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B1A" w:rsidRDefault="002E0B1A" w:rsidP="002E0B1A">
      <w:pPr>
        <w:pStyle w:val="a3"/>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6136005" cy="8445254"/>
            <wp:effectExtent l="19050" t="0" r="0" b="0"/>
            <wp:docPr id="5" name="Рисунок 2" descr="D:\Колесова И.П\программ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олесова И.П\программа 001.jpg"/>
                    <pic:cNvPicPr>
                      <a:picLocks noChangeAspect="1" noChangeArrowheads="1"/>
                    </pic:cNvPicPr>
                  </pic:nvPicPr>
                  <pic:blipFill>
                    <a:blip r:embed="rId8"/>
                    <a:srcRect/>
                    <a:stretch>
                      <a:fillRect/>
                    </a:stretch>
                  </pic:blipFill>
                  <pic:spPr bwMode="auto">
                    <a:xfrm>
                      <a:off x="0" y="0"/>
                      <a:ext cx="6136005" cy="8445254"/>
                    </a:xfrm>
                    <a:prstGeom prst="rect">
                      <a:avLst/>
                    </a:prstGeom>
                    <a:noFill/>
                    <a:ln w="9525">
                      <a:noFill/>
                      <a:miter lim="800000"/>
                      <a:headEnd/>
                      <a:tailEnd/>
                    </a:ln>
                  </pic:spPr>
                </pic:pic>
              </a:graphicData>
            </a:graphic>
          </wp:inline>
        </w:drawing>
      </w:r>
      <w:bookmarkStart w:id="0" w:name="bookmark2"/>
    </w:p>
    <w:p w:rsidR="002E0B1A" w:rsidRPr="002E0B1A" w:rsidRDefault="002E0B1A" w:rsidP="002E0B1A">
      <w:pPr>
        <w:pStyle w:val="a3"/>
        <w:jc w:val="center"/>
        <w:rPr>
          <w:rFonts w:ascii="Times New Roman" w:hAnsi="Times New Roman"/>
          <w:b/>
          <w:sz w:val="24"/>
          <w:szCs w:val="24"/>
        </w:rPr>
      </w:pPr>
    </w:p>
    <w:p w:rsidR="001A3D8B" w:rsidRDefault="001A3D8B" w:rsidP="00E677E2">
      <w:pPr>
        <w:pStyle w:val="10"/>
        <w:keepNext/>
        <w:keepLines/>
        <w:shd w:val="clear" w:color="auto" w:fill="auto"/>
        <w:spacing w:after="0" w:line="300" w:lineRule="exact"/>
      </w:pPr>
      <w:r>
        <w:lastRenderedPageBreak/>
        <w:t>Общие положения</w:t>
      </w:r>
      <w:bookmarkEnd w:id="0"/>
    </w:p>
    <w:p w:rsidR="00155B43" w:rsidRDefault="00155B43" w:rsidP="00E677E2">
      <w:pPr>
        <w:pStyle w:val="10"/>
        <w:keepNext/>
        <w:keepLines/>
        <w:shd w:val="clear" w:color="auto" w:fill="auto"/>
        <w:spacing w:after="0" w:line="300" w:lineRule="exact"/>
      </w:pPr>
    </w:p>
    <w:p w:rsidR="00BC2995" w:rsidRPr="00BC2995" w:rsidRDefault="00BC2995" w:rsidP="00BC2995">
      <w:pPr>
        <w:pStyle w:val="afd"/>
        <w:ind w:firstLine="709"/>
        <w:jc w:val="both"/>
        <w:rPr>
          <w:sz w:val="24"/>
          <w:szCs w:val="24"/>
        </w:rPr>
      </w:pPr>
      <w:r w:rsidRPr="00BC2995">
        <w:rPr>
          <w:sz w:val="24"/>
          <w:szCs w:val="24"/>
        </w:rPr>
        <w:t>Основная обра</w:t>
      </w:r>
      <w:r>
        <w:rPr>
          <w:sz w:val="24"/>
          <w:szCs w:val="24"/>
        </w:rPr>
        <w:t>зовательная программа основного</w:t>
      </w:r>
      <w:r w:rsidRPr="00BC2995">
        <w:rPr>
          <w:sz w:val="24"/>
          <w:szCs w:val="24"/>
        </w:rPr>
        <w:t xml:space="preserve"> общего образования муниципального бюджетного общеобразовательного учреждения «Сычевская средняя общеобразовательная школа имени К.Ф.Лебединской»  разработана и утверждена в со</w:t>
      </w:r>
      <w:r>
        <w:rPr>
          <w:sz w:val="24"/>
          <w:szCs w:val="24"/>
        </w:rPr>
        <w:t>ответствии с требованиями ФГОС ООО от 17 декабря 2010</w:t>
      </w:r>
      <w:r w:rsidR="00281F35">
        <w:rPr>
          <w:sz w:val="24"/>
          <w:szCs w:val="24"/>
        </w:rPr>
        <w:t xml:space="preserve"> года № 1897</w:t>
      </w:r>
      <w:r w:rsidR="00AF4397">
        <w:rPr>
          <w:sz w:val="24"/>
          <w:szCs w:val="24"/>
        </w:rPr>
        <w:t>, с учётом примерной ООП О</w:t>
      </w:r>
      <w:r w:rsidRPr="00BC2995">
        <w:rPr>
          <w:sz w:val="24"/>
          <w:szCs w:val="24"/>
        </w:rPr>
        <w:t>ОО.</w:t>
      </w:r>
    </w:p>
    <w:p w:rsidR="00BC2995" w:rsidRPr="00BC2995" w:rsidRDefault="00BC2995" w:rsidP="00BC2995">
      <w:pPr>
        <w:spacing w:after="0" w:line="240" w:lineRule="auto"/>
        <w:jc w:val="both"/>
        <w:rPr>
          <w:rFonts w:ascii="Times New Roman" w:hAnsi="Times New Roman" w:cs="Times New Roman"/>
          <w:bCs/>
          <w:iCs/>
          <w:sz w:val="24"/>
          <w:szCs w:val="24"/>
        </w:rPr>
      </w:pPr>
      <w:r w:rsidRPr="00BC2995">
        <w:rPr>
          <w:rFonts w:ascii="Times New Roman" w:hAnsi="Times New Roman" w:cs="Times New Roman"/>
          <w:sz w:val="24"/>
          <w:szCs w:val="24"/>
        </w:rPr>
        <w:t xml:space="preserve">         Разработка основной обра</w:t>
      </w:r>
      <w:r w:rsidR="00AF4397">
        <w:rPr>
          <w:rFonts w:ascii="Times New Roman" w:hAnsi="Times New Roman" w:cs="Times New Roman"/>
          <w:sz w:val="24"/>
          <w:szCs w:val="24"/>
        </w:rPr>
        <w:t>зовательной программы основного</w:t>
      </w:r>
      <w:r w:rsidRPr="00BC2995">
        <w:rPr>
          <w:rFonts w:ascii="Times New Roman" w:hAnsi="Times New Roman" w:cs="Times New Roman"/>
          <w:sz w:val="24"/>
          <w:szCs w:val="24"/>
        </w:rPr>
        <w:t xml:space="preserve"> общего образования муниципального бюджетного общеобразовательно</w:t>
      </w:r>
      <w:r w:rsidR="00AF4397">
        <w:rPr>
          <w:rFonts w:ascii="Times New Roman" w:hAnsi="Times New Roman" w:cs="Times New Roman"/>
          <w:sz w:val="24"/>
          <w:szCs w:val="24"/>
        </w:rPr>
        <w:t>го   учреждения   «Сычевская СОШ</w:t>
      </w:r>
      <w:r w:rsidRPr="00BC2995">
        <w:rPr>
          <w:rFonts w:ascii="Times New Roman" w:hAnsi="Times New Roman" w:cs="Times New Roman"/>
          <w:sz w:val="24"/>
          <w:szCs w:val="24"/>
        </w:rPr>
        <w:t xml:space="preserve"> имени К.Ф.Лебединской» Смоленского  района  Алтайского  края  осуществлялась с  учётом типа (муниципальное) и вида (общеобразовательное) образовательного учреждения, с учётом образовательных потребностей и запросов участников образовательного процесса</w:t>
      </w:r>
      <w:r w:rsidRPr="00BC2995">
        <w:rPr>
          <w:rFonts w:ascii="Times New Roman" w:hAnsi="Times New Roman" w:cs="Times New Roman"/>
          <w:bCs/>
          <w:sz w:val="24"/>
          <w:szCs w:val="24"/>
        </w:rPr>
        <w:t xml:space="preserve"> </w:t>
      </w:r>
      <w:r w:rsidRPr="00BC2995">
        <w:rPr>
          <w:rFonts w:ascii="Times New Roman" w:hAnsi="Times New Roman" w:cs="Times New Roman"/>
          <w:sz w:val="24"/>
          <w:szCs w:val="24"/>
        </w:rPr>
        <w:t xml:space="preserve">на основе </w:t>
      </w:r>
      <w:r w:rsidRPr="00BC2995">
        <w:rPr>
          <w:rFonts w:ascii="Times New Roman" w:hAnsi="Times New Roman" w:cs="Times New Roman"/>
          <w:b/>
          <w:bCs/>
          <w:iCs/>
          <w:sz w:val="24"/>
          <w:szCs w:val="24"/>
        </w:rPr>
        <w:t>нормативно-правовых документов</w:t>
      </w:r>
      <w:r w:rsidRPr="00BC2995">
        <w:rPr>
          <w:rFonts w:ascii="Times New Roman" w:hAnsi="Times New Roman" w:cs="Times New Roman"/>
          <w:bCs/>
          <w:iCs/>
          <w:sz w:val="24"/>
          <w:szCs w:val="24"/>
        </w:rPr>
        <w:t>, регламентирующих осуществление образовательного процесса:</w:t>
      </w:r>
    </w:p>
    <w:p w:rsidR="00BC2995" w:rsidRDefault="00BC2995" w:rsidP="006A3EBB">
      <w:pPr>
        <w:pStyle w:val="af7"/>
        <w:numPr>
          <w:ilvl w:val="0"/>
          <w:numId w:val="50"/>
        </w:numPr>
        <w:spacing w:line="240" w:lineRule="auto"/>
        <w:jc w:val="both"/>
        <w:rPr>
          <w:rFonts w:ascii="Times New Roman" w:hAnsi="Times New Roman" w:cs="Times New Roman"/>
          <w:sz w:val="24"/>
          <w:szCs w:val="24"/>
        </w:rPr>
      </w:pPr>
      <w:r w:rsidRPr="00BC2995">
        <w:rPr>
          <w:rFonts w:ascii="Times New Roman" w:hAnsi="Times New Roman" w:cs="Times New Roman"/>
          <w:sz w:val="24"/>
          <w:szCs w:val="24"/>
        </w:rPr>
        <w:t>Федеральный закон от 29.12.2012 №273-ФЗ «Об образовании в Российской Федерации».</w:t>
      </w:r>
    </w:p>
    <w:p w:rsidR="00BB1CDE" w:rsidRPr="00BB1CDE" w:rsidRDefault="00BB1CDE" w:rsidP="006A3EBB">
      <w:pPr>
        <w:numPr>
          <w:ilvl w:val="0"/>
          <w:numId w:val="50"/>
        </w:numPr>
        <w:spacing w:line="240" w:lineRule="auto"/>
        <w:jc w:val="both"/>
        <w:rPr>
          <w:rFonts w:ascii="Times New Roman" w:hAnsi="Times New Roman"/>
          <w:sz w:val="24"/>
          <w:szCs w:val="24"/>
        </w:rPr>
      </w:pPr>
      <w:r>
        <w:rPr>
          <w:rFonts w:ascii="Times New Roman" w:hAnsi="Times New Roman"/>
          <w:sz w:val="24"/>
          <w:szCs w:val="24"/>
        </w:rPr>
        <w:t xml:space="preserve">Федеральный закон от 3августа </w:t>
      </w:r>
      <w:r w:rsidRPr="00F32179">
        <w:rPr>
          <w:rFonts w:ascii="Times New Roman" w:hAnsi="Times New Roman"/>
          <w:sz w:val="24"/>
          <w:szCs w:val="24"/>
        </w:rPr>
        <w:t>2018 г. № 317-ФЗ «О внесении изменений в статьи 11 и 14 Федерального закона «Об образовании в Российской Федерации»</w:t>
      </w:r>
      <w:r>
        <w:rPr>
          <w:rFonts w:ascii="Times New Roman" w:hAnsi="Times New Roman"/>
          <w:sz w:val="24"/>
          <w:szCs w:val="24"/>
        </w:rPr>
        <w:t>.</w:t>
      </w:r>
    </w:p>
    <w:p w:rsidR="00BC2995" w:rsidRPr="00BC2995" w:rsidRDefault="00BC2995" w:rsidP="006A3EBB">
      <w:pPr>
        <w:pStyle w:val="af7"/>
        <w:widowControl w:val="0"/>
        <w:numPr>
          <w:ilvl w:val="0"/>
          <w:numId w:val="50"/>
        </w:numPr>
        <w:autoSpaceDE w:val="0"/>
        <w:autoSpaceDN w:val="0"/>
        <w:adjustRightInd w:val="0"/>
        <w:spacing w:after="0" w:line="240" w:lineRule="auto"/>
        <w:jc w:val="both"/>
        <w:rPr>
          <w:rFonts w:ascii="Times New Roman" w:hAnsi="Times New Roman" w:cs="Times New Roman"/>
          <w:sz w:val="24"/>
          <w:szCs w:val="24"/>
        </w:rPr>
      </w:pPr>
      <w:r w:rsidRPr="00BC2995">
        <w:rPr>
          <w:rFonts w:ascii="Times New Roman" w:hAnsi="Times New Roman" w:cs="Times New Roman"/>
          <w:sz w:val="24"/>
          <w:szCs w:val="24"/>
        </w:rPr>
        <w:t xml:space="preserve">Приказ </w:t>
      </w:r>
      <w:r w:rsidR="00873E50">
        <w:rPr>
          <w:rFonts w:ascii="Times New Roman" w:hAnsi="Times New Roman" w:cs="Times New Roman"/>
          <w:sz w:val="24"/>
          <w:szCs w:val="24"/>
        </w:rPr>
        <w:t>Минобрнауки России от 17.12.2010 N1897</w:t>
      </w:r>
      <w:r w:rsidRPr="00BC2995">
        <w:rPr>
          <w:rFonts w:ascii="Times New Roman" w:hAnsi="Times New Roman" w:cs="Times New Roman"/>
          <w:sz w:val="24"/>
          <w:szCs w:val="24"/>
        </w:rPr>
        <w:t xml:space="preserve"> «Об утв</w:t>
      </w:r>
      <w:r w:rsidR="00873E50">
        <w:rPr>
          <w:rFonts w:ascii="Times New Roman" w:hAnsi="Times New Roman" w:cs="Times New Roman"/>
          <w:sz w:val="24"/>
          <w:szCs w:val="24"/>
        </w:rPr>
        <w:t xml:space="preserve">ерждении </w:t>
      </w:r>
      <w:r w:rsidR="00521BFC">
        <w:rPr>
          <w:rFonts w:ascii="Times New Roman" w:hAnsi="Times New Roman" w:cs="Times New Roman"/>
          <w:sz w:val="24"/>
          <w:szCs w:val="24"/>
        </w:rPr>
        <w:t>ф</w:t>
      </w:r>
      <w:r w:rsidRPr="00BC2995">
        <w:rPr>
          <w:rFonts w:ascii="Times New Roman" w:hAnsi="Times New Roman" w:cs="Times New Roman"/>
          <w:sz w:val="24"/>
          <w:szCs w:val="24"/>
        </w:rPr>
        <w:t>едерального государственного  образ</w:t>
      </w:r>
      <w:r w:rsidR="00521BFC">
        <w:rPr>
          <w:rFonts w:ascii="Times New Roman" w:hAnsi="Times New Roman" w:cs="Times New Roman"/>
          <w:sz w:val="24"/>
          <w:szCs w:val="24"/>
        </w:rPr>
        <w:t>овательного стандарта основного</w:t>
      </w:r>
      <w:r w:rsidRPr="00BC2995">
        <w:rPr>
          <w:rFonts w:ascii="Times New Roman" w:hAnsi="Times New Roman" w:cs="Times New Roman"/>
          <w:sz w:val="24"/>
          <w:szCs w:val="24"/>
        </w:rPr>
        <w:t xml:space="preserve"> общего образования».</w:t>
      </w:r>
    </w:p>
    <w:p w:rsidR="00BC2995" w:rsidRPr="00BC2995" w:rsidRDefault="00BC2995" w:rsidP="006A3EBB">
      <w:pPr>
        <w:pStyle w:val="af7"/>
        <w:numPr>
          <w:ilvl w:val="0"/>
          <w:numId w:val="50"/>
        </w:numPr>
        <w:jc w:val="both"/>
        <w:rPr>
          <w:rFonts w:ascii="Times New Roman" w:hAnsi="Times New Roman" w:cs="Times New Roman"/>
          <w:sz w:val="24"/>
          <w:szCs w:val="24"/>
        </w:rPr>
      </w:pPr>
      <w:r w:rsidRPr="00BC2995">
        <w:rPr>
          <w:rFonts w:ascii="Times New Roman" w:hAnsi="Times New Roman" w:cs="Times New Roman"/>
          <w:sz w:val="24"/>
          <w:szCs w:val="24"/>
        </w:rPr>
        <w:t>Примерная основная обра</w:t>
      </w:r>
      <w:r w:rsidR="00521BFC">
        <w:rPr>
          <w:rFonts w:ascii="Times New Roman" w:hAnsi="Times New Roman" w:cs="Times New Roman"/>
          <w:sz w:val="24"/>
          <w:szCs w:val="24"/>
        </w:rPr>
        <w:t xml:space="preserve">зовательная программа основного </w:t>
      </w:r>
      <w:r w:rsidRPr="00BC2995">
        <w:rPr>
          <w:rFonts w:ascii="Times New Roman" w:hAnsi="Times New Roman" w:cs="Times New Roman"/>
          <w:sz w:val="24"/>
          <w:szCs w:val="24"/>
        </w:rPr>
        <w:t>общего обра</w:t>
      </w:r>
      <w:r w:rsidRPr="00BC2995">
        <w:rPr>
          <w:rFonts w:ascii="Times New Roman" w:hAnsi="Times New Roman" w:cs="Times New Roman"/>
          <w:sz w:val="24"/>
          <w:szCs w:val="24"/>
        </w:rPr>
        <w:softHyphen/>
        <w:t>зования, одобрена решением федерального учебно-методического объединения по общему образованию (протокол от 08.</w:t>
      </w:r>
      <w:r w:rsidR="00155B43">
        <w:rPr>
          <w:rFonts w:ascii="Times New Roman" w:hAnsi="Times New Roman" w:cs="Times New Roman"/>
          <w:sz w:val="24"/>
          <w:szCs w:val="24"/>
        </w:rPr>
        <w:t>04.2015. № 1/15</w:t>
      </w:r>
      <w:r w:rsidRPr="00BC2995">
        <w:rPr>
          <w:rFonts w:ascii="Times New Roman" w:hAnsi="Times New Roman" w:cs="Times New Roman"/>
          <w:sz w:val="24"/>
          <w:szCs w:val="24"/>
        </w:rPr>
        <w:t>).</w:t>
      </w:r>
    </w:p>
    <w:p w:rsidR="00BC2995" w:rsidRPr="00BC2995" w:rsidRDefault="00BC2995" w:rsidP="006A3EBB">
      <w:pPr>
        <w:pStyle w:val="af7"/>
        <w:numPr>
          <w:ilvl w:val="0"/>
          <w:numId w:val="50"/>
        </w:numPr>
        <w:spacing w:line="240" w:lineRule="auto"/>
        <w:jc w:val="both"/>
        <w:rPr>
          <w:rFonts w:ascii="Times New Roman" w:hAnsi="Times New Roman" w:cs="Times New Roman"/>
          <w:sz w:val="24"/>
          <w:szCs w:val="24"/>
        </w:rPr>
      </w:pPr>
      <w:r w:rsidRPr="00BC2995">
        <w:rPr>
          <w:rFonts w:ascii="Times New Roman" w:hAnsi="Times New Roman" w:cs="Times New Roman"/>
          <w:sz w:val="24"/>
          <w:szCs w:val="24"/>
        </w:rPr>
        <w:t>СанПиН. 2.4.2.2821-10 «Санитарно-эпидемиологические требования к условиям и организации обучения и в общеобразовательных учреждениях».</w:t>
      </w:r>
    </w:p>
    <w:p w:rsidR="00BC2995" w:rsidRPr="00BC2995" w:rsidRDefault="00BC2995" w:rsidP="006A3EBB">
      <w:pPr>
        <w:pStyle w:val="af7"/>
        <w:numPr>
          <w:ilvl w:val="0"/>
          <w:numId w:val="50"/>
        </w:numPr>
        <w:spacing w:line="240" w:lineRule="auto"/>
        <w:jc w:val="both"/>
        <w:rPr>
          <w:rFonts w:ascii="Times New Roman" w:hAnsi="Times New Roman" w:cs="Times New Roman"/>
          <w:sz w:val="24"/>
          <w:szCs w:val="24"/>
        </w:rPr>
      </w:pPr>
      <w:r w:rsidRPr="00BC2995">
        <w:rPr>
          <w:rFonts w:ascii="Times New Roman" w:hAnsi="Times New Roman" w:cs="Times New Roman"/>
          <w:sz w:val="24"/>
          <w:szCs w:val="24"/>
        </w:rPr>
        <w:t>Постановление Главного государственного санитарного врача РФ от 22 мая 2020 года №15 «Об утверждении санитарно-эпидемиологических правил СП 3.1.3597-20 «Профилактика новой коронавирусной инфекции (</w:t>
      </w:r>
      <w:r w:rsidRPr="00BC2995">
        <w:rPr>
          <w:rFonts w:ascii="Times New Roman" w:hAnsi="Times New Roman" w:cs="Times New Roman"/>
          <w:sz w:val="24"/>
          <w:szCs w:val="24"/>
          <w:lang w:val="en-US"/>
        </w:rPr>
        <w:t>COVID</w:t>
      </w:r>
      <w:r w:rsidRPr="00BC2995">
        <w:rPr>
          <w:rFonts w:ascii="Times New Roman" w:hAnsi="Times New Roman" w:cs="Times New Roman"/>
          <w:sz w:val="24"/>
          <w:szCs w:val="24"/>
        </w:rPr>
        <w:t>-19)».</w:t>
      </w:r>
    </w:p>
    <w:p w:rsidR="00BC2995" w:rsidRPr="00BC2995" w:rsidRDefault="00BC2995" w:rsidP="006A3EBB">
      <w:pPr>
        <w:pStyle w:val="af7"/>
        <w:numPr>
          <w:ilvl w:val="0"/>
          <w:numId w:val="50"/>
        </w:numPr>
        <w:spacing w:line="240" w:lineRule="auto"/>
        <w:jc w:val="both"/>
        <w:rPr>
          <w:rFonts w:ascii="Times New Roman" w:hAnsi="Times New Roman" w:cs="Times New Roman"/>
          <w:sz w:val="24"/>
          <w:szCs w:val="24"/>
        </w:rPr>
      </w:pPr>
      <w:r w:rsidRPr="00BC2995">
        <w:rPr>
          <w:rFonts w:ascii="Times New Roman" w:hAnsi="Times New Roman" w:cs="Times New Roman"/>
          <w:sz w:val="24"/>
          <w:szCs w:val="24"/>
        </w:rPr>
        <w:t>Постановление Главного государственного санитарного врача РФ от 30 июня 2020 года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rsidRPr="00BC2995">
        <w:rPr>
          <w:rFonts w:ascii="Times New Roman" w:hAnsi="Times New Roman" w:cs="Times New Roman"/>
          <w:sz w:val="24"/>
          <w:szCs w:val="24"/>
          <w:lang w:val="en-US"/>
        </w:rPr>
        <w:t>COVID</w:t>
      </w:r>
      <w:r w:rsidRPr="00BC2995">
        <w:rPr>
          <w:rFonts w:ascii="Times New Roman" w:hAnsi="Times New Roman" w:cs="Times New Roman"/>
          <w:sz w:val="24"/>
          <w:szCs w:val="24"/>
        </w:rPr>
        <w:t>-19)».</w:t>
      </w:r>
    </w:p>
    <w:p w:rsidR="00BC2995" w:rsidRPr="00BC2995" w:rsidRDefault="00BC2995" w:rsidP="006A3EBB">
      <w:pPr>
        <w:pStyle w:val="af7"/>
        <w:numPr>
          <w:ilvl w:val="0"/>
          <w:numId w:val="50"/>
        </w:numPr>
        <w:spacing w:line="240" w:lineRule="auto"/>
        <w:jc w:val="both"/>
        <w:rPr>
          <w:rFonts w:ascii="Times New Roman" w:hAnsi="Times New Roman" w:cs="Times New Roman"/>
          <w:sz w:val="24"/>
          <w:szCs w:val="24"/>
        </w:rPr>
      </w:pPr>
      <w:r w:rsidRPr="00BC2995">
        <w:rPr>
          <w:rFonts w:ascii="Times New Roman" w:hAnsi="Times New Roman" w:cs="Times New Roman"/>
          <w:sz w:val="24"/>
          <w:szCs w:val="24"/>
        </w:rPr>
        <w:t>Приказ Министерства образования и науки РФ от 23 августа 2017 года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BC2995" w:rsidRPr="00BC2995" w:rsidRDefault="00BC2995" w:rsidP="006A3EBB">
      <w:pPr>
        <w:pStyle w:val="af7"/>
        <w:numPr>
          <w:ilvl w:val="0"/>
          <w:numId w:val="50"/>
        </w:numPr>
        <w:spacing w:line="240" w:lineRule="auto"/>
        <w:jc w:val="both"/>
        <w:rPr>
          <w:rFonts w:ascii="Times New Roman" w:hAnsi="Times New Roman" w:cs="Times New Roman"/>
          <w:sz w:val="24"/>
          <w:szCs w:val="24"/>
        </w:rPr>
      </w:pPr>
      <w:r w:rsidRPr="00BC2995">
        <w:rPr>
          <w:rFonts w:ascii="Times New Roman" w:hAnsi="Times New Roman" w:cs="Times New Roman"/>
          <w:sz w:val="24"/>
          <w:szCs w:val="24"/>
        </w:rPr>
        <w:t>Приказ Министерства просвещения РФ от 17 марта 2020 года №103 «Об утверждении временного порядка сопровождения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BC2995" w:rsidRDefault="00BC2995" w:rsidP="006A3EBB">
      <w:pPr>
        <w:pStyle w:val="af7"/>
        <w:numPr>
          <w:ilvl w:val="0"/>
          <w:numId w:val="50"/>
        </w:numPr>
        <w:spacing w:line="240" w:lineRule="auto"/>
        <w:jc w:val="both"/>
        <w:rPr>
          <w:rFonts w:ascii="Times New Roman" w:hAnsi="Times New Roman" w:cs="Times New Roman"/>
          <w:sz w:val="24"/>
          <w:szCs w:val="24"/>
        </w:rPr>
      </w:pPr>
      <w:r w:rsidRPr="00BC2995">
        <w:rPr>
          <w:rFonts w:ascii="Times New Roman" w:hAnsi="Times New Roman" w:cs="Times New Roman"/>
          <w:sz w:val="24"/>
          <w:szCs w:val="24"/>
        </w:rPr>
        <w:t>Приказ Министерства просвещения РФ от 17 марта 2020 года №104 «Об организации образовательной деятельности в организациях, реализующих программы начального общего, основного общего и среднего общего образования, образовательные программы среднего профессионального образования, соответствующего дополнительного профессионального образования и дополнительные общеобразовательные программы, в условиях распространения новой коронавирусной инфекции на территории РФ».</w:t>
      </w:r>
    </w:p>
    <w:p w:rsidR="00BB1CDE" w:rsidRPr="00BB1CDE" w:rsidRDefault="00BB1CDE" w:rsidP="006A3EBB">
      <w:pPr>
        <w:numPr>
          <w:ilvl w:val="0"/>
          <w:numId w:val="50"/>
        </w:numPr>
        <w:spacing w:line="240" w:lineRule="auto"/>
        <w:jc w:val="both"/>
        <w:rPr>
          <w:rFonts w:ascii="Times New Roman" w:hAnsi="Times New Roman"/>
          <w:sz w:val="24"/>
          <w:szCs w:val="24"/>
        </w:rPr>
      </w:pPr>
      <w:r w:rsidRPr="00F32179">
        <w:rPr>
          <w:rFonts w:ascii="Times New Roman" w:hAnsi="Times New Roman"/>
          <w:sz w:val="24"/>
          <w:szCs w:val="24"/>
        </w:rPr>
        <w:lastRenderedPageBreak/>
        <w:t>Закон Российской Федерации от 25 октября 1991 г. № 1807-1 «О языках народов Российской Федерации» (в редакции Федерального закона № 185-ФЗ)</w:t>
      </w:r>
      <w:r>
        <w:rPr>
          <w:rFonts w:ascii="Times New Roman" w:hAnsi="Times New Roman"/>
          <w:sz w:val="24"/>
          <w:szCs w:val="24"/>
        </w:rPr>
        <w:t>.</w:t>
      </w:r>
    </w:p>
    <w:p w:rsidR="00BC2995" w:rsidRPr="00BC2995" w:rsidRDefault="00BC2995" w:rsidP="006A3EBB">
      <w:pPr>
        <w:pStyle w:val="af7"/>
        <w:numPr>
          <w:ilvl w:val="0"/>
          <w:numId w:val="50"/>
        </w:numPr>
        <w:spacing w:after="0"/>
        <w:jc w:val="both"/>
        <w:rPr>
          <w:rFonts w:ascii="Times New Roman" w:hAnsi="Times New Roman" w:cs="Times New Roman"/>
          <w:sz w:val="24"/>
          <w:szCs w:val="24"/>
        </w:rPr>
      </w:pPr>
      <w:r w:rsidRPr="00BC2995">
        <w:rPr>
          <w:rFonts w:ascii="Times New Roman" w:hAnsi="Times New Roman" w:cs="Times New Roman"/>
          <w:sz w:val="24"/>
          <w:szCs w:val="24"/>
        </w:rPr>
        <w:t>Письмо Министерства образования и науки Алтайского края от 23.11.2018г. №21-02/02/3008 «Об обязательном изучении родного языка».</w:t>
      </w:r>
    </w:p>
    <w:p w:rsidR="00155B43" w:rsidRPr="00BB1CDE" w:rsidRDefault="00BC2995" w:rsidP="006A3EBB">
      <w:pPr>
        <w:pStyle w:val="af7"/>
        <w:numPr>
          <w:ilvl w:val="0"/>
          <w:numId w:val="50"/>
        </w:numPr>
        <w:jc w:val="both"/>
        <w:rPr>
          <w:rFonts w:ascii="Times New Roman" w:hAnsi="Times New Roman" w:cs="Times New Roman"/>
          <w:sz w:val="24"/>
          <w:szCs w:val="24"/>
        </w:rPr>
      </w:pPr>
      <w:r w:rsidRPr="00BC2995">
        <w:rPr>
          <w:rFonts w:ascii="Times New Roman" w:hAnsi="Times New Roman" w:cs="Times New Roman"/>
          <w:sz w:val="24"/>
          <w:szCs w:val="24"/>
        </w:rPr>
        <w:t>Устав МБОУ  «Сычевская СОШ  имени К.Ф.Лебединской».</w:t>
      </w:r>
    </w:p>
    <w:p w:rsidR="001A3D8B" w:rsidRPr="00C05822" w:rsidRDefault="001A3D8B" w:rsidP="00C05822">
      <w:pPr>
        <w:pStyle w:val="51"/>
        <w:shd w:val="clear" w:color="auto" w:fill="auto"/>
        <w:spacing w:line="276" w:lineRule="auto"/>
        <w:ind w:left="20" w:right="20" w:firstLine="720"/>
        <w:jc w:val="both"/>
        <w:rPr>
          <w:sz w:val="24"/>
          <w:szCs w:val="24"/>
        </w:rPr>
      </w:pPr>
      <w:r w:rsidRPr="00C05822">
        <w:rPr>
          <w:sz w:val="24"/>
          <w:szCs w:val="24"/>
        </w:rPr>
        <w:t>Главной отличительной чертой современного мира являются высокие темпы обновления научных знаний, технологий и технических систем, применяемых не только на производстве, но и в быту, сфере досуга человека. Поэтому впервые в истории образования необходимо учить личность, начиная со ступени начального общего образования, постоянно самостоятельно обновлять те знания и навыки, которые обеспечивают её успешную учебную и внеучебную деятельность, формировать готовность осваивать требования основного и полного среднего образования, совершать в будущем обоснованный выбор своего жизненного пути и соответствующей способностям, общественным потребностям профессии. Школа становится учреждением, формирующим с первого класса навыки самообразования и самовоспитания.</w:t>
      </w:r>
    </w:p>
    <w:p w:rsidR="00C05822" w:rsidRDefault="001A3D8B" w:rsidP="00C05822">
      <w:pPr>
        <w:pStyle w:val="51"/>
        <w:shd w:val="clear" w:color="auto" w:fill="auto"/>
        <w:spacing w:line="276" w:lineRule="auto"/>
        <w:ind w:left="20" w:right="20" w:firstLine="720"/>
        <w:jc w:val="both"/>
        <w:rPr>
          <w:sz w:val="24"/>
          <w:szCs w:val="24"/>
        </w:rPr>
      </w:pPr>
      <w:r w:rsidRPr="00C05822">
        <w:rPr>
          <w:sz w:val="24"/>
          <w:szCs w:val="24"/>
        </w:rPr>
        <w:t>Переход обучающегося в основную школу совпадает с предкритической фазой развития ребёнка — переходом к кризису младшего подросткового возраста (11—13 лет,</w:t>
      </w:r>
      <w:r w:rsidR="00C05822">
        <w:rPr>
          <w:sz w:val="24"/>
          <w:szCs w:val="24"/>
        </w:rPr>
        <w:t xml:space="preserve"> </w:t>
      </w:r>
      <w:r w:rsidRPr="00C05822">
        <w:rPr>
          <w:sz w:val="24"/>
          <w:szCs w:val="24"/>
        </w:rPr>
        <w:t xml:space="preserve">5—7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C05822" w:rsidRDefault="001A3D8B" w:rsidP="00C05822">
      <w:pPr>
        <w:pStyle w:val="51"/>
        <w:shd w:val="clear" w:color="auto" w:fill="auto"/>
        <w:spacing w:line="276" w:lineRule="auto"/>
        <w:ind w:left="20" w:right="20" w:firstLine="720"/>
        <w:jc w:val="both"/>
        <w:rPr>
          <w:sz w:val="24"/>
          <w:szCs w:val="24"/>
        </w:rPr>
      </w:pPr>
      <w:r w:rsidRPr="00C05822">
        <w:rPr>
          <w:sz w:val="24"/>
          <w:szCs w:val="24"/>
        </w:rPr>
        <w:t xml:space="preserve">Второй этап подросткового развития (14—15 лет, 8—9 классы) характеризуется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 стремлением подростка к общению и совместной деятельности со сверстниками; особой чувствительностью к морально-этическому «кодексу товарищества», в котором заданы важнейшие нормы социального поведения взрослого мира; процессом перехода от детства к взрослости, отражающимся в его характеристике как «переходного», «трудного» или «критического»;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 </w:t>
      </w:r>
    </w:p>
    <w:p w:rsidR="001A3D8B" w:rsidRPr="00C05822" w:rsidRDefault="001A3D8B" w:rsidP="00C05822">
      <w:pPr>
        <w:pStyle w:val="51"/>
        <w:shd w:val="clear" w:color="auto" w:fill="auto"/>
        <w:spacing w:line="276" w:lineRule="auto"/>
        <w:ind w:left="20" w:right="20" w:firstLine="720"/>
        <w:jc w:val="both"/>
        <w:rPr>
          <w:sz w:val="24"/>
          <w:szCs w:val="24"/>
        </w:rPr>
      </w:pPr>
      <w:r w:rsidRPr="00C05822">
        <w:rPr>
          <w:sz w:val="24"/>
          <w:szCs w:val="24"/>
        </w:rPr>
        <w:t xml:space="preserve">Учёт особенностей подросткового возраста, успешность и своевременность формирования новообразований познавательной сферы, качеств и свойств личности должны быть связаны с активной позицией учителя, а также с адекватностью построения о </w:t>
      </w:r>
      <w:r w:rsidRPr="00C05822">
        <w:rPr>
          <w:sz w:val="24"/>
          <w:szCs w:val="24"/>
        </w:rPr>
        <w:lastRenderedPageBreak/>
        <w:t>образовательной деятельности и выбора условий и методик обучения. 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1A3D8B" w:rsidRPr="00C05822" w:rsidRDefault="001A3D8B" w:rsidP="00C05822">
      <w:pPr>
        <w:pStyle w:val="51"/>
        <w:shd w:val="clear" w:color="auto" w:fill="auto"/>
        <w:spacing w:line="276" w:lineRule="auto"/>
        <w:ind w:left="20" w:right="20" w:firstLine="720"/>
        <w:jc w:val="both"/>
        <w:rPr>
          <w:sz w:val="24"/>
          <w:szCs w:val="24"/>
        </w:rPr>
      </w:pPr>
      <w:r w:rsidRPr="00C05822">
        <w:rPr>
          <w:sz w:val="24"/>
          <w:szCs w:val="24"/>
        </w:rPr>
        <w:t>Важнейшим этапом модернизации общего образования является переход массовой школы на новые стандарты образования. Федеральный государственный образовательный стандарт (ФГОС) - принципиально новый для отечественной школы документ. ФГОС основного общего образования (ООО) представляет совокупность требований, обязательных при реализации ООП ООО образовательными учреждениями.</w:t>
      </w:r>
    </w:p>
    <w:p w:rsidR="001A3D8B" w:rsidRPr="00C05822" w:rsidRDefault="001A3D8B" w:rsidP="00C05822">
      <w:pPr>
        <w:pStyle w:val="51"/>
        <w:shd w:val="clear" w:color="auto" w:fill="auto"/>
        <w:spacing w:line="276" w:lineRule="auto"/>
        <w:ind w:left="20" w:firstLine="720"/>
        <w:jc w:val="both"/>
        <w:rPr>
          <w:sz w:val="24"/>
          <w:szCs w:val="24"/>
        </w:rPr>
      </w:pPr>
      <w:r w:rsidRPr="00C05822">
        <w:rPr>
          <w:sz w:val="24"/>
          <w:szCs w:val="24"/>
        </w:rPr>
        <w:t>Стандарт включает в себя требования:</w:t>
      </w:r>
    </w:p>
    <w:p w:rsidR="001A3D8B" w:rsidRPr="00C05822" w:rsidRDefault="001A3D8B" w:rsidP="00C05822">
      <w:pPr>
        <w:pStyle w:val="51"/>
        <w:numPr>
          <w:ilvl w:val="0"/>
          <w:numId w:val="1"/>
        </w:numPr>
        <w:shd w:val="clear" w:color="auto" w:fill="auto"/>
        <w:tabs>
          <w:tab w:val="left" w:pos="323"/>
        </w:tabs>
        <w:spacing w:line="276" w:lineRule="auto"/>
        <w:ind w:left="20" w:firstLine="0"/>
        <w:jc w:val="both"/>
        <w:rPr>
          <w:sz w:val="24"/>
          <w:szCs w:val="24"/>
        </w:rPr>
      </w:pPr>
      <w:r w:rsidRPr="00C05822">
        <w:rPr>
          <w:sz w:val="24"/>
          <w:szCs w:val="24"/>
        </w:rPr>
        <w:t>к структуре основной образовательной программы ООО, в том числе требования к соотношению частей ООП и их объему, а также к соотношению обязательной части ООП и части, формируемой участниками образовательных отношений);</w:t>
      </w:r>
    </w:p>
    <w:p w:rsidR="001A3D8B" w:rsidRPr="00C05822" w:rsidRDefault="001A3D8B" w:rsidP="00C05822">
      <w:pPr>
        <w:pStyle w:val="51"/>
        <w:numPr>
          <w:ilvl w:val="0"/>
          <w:numId w:val="1"/>
        </w:numPr>
        <w:shd w:val="clear" w:color="auto" w:fill="auto"/>
        <w:spacing w:line="276" w:lineRule="auto"/>
        <w:ind w:left="20" w:right="20" w:firstLine="0"/>
        <w:jc w:val="both"/>
        <w:rPr>
          <w:sz w:val="24"/>
          <w:szCs w:val="24"/>
        </w:rPr>
      </w:pPr>
      <w:r w:rsidRPr="00C05822">
        <w:rPr>
          <w:sz w:val="24"/>
          <w:szCs w:val="24"/>
        </w:rPr>
        <w:t>к условиям реализации основной образовательной программы ООО, в том числе к кадровым, финансовым, материально-техническим и иным условиям;</w:t>
      </w:r>
    </w:p>
    <w:p w:rsidR="001A3D8B" w:rsidRDefault="001A3D8B" w:rsidP="00C05822">
      <w:pPr>
        <w:pStyle w:val="51"/>
        <w:numPr>
          <w:ilvl w:val="0"/>
          <w:numId w:val="1"/>
        </w:numPr>
        <w:shd w:val="clear" w:color="auto" w:fill="auto"/>
        <w:spacing w:line="276" w:lineRule="auto"/>
        <w:ind w:left="20" w:firstLine="0"/>
        <w:jc w:val="both"/>
        <w:rPr>
          <w:sz w:val="24"/>
          <w:szCs w:val="24"/>
        </w:rPr>
      </w:pPr>
      <w:r w:rsidRPr="00C05822">
        <w:rPr>
          <w:sz w:val="24"/>
          <w:szCs w:val="24"/>
        </w:rPr>
        <w:t xml:space="preserve"> к результатам освоения основной образовательной программы ООО.</w:t>
      </w:r>
    </w:p>
    <w:p w:rsidR="00C05822" w:rsidRPr="00C05822" w:rsidRDefault="00C05822" w:rsidP="00C05822">
      <w:pPr>
        <w:pStyle w:val="51"/>
        <w:shd w:val="clear" w:color="auto" w:fill="auto"/>
        <w:spacing w:line="276" w:lineRule="auto"/>
        <w:ind w:left="20" w:firstLine="0"/>
        <w:jc w:val="both"/>
        <w:rPr>
          <w:sz w:val="24"/>
          <w:szCs w:val="24"/>
        </w:rPr>
      </w:pPr>
    </w:p>
    <w:p w:rsidR="00C05822" w:rsidRPr="00C05822" w:rsidRDefault="001A3D8B" w:rsidP="00C05822">
      <w:pPr>
        <w:pStyle w:val="a3"/>
        <w:spacing w:line="276" w:lineRule="auto"/>
        <w:ind w:firstLine="708"/>
        <w:jc w:val="both"/>
        <w:rPr>
          <w:rFonts w:ascii="Times New Roman" w:hAnsi="Times New Roman" w:cs="Times New Roman"/>
          <w:sz w:val="24"/>
          <w:szCs w:val="24"/>
        </w:rPr>
      </w:pPr>
      <w:r w:rsidRPr="00C05822">
        <w:rPr>
          <w:rFonts w:ascii="Times New Roman" w:hAnsi="Times New Roman" w:cs="Times New Roman"/>
          <w:sz w:val="24"/>
          <w:szCs w:val="24"/>
        </w:rPr>
        <w:t xml:space="preserve">Образовательная программа основного общего образования разработана на основе федеральных государственных образовательных стандартов с учетом типа и вида организации, осуществляющей образовательную деятельность, запросов и образовательных потребностей обучающихся, и является документом, обеспечивающим единство образовательного пространства и достижение планируемых результатов ступени общего образования. Основная образовательная программа определяет содержание и организацию образовательной деятельности при получении основного образования, направлена на формирование общей культуры, духовно-нравственное, гражданское, социальное, личностное и интеллектуальное развитие обучающихся, их саморазвитие и самосовершенствование и является программой развития организации, осуществляющей образовательную деятельность. </w:t>
      </w:r>
    </w:p>
    <w:p w:rsidR="001A3D8B" w:rsidRDefault="001A3D8B" w:rsidP="00C05822">
      <w:pPr>
        <w:pStyle w:val="a3"/>
        <w:spacing w:line="276" w:lineRule="auto"/>
        <w:ind w:firstLine="708"/>
        <w:jc w:val="both"/>
        <w:rPr>
          <w:rFonts w:ascii="Times New Roman" w:hAnsi="Times New Roman" w:cs="Times New Roman"/>
          <w:sz w:val="24"/>
          <w:szCs w:val="24"/>
        </w:rPr>
      </w:pPr>
      <w:r w:rsidRPr="00C05822">
        <w:rPr>
          <w:rFonts w:ascii="Times New Roman" w:hAnsi="Times New Roman" w:cs="Times New Roman"/>
          <w:sz w:val="24"/>
          <w:szCs w:val="24"/>
        </w:rPr>
        <w:t>Образовательная программа является частью системы образования, определяющая содержание образования определенных уровня и направленности и подразделяется на общеобразовательную (основную и дополнительную) и профессиональную (основную и дополнительную). Образовательная программа средней школы включает три основные образовательные программы по ступеням общего образования (оснбовную образовательную программу начального, основную образовательную программу основного и основную образовательную программу среднего (полного) общего образования, а также дополнительную образовательную программу. Эти программы, объединенные общим концептуальным подходом, согласованные с документами, определяющими развитие организации, осуществляющей образовательную деятельность, а также программами дополнительного образования детей, реализуемыми в организации, осуществляющей образовательную деятельность, составляют образовательную программу школы.</w:t>
      </w:r>
    </w:p>
    <w:p w:rsidR="00C05822" w:rsidRDefault="00C05822" w:rsidP="00C05822">
      <w:pPr>
        <w:pStyle w:val="a3"/>
        <w:spacing w:line="276" w:lineRule="auto"/>
        <w:ind w:firstLine="708"/>
        <w:jc w:val="both"/>
        <w:rPr>
          <w:rFonts w:ascii="Times New Roman" w:hAnsi="Times New Roman" w:cs="Times New Roman"/>
          <w:sz w:val="24"/>
          <w:szCs w:val="24"/>
        </w:rPr>
      </w:pPr>
    </w:p>
    <w:p w:rsidR="00694266" w:rsidRDefault="00694266" w:rsidP="00C05822">
      <w:pPr>
        <w:pStyle w:val="a3"/>
        <w:spacing w:line="276" w:lineRule="auto"/>
        <w:ind w:firstLine="708"/>
        <w:jc w:val="both"/>
        <w:rPr>
          <w:rFonts w:ascii="Times New Roman" w:hAnsi="Times New Roman" w:cs="Times New Roman"/>
          <w:sz w:val="24"/>
          <w:szCs w:val="24"/>
        </w:rPr>
      </w:pPr>
    </w:p>
    <w:p w:rsidR="00694266" w:rsidRDefault="00694266" w:rsidP="00C05822">
      <w:pPr>
        <w:pStyle w:val="a3"/>
        <w:spacing w:line="276" w:lineRule="auto"/>
        <w:ind w:firstLine="708"/>
        <w:jc w:val="both"/>
        <w:rPr>
          <w:rFonts w:ascii="Times New Roman" w:hAnsi="Times New Roman" w:cs="Times New Roman"/>
          <w:sz w:val="24"/>
          <w:szCs w:val="24"/>
        </w:rPr>
      </w:pPr>
    </w:p>
    <w:p w:rsidR="00694266" w:rsidRDefault="00694266" w:rsidP="00C05822">
      <w:pPr>
        <w:pStyle w:val="a3"/>
        <w:spacing w:line="276" w:lineRule="auto"/>
        <w:ind w:firstLine="708"/>
        <w:jc w:val="both"/>
        <w:rPr>
          <w:rFonts w:ascii="Times New Roman" w:hAnsi="Times New Roman" w:cs="Times New Roman"/>
          <w:sz w:val="24"/>
          <w:szCs w:val="24"/>
        </w:rPr>
      </w:pPr>
    </w:p>
    <w:p w:rsidR="00694266" w:rsidRPr="00C05822" w:rsidRDefault="00694266" w:rsidP="00C05822">
      <w:pPr>
        <w:pStyle w:val="a3"/>
        <w:spacing w:line="276" w:lineRule="auto"/>
        <w:ind w:firstLine="708"/>
        <w:jc w:val="both"/>
        <w:rPr>
          <w:rFonts w:ascii="Times New Roman" w:hAnsi="Times New Roman" w:cs="Times New Roman"/>
          <w:sz w:val="24"/>
          <w:szCs w:val="24"/>
        </w:rPr>
      </w:pPr>
    </w:p>
    <w:p w:rsidR="001A3D8B" w:rsidRPr="00F05581" w:rsidRDefault="001A3D8B" w:rsidP="00C05822">
      <w:pPr>
        <w:pStyle w:val="80"/>
        <w:shd w:val="clear" w:color="auto" w:fill="auto"/>
        <w:tabs>
          <w:tab w:val="right" w:pos="11906"/>
        </w:tabs>
        <w:spacing w:line="276" w:lineRule="auto"/>
        <w:ind w:left="3420"/>
        <w:rPr>
          <w:sz w:val="28"/>
          <w:szCs w:val="28"/>
        </w:rPr>
      </w:pPr>
      <w:r w:rsidRPr="00F05581">
        <w:rPr>
          <w:sz w:val="28"/>
          <w:szCs w:val="28"/>
        </w:rPr>
        <w:lastRenderedPageBreak/>
        <w:t>1. ЦЕЛЕВОЙ РАЗДЕЛ</w:t>
      </w:r>
    </w:p>
    <w:p w:rsidR="00F05581" w:rsidRDefault="00F05581" w:rsidP="00C05822">
      <w:pPr>
        <w:pStyle w:val="80"/>
        <w:shd w:val="clear" w:color="auto" w:fill="auto"/>
        <w:tabs>
          <w:tab w:val="left" w:pos="3586"/>
          <w:tab w:val="right" w:pos="9206"/>
        </w:tabs>
        <w:spacing w:line="276" w:lineRule="auto"/>
        <w:ind w:right="20"/>
        <w:jc w:val="left"/>
        <w:rPr>
          <w:sz w:val="28"/>
          <w:szCs w:val="28"/>
        </w:rPr>
      </w:pPr>
    </w:p>
    <w:p w:rsidR="001F3847" w:rsidRPr="001F3847" w:rsidRDefault="00C05822" w:rsidP="00C05822">
      <w:pPr>
        <w:pStyle w:val="80"/>
        <w:shd w:val="clear" w:color="auto" w:fill="auto"/>
        <w:tabs>
          <w:tab w:val="left" w:pos="3586"/>
          <w:tab w:val="right" w:pos="9206"/>
        </w:tabs>
        <w:spacing w:line="276" w:lineRule="auto"/>
        <w:ind w:right="20"/>
        <w:jc w:val="left"/>
        <w:rPr>
          <w:sz w:val="28"/>
          <w:szCs w:val="28"/>
        </w:rPr>
      </w:pPr>
      <w:r w:rsidRPr="001F3847">
        <w:rPr>
          <w:sz w:val="28"/>
          <w:szCs w:val="28"/>
        </w:rPr>
        <w:t xml:space="preserve">1.1. </w:t>
      </w:r>
      <w:r w:rsidR="001A3D8B" w:rsidRPr="001F3847">
        <w:rPr>
          <w:sz w:val="28"/>
          <w:szCs w:val="28"/>
        </w:rPr>
        <w:t xml:space="preserve">Пояснительная записка </w:t>
      </w:r>
    </w:p>
    <w:p w:rsidR="00C4280B" w:rsidRDefault="001A3D8B" w:rsidP="001F3847">
      <w:pPr>
        <w:pStyle w:val="80"/>
        <w:shd w:val="clear" w:color="auto" w:fill="auto"/>
        <w:tabs>
          <w:tab w:val="left" w:pos="3586"/>
          <w:tab w:val="right" w:pos="9206"/>
        </w:tabs>
        <w:spacing w:line="276" w:lineRule="auto"/>
        <w:ind w:right="20"/>
        <w:rPr>
          <w:b w:val="0"/>
          <w:sz w:val="24"/>
          <w:szCs w:val="24"/>
        </w:rPr>
      </w:pPr>
      <w:r w:rsidRPr="00C05822">
        <w:rPr>
          <w:sz w:val="24"/>
          <w:szCs w:val="24"/>
        </w:rPr>
        <w:t xml:space="preserve">Основными принципами </w:t>
      </w:r>
      <w:r w:rsidRPr="001F3847">
        <w:rPr>
          <w:rStyle w:val="81"/>
          <w:sz w:val="24"/>
          <w:szCs w:val="24"/>
        </w:rPr>
        <w:t>построения программы являются:</w:t>
      </w:r>
      <w:r w:rsidR="001F3847" w:rsidRPr="001F3847">
        <w:rPr>
          <w:rStyle w:val="81"/>
          <w:sz w:val="24"/>
          <w:szCs w:val="24"/>
        </w:rPr>
        <w:t xml:space="preserve"> </w:t>
      </w:r>
      <w:r w:rsidRPr="001F3847">
        <w:rPr>
          <w:rStyle w:val="81"/>
          <w:sz w:val="24"/>
          <w:szCs w:val="24"/>
        </w:rPr>
        <w:tab/>
        <w:t>принципы</w:t>
      </w:r>
      <w:r w:rsidR="0053073C">
        <w:rPr>
          <w:rStyle w:val="81"/>
          <w:b/>
          <w:sz w:val="24"/>
          <w:szCs w:val="24"/>
        </w:rPr>
        <w:t xml:space="preserve"> </w:t>
      </w:r>
      <w:r w:rsidR="0053073C">
        <w:rPr>
          <w:b w:val="0"/>
          <w:sz w:val="24"/>
          <w:szCs w:val="24"/>
        </w:rPr>
        <w:t xml:space="preserve">дидактики; </w:t>
      </w:r>
      <w:r w:rsidRPr="001F3847">
        <w:rPr>
          <w:b w:val="0"/>
          <w:sz w:val="24"/>
          <w:szCs w:val="24"/>
        </w:rPr>
        <w:t xml:space="preserve">гуманизации и культуросообразности; целостности и вариативности; индивидуализации и дифференциации; преемственности; системности; открытости; творческой активности личности. </w:t>
      </w:r>
    </w:p>
    <w:p w:rsidR="001F3847" w:rsidRDefault="001A3D8B" w:rsidP="001F3847">
      <w:pPr>
        <w:pStyle w:val="80"/>
        <w:shd w:val="clear" w:color="auto" w:fill="auto"/>
        <w:tabs>
          <w:tab w:val="left" w:pos="3586"/>
          <w:tab w:val="right" w:pos="9206"/>
        </w:tabs>
        <w:spacing w:line="276" w:lineRule="auto"/>
        <w:ind w:right="20"/>
        <w:rPr>
          <w:sz w:val="24"/>
          <w:szCs w:val="24"/>
        </w:rPr>
      </w:pPr>
      <w:r w:rsidRPr="001F3847">
        <w:rPr>
          <w:b w:val="0"/>
          <w:sz w:val="24"/>
          <w:szCs w:val="24"/>
        </w:rPr>
        <w:t>Основная образовательная программа основного общего об</w:t>
      </w:r>
      <w:r w:rsidR="001F3847">
        <w:rPr>
          <w:b w:val="0"/>
          <w:sz w:val="24"/>
          <w:szCs w:val="24"/>
        </w:rPr>
        <w:t>разования МБОУ «Сычевская СОШ имени К.Ф. Лебединской</w:t>
      </w:r>
      <w:r w:rsidRPr="001F3847">
        <w:rPr>
          <w:b w:val="0"/>
          <w:sz w:val="24"/>
          <w:szCs w:val="24"/>
        </w:rPr>
        <w:t>» (ООП ООО)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и определяет содержание, организацию об образовательной деятельности при получении основного общего образования, направлена на информатизацию и индивидуализацию обучения подростков, формирование общей культуры, духовно</w:t>
      </w:r>
      <w:r w:rsidR="001F3847">
        <w:rPr>
          <w:b w:val="0"/>
          <w:sz w:val="24"/>
          <w:szCs w:val="24"/>
        </w:rPr>
        <w:t>-</w:t>
      </w:r>
      <w:r w:rsidRPr="001F3847">
        <w:rPr>
          <w:b w:val="0"/>
          <w:sz w:val="24"/>
          <w:szCs w:val="24"/>
        </w:rPr>
        <w:softHyphen/>
        <w:t>нравственное, социальное, личностное и интеллектуальное развитие обучающихся, саморазвитие и самосовершенствование, обеспечивающее социальную успешность, развитие творческих способностей, сохранение и укрепление здоровья обучающихся.</w:t>
      </w:r>
      <w:r w:rsidRPr="00C05822">
        <w:rPr>
          <w:sz w:val="24"/>
          <w:szCs w:val="24"/>
        </w:rPr>
        <w:t xml:space="preserve"> </w:t>
      </w:r>
    </w:p>
    <w:p w:rsidR="00D0327D" w:rsidRPr="00345D9E" w:rsidRDefault="00D0327D" w:rsidP="00D0327D">
      <w:pPr>
        <w:pStyle w:val="86"/>
        <w:shd w:val="clear" w:color="auto" w:fill="auto"/>
        <w:spacing w:before="0" w:after="0" w:line="276" w:lineRule="auto"/>
        <w:ind w:left="20" w:right="20" w:firstLine="500"/>
        <w:jc w:val="both"/>
        <w:rPr>
          <w:sz w:val="24"/>
          <w:szCs w:val="24"/>
        </w:rPr>
      </w:pPr>
      <w:r w:rsidRPr="00345D9E">
        <w:rPr>
          <w:sz w:val="24"/>
          <w:szCs w:val="24"/>
        </w:rPr>
        <w:t>Образовательная программа основного общего образования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образовательного учреждения. Единство этих программ образует завершенную систему обеспечения жизнедеятельности, функци</w:t>
      </w:r>
      <w:r>
        <w:rPr>
          <w:sz w:val="24"/>
          <w:szCs w:val="24"/>
        </w:rPr>
        <w:t>онирования и развития МБОУ «Сычевская СОШ имени К.Ф. Лебединской</w:t>
      </w:r>
      <w:r w:rsidRPr="00345D9E">
        <w:rPr>
          <w:sz w:val="24"/>
          <w:szCs w:val="24"/>
        </w:rPr>
        <w:t>».</w:t>
      </w:r>
    </w:p>
    <w:p w:rsidR="00D0327D" w:rsidRPr="00345D9E" w:rsidRDefault="00D0327D" w:rsidP="00D0327D">
      <w:pPr>
        <w:pStyle w:val="86"/>
        <w:shd w:val="clear" w:color="auto" w:fill="auto"/>
        <w:spacing w:before="0" w:after="0" w:line="276" w:lineRule="auto"/>
        <w:ind w:left="20" w:right="20" w:firstLine="500"/>
        <w:jc w:val="both"/>
        <w:rPr>
          <w:sz w:val="24"/>
          <w:szCs w:val="24"/>
        </w:rPr>
      </w:pPr>
      <w:r w:rsidRPr="008754E0">
        <w:rPr>
          <w:rStyle w:val="a6"/>
          <w:rFonts w:eastAsia="Calibri"/>
          <w:b w:val="0"/>
          <w:sz w:val="24"/>
          <w:szCs w:val="24"/>
        </w:rPr>
        <w:t>Программа отражает интересы, запросы обучающихся и их родителей (законных представителей) и направлена на выполнение социального заказа</w:t>
      </w:r>
      <w:r w:rsidR="008754E0">
        <w:rPr>
          <w:rStyle w:val="a6"/>
          <w:rFonts w:eastAsia="Calibri"/>
          <w:b w:val="0"/>
          <w:sz w:val="24"/>
          <w:szCs w:val="24"/>
        </w:rPr>
        <w:t>,</w:t>
      </w:r>
      <w:r w:rsidRPr="008754E0">
        <w:rPr>
          <w:rStyle w:val="a6"/>
          <w:rFonts w:eastAsia="Calibri"/>
          <w:b w:val="0"/>
          <w:sz w:val="24"/>
          <w:szCs w:val="24"/>
        </w:rPr>
        <w:t xml:space="preserve"> на получение образования.</w:t>
      </w:r>
      <w:r w:rsidRPr="00345D9E">
        <w:rPr>
          <w:rStyle w:val="a6"/>
          <w:rFonts w:eastAsia="Calibri"/>
          <w:sz w:val="24"/>
          <w:szCs w:val="24"/>
        </w:rPr>
        <w:t xml:space="preserve"> </w:t>
      </w:r>
      <w:r w:rsidRPr="00345D9E">
        <w:rPr>
          <w:sz w:val="24"/>
          <w:szCs w:val="24"/>
        </w:rPr>
        <w:t>Она разработана с ориентацией на развитие личности ребенка и предполагает возможность получения качественного образования и воспитания с учетом индивидуальных особенностей каждого ребёнка. Образовательная программа предоставляет возможность родителям удовлетворять потребности в образовательных услугах, придает им уверенность за судьбы детей, работникам образования предоставляет благоприятные условия для самореализации, повышения педагогического мастерства, для развития научно</w:t>
      </w:r>
      <w:r w:rsidRPr="00345D9E">
        <w:rPr>
          <w:sz w:val="24"/>
          <w:szCs w:val="24"/>
        </w:rPr>
        <w:softHyphen/>
        <w:t>исследовательской работы, инновационной деятельности.</w:t>
      </w:r>
    </w:p>
    <w:p w:rsidR="00D0327D" w:rsidRPr="00345D9E" w:rsidRDefault="00D0327D" w:rsidP="00D0327D">
      <w:pPr>
        <w:pStyle w:val="86"/>
        <w:shd w:val="clear" w:color="auto" w:fill="auto"/>
        <w:spacing w:before="0" w:after="0" w:line="276" w:lineRule="auto"/>
        <w:ind w:left="20" w:right="20" w:firstLine="500"/>
        <w:jc w:val="both"/>
        <w:rPr>
          <w:sz w:val="24"/>
          <w:szCs w:val="24"/>
        </w:rPr>
      </w:pPr>
      <w:r w:rsidRPr="00345D9E">
        <w:rPr>
          <w:sz w:val="24"/>
          <w:szCs w:val="24"/>
        </w:rPr>
        <w:t>Программа адресована в первую очередь обучающимся 5-9 классов, которые в зависимости от притязаний и возможностей могут определиться в выборе соответствующего образовательного маршрута, направленного на получение основного общего образования.</w:t>
      </w:r>
    </w:p>
    <w:p w:rsidR="00D0327D" w:rsidRPr="00345D9E" w:rsidRDefault="00D0327D" w:rsidP="00D0327D">
      <w:pPr>
        <w:pStyle w:val="86"/>
        <w:shd w:val="clear" w:color="auto" w:fill="auto"/>
        <w:spacing w:before="0" w:after="0" w:line="276" w:lineRule="auto"/>
        <w:ind w:left="20" w:right="20" w:firstLine="500"/>
        <w:jc w:val="both"/>
        <w:rPr>
          <w:sz w:val="24"/>
          <w:szCs w:val="24"/>
        </w:rPr>
      </w:pPr>
      <w:r w:rsidRPr="00345D9E">
        <w:rPr>
          <w:sz w:val="24"/>
          <w:szCs w:val="24"/>
        </w:rPr>
        <w:t>Программа также адресована родителям обучающихся в 5-9 классах, так как информирует их о целях, содержании, организации образовательного процесса и предполагаемых результатах деятел</w:t>
      </w:r>
      <w:r>
        <w:rPr>
          <w:sz w:val="24"/>
          <w:szCs w:val="24"/>
        </w:rPr>
        <w:t>ьности МБОУ «Сычевская СОШ имени К.Ф. Лебединской</w:t>
      </w:r>
      <w:r w:rsidRPr="00345D9E">
        <w:rPr>
          <w:sz w:val="24"/>
          <w:szCs w:val="24"/>
        </w:rPr>
        <w:t>». Программа определяет сферы ответственности за достижение планируемых результатов школы, обучающихся и их родителей, возможности для взаимодействия.</w:t>
      </w:r>
    </w:p>
    <w:p w:rsidR="00D0327D" w:rsidRPr="00345D9E" w:rsidRDefault="00D0327D" w:rsidP="00D0327D">
      <w:pPr>
        <w:pStyle w:val="86"/>
        <w:shd w:val="clear" w:color="auto" w:fill="auto"/>
        <w:spacing w:before="0" w:after="0" w:line="276" w:lineRule="auto"/>
        <w:ind w:left="20" w:right="20" w:firstLine="500"/>
        <w:jc w:val="both"/>
        <w:rPr>
          <w:sz w:val="24"/>
          <w:szCs w:val="24"/>
        </w:rPr>
      </w:pPr>
      <w:r w:rsidRPr="00345D9E">
        <w:rPr>
          <w:sz w:val="24"/>
          <w:szCs w:val="24"/>
        </w:rPr>
        <w:t>Программа адресована у</w:t>
      </w:r>
      <w:r>
        <w:rPr>
          <w:sz w:val="24"/>
          <w:szCs w:val="24"/>
        </w:rPr>
        <w:t>чителям, работающим в МБОУ «Сычевская СОШ имени К.Ф. Лебединской</w:t>
      </w:r>
      <w:r w:rsidRPr="00345D9E">
        <w:rPr>
          <w:sz w:val="24"/>
          <w:szCs w:val="24"/>
        </w:rPr>
        <w:t>», и является ориентиром в практической образовательной деятельности.</w:t>
      </w:r>
    </w:p>
    <w:p w:rsidR="00D0327D" w:rsidRPr="00345D9E" w:rsidRDefault="00D0327D" w:rsidP="00D0327D">
      <w:pPr>
        <w:pStyle w:val="86"/>
        <w:shd w:val="clear" w:color="auto" w:fill="auto"/>
        <w:spacing w:before="0" w:after="0" w:line="276" w:lineRule="auto"/>
        <w:ind w:left="20" w:right="20" w:firstLine="500"/>
        <w:jc w:val="both"/>
        <w:rPr>
          <w:sz w:val="24"/>
          <w:szCs w:val="24"/>
        </w:rPr>
      </w:pPr>
      <w:r w:rsidRPr="00345D9E">
        <w:rPr>
          <w:sz w:val="24"/>
          <w:szCs w:val="24"/>
        </w:rPr>
        <w:t>Программа адр</w:t>
      </w:r>
      <w:r>
        <w:rPr>
          <w:sz w:val="24"/>
          <w:szCs w:val="24"/>
        </w:rPr>
        <w:t>есована администрации МБОУ «Сычевская СОШ имени К.Ф. Лебединской</w:t>
      </w:r>
      <w:r w:rsidRPr="00345D9E">
        <w:rPr>
          <w:sz w:val="24"/>
          <w:szCs w:val="24"/>
        </w:rPr>
        <w:t xml:space="preserve">» для осуществления координации деятельности педагогического коллектива по выполнению требований к результатам и условиям освоения обучающимися основной образовательной программы, для регулирования взаимоотношений субъектов </w:t>
      </w:r>
      <w:r w:rsidRPr="00345D9E">
        <w:rPr>
          <w:sz w:val="24"/>
          <w:szCs w:val="24"/>
        </w:rPr>
        <w:lastRenderedPageBreak/>
        <w:t>образовательного процесса.</w:t>
      </w:r>
    </w:p>
    <w:p w:rsidR="001F3847" w:rsidRDefault="00D0327D" w:rsidP="00D0327D">
      <w:pPr>
        <w:pStyle w:val="86"/>
        <w:shd w:val="clear" w:color="auto" w:fill="auto"/>
        <w:spacing w:before="0" w:after="0" w:line="276" w:lineRule="auto"/>
        <w:ind w:left="20" w:right="20" w:firstLine="500"/>
        <w:jc w:val="both"/>
        <w:rPr>
          <w:sz w:val="24"/>
          <w:szCs w:val="24"/>
        </w:rPr>
      </w:pPr>
      <w:r w:rsidRPr="00345D9E">
        <w:rPr>
          <w:sz w:val="24"/>
          <w:szCs w:val="24"/>
        </w:rPr>
        <w:t>Программа адресована учредителю и органам управления для повышения объективности оценивания образовательных результат</w:t>
      </w:r>
      <w:r>
        <w:rPr>
          <w:sz w:val="24"/>
          <w:szCs w:val="24"/>
        </w:rPr>
        <w:t>ов МБОУ «Сычевская СОШ имени К.Ф. Лебединской</w:t>
      </w:r>
      <w:r w:rsidRPr="00345D9E">
        <w:rPr>
          <w:sz w:val="24"/>
          <w:szCs w:val="24"/>
        </w:rPr>
        <w:t>», для принятия управленческих решений на основе мониторинга эффективности процесса, качества, условий и результатов образовательной деятельности школы.</w:t>
      </w:r>
    </w:p>
    <w:p w:rsidR="001A3D8B" w:rsidRPr="00C05822" w:rsidRDefault="001A3D8B" w:rsidP="001F3847">
      <w:pPr>
        <w:pStyle w:val="80"/>
        <w:shd w:val="clear" w:color="auto" w:fill="auto"/>
        <w:tabs>
          <w:tab w:val="left" w:pos="3586"/>
          <w:tab w:val="right" w:pos="9206"/>
        </w:tabs>
        <w:spacing w:line="276" w:lineRule="auto"/>
        <w:ind w:right="20"/>
        <w:rPr>
          <w:sz w:val="24"/>
          <w:szCs w:val="24"/>
        </w:rPr>
      </w:pPr>
      <w:r w:rsidRPr="001F3847">
        <w:rPr>
          <w:rStyle w:val="a6"/>
          <w:b/>
          <w:sz w:val="24"/>
          <w:szCs w:val="24"/>
        </w:rPr>
        <w:t>Целями</w:t>
      </w:r>
      <w:r w:rsidRPr="00C05822">
        <w:rPr>
          <w:rStyle w:val="a6"/>
          <w:sz w:val="24"/>
          <w:szCs w:val="24"/>
        </w:rPr>
        <w:t xml:space="preserve"> реализации </w:t>
      </w:r>
      <w:r w:rsidRPr="001F3847">
        <w:rPr>
          <w:b w:val="0"/>
          <w:sz w:val="24"/>
          <w:szCs w:val="24"/>
        </w:rPr>
        <w:t>основной образовательной программы основного общего образования являются:</w:t>
      </w:r>
    </w:p>
    <w:p w:rsidR="001A3D8B" w:rsidRPr="00C05822" w:rsidRDefault="001A3D8B" w:rsidP="00D0327D">
      <w:pPr>
        <w:pStyle w:val="51"/>
        <w:numPr>
          <w:ilvl w:val="0"/>
          <w:numId w:val="2"/>
        </w:numPr>
        <w:shd w:val="clear" w:color="auto" w:fill="auto"/>
        <w:spacing w:line="276" w:lineRule="auto"/>
        <w:ind w:left="20" w:right="20" w:firstLine="0"/>
        <w:jc w:val="both"/>
        <w:rPr>
          <w:sz w:val="24"/>
          <w:szCs w:val="24"/>
        </w:rPr>
      </w:pPr>
      <w:r w:rsidRPr="00C05822">
        <w:rPr>
          <w:sz w:val="24"/>
          <w:szCs w:val="24"/>
        </w:rPr>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1A3D8B" w:rsidRPr="00C05822" w:rsidRDefault="001A3D8B" w:rsidP="00D0327D">
      <w:pPr>
        <w:pStyle w:val="51"/>
        <w:numPr>
          <w:ilvl w:val="0"/>
          <w:numId w:val="2"/>
        </w:numPr>
        <w:shd w:val="clear" w:color="auto" w:fill="auto"/>
        <w:spacing w:line="276" w:lineRule="auto"/>
        <w:ind w:left="20" w:firstLine="0"/>
        <w:jc w:val="both"/>
        <w:rPr>
          <w:sz w:val="24"/>
          <w:szCs w:val="24"/>
        </w:rPr>
      </w:pPr>
      <w:r w:rsidRPr="00C05822">
        <w:rPr>
          <w:sz w:val="24"/>
          <w:szCs w:val="24"/>
        </w:rPr>
        <w:t xml:space="preserve"> становление и развитие личности в её индивидуальности, самобытности, уникальности, неповторимости.</w:t>
      </w:r>
    </w:p>
    <w:p w:rsidR="001A3D8B" w:rsidRPr="00C05822" w:rsidRDefault="001A3D8B" w:rsidP="00F24B63">
      <w:pPr>
        <w:pStyle w:val="51"/>
        <w:shd w:val="clear" w:color="auto" w:fill="auto"/>
        <w:spacing w:line="276" w:lineRule="auto"/>
        <w:ind w:left="20" w:right="220" w:firstLine="688"/>
        <w:jc w:val="both"/>
        <w:rPr>
          <w:sz w:val="24"/>
          <w:szCs w:val="24"/>
        </w:rPr>
      </w:pPr>
      <w:r w:rsidRPr="00F24B63">
        <w:rPr>
          <w:rStyle w:val="a6"/>
          <w:b w:val="0"/>
          <w:sz w:val="24"/>
          <w:szCs w:val="24"/>
        </w:rPr>
        <w:t>Достижение поставленных целей</w:t>
      </w:r>
      <w:r w:rsidRPr="00C05822">
        <w:rPr>
          <w:rStyle w:val="a6"/>
          <w:sz w:val="24"/>
          <w:szCs w:val="24"/>
        </w:rPr>
        <w:t xml:space="preserve"> </w:t>
      </w:r>
      <w:r w:rsidRPr="00C05822">
        <w:rPr>
          <w:sz w:val="24"/>
          <w:szCs w:val="24"/>
        </w:rPr>
        <w:t xml:space="preserve">при разработке и реализации организацией, осуществляющей образовательную деятельность основной образовательной программы основного общего образования </w:t>
      </w:r>
      <w:r w:rsidRPr="00F24B63">
        <w:rPr>
          <w:rStyle w:val="a6"/>
          <w:b w:val="0"/>
          <w:sz w:val="24"/>
          <w:szCs w:val="24"/>
        </w:rPr>
        <w:t>предусматривает решение следующих основных</w:t>
      </w:r>
      <w:r w:rsidRPr="00C05822">
        <w:rPr>
          <w:rStyle w:val="a6"/>
          <w:sz w:val="24"/>
          <w:szCs w:val="24"/>
        </w:rPr>
        <w:t xml:space="preserve"> задач</w:t>
      </w:r>
      <w:r w:rsidRPr="00C05822">
        <w:rPr>
          <w:sz w:val="24"/>
          <w:szCs w:val="24"/>
        </w:rPr>
        <w:t>:</w:t>
      </w:r>
    </w:p>
    <w:p w:rsidR="001A3D8B" w:rsidRPr="00C05822" w:rsidRDefault="001A3D8B" w:rsidP="00D0327D">
      <w:pPr>
        <w:pStyle w:val="51"/>
        <w:numPr>
          <w:ilvl w:val="0"/>
          <w:numId w:val="2"/>
        </w:numPr>
        <w:shd w:val="clear" w:color="auto" w:fill="auto"/>
        <w:spacing w:line="276" w:lineRule="auto"/>
        <w:ind w:left="20" w:right="220" w:firstLine="0"/>
        <w:jc w:val="both"/>
        <w:rPr>
          <w:sz w:val="24"/>
          <w:szCs w:val="24"/>
        </w:rPr>
      </w:pPr>
      <w:r w:rsidRPr="00C05822">
        <w:rPr>
          <w:sz w:val="24"/>
          <w:szCs w:val="24"/>
        </w:rPr>
        <w:t xml:space="preserve"> обеспечение соответствия основной образовательной программы требованиям Стандарта;</w:t>
      </w:r>
    </w:p>
    <w:p w:rsidR="001A3D8B" w:rsidRPr="00C05822" w:rsidRDefault="001A3D8B" w:rsidP="00D0327D">
      <w:pPr>
        <w:pStyle w:val="51"/>
        <w:numPr>
          <w:ilvl w:val="0"/>
          <w:numId w:val="2"/>
        </w:numPr>
        <w:shd w:val="clear" w:color="auto" w:fill="auto"/>
        <w:spacing w:line="276" w:lineRule="auto"/>
        <w:ind w:left="20" w:right="220" w:firstLine="0"/>
        <w:jc w:val="both"/>
        <w:rPr>
          <w:sz w:val="24"/>
          <w:szCs w:val="24"/>
        </w:rPr>
      </w:pPr>
      <w:r w:rsidRPr="00C05822">
        <w:rPr>
          <w:sz w:val="24"/>
          <w:szCs w:val="24"/>
        </w:rPr>
        <w:t xml:space="preserve"> обеспечение преемственности начального общего, основного общего, среднего (полного) общего образования;</w:t>
      </w:r>
    </w:p>
    <w:p w:rsidR="001A3D8B" w:rsidRPr="00C05822" w:rsidRDefault="001A3D8B" w:rsidP="00D0327D">
      <w:pPr>
        <w:pStyle w:val="51"/>
        <w:numPr>
          <w:ilvl w:val="0"/>
          <w:numId w:val="2"/>
        </w:numPr>
        <w:shd w:val="clear" w:color="auto" w:fill="auto"/>
        <w:spacing w:line="276" w:lineRule="auto"/>
        <w:ind w:left="20" w:right="220" w:firstLine="0"/>
        <w:jc w:val="both"/>
        <w:rPr>
          <w:sz w:val="24"/>
          <w:szCs w:val="24"/>
        </w:rPr>
      </w:pPr>
      <w:r w:rsidRPr="00C05822">
        <w:rPr>
          <w:sz w:val="24"/>
          <w:szCs w:val="24"/>
        </w:rPr>
        <w:t xml:space="preserve">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1A3D8B" w:rsidRPr="00C05822" w:rsidRDefault="001A3D8B" w:rsidP="00D0327D">
      <w:pPr>
        <w:pStyle w:val="51"/>
        <w:numPr>
          <w:ilvl w:val="0"/>
          <w:numId w:val="2"/>
        </w:numPr>
        <w:shd w:val="clear" w:color="auto" w:fill="auto"/>
        <w:spacing w:line="276" w:lineRule="auto"/>
        <w:ind w:left="20" w:right="220" w:firstLine="0"/>
        <w:jc w:val="both"/>
        <w:rPr>
          <w:sz w:val="24"/>
          <w:szCs w:val="24"/>
        </w:rPr>
      </w:pPr>
      <w:r w:rsidRPr="00C05822">
        <w:rPr>
          <w:sz w:val="24"/>
          <w:szCs w:val="24"/>
        </w:rPr>
        <w:t xml:space="preserve">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1A3D8B" w:rsidRPr="00C05822" w:rsidRDefault="001A3D8B" w:rsidP="00D0327D">
      <w:pPr>
        <w:pStyle w:val="51"/>
        <w:numPr>
          <w:ilvl w:val="0"/>
          <w:numId w:val="2"/>
        </w:numPr>
        <w:shd w:val="clear" w:color="auto" w:fill="auto"/>
        <w:spacing w:line="276" w:lineRule="auto"/>
        <w:ind w:left="20" w:right="220" w:firstLine="0"/>
        <w:jc w:val="both"/>
        <w:rPr>
          <w:sz w:val="24"/>
          <w:szCs w:val="24"/>
        </w:rPr>
      </w:pPr>
      <w:r w:rsidRPr="00C05822">
        <w:rPr>
          <w:sz w:val="24"/>
          <w:szCs w:val="24"/>
        </w:rPr>
        <w:t xml:space="preserve"> обеспечение эффективного сочетания урочных и внеурочных форм организации о образовательной деятельности, взаимодействия всех его участников;</w:t>
      </w:r>
    </w:p>
    <w:p w:rsidR="001A3D8B" w:rsidRPr="00C05822" w:rsidRDefault="001A3D8B" w:rsidP="00D0327D">
      <w:pPr>
        <w:pStyle w:val="51"/>
        <w:numPr>
          <w:ilvl w:val="0"/>
          <w:numId w:val="2"/>
        </w:numPr>
        <w:shd w:val="clear" w:color="auto" w:fill="auto"/>
        <w:spacing w:line="276" w:lineRule="auto"/>
        <w:ind w:left="20" w:right="220" w:firstLine="0"/>
        <w:jc w:val="both"/>
        <w:rPr>
          <w:sz w:val="24"/>
          <w:szCs w:val="24"/>
        </w:rPr>
      </w:pPr>
      <w:r w:rsidRPr="00C05822">
        <w:rPr>
          <w:sz w:val="24"/>
          <w:szCs w:val="24"/>
        </w:rPr>
        <w:t xml:space="preserve"> взаимодействие организации, осуществляющей образовательную деятельность при реализации основной образовательной программы с социальными партнёрами;</w:t>
      </w:r>
    </w:p>
    <w:p w:rsidR="001A3D8B" w:rsidRPr="00C05822" w:rsidRDefault="001A3D8B" w:rsidP="00D0327D">
      <w:pPr>
        <w:pStyle w:val="51"/>
        <w:numPr>
          <w:ilvl w:val="0"/>
          <w:numId w:val="2"/>
        </w:numPr>
        <w:shd w:val="clear" w:color="auto" w:fill="auto"/>
        <w:spacing w:line="276" w:lineRule="auto"/>
        <w:ind w:left="20" w:right="220" w:firstLine="0"/>
        <w:jc w:val="both"/>
        <w:rPr>
          <w:sz w:val="24"/>
          <w:szCs w:val="24"/>
        </w:rPr>
      </w:pPr>
      <w:r w:rsidRPr="00C05822">
        <w:rPr>
          <w:sz w:val="24"/>
          <w:szCs w:val="24"/>
        </w:rPr>
        <w:t xml:space="preserve"> 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1A3D8B" w:rsidRPr="00C05822" w:rsidRDefault="001A3D8B" w:rsidP="00D0327D">
      <w:pPr>
        <w:pStyle w:val="51"/>
        <w:numPr>
          <w:ilvl w:val="0"/>
          <w:numId w:val="2"/>
        </w:numPr>
        <w:shd w:val="clear" w:color="auto" w:fill="auto"/>
        <w:spacing w:line="276" w:lineRule="auto"/>
        <w:ind w:left="20" w:right="220" w:firstLine="0"/>
        <w:jc w:val="both"/>
        <w:rPr>
          <w:sz w:val="24"/>
          <w:szCs w:val="24"/>
        </w:rPr>
      </w:pPr>
      <w:r w:rsidRPr="00C05822">
        <w:rPr>
          <w:sz w:val="24"/>
          <w:szCs w:val="24"/>
        </w:rPr>
        <w:t xml:space="preserve"> организация интеллектуальных и творческих соревнований, научно-технического творчества, проектной и учебно-исследовательской деятельности;</w:t>
      </w:r>
    </w:p>
    <w:p w:rsidR="001A3D8B" w:rsidRPr="00C05822" w:rsidRDefault="001A3D8B" w:rsidP="00D0327D">
      <w:pPr>
        <w:pStyle w:val="51"/>
        <w:numPr>
          <w:ilvl w:val="0"/>
          <w:numId w:val="2"/>
        </w:numPr>
        <w:shd w:val="clear" w:color="auto" w:fill="auto"/>
        <w:spacing w:line="276" w:lineRule="auto"/>
        <w:ind w:left="20" w:right="220" w:firstLine="0"/>
        <w:jc w:val="both"/>
        <w:rPr>
          <w:sz w:val="24"/>
          <w:szCs w:val="24"/>
        </w:rPr>
      </w:pPr>
      <w:r w:rsidRPr="00C05822">
        <w:rPr>
          <w:sz w:val="24"/>
          <w:szCs w:val="24"/>
        </w:rPr>
        <w:t xml:space="preserve">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1A3D8B" w:rsidRPr="00C05822" w:rsidRDefault="001A3D8B" w:rsidP="00D0327D">
      <w:pPr>
        <w:pStyle w:val="51"/>
        <w:numPr>
          <w:ilvl w:val="0"/>
          <w:numId w:val="2"/>
        </w:numPr>
        <w:shd w:val="clear" w:color="auto" w:fill="auto"/>
        <w:spacing w:line="276" w:lineRule="auto"/>
        <w:ind w:left="20" w:right="1040" w:firstLine="0"/>
        <w:jc w:val="both"/>
        <w:rPr>
          <w:sz w:val="24"/>
          <w:szCs w:val="24"/>
        </w:rPr>
      </w:pPr>
      <w:r w:rsidRPr="00C05822">
        <w:rPr>
          <w:sz w:val="24"/>
          <w:szCs w:val="24"/>
        </w:rPr>
        <w:lastRenderedPageBreak/>
        <w:t xml:space="preserve"> 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1A3D8B" w:rsidRPr="00C05822" w:rsidRDefault="001A3D8B" w:rsidP="00D0327D">
      <w:pPr>
        <w:pStyle w:val="51"/>
        <w:numPr>
          <w:ilvl w:val="0"/>
          <w:numId w:val="2"/>
        </w:numPr>
        <w:shd w:val="clear" w:color="auto" w:fill="auto"/>
        <w:spacing w:line="276" w:lineRule="auto"/>
        <w:ind w:left="20" w:right="220" w:firstLine="0"/>
        <w:jc w:val="both"/>
        <w:rPr>
          <w:sz w:val="24"/>
          <w:szCs w:val="24"/>
        </w:rPr>
      </w:pPr>
      <w:r w:rsidRPr="00C05822">
        <w:rPr>
          <w:sz w:val="24"/>
          <w:szCs w:val="24"/>
        </w:rPr>
        <w:t xml:space="preserve">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1A3D8B" w:rsidRPr="00C05822" w:rsidRDefault="001A3D8B" w:rsidP="00D0327D">
      <w:pPr>
        <w:pStyle w:val="51"/>
        <w:numPr>
          <w:ilvl w:val="0"/>
          <w:numId w:val="2"/>
        </w:numPr>
        <w:shd w:val="clear" w:color="auto" w:fill="auto"/>
        <w:spacing w:line="276" w:lineRule="auto"/>
        <w:ind w:left="20" w:right="220" w:firstLine="0"/>
        <w:jc w:val="both"/>
        <w:rPr>
          <w:sz w:val="24"/>
          <w:szCs w:val="24"/>
        </w:rPr>
      </w:pPr>
      <w:r w:rsidRPr="00C05822">
        <w:rPr>
          <w:sz w:val="24"/>
          <w:szCs w:val="24"/>
        </w:rPr>
        <w:t xml:space="preserve"> сохранение и укрепление физического, психологического и социального здоровья обучающихся, обеспечение их безопасности.</w:t>
      </w:r>
    </w:p>
    <w:p w:rsidR="003D1753" w:rsidRDefault="003D1753" w:rsidP="003D1753">
      <w:pPr>
        <w:pStyle w:val="80"/>
        <w:shd w:val="clear" w:color="auto" w:fill="auto"/>
        <w:spacing w:line="276" w:lineRule="auto"/>
        <w:ind w:right="220"/>
        <w:rPr>
          <w:sz w:val="24"/>
          <w:szCs w:val="24"/>
        </w:rPr>
      </w:pPr>
    </w:p>
    <w:p w:rsidR="001A3D8B" w:rsidRPr="00C05822" w:rsidRDefault="001A3D8B" w:rsidP="00C05822">
      <w:pPr>
        <w:pStyle w:val="80"/>
        <w:shd w:val="clear" w:color="auto" w:fill="auto"/>
        <w:spacing w:line="276" w:lineRule="auto"/>
        <w:ind w:left="20" w:right="220"/>
        <w:rPr>
          <w:sz w:val="24"/>
          <w:szCs w:val="24"/>
        </w:rPr>
      </w:pPr>
      <w:r w:rsidRPr="00C05822">
        <w:rPr>
          <w:sz w:val="24"/>
          <w:szCs w:val="24"/>
        </w:rPr>
        <w:t>В основе реализации основной образовательной программы лежит системно</w:t>
      </w:r>
      <w:r w:rsidRPr="00C05822">
        <w:rPr>
          <w:sz w:val="24"/>
          <w:szCs w:val="24"/>
        </w:rPr>
        <w:softHyphen/>
        <w:t>деятельностный подход</w:t>
      </w:r>
      <w:r w:rsidRPr="00C05822">
        <w:rPr>
          <w:rStyle w:val="81"/>
          <w:sz w:val="24"/>
          <w:szCs w:val="24"/>
        </w:rPr>
        <w:t>, который предполагает:</w:t>
      </w:r>
    </w:p>
    <w:p w:rsidR="001A3D8B" w:rsidRPr="00C05822" w:rsidRDefault="001A3D8B" w:rsidP="00D0327D">
      <w:pPr>
        <w:pStyle w:val="51"/>
        <w:numPr>
          <w:ilvl w:val="0"/>
          <w:numId w:val="2"/>
        </w:numPr>
        <w:shd w:val="clear" w:color="auto" w:fill="auto"/>
        <w:spacing w:line="276" w:lineRule="auto"/>
        <w:ind w:left="20" w:right="220" w:firstLine="0"/>
        <w:jc w:val="both"/>
        <w:rPr>
          <w:sz w:val="24"/>
          <w:szCs w:val="24"/>
        </w:rPr>
      </w:pPr>
      <w:r w:rsidRPr="00C05822">
        <w:rPr>
          <w:sz w:val="24"/>
          <w:szCs w:val="24"/>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1A3D8B" w:rsidRPr="00C05822" w:rsidRDefault="001A3D8B" w:rsidP="00D0327D">
      <w:pPr>
        <w:pStyle w:val="51"/>
        <w:numPr>
          <w:ilvl w:val="0"/>
          <w:numId w:val="2"/>
        </w:numPr>
        <w:shd w:val="clear" w:color="auto" w:fill="auto"/>
        <w:spacing w:line="276" w:lineRule="auto"/>
        <w:ind w:left="20" w:right="220" w:firstLine="0"/>
        <w:jc w:val="both"/>
        <w:rPr>
          <w:sz w:val="24"/>
          <w:szCs w:val="24"/>
        </w:rPr>
      </w:pPr>
      <w:r w:rsidRPr="00C05822">
        <w:rPr>
          <w:sz w:val="24"/>
          <w:szCs w:val="24"/>
        </w:rPr>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1A3D8B" w:rsidRPr="00C05822" w:rsidRDefault="001A3D8B" w:rsidP="00D0327D">
      <w:pPr>
        <w:pStyle w:val="51"/>
        <w:numPr>
          <w:ilvl w:val="0"/>
          <w:numId w:val="2"/>
        </w:numPr>
        <w:shd w:val="clear" w:color="auto" w:fill="auto"/>
        <w:spacing w:line="276" w:lineRule="auto"/>
        <w:ind w:left="20" w:right="220" w:firstLine="0"/>
        <w:jc w:val="both"/>
        <w:rPr>
          <w:sz w:val="24"/>
          <w:szCs w:val="24"/>
        </w:rPr>
      </w:pPr>
      <w:r w:rsidRPr="00C05822">
        <w:rPr>
          <w:sz w:val="24"/>
          <w:szCs w:val="24"/>
        </w:rPr>
        <w:t xml:space="preserve">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w:t>
      </w:r>
    </w:p>
    <w:p w:rsidR="001A3D8B" w:rsidRPr="00C05822" w:rsidRDefault="001A3D8B" w:rsidP="00C05822">
      <w:pPr>
        <w:pStyle w:val="51"/>
        <w:shd w:val="clear" w:color="auto" w:fill="auto"/>
        <w:spacing w:line="276" w:lineRule="auto"/>
        <w:ind w:left="20" w:right="20" w:firstLine="0"/>
        <w:jc w:val="both"/>
        <w:rPr>
          <w:sz w:val="24"/>
          <w:szCs w:val="24"/>
        </w:rPr>
      </w:pPr>
      <w:r w:rsidRPr="00C05822">
        <w:rPr>
          <w:sz w:val="24"/>
          <w:szCs w:val="24"/>
        </w:rPr>
        <w:t>обучающегося, его активной учебно-познавательной деятельности, формирование его готовности к саморазвитию и непрерывному образованию;</w:t>
      </w:r>
    </w:p>
    <w:p w:rsidR="001A3D8B" w:rsidRPr="00C05822" w:rsidRDefault="001A3D8B" w:rsidP="00D0327D">
      <w:pPr>
        <w:pStyle w:val="51"/>
        <w:numPr>
          <w:ilvl w:val="0"/>
          <w:numId w:val="2"/>
        </w:numPr>
        <w:shd w:val="clear" w:color="auto" w:fill="auto"/>
        <w:spacing w:line="276" w:lineRule="auto"/>
        <w:ind w:left="20" w:right="1120" w:firstLine="0"/>
        <w:jc w:val="both"/>
        <w:rPr>
          <w:sz w:val="24"/>
          <w:szCs w:val="24"/>
        </w:rPr>
      </w:pPr>
      <w:r w:rsidRPr="00C05822">
        <w:rPr>
          <w:sz w:val="24"/>
          <w:szCs w:val="24"/>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1A3D8B" w:rsidRPr="00C05822" w:rsidRDefault="001A3D8B" w:rsidP="00D0327D">
      <w:pPr>
        <w:pStyle w:val="51"/>
        <w:numPr>
          <w:ilvl w:val="0"/>
          <w:numId w:val="2"/>
        </w:numPr>
        <w:shd w:val="clear" w:color="auto" w:fill="auto"/>
        <w:spacing w:line="276" w:lineRule="auto"/>
        <w:ind w:left="20" w:right="20" w:firstLine="0"/>
        <w:jc w:val="both"/>
        <w:rPr>
          <w:sz w:val="24"/>
          <w:szCs w:val="24"/>
        </w:rPr>
      </w:pPr>
      <w:r w:rsidRPr="00C05822">
        <w:rPr>
          <w:sz w:val="24"/>
          <w:szCs w:val="24"/>
        </w:rPr>
        <w:t xml:space="preserve">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 образовательной деятельности и определении образовательно-воспитательных целей и путей их достижения;</w:t>
      </w:r>
    </w:p>
    <w:p w:rsidR="001A3D8B" w:rsidRPr="00C05822" w:rsidRDefault="001A3D8B" w:rsidP="00D0327D">
      <w:pPr>
        <w:pStyle w:val="51"/>
        <w:numPr>
          <w:ilvl w:val="0"/>
          <w:numId w:val="2"/>
        </w:numPr>
        <w:shd w:val="clear" w:color="auto" w:fill="auto"/>
        <w:spacing w:line="276" w:lineRule="auto"/>
        <w:ind w:left="20" w:right="20" w:firstLine="0"/>
        <w:jc w:val="both"/>
        <w:rPr>
          <w:sz w:val="24"/>
          <w:szCs w:val="24"/>
        </w:rPr>
      </w:pPr>
      <w:r w:rsidRPr="00C05822">
        <w:rPr>
          <w:sz w:val="24"/>
          <w:szCs w:val="24"/>
        </w:rPr>
        <w:t xml:space="preserve"> 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1A3D8B" w:rsidRPr="00C05822" w:rsidRDefault="001A3D8B" w:rsidP="00C05822">
      <w:pPr>
        <w:pStyle w:val="51"/>
        <w:shd w:val="clear" w:color="auto" w:fill="auto"/>
        <w:spacing w:line="276" w:lineRule="auto"/>
        <w:ind w:left="20" w:right="20" w:firstLine="700"/>
        <w:jc w:val="both"/>
        <w:rPr>
          <w:sz w:val="24"/>
          <w:szCs w:val="24"/>
        </w:rPr>
      </w:pPr>
      <w:r w:rsidRPr="00C05822">
        <w:rPr>
          <w:sz w:val="24"/>
          <w:szCs w:val="24"/>
        </w:rPr>
        <w:t xml:space="preserve">Программа </w:t>
      </w:r>
      <w:r w:rsidR="004C19DC">
        <w:rPr>
          <w:sz w:val="24"/>
          <w:szCs w:val="24"/>
        </w:rPr>
        <w:t xml:space="preserve">МБОУ «Сычевская СОШ имени К.Ф. Лебединской» </w:t>
      </w:r>
      <w:r w:rsidRPr="00C05822">
        <w:rPr>
          <w:sz w:val="24"/>
          <w:szCs w:val="24"/>
        </w:rPr>
        <w:t xml:space="preserve">соответствует основным </w:t>
      </w:r>
      <w:r w:rsidRPr="00C05822">
        <w:rPr>
          <w:rStyle w:val="a6"/>
          <w:sz w:val="24"/>
          <w:szCs w:val="24"/>
        </w:rPr>
        <w:t xml:space="preserve">принципам </w:t>
      </w:r>
      <w:r w:rsidRPr="00C05822">
        <w:rPr>
          <w:sz w:val="24"/>
          <w:szCs w:val="24"/>
        </w:rPr>
        <w:t>государственной политики РФ в области образования, изложенным в Закон</w:t>
      </w:r>
      <w:r w:rsidR="00F24B63">
        <w:rPr>
          <w:sz w:val="24"/>
          <w:szCs w:val="24"/>
        </w:rPr>
        <w:t>е Российской Федерации «Об образовании»</w:t>
      </w:r>
      <w:r w:rsidRPr="00C05822">
        <w:rPr>
          <w:sz w:val="24"/>
          <w:szCs w:val="24"/>
        </w:rPr>
        <w:t>:</w:t>
      </w:r>
    </w:p>
    <w:p w:rsidR="001A3D8B" w:rsidRPr="00C05822" w:rsidRDefault="001A3D8B" w:rsidP="00D0327D">
      <w:pPr>
        <w:pStyle w:val="51"/>
        <w:numPr>
          <w:ilvl w:val="0"/>
          <w:numId w:val="3"/>
        </w:numPr>
        <w:shd w:val="clear" w:color="auto" w:fill="auto"/>
        <w:spacing w:line="276" w:lineRule="auto"/>
        <w:ind w:left="20" w:right="20" w:firstLine="0"/>
        <w:jc w:val="both"/>
        <w:rPr>
          <w:sz w:val="24"/>
          <w:szCs w:val="24"/>
        </w:rPr>
      </w:pPr>
      <w:r w:rsidRPr="00C05822">
        <w:rPr>
          <w:sz w:val="24"/>
          <w:szCs w:val="24"/>
        </w:rPr>
        <w:t xml:space="preserve"> гуманистический характер образования, приоритет общечеловеческих ценностей, жизни и здоровья человека, свободного развития личности;</w:t>
      </w:r>
    </w:p>
    <w:p w:rsidR="001A3D8B" w:rsidRPr="00C05822" w:rsidRDefault="001A3D8B" w:rsidP="00D0327D">
      <w:pPr>
        <w:pStyle w:val="51"/>
        <w:numPr>
          <w:ilvl w:val="0"/>
          <w:numId w:val="3"/>
        </w:numPr>
        <w:shd w:val="clear" w:color="auto" w:fill="auto"/>
        <w:spacing w:line="276" w:lineRule="auto"/>
        <w:ind w:left="20" w:right="20" w:firstLine="0"/>
        <w:jc w:val="both"/>
        <w:rPr>
          <w:sz w:val="24"/>
          <w:szCs w:val="24"/>
        </w:rPr>
      </w:pPr>
      <w:r w:rsidRPr="00C05822">
        <w:rPr>
          <w:sz w:val="24"/>
          <w:szCs w:val="24"/>
        </w:rPr>
        <w:t xml:space="preserve"> воспитание гражданственности, трудолюбия, уважения к правам и свободам человека, любви к окружающей природе, Родине, семье;</w:t>
      </w:r>
    </w:p>
    <w:p w:rsidR="001A3D8B" w:rsidRPr="00C05822" w:rsidRDefault="001A3D8B" w:rsidP="00D0327D">
      <w:pPr>
        <w:pStyle w:val="51"/>
        <w:numPr>
          <w:ilvl w:val="0"/>
          <w:numId w:val="3"/>
        </w:numPr>
        <w:shd w:val="clear" w:color="auto" w:fill="auto"/>
        <w:spacing w:line="276" w:lineRule="auto"/>
        <w:ind w:left="20" w:right="20" w:firstLine="0"/>
        <w:jc w:val="both"/>
        <w:rPr>
          <w:sz w:val="24"/>
          <w:szCs w:val="24"/>
        </w:rPr>
      </w:pPr>
      <w:r w:rsidRPr="00C05822">
        <w:rPr>
          <w:sz w:val="24"/>
          <w:szCs w:val="24"/>
        </w:rPr>
        <w:t xml:space="preserve">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1A3D8B" w:rsidRPr="00C05822" w:rsidRDefault="001A3D8B" w:rsidP="00D0327D">
      <w:pPr>
        <w:pStyle w:val="51"/>
        <w:numPr>
          <w:ilvl w:val="0"/>
          <w:numId w:val="3"/>
        </w:numPr>
        <w:shd w:val="clear" w:color="auto" w:fill="auto"/>
        <w:spacing w:line="276" w:lineRule="auto"/>
        <w:ind w:left="20" w:right="20" w:firstLine="0"/>
        <w:jc w:val="both"/>
        <w:rPr>
          <w:sz w:val="24"/>
          <w:szCs w:val="24"/>
        </w:rPr>
      </w:pPr>
      <w:r w:rsidRPr="00C05822">
        <w:rPr>
          <w:sz w:val="24"/>
          <w:szCs w:val="24"/>
        </w:rPr>
        <w:t xml:space="preserve"> общедоступность образования, адаптивность системы образования к уровням и </w:t>
      </w:r>
      <w:r w:rsidRPr="00C05822">
        <w:rPr>
          <w:sz w:val="24"/>
          <w:szCs w:val="24"/>
        </w:rPr>
        <w:lastRenderedPageBreak/>
        <w:t>особенностям развития и подготовки обучающихся и воспитанников;</w:t>
      </w:r>
    </w:p>
    <w:p w:rsidR="001A3D8B" w:rsidRPr="00C05822" w:rsidRDefault="001A3D8B" w:rsidP="00D0327D">
      <w:pPr>
        <w:pStyle w:val="51"/>
        <w:numPr>
          <w:ilvl w:val="0"/>
          <w:numId w:val="3"/>
        </w:numPr>
        <w:shd w:val="clear" w:color="auto" w:fill="auto"/>
        <w:spacing w:line="276" w:lineRule="auto"/>
        <w:ind w:left="20" w:right="20" w:firstLine="0"/>
        <w:jc w:val="both"/>
        <w:rPr>
          <w:sz w:val="24"/>
          <w:szCs w:val="24"/>
        </w:rPr>
      </w:pPr>
      <w:r w:rsidRPr="00C05822">
        <w:rPr>
          <w:sz w:val="24"/>
          <w:szCs w:val="24"/>
        </w:rPr>
        <w:t xml:space="preserve"> обеспечение самоопределения личности, создание условий для ее самореализации, творческого развития;</w:t>
      </w:r>
    </w:p>
    <w:p w:rsidR="001A3D8B" w:rsidRPr="00C05822" w:rsidRDefault="001A3D8B" w:rsidP="00D0327D">
      <w:pPr>
        <w:pStyle w:val="51"/>
        <w:numPr>
          <w:ilvl w:val="0"/>
          <w:numId w:val="3"/>
        </w:numPr>
        <w:shd w:val="clear" w:color="auto" w:fill="auto"/>
        <w:spacing w:line="276" w:lineRule="auto"/>
        <w:ind w:left="20" w:right="20" w:firstLine="0"/>
        <w:jc w:val="both"/>
        <w:rPr>
          <w:sz w:val="24"/>
          <w:szCs w:val="24"/>
        </w:rPr>
      </w:pPr>
      <w:r w:rsidRPr="00C05822">
        <w:rPr>
          <w:sz w:val="24"/>
          <w:szCs w:val="24"/>
        </w:rPr>
        <w:t xml:space="preserve"> формирование у обучающегося адекватной современному уровню знаний и ступени обучения картины мира;</w:t>
      </w:r>
    </w:p>
    <w:p w:rsidR="001A3D8B" w:rsidRPr="00C05822" w:rsidRDefault="001A3D8B" w:rsidP="00D0327D">
      <w:pPr>
        <w:pStyle w:val="51"/>
        <w:numPr>
          <w:ilvl w:val="0"/>
          <w:numId w:val="3"/>
        </w:numPr>
        <w:shd w:val="clear" w:color="auto" w:fill="auto"/>
        <w:spacing w:line="276" w:lineRule="auto"/>
        <w:ind w:left="20" w:right="20" w:firstLine="0"/>
        <w:jc w:val="both"/>
        <w:rPr>
          <w:sz w:val="24"/>
          <w:szCs w:val="24"/>
        </w:rPr>
      </w:pPr>
      <w:r w:rsidRPr="00C05822">
        <w:rPr>
          <w:sz w:val="24"/>
          <w:szCs w:val="24"/>
        </w:rPr>
        <w:t xml:space="preserve"> формирование человека и гражданина, интегрированного в современное ему общество и нацеленного на совершенствование этого общества;</w:t>
      </w:r>
    </w:p>
    <w:p w:rsidR="00D0327D" w:rsidRPr="00794540" w:rsidRDefault="001A3D8B" w:rsidP="00794540">
      <w:pPr>
        <w:pStyle w:val="51"/>
        <w:numPr>
          <w:ilvl w:val="0"/>
          <w:numId w:val="3"/>
        </w:numPr>
        <w:shd w:val="clear" w:color="auto" w:fill="auto"/>
        <w:spacing w:line="276" w:lineRule="auto"/>
        <w:ind w:left="20" w:right="20" w:firstLine="0"/>
        <w:jc w:val="both"/>
        <w:rPr>
          <w:sz w:val="24"/>
          <w:szCs w:val="24"/>
        </w:rPr>
      </w:pPr>
      <w:r w:rsidRPr="00C05822">
        <w:rPr>
          <w:sz w:val="24"/>
          <w:szCs w:val="24"/>
        </w:rPr>
        <w:t xml:space="preserve"> содействие взаимопониманию и сотрудничеству между людьми, народами независимо от национальной, религиозной и социальной принадлежности.</w:t>
      </w:r>
    </w:p>
    <w:p w:rsidR="003D1753" w:rsidRDefault="003D1753" w:rsidP="00C05822">
      <w:pPr>
        <w:pStyle w:val="80"/>
        <w:shd w:val="clear" w:color="auto" w:fill="auto"/>
        <w:spacing w:line="276" w:lineRule="auto"/>
        <w:ind w:left="20" w:right="20" w:firstLine="420"/>
        <w:rPr>
          <w:sz w:val="24"/>
          <w:szCs w:val="24"/>
        </w:rPr>
      </w:pPr>
    </w:p>
    <w:p w:rsidR="001A3D8B" w:rsidRPr="00C05822" w:rsidRDefault="001A3D8B" w:rsidP="00C05822">
      <w:pPr>
        <w:pStyle w:val="80"/>
        <w:shd w:val="clear" w:color="auto" w:fill="auto"/>
        <w:spacing w:line="276" w:lineRule="auto"/>
        <w:ind w:left="20" w:right="20" w:firstLine="420"/>
        <w:rPr>
          <w:sz w:val="24"/>
          <w:szCs w:val="24"/>
        </w:rPr>
      </w:pPr>
      <w:r w:rsidRPr="00C05822">
        <w:rPr>
          <w:sz w:val="24"/>
          <w:szCs w:val="24"/>
        </w:rPr>
        <w:t>Основная образовательная программа формируется с учётом психолого - педагогических особенностей развития детей 11—15 лет, связанных:</w:t>
      </w:r>
    </w:p>
    <w:p w:rsidR="001A3D8B" w:rsidRPr="00C05822" w:rsidRDefault="001A3D8B" w:rsidP="00D0327D">
      <w:pPr>
        <w:pStyle w:val="51"/>
        <w:numPr>
          <w:ilvl w:val="0"/>
          <w:numId w:val="3"/>
        </w:numPr>
        <w:shd w:val="clear" w:color="auto" w:fill="auto"/>
        <w:spacing w:line="276" w:lineRule="auto"/>
        <w:ind w:left="20" w:right="20" w:firstLine="0"/>
        <w:jc w:val="both"/>
        <w:rPr>
          <w:sz w:val="24"/>
          <w:szCs w:val="24"/>
        </w:rPr>
      </w:pPr>
      <w:r w:rsidRPr="00C05822">
        <w:rPr>
          <w:sz w:val="24"/>
          <w:szCs w:val="24"/>
        </w:rPr>
        <w:t xml:space="preserve">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w:t>
      </w:r>
      <w:r w:rsidR="004C19DC">
        <w:rPr>
          <w:sz w:val="24"/>
          <w:szCs w:val="24"/>
        </w:rPr>
        <w:t>ностью п</w:t>
      </w:r>
      <w:r w:rsidRPr="00C05822">
        <w:rPr>
          <w:sz w:val="24"/>
          <w:szCs w:val="24"/>
        </w:rPr>
        <w:t>ри получении основной школы в единстве мотивационно - 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1A3D8B" w:rsidRPr="00C05822" w:rsidRDefault="001A3D8B" w:rsidP="00D0327D">
      <w:pPr>
        <w:pStyle w:val="51"/>
        <w:numPr>
          <w:ilvl w:val="0"/>
          <w:numId w:val="3"/>
        </w:numPr>
        <w:shd w:val="clear" w:color="auto" w:fill="auto"/>
        <w:spacing w:line="276" w:lineRule="auto"/>
        <w:ind w:left="20" w:right="20" w:firstLine="0"/>
        <w:jc w:val="both"/>
        <w:rPr>
          <w:sz w:val="24"/>
          <w:szCs w:val="24"/>
        </w:rPr>
      </w:pPr>
      <w:r w:rsidRPr="00C05822">
        <w:rPr>
          <w:sz w:val="24"/>
          <w:szCs w:val="24"/>
        </w:rPr>
        <w:t xml:space="preserve"> 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p>
    <w:p w:rsidR="001A3D8B" w:rsidRPr="00C05822" w:rsidRDefault="001A3D8B" w:rsidP="00D0327D">
      <w:pPr>
        <w:pStyle w:val="51"/>
        <w:numPr>
          <w:ilvl w:val="0"/>
          <w:numId w:val="3"/>
        </w:numPr>
        <w:shd w:val="clear" w:color="auto" w:fill="auto"/>
        <w:spacing w:line="276" w:lineRule="auto"/>
        <w:ind w:left="20" w:right="20" w:firstLine="0"/>
        <w:jc w:val="both"/>
        <w:rPr>
          <w:sz w:val="24"/>
          <w:szCs w:val="24"/>
        </w:rPr>
      </w:pPr>
      <w:r w:rsidRPr="00C05822">
        <w:rPr>
          <w:sz w:val="24"/>
          <w:szCs w:val="24"/>
        </w:rPr>
        <w:t xml:space="preserve">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1A3D8B" w:rsidRPr="00C05822" w:rsidRDefault="001A3D8B" w:rsidP="00D0327D">
      <w:pPr>
        <w:pStyle w:val="51"/>
        <w:numPr>
          <w:ilvl w:val="0"/>
          <w:numId w:val="3"/>
        </w:numPr>
        <w:shd w:val="clear" w:color="auto" w:fill="auto"/>
        <w:spacing w:line="276" w:lineRule="auto"/>
        <w:ind w:left="20" w:firstLine="0"/>
        <w:jc w:val="both"/>
        <w:rPr>
          <w:sz w:val="24"/>
          <w:szCs w:val="24"/>
        </w:rPr>
      </w:pPr>
      <w:r w:rsidRPr="00C05822">
        <w:rPr>
          <w:sz w:val="24"/>
          <w:szCs w:val="24"/>
        </w:rPr>
        <w:t xml:space="preserve"> с овладением коммуникативными средствами и способами организации кооперации и</w:t>
      </w:r>
    </w:p>
    <w:p w:rsidR="001A3D8B" w:rsidRPr="00C05822" w:rsidRDefault="001A3D8B" w:rsidP="00C05822">
      <w:pPr>
        <w:pStyle w:val="51"/>
        <w:shd w:val="clear" w:color="auto" w:fill="auto"/>
        <w:spacing w:line="276" w:lineRule="auto"/>
        <w:ind w:left="20" w:right="20" w:firstLine="0"/>
        <w:jc w:val="both"/>
        <w:rPr>
          <w:sz w:val="24"/>
          <w:szCs w:val="24"/>
        </w:rPr>
      </w:pPr>
      <w:r w:rsidRPr="00C05822">
        <w:rPr>
          <w:sz w:val="24"/>
          <w:szCs w:val="24"/>
        </w:rPr>
        <w:t>сотрудничества; развитием учебного сотрудничества, реализуемого в отношениях обучающихся с учителем и сверстниками;</w:t>
      </w:r>
    </w:p>
    <w:p w:rsidR="001A3D8B" w:rsidRPr="00C05822" w:rsidRDefault="001A3D8B" w:rsidP="00C05822">
      <w:pPr>
        <w:pStyle w:val="51"/>
        <w:shd w:val="clear" w:color="auto" w:fill="auto"/>
        <w:spacing w:line="276" w:lineRule="auto"/>
        <w:ind w:left="20" w:right="20" w:firstLine="0"/>
        <w:jc w:val="both"/>
        <w:rPr>
          <w:sz w:val="24"/>
          <w:szCs w:val="24"/>
        </w:rPr>
      </w:pPr>
      <w:r w:rsidRPr="00C05822">
        <w:rPr>
          <w:sz w:val="24"/>
          <w:szCs w:val="24"/>
        </w:rPr>
        <w:t>• 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694266" w:rsidRPr="00C05822" w:rsidRDefault="001A3D8B" w:rsidP="00694266">
      <w:pPr>
        <w:pStyle w:val="51"/>
        <w:shd w:val="clear" w:color="auto" w:fill="auto"/>
        <w:spacing w:line="276" w:lineRule="auto"/>
        <w:ind w:left="20" w:right="20" w:firstLine="700"/>
        <w:jc w:val="both"/>
        <w:rPr>
          <w:sz w:val="24"/>
          <w:szCs w:val="24"/>
        </w:rPr>
      </w:pPr>
      <w:r w:rsidRPr="00C05822">
        <w:rPr>
          <w:sz w:val="24"/>
          <w:szCs w:val="24"/>
        </w:rPr>
        <w:t>Программа соответствует основным характеристикам современного образования: доступности, открытости, перспективности и научной обоснованности развития, вариативности, технологичности, по</w:t>
      </w:r>
      <w:r w:rsidR="004C19DC">
        <w:rPr>
          <w:sz w:val="24"/>
          <w:szCs w:val="24"/>
        </w:rPr>
        <w:t>ликультурности, носит личностно-</w:t>
      </w:r>
      <w:r w:rsidRPr="00C05822">
        <w:rPr>
          <w:sz w:val="24"/>
          <w:szCs w:val="24"/>
        </w:rPr>
        <w:t>ориентированный характер.</w:t>
      </w:r>
    </w:p>
    <w:p w:rsidR="001A3D8B" w:rsidRPr="00C05822" w:rsidRDefault="001A3D8B" w:rsidP="00D50504">
      <w:pPr>
        <w:pStyle w:val="80"/>
        <w:shd w:val="clear" w:color="auto" w:fill="auto"/>
        <w:spacing w:line="276" w:lineRule="auto"/>
        <w:ind w:firstLine="708"/>
        <w:rPr>
          <w:sz w:val="24"/>
          <w:szCs w:val="24"/>
        </w:rPr>
      </w:pPr>
      <w:r w:rsidRPr="00C05822">
        <w:rPr>
          <w:sz w:val="24"/>
          <w:szCs w:val="24"/>
        </w:rPr>
        <w:t>Преемственность ООП НОО и ООП ООО</w:t>
      </w:r>
    </w:p>
    <w:p w:rsidR="001A3D8B" w:rsidRPr="00C05822" w:rsidRDefault="001A3D8B" w:rsidP="00C05822">
      <w:pPr>
        <w:pStyle w:val="51"/>
        <w:shd w:val="clear" w:color="auto" w:fill="auto"/>
        <w:spacing w:line="276" w:lineRule="auto"/>
        <w:ind w:left="20" w:right="20" w:firstLine="700"/>
        <w:jc w:val="both"/>
        <w:rPr>
          <w:sz w:val="24"/>
          <w:szCs w:val="24"/>
        </w:rPr>
      </w:pPr>
      <w:r w:rsidRPr="00C05822">
        <w:rPr>
          <w:sz w:val="24"/>
          <w:szCs w:val="24"/>
        </w:rPr>
        <w:t>ООП основного общего образования, с одной стороны, обеспечивает преемственность с ООП начального общего образования, с другой стороны, предлагает качественную реализацию программы, опираясь на возрастные особенности подросткового возраста, который включает в себя возрастной период с 11 до 15 лет. В связи с этим, ООП основного общего образования прежде всего опирается на базовые достижения младшего школьного возраста, а именно:</w:t>
      </w:r>
    </w:p>
    <w:p w:rsidR="001A3D8B" w:rsidRPr="00C05822" w:rsidRDefault="00C43B8D" w:rsidP="00C43B8D">
      <w:pPr>
        <w:pStyle w:val="51"/>
        <w:shd w:val="clear" w:color="auto" w:fill="auto"/>
        <w:spacing w:line="276" w:lineRule="auto"/>
        <w:ind w:left="20" w:right="20" w:firstLine="0"/>
        <w:jc w:val="both"/>
        <w:rPr>
          <w:sz w:val="24"/>
          <w:szCs w:val="24"/>
        </w:rPr>
      </w:pPr>
      <w:r>
        <w:rPr>
          <w:sz w:val="24"/>
          <w:szCs w:val="24"/>
        </w:rPr>
        <w:lastRenderedPageBreak/>
        <w:t xml:space="preserve"> - </w:t>
      </w:r>
      <w:r w:rsidR="001A3D8B" w:rsidRPr="00C05822">
        <w:rPr>
          <w:sz w:val="24"/>
          <w:szCs w:val="24"/>
        </w:rPr>
        <w:t>наличие у младшего школьника культурных предметных и универсальных средств и способов действий, позволяющих выпускнику начальной школы в коллективных формах, решать как учебные, так и внеучебные задачи;</w:t>
      </w:r>
    </w:p>
    <w:p w:rsidR="001A3D8B" w:rsidRPr="00C05822" w:rsidRDefault="00C43B8D" w:rsidP="00C43B8D">
      <w:pPr>
        <w:pStyle w:val="51"/>
        <w:shd w:val="clear" w:color="auto" w:fill="auto"/>
        <w:spacing w:line="276" w:lineRule="auto"/>
        <w:ind w:left="20" w:right="20" w:firstLine="0"/>
        <w:jc w:val="both"/>
        <w:rPr>
          <w:sz w:val="24"/>
          <w:szCs w:val="24"/>
        </w:rPr>
      </w:pPr>
      <w:r>
        <w:rPr>
          <w:sz w:val="24"/>
          <w:szCs w:val="24"/>
        </w:rPr>
        <w:t xml:space="preserve"> - </w:t>
      </w:r>
      <w:r w:rsidR="001A3D8B" w:rsidRPr="00C05822">
        <w:rPr>
          <w:sz w:val="24"/>
          <w:szCs w:val="24"/>
        </w:rPr>
        <w:t>способность к инициативному поиску построения средств выполнения предлагаемых учителем заданий и к пробе их применения;</w:t>
      </w:r>
    </w:p>
    <w:p w:rsidR="001A3D8B" w:rsidRPr="00C05822" w:rsidRDefault="00C43B8D" w:rsidP="00C43B8D">
      <w:pPr>
        <w:pStyle w:val="51"/>
        <w:shd w:val="clear" w:color="auto" w:fill="auto"/>
        <w:spacing w:line="276" w:lineRule="auto"/>
        <w:ind w:left="20" w:firstLine="0"/>
        <w:jc w:val="both"/>
        <w:rPr>
          <w:sz w:val="24"/>
          <w:szCs w:val="24"/>
        </w:rPr>
      </w:pPr>
      <w:r>
        <w:rPr>
          <w:sz w:val="24"/>
          <w:szCs w:val="24"/>
        </w:rPr>
        <w:t xml:space="preserve"> - </w:t>
      </w:r>
      <w:r w:rsidR="001A3D8B" w:rsidRPr="00C05822">
        <w:rPr>
          <w:sz w:val="24"/>
          <w:szCs w:val="24"/>
        </w:rPr>
        <w:t>сформированность адекватной и автономной самооценки учебных достижений;</w:t>
      </w:r>
    </w:p>
    <w:p w:rsidR="001A3D8B" w:rsidRPr="00C05822" w:rsidRDefault="00C43B8D" w:rsidP="00C43B8D">
      <w:pPr>
        <w:pStyle w:val="51"/>
        <w:shd w:val="clear" w:color="auto" w:fill="auto"/>
        <w:spacing w:line="276" w:lineRule="auto"/>
        <w:ind w:left="20" w:right="20" w:firstLine="0"/>
        <w:jc w:val="both"/>
        <w:rPr>
          <w:sz w:val="24"/>
          <w:szCs w:val="24"/>
        </w:rPr>
      </w:pPr>
      <w:r>
        <w:rPr>
          <w:sz w:val="24"/>
          <w:szCs w:val="24"/>
        </w:rPr>
        <w:t xml:space="preserve"> - </w:t>
      </w:r>
      <w:r w:rsidR="001A3D8B" w:rsidRPr="00C05822">
        <w:rPr>
          <w:sz w:val="24"/>
          <w:szCs w:val="24"/>
        </w:rPr>
        <w:t>освоенность самоконтроля выполнения отдельных действий: соотнесение средств, условий и результатов выполнения задания;</w:t>
      </w:r>
    </w:p>
    <w:p w:rsidR="001A3D8B" w:rsidRPr="00C05822" w:rsidRDefault="00C43B8D" w:rsidP="00C43B8D">
      <w:pPr>
        <w:pStyle w:val="51"/>
        <w:shd w:val="clear" w:color="auto" w:fill="auto"/>
        <w:spacing w:line="276" w:lineRule="auto"/>
        <w:ind w:left="20" w:right="20" w:firstLine="0"/>
        <w:jc w:val="both"/>
        <w:rPr>
          <w:sz w:val="24"/>
          <w:szCs w:val="24"/>
        </w:rPr>
      </w:pPr>
      <w:r>
        <w:rPr>
          <w:sz w:val="24"/>
          <w:szCs w:val="24"/>
        </w:rPr>
        <w:t xml:space="preserve"> - </w:t>
      </w:r>
      <w:r w:rsidR="001A3D8B" w:rsidRPr="00C05822">
        <w:rPr>
          <w:sz w:val="24"/>
          <w:szCs w:val="24"/>
        </w:rPr>
        <w:t>наличие содержательного и бесконфликтного участия выпускников начальной школы в совместной учебной работе с одноклассниками как под руководством учителя (общеклассная дискуссия), так и в относительной автономии от учителя (групповая работа);</w:t>
      </w:r>
    </w:p>
    <w:p w:rsidR="001A3D8B" w:rsidRPr="00C05822" w:rsidRDefault="00C43B8D" w:rsidP="00C43B8D">
      <w:pPr>
        <w:pStyle w:val="51"/>
        <w:shd w:val="clear" w:color="auto" w:fill="auto"/>
        <w:spacing w:line="276" w:lineRule="auto"/>
        <w:ind w:left="20" w:right="20" w:firstLine="0"/>
        <w:jc w:val="both"/>
        <w:rPr>
          <w:sz w:val="24"/>
          <w:szCs w:val="24"/>
        </w:rPr>
      </w:pPr>
      <w:r>
        <w:rPr>
          <w:sz w:val="24"/>
          <w:szCs w:val="24"/>
        </w:rPr>
        <w:t xml:space="preserve"> - </w:t>
      </w:r>
      <w:r w:rsidR="001A3D8B" w:rsidRPr="00C05822">
        <w:rPr>
          <w:sz w:val="24"/>
          <w:szCs w:val="24"/>
        </w:rPr>
        <w:t>желание и умение учиться, как способности человека обнаруживать, каких именно знаний и умений ему недостает для решения поставленной задачи, находить недостающие</w:t>
      </w:r>
    </w:p>
    <w:p w:rsidR="001A3D8B" w:rsidRPr="00C05822" w:rsidRDefault="001A3D8B" w:rsidP="00C05822">
      <w:pPr>
        <w:pStyle w:val="51"/>
        <w:shd w:val="clear" w:color="auto" w:fill="auto"/>
        <w:spacing w:line="276" w:lineRule="auto"/>
        <w:ind w:left="20" w:firstLine="0"/>
        <w:jc w:val="both"/>
        <w:rPr>
          <w:sz w:val="24"/>
          <w:szCs w:val="24"/>
        </w:rPr>
      </w:pPr>
      <w:r w:rsidRPr="00C05822">
        <w:rPr>
          <w:sz w:val="24"/>
          <w:szCs w:val="24"/>
        </w:rPr>
        <w:t>знания и осваивать недостающие умения.</w:t>
      </w:r>
    </w:p>
    <w:p w:rsidR="001A3D8B" w:rsidRPr="00C05822" w:rsidRDefault="001A3D8B" w:rsidP="00C05822">
      <w:pPr>
        <w:pStyle w:val="80"/>
        <w:shd w:val="clear" w:color="auto" w:fill="auto"/>
        <w:spacing w:line="276" w:lineRule="auto"/>
        <w:ind w:left="20" w:right="20" w:firstLine="700"/>
        <w:rPr>
          <w:sz w:val="24"/>
          <w:szCs w:val="24"/>
        </w:rPr>
      </w:pPr>
      <w:r w:rsidRPr="00C05822">
        <w:rPr>
          <w:rStyle w:val="81"/>
          <w:sz w:val="24"/>
          <w:szCs w:val="24"/>
        </w:rPr>
        <w:t xml:space="preserve">Кроме этого, ООП основного общего образования </w:t>
      </w:r>
      <w:r w:rsidRPr="00C05822">
        <w:rPr>
          <w:sz w:val="24"/>
          <w:szCs w:val="24"/>
        </w:rPr>
        <w:t>разработана в соответствии с возрастными возможностями подросткового возраста</w:t>
      </w:r>
      <w:r w:rsidRPr="00C05822">
        <w:rPr>
          <w:rStyle w:val="81"/>
          <w:sz w:val="24"/>
          <w:szCs w:val="24"/>
        </w:rPr>
        <w:t>, которые включают в себя:</w:t>
      </w:r>
    </w:p>
    <w:p w:rsidR="001A3D8B" w:rsidRPr="00C05822" w:rsidRDefault="001A3D8B" w:rsidP="00D0327D">
      <w:pPr>
        <w:pStyle w:val="51"/>
        <w:numPr>
          <w:ilvl w:val="0"/>
          <w:numId w:val="4"/>
        </w:numPr>
        <w:shd w:val="clear" w:color="auto" w:fill="auto"/>
        <w:spacing w:line="276" w:lineRule="auto"/>
        <w:ind w:left="20" w:right="20" w:firstLine="0"/>
        <w:jc w:val="both"/>
        <w:rPr>
          <w:sz w:val="24"/>
          <w:szCs w:val="24"/>
        </w:rPr>
      </w:pPr>
      <w:r w:rsidRPr="00C05822">
        <w:rPr>
          <w:sz w:val="24"/>
          <w:szCs w:val="24"/>
        </w:rPr>
        <w:t xml:space="preserve"> возникновение нового отношения к учению - стремление к самообразованию, тенденция к самостоятельности в учении: желание ставить цели и планировать ход учебной работы,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w:t>
      </w:r>
    </w:p>
    <w:p w:rsidR="001A3D8B" w:rsidRPr="00C05822" w:rsidRDefault="001A3D8B" w:rsidP="00D0327D">
      <w:pPr>
        <w:pStyle w:val="51"/>
        <w:numPr>
          <w:ilvl w:val="0"/>
          <w:numId w:val="4"/>
        </w:numPr>
        <w:shd w:val="clear" w:color="auto" w:fill="auto"/>
        <w:spacing w:line="276" w:lineRule="auto"/>
        <w:ind w:left="20" w:firstLine="0"/>
        <w:jc w:val="both"/>
        <w:rPr>
          <w:sz w:val="24"/>
          <w:szCs w:val="24"/>
        </w:rPr>
      </w:pPr>
      <w:r w:rsidRPr="00C05822">
        <w:rPr>
          <w:sz w:val="24"/>
          <w:szCs w:val="24"/>
        </w:rPr>
        <w:t xml:space="preserve"> появление новых требований к учебной деятельности самим подростком:</w:t>
      </w:r>
    </w:p>
    <w:p w:rsidR="001A3D8B" w:rsidRPr="00C05822" w:rsidRDefault="001A3D8B" w:rsidP="00D0327D">
      <w:pPr>
        <w:pStyle w:val="51"/>
        <w:numPr>
          <w:ilvl w:val="0"/>
          <w:numId w:val="4"/>
        </w:numPr>
        <w:shd w:val="clear" w:color="auto" w:fill="auto"/>
        <w:spacing w:line="276" w:lineRule="auto"/>
        <w:ind w:left="20" w:right="20" w:firstLine="0"/>
        <w:jc w:val="both"/>
        <w:rPr>
          <w:sz w:val="24"/>
          <w:szCs w:val="24"/>
        </w:rPr>
      </w:pPr>
      <w:r w:rsidRPr="00C05822">
        <w:rPr>
          <w:sz w:val="24"/>
          <w:szCs w:val="24"/>
        </w:rPr>
        <w:t xml:space="preserve"> обеспечение условий для его самооценки и самораскрытия, повышение значимости для уважаемых подростком людей, для общества;</w:t>
      </w:r>
    </w:p>
    <w:p w:rsidR="001A3D8B" w:rsidRPr="00C05822" w:rsidRDefault="001A3D8B" w:rsidP="00D0327D">
      <w:pPr>
        <w:pStyle w:val="51"/>
        <w:numPr>
          <w:ilvl w:val="0"/>
          <w:numId w:val="4"/>
        </w:numPr>
        <w:shd w:val="clear" w:color="auto" w:fill="auto"/>
        <w:spacing w:line="276" w:lineRule="auto"/>
        <w:ind w:left="20" w:right="20" w:firstLine="0"/>
        <w:jc w:val="both"/>
        <w:rPr>
          <w:sz w:val="24"/>
          <w:szCs w:val="24"/>
        </w:rPr>
      </w:pPr>
      <w:r w:rsidRPr="00C05822">
        <w:rPr>
          <w:sz w:val="24"/>
          <w:szCs w:val="24"/>
        </w:rPr>
        <w:t xml:space="preserve"> становление принципиальной личной склонности подростка к изучению того или иного предмета, знание цели изучения предмета, возможность применения результатов обучения в решении практических, социально значимых задач;</w:t>
      </w:r>
    </w:p>
    <w:p w:rsidR="001A3D8B" w:rsidRPr="00C05822" w:rsidRDefault="001A3D8B" w:rsidP="00D0327D">
      <w:pPr>
        <w:pStyle w:val="51"/>
        <w:numPr>
          <w:ilvl w:val="0"/>
          <w:numId w:val="4"/>
        </w:numPr>
        <w:shd w:val="clear" w:color="auto" w:fill="auto"/>
        <w:spacing w:line="276" w:lineRule="auto"/>
        <w:ind w:left="20" w:right="20" w:firstLine="0"/>
        <w:jc w:val="both"/>
        <w:rPr>
          <w:sz w:val="24"/>
          <w:szCs w:val="24"/>
        </w:rPr>
      </w:pPr>
      <w:r w:rsidRPr="00C05822">
        <w:rPr>
          <w:sz w:val="24"/>
          <w:szCs w:val="24"/>
        </w:rPr>
        <w:t xml:space="preserve"> появление новых форм обучения, в которых подросток смог бы реализовать свою активность, деятельностный характер мышления, тягу к самостоятельности;</w:t>
      </w:r>
    </w:p>
    <w:p w:rsidR="001A3D8B" w:rsidRPr="00C05822" w:rsidRDefault="001A3D8B" w:rsidP="00D0327D">
      <w:pPr>
        <w:pStyle w:val="51"/>
        <w:numPr>
          <w:ilvl w:val="0"/>
          <w:numId w:val="4"/>
        </w:numPr>
        <w:shd w:val="clear" w:color="auto" w:fill="auto"/>
        <w:spacing w:line="276" w:lineRule="auto"/>
        <w:ind w:left="20" w:right="20" w:firstLine="0"/>
        <w:jc w:val="both"/>
        <w:rPr>
          <w:sz w:val="24"/>
          <w:szCs w:val="24"/>
        </w:rPr>
      </w:pPr>
      <w:r w:rsidRPr="00C05822">
        <w:rPr>
          <w:sz w:val="24"/>
          <w:szCs w:val="24"/>
        </w:rPr>
        <w:t xml:space="preserve"> субъективное переживание, чувство взрослости, в именно: потребность равноправия, уважения и самостоятельности, требование серьезного, доверительного отношения со стороны взрослых;</w:t>
      </w:r>
    </w:p>
    <w:p w:rsidR="001A3D8B" w:rsidRPr="00C05822" w:rsidRDefault="001A3D8B" w:rsidP="00D0327D">
      <w:pPr>
        <w:pStyle w:val="51"/>
        <w:numPr>
          <w:ilvl w:val="0"/>
          <w:numId w:val="4"/>
        </w:numPr>
        <w:shd w:val="clear" w:color="auto" w:fill="auto"/>
        <w:spacing w:line="276" w:lineRule="auto"/>
        <w:ind w:left="20" w:right="20" w:firstLine="0"/>
        <w:jc w:val="both"/>
        <w:rPr>
          <w:sz w:val="24"/>
          <w:szCs w:val="24"/>
        </w:rPr>
      </w:pPr>
      <w:r w:rsidRPr="00C05822">
        <w:rPr>
          <w:sz w:val="24"/>
          <w:szCs w:val="24"/>
        </w:rPr>
        <w:t xml:space="preserve"> общение со сверстниками как самостоятельной сферы жизни, в которой критически осмысляются нормы этого общения;</w:t>
      </w:r>
    </w:p>
    <w:p w:rsidR="001A3D8B" w:rsidRPr="00C05822" w:rsidRDefault="00C43B8D" w:rsidP="00C43B8D">
      <w:pPr>
        <w:pStyle w:val="51"/>
        <w:shd w:val="clear" w:color="auto" w:fill="auto"/>
        <w:tabs>
          <w:tab w:val="left" w:pos="6313"/>
        </w:tabs>
        <w:spacing w:line="276" w:lineRule="auto"/>
        <w:ind w:left="20" w:right="20" w:firstLine="0"/>
        <w:jc w:val="both"/>
        <w:rPr>
          <w:sz w:val="24"/>
          <w:szCs w:val="24"/>
        </w:rPr>
      </w:pPr>
      <w:r>
        <w:rPr>
          <w:sz w:val="24"/>
          <w:szCs w:val="24"/>
        </w:rPr>
        <w:t xml:space="preserve">- </w:t>
      </w:r>
      <w:r w:rsidR="001A3D8B" w:rsidRPr="00C05822">
        <w:rPr>
          <w:sz w:val="24"/>
          <w:szCs w:val="24"/>
        </w:rPr>
        <w:t>проявление интереса к собственной личности:</w:t>
      </w:r>
      <w:r w:rsidR="001A3D8B" w:rsidRPr="00C05822">
        <w:rPr>
          <w:sz w:val="24"/>
          <w:szCs w:val="24"/>
        </w:rPr>
        <w:tab/>
        <w:t>установка на обширные пространственные и временные масштабы, которые становятся важнее текущих, сегодняшних; появление стремления к неизвестному, рискованному, к приключениям, героизму, испытанию себя; появление сопротивления, стремления к волевым усилиям, перерастающее иногда в свои негативные варианты;</w:t>
      </w:r>
    </w:p>
    <w:p w:rsidR="001A3D8B" w:rsidRPr="00C05822" w:rsidRDefault="001A3D8B" w:rsidP="00D0327D">
      <w:pPr>
        <w:pStyle w:val="51"/>
        <w:numPr>
          <w:ilvl w:val="0"/>
          <w:numId w:val="4"/>
        </w:numPr>
        <w:shd w:val="clear" w:color="auto" w:fill="auto"/>
        <w:spacing w:line="276" w:lineRule="auto"/>
        <w:ind w:left="20" w:right="20" w:firstLine="0"/>
        <w:jc w:val="both"/>
        <w:rPr>
          <w:sz w:val="24"/>
          <w:szCs w:val="24"/>
        </w:rPr>
      </w:pPr>
      <w:r w:rsidRPr="00C05822">
        <w:rPr>
          <w:sz w:val="24"/>
          <w:szCs w:val="24"/>
        </w:rPr>
        <w:t xml:space="preserve"> пробуждение активного взаимодействования, экспериментирования с миром социальных отношений;</w:t>
      </w:r>
    </w:p>
    <w:p w:rsidR="00F05581" w:rsidRDefault="001A3D8B" w:rsidP="00D0327D">
      <w:pPr>
        <w:pStyle w:val="51"/>
        <w:numPr>
          <w:ilvl w:val="0"/>
          <w:numId w:val="4"/>
        </w:numPr>
        <w:shd w:val="clear" w:color="auto" w:fill="auto"/>
        <w:spacing w:line="276" w:lineRule="auto"/>
        <w:ind w:left="20" w:right="20" w:firstLine="0"/>
        <w:jc w:val="both"/>
        <w:rPr>
          <w:rStyle w:val="a6"/>
          <w:b w:val="0"/>
          <w:bCs w:val="0"/>
          <w:color w:val="auto"/>
          <w:sz w:val="24"/>
          <w:szCs w:val="24"/>
          <w:shd w:val="clear" w:color="auto" w:fill="auto"/>
          <w:lang w:eastAsia="en-US" w:bidi="ar-SA"/>
        </w:rPr>
      </w:pPr>
      <w:r w:rsidRPr="00C05822">
        <w:rPr>
          <w:sz w:val="24"/>
          <w:szCs w:val="24"/>
        </w:rPr>
        <w:t xml:space="preserve"> появление к концу подросткового возраста способности осознанно, инициативно и ответственно строить свое действие в мире, основываясь не только на видении собственного действия безотносительно к возможности его реализации, но с учетом «отношения мира» к своему действию. Становление поведения подростка поведением для себя, осознание себя как некое целое.</w:t>
      </w:r>
    </w:p>
    <w:p w:rsidR="00C43B8D" w:rsidRPr="00F05581" w:rsidRDefault="001A3D8B" w:rsidP="00F05581">
      <w:pPr>
        <w:pStyle w:val="51"/>
        <w:shd w:val="clear" w:color="auto" w:fill="auto"/>
        <w:spacing w:line="276" w:lineRule="auto"/>
        <w:ind w:left="20" w:right="20" w:firstLine="0"/>
        <w:jc w:val="center"/>
        <w:rPr>
          <w:rStyle w:val="a6"/>
          <w:b w:val="0"/>
          <w:bCs w:val="0"/>
          <w:color w:val="auto"/>
          <w:sz w:val="24"/>
          <w:szCs w:val="24"/>
          <w:shd w:val="clear" w:color="auto" w:fill="auto"/>
          <w:lang w:eastAsia="en-US" w:bidi="ar-SA"/>
        </w:rPr>
      </w:pPr>
      <w:r w:rsidRPr="00F05581">
        <w:rPr>
          <w:rStyle w:val="a6"/>
          <w:sz w:val="24"/>
          <w:szCs w:val="24"/>
        </w:rPr>
        <w:lastRenderedPageBreak/>
        <w:t>Сроки реализации программы</w:t>
      </w:r>
    </w:p>
    <w:p w:rsidR="00E603F5" w:rsidRDefault="00E603F5" w:rsidP="00C05822">
      <w:pPr>
        <w:pStyle w:val="51"/>
        <w:shd w:val="clear" w:color="auto" w:fill="auto"/>
        <w:spacing w:line="276" w:lineRule="auto"/>
        <w:ind w:left="20" w:right="20" w:firstLine="2920"/>
        <w:jc w:val="both"/>
        <w:rPr>
          <w:rStyle w:val="a6"/>
          <w:sz w:val="24"/>
          <w:szCs w:val="24"/>
        </w:rPr>
      </w:pPr>
    </w:p>
    <w:p w:rsidR="001A3D8B" w:rsidRPr="00C05822" w:rsidRDefault="001A3D8B" w:rsidP="00E603F5">
      <w:pPr>
        <w:pStyle w:val="51"/>
        <w:shd w:val="clear" w:color="auto" w:fill="auto"/>
        <w:spacing w:line="276" w:lineRule="auto"/>
        <w:ind w:left="20" w:right="20" w:firstLine="688"/>
        <w:jc w:val="both"/>
        <w:rPr>
          <w:sz w:val="24"/>
          <w:szCs w:val="24"/>
        </w:rPr>
      </w:pPr>
      <w:r w:rsidRPr="00C05822">
        <w:rPr>
          <w:sz w:val="24"/>
          <w:szCs w:val="24"/>
        </w:rPr>
        <w:t>Для реализации ООП основного общего школьного образования определяется нормативный срок - 5 лет (5-9 класс), который связан с двумя этапами возрастного развития:</w:t>
      </w:r>
    </w:p>
    <w:p w:rsidR="001A3D8B" w:rsidRPr="00C05822" w:rsidRDefault="001A3D8B" w:rsidP="00D0327D">
      <w:pPr>
        <w:pStyle w:val="51"/>
        <w:numPr>
          <w:ilvl w:val="0"/>
          <w:numId w:val="4"/>
        </w:numPr>
        <w:shd w:val="clear" w:color="auto" w:fill="auto"/>
        <w:spacing w:line="276" w:lineRule="auto"/>
        <w:ind w:left="20" w:right="20" w:firstLine="0"/>
        <w:jc w:val="both"/>
        <w:rPr>
          <w:sz w:val="24"/>
          <w:szCs w:val="24"/>
        </w:rPr>
      </w:pPr>
      <w:r w:rsidRPr="00C05822">
        <w:rPr>
          <w:rStyle w:val="a6"/>
          <w:sz w:val="24"/>
          <w:szCs w:val="24"/>
        </w:rPr>
        <w:t xml:space="preserve"> первый этап - 5-6 классы </w:t>
      </w:r>
      <w:r w:rsidRPr="00C05822">
        <w:rPr>
          <w:sz w:val="24"/>
          <w:szCs w:val="24"/>
        </w:rPr>
        <w:t>как образовательный переход от младшего школьного к подростковому возрасту через пробы построения учащимися индивидуальной образовательной траектории в зависимости от разных видов деятельности, обеспечивающий плавный и постепенный, бесстрессовый переход обучающихся с одной ступени образования на другую;</w:t>
      </w:r>
    </w:p>
    <w:p w:rsidR="001A3D8B" w:rsidRDefault="001A3D8B" w:rsidP="00D0327D">
      <w:pPr>
        <w:pStyle w:val="51"/>
        <w:numPr>
          <w:ilvl w:val="0"/>
          <w:numId w:val="4"/>
        </w:numPr>
        <w:shd w:val="clear" w:color="auto" w:fill="auto"/>
        <w:spacing w:line="276" w:lineRule="auto"/>
        <w:ind w:left="20" w:right="20" w:firstLine="0"/>
        <w:jc w:val="both"/>
        <w:rPr>
          <w:sz w:val="24"/>
          <w:szCs w:val="24"/>
        </w:rPr>
      </w:pPr>
      <w:r w:rsidRPr="00C05822">
        <w:rPr>
          <w:rStyle w:val="a6"/>
          <w:sz w:val="24"/>
          <w:szCs w:val="24"/>
        </w:rPr>
        <w:t xml:space="preserve"> второй этап - 7-9 классы </w:t>
      </w:r>
      <w:r w:rsidRPr="00C05822">
        <w:rPr>
          <w:sz w:val="24"/>
          <w:szCs w:val="24"/>
        </w:rPr>
        <w:t>как этап самоопределения подростка через опробования себя в разных видах деятельности, координацию разных учебных предметов, построение индивидуальных образовательных маршрутов (траекторий) в разных видах деятельности,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возможный видений в учебном предмете (предметах).</w:t>
      </w:r>
    </w:p>
    <w:p w:rsidR="00E603F5" w:rsidRPr="00C05822" w:rsidRDefault="00E603F5" w:rsidP="00E603F5">
      <w:pPr>
        <w:pStyle w:val="51"/>
        <w:shd w:val="clear" w:color="auto" w:fill="auto"/>
        <w:spacing w:line="276" w:lineRule="auto"/>
        <w:ind w:left="20" w:right="20" w:firstLine="0"/>
        <w:jc w:val="both"/>
        <w:rPr>
          <w:sz w:val="24"/>
          <w:szCs w:val="24"/>
        </w:rPr>
      </w:pPr>
    </w:p>
    <w:p w:rsidR="001A3D8B" w:rsidRPr="00C05822" w:rsidRDefault="001A3D8B" w:rsidP="00E603F5">
      <w:pPr>
        <w:pStyle w:val="80"/>
        <w:shd w:val="clear" w:color="auto" w:fill="auto"/>
        <w:spacing w:line="276" w:lineRule="auto"/>
        <w:ind w:left="20" w:right="2320"/>
        <w:rPr>
          <w:sz w:val="24"/>
          <w:szCs w:val="24"/>
        </w:rPr>
      </w:pPr>
      <w:r w:rsidRPr="00C05822">
        <w:rPr>
          <w:sz w:val="24"/>
          <w:szCs w:val="24"/>
        </w:rPr>
        <w:t>Реализация ООП основной с</w:t>
      </w:r>
      <w:r w:rsidR="00E603F5">
        <w:rPr>
          <w:sz w:val="24"/>
          <w:szCs w:val="24"/>
        </w:rPr>
        <w:t xml:space="preserve">тупени общего образования может </w:t>
      </w:r>
      <w:r w:rsidRPr="00C05822">
        <w:rPr>
          <w:sz w:val="24"/>
          <w:szCs w:val="24"/>
        </w:rPr>
        <w:t>осуществляться</w:t>
      </w:r>
      <w:r w:rsidR="00E603F5">
        <w:rPr>
          <w:sz w:val="24"/>
          <w:szCs w:val="24"/>
        </w:rPr>
        <w:t xml:space="preserve"> в следующих видах деятельности </w:t>
      </w:r>
      <w:r w:rsidRPr="00C05822">
        <w:rPr>
          <w:sz w:val="24"/>
          <w:szCs w:val="24"/>
        </w:rPr>
        <w:t>подростков:</w:t>
      </w:r>
    </w:p>
    <w:p w:rsidR="001A3D8B" w:rsidRPr="00C05822" w:rsidRDefault="001A3D8B" w:rsidP="00D0327D">
      <w:pPr>
        <w:pStyle w:val="51"/>
        <w:numPr>
          <w:ilvl w:val="0"/>
          <w:numId w:val="4"/>
        </w:numPr>
        <w:shd w:val="clear" w:color="auto" w:fill="auto"/>
        <w:spacing w:line="276" w:lineRule="auto"/>
        <w:ind w:left="20" w:right="20" w:firstLine="0"/>
        <w:jc w:val="both"/>
        <w:rPr>
          <w:sz w:val="24"/>
          <w:szCs w:val="24"/>
        </w:rPr>
      </w:pPr>
      <w:r w:rsidRPr="00C05822">
        <w:rPr>
          <w:sz w:val="24"/>
          <w:szCs w:val="24"/>
        </w:rPr>
        <w:t xml:space="preserve"> 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1A3D8B" w:rsidRPr="00C05822" w:rsidRDefault="001A3D8B" w:rsidP="00D0327D">
      <w:pPr>
        <w:pStyle w:val="51"/>
        <w:numPr>
          <w:ilvl w:val="0"/>
          <w:numId w:val="4"/>
        </w:numPr>
        <w:shd w:val="clear" w:color="auto" w:fill="auto"/>
        <w:spacing w:line="276" w:lineRule="auto"/>
        <w:ind w:left="20" w:right="20" w:firstLine="0"/>
        <w:jc w:val="both"/>
        <w:rPr>
          <w:sz w:val="24"/>
          <w:szCs w:val="24"/>
        </w:rPr>
      </w:pPr>
      <w:r w:rsidRPr="00C05822">
        <w:rPr>
          <w:sz w:val="24"/>
          <w:szCs w:val="24"/>
        </w:rPr>
        <w:t xml:space="preserve"> индивидуальной учебной деятельности при осуществлении индивидуальных образовательных маршрутов (программ);</w:t>
      </w:r>
    </w:p>
    <w:p w:rsidR="001A3D8B" w:rsidRPr="00C05822" w:rsidRDefault="001A3D8B" w:rsidP="00D0327D">
      <w:pPr>
        <w:pStyle w:val="51"/>
        <w:numPr>
          <w:ilvl w:val="0"/>
          <w:numId w:val="4"/>
        </w:numPr>
        <w:shd w:val="clear" w:color="auto" w:fill="auto"/>
        <w:spacing w:line="276" w:lineRule="auto"/>
        <w:ind w:left="20" w:right="20" w:firstLine="0"/>
        <w:jc w:val="both"/>
        <w:rPr>
          <w:sz w:val="24"/>
          <w:szCs w:val="24"/>
        </w:rPr>
      </w:pPr>
      <w:r w:rsidRPr="00C05822">
        <w:rPr>
          <w:sz w:val="24"/>
          <w:szCs w:val="24"/>
        </w:rPr>
        <w:t xml:space="preserve"> совместной распределенной проектной деятельности, ориентированной на получение социально значимого продукта;</w:t>
      </w:r>
    </w:p>
    <w:p w:rsidR="001A3D8B" w:rsidRPr="00C05822" w:rsidRDefault="001A3D8B" w:rsidP="00D0327D">
      <w:pPr>
        <w:pStyle w:val="51"/>
        <w:numPr>
          <w:ilvl w:val="0"/>
          <w:numId w:val="4"/>
        </w:numPr>
        <w:shd w:val="clear" w:color="auto" w:fill="auto"/>
        <w:spacing w:line="276" w:lineRule="auto"/>
        <w:ind w:left="20" w:right="20" w:firstLine="0"/>
        <w:jc w:val="both"/>
        <w:rPr>
          <w:sz w:val="24"/>
          <w:szCs w:val="24"/>
        </w:rPr>
      </w:pPr>
      <w:r w:rsidRPr="00C05822">
        <w:rPr>
          <w:sz w:val="24"/>
          <w:szCs w:val="24"/>
        </w:rPr>
        <w:t xml:space="preserve"> учебно-исследовательской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1A3D8B" w:rsidRPr="00C05822" w:rsidRDefault="001A3D8B" w:rsidP="00D0327D">
      <w:pPr>
        <w:pStyle w:val="51"/>
        <w:numPr>
          <w:ilvl w:val="0"/>
          <w:numId w:val="4"/>
        </w:numPr>
        <w:shd w:val="clear" w:color="auto" w:fill="auto"/>
        <w:spacing w:line="276" w:lineRule="auto"/>
        <w:ind w:left="20" w:right="20" w:firstLine="0"/>
        <w:jc w:val="both"/>
        <w:rPr>
          <w:sz w:val="24"/>
          <w:szCs w:val="24"/>
        </w:rPr>
      </w:pPr>
      <w:r w:rsidRPr="00C05822">
        <w:rPr>
          <w:sz w:val="24"/>
          <w:szCs w:val="24"/>
        </w:rPr>
        <w:t xml:space="preserve"> деятельности управления системными объектами (техническими объектами, группами людей);</w:t>
      </w:r>
    </w:p>
    <w:p w:rsidR="001A3D8B" w:rsidRPr="00C05822" w:rsidRDefault="001A3D8B" w:rsidP="00D0327D">
      <w:pPr>
        <w:pStyle w:val="51"/>
        <w:numPr>
          <w:ilvl w:val="0"/>
          <w:numId w:val="4"/>
        </w:numPr>
        <w:shd w:val="clear" w:color="auto" w:fill="auto"/>
        <w:spacing w:line="276" w:lineRule="auto"/>
        <w:ind w:left="20" w:firstLine="0"/>
        <w:jc w:val="both"/>
        <w:rPr>
          <w:sz w:val="24"/>
          <w:szCs w:val="24"/>
        </w:rPr>
      </w:pPr>
      <w:r w:rsidRPr="00C05822">
        <w:rPr>
          <w:sz w:val="24"/>
          <w:szCs w:val="24"/>
        </w:rPr>
        <w:t xml:space="preserve"> творческой деятельности (художественной, технической и др. видах деятельности);</w:t>
      </w:r>
    </w:p>
    <w:p w:rsidR="001A3D8B" w:rsidRDefault="001A3D8B" w:rsidP="00D0327D">
      <w:pPr>
        <w:pStyle w:val="51"/>
        <w:numPr>
          <w:ilvl w:val="0"/>
          <w:numId w:val="4"/>
        </w:numPr>
        <w:shd w:val="clear" w:color="auto" w:fill="auto"/>
        <w:spacing w:line="276" w:lineRule="auto"/>
        <w:ind w:left="20" w:firstLine="0"/>
        <w:jc w:val="both"/>
        <w:rPr>
          <w:sz w:val="24"/>
          <w:szCs w:val="24"/>
        </w:rPr>
      </w:pPr>
      <w:r w:rsidRPr="00C05822">
        <w:rPr>
          <w:sz w:val="24"/>
          <w:szCs w:val="24"/>
        </w:rPr>
        <w:t xml:space="preserve"> спортивной деятельности, направленной на построение образа себя, самоизменение.</w:t>
      </w:r>
    </w:p>
    <w:p w:rsidR="00E603F5" w:rsidRPr="00C05822" w:rsidRDefault="00E603F5" w:rsidP="00E603F5">
      <w:pPr>
        <w:pStyle w:val="51"/>
        <w:shd w:val="clear" w:color="auto" w:fill="auto"/>
        <w:spacing w:line="276" w:lineRule="auto"/>
        <w:ind w:left="20" w:firstLine="0"/>
        <w:jc w:val="both"/>
        <w:rPr>
          <w:sz w:val="24"/>
          <w:szCs w:val="24"/>
        </w:rPr>
      </w:pPr>
    </w:p>
    <w:p w:rsidR="001A3D8B" w:rsidRPr="00C05822" w:rsidRDefault="001A3D8B" w:rsidP="00E603F5">
      <w:pPr>
        <w:pStyle w:val="80"/>
        <w:shd w:val="clear" w:color="auto" w:fill="auto"/>
        <w:spacing w:line="276" w:lineRule="auto"/>
        <w:ind w:right="20"/>
        <w:rPr>
          <w:sz w:val="24"/>
          <w:szCs w:val="24"/>
        </w:rPr>
      </w:pPr>
      <w:r w:rsidRPr="00C05822">
        <w:rPr>
          <w:sz w:val="24"/>
          <w:szCs w:val="24"/>
        </w:rPr>
        <w:t>Основная образовательная программа основного общего образования школы</w:t>
      </w:r>
    </w:p>
    <w:p w:rsidR="001A3D8B" w:rsidRPr="00C05822" w:rsidRDefault="001A3D8B" w:rsidP="00D0327D">
      <w:pPr>
        <w:pStyle w:val="51"/>
        <w:numPr>
          <w:ilvl w:val="0"/>
          <w:numId w:val="4"/>
        </w:numPr>
        <w:shd w:val="clear" w:color="auto" w:fill="auto"/>
        <w:spacing w:line="276" w:lineRule="auto"/>
        <w:ind w:left="20" w:right="20" w:firstLine="0"/>
        <w:jc w:val="both"/>
        <w:rPr>
          <w:sz w:val="24"/>
          <w:szCs w:val="24"/>
        </w:rPr>
      </w:pPr>
      <w:r w:rsidRPr="00C05822">
        <w:rPr>
          <w:sz w:val="24"/>
          <w:szCs w:val="24"/>
        </w:rPr>
        <w:t xml:space="preserve"> это программа действий всех участников образовательной деятельности по достижению запланированных данной программой результатов и предусматривает:</w:t>
      </w:r>
    </w:p>
    <w:p w:rsidR="001A3D8B" w:rsidRPr="00C05822" w:rsidRDefault="001A3D8B" w:rsidP="00D0327D">
      <w:pPr>
        <w:pStyle w:val="51"/>
        <w:numPr>
          <w:ilvl w:val="0"/>
          <w:numId w:val="4"/>
        </w:numPr>
        <w:shd w:val="clear" w:color="auto" w:fill="auto"/>
        <w:spacing w:line="276" w:lineRule="auto"/>
        <w:ind w:left="20" w:right="20" w:firstLine="0"/>
        <w:jc w:val="both"/>
        <w:rPr>
          <w:sz w:val="24"/>
          <w:szCs w:val="24"/>
        </w:rPr>
      </w:pPr>
      <w:r w:rsidRPr="00C05822">
        <w:rPr>
          <w:sz w:val="24"/>
          <w:szCs w:val="24"/>
        </w:rPr>
        <w:t xml:space="preserve"> достижение планируемых результатов освоения основной образовательной программы основного общего образования всеми обучающимся, в том числе обучающимися с ограниченными возможностями здоровья и инвалидами;</w:t>
      </w:r>
    </w:p>
    <w:p w:rsidR="001A3D8B" w:rsidRPr="00C05822" w:rsidRDefault="001A3D8B" w:rsidP="00D0327D">
      <w:pPr>
        <w:pStyle w:val="51"/>
        <w:numPr>
          <w:ilvl w:val="0"/>
          <w:numId w:val="4"/>
        </w:numPr>
        <w:shd w:val="clear" w:color="auto" w:fill="auto"/>
        <w:spacing w:line="276" w:lineRule="auto"/>
        <w:ind w:left="20" w:right="20" w:firstLine="0"/>
        <w:jc w:val="both"/>
        <w:rPr>
          <w:sz w:val="24"/>
          <w:szCs w:val="24"/>
        </w:rPr>
      </w:pPr>
      <w:r w:rsidRPr="00C05822">
        <w:rPr>
          <w:sz w:val="24"/>
          <w:szCs w:val="24"/>
        </w:rPr>
        <w:t xml:space="preserve"> развитие личности, ее способностей, удовлетворения познавательных интересов, самореализации обучающихся, в том числе одаренных и талантливых, через организацию учебной (урочной и внеурочной) деятельности, социальной практики, общественно- полезной деятельности, через систему кружков, клубов, секций, студий с использованием возможностей учреждений дополнительного образования детей, культуры и спорта;</w:t>
      </w:r>
    </w:p>
    <w:p w:rsidR="001A3D8B" w:rsidRPr="00C05822" w:rsidRDefault="001A3D8B" w:rsidP="00D0327D">
      <w:pPr>
        <w:pStyle w:val="51"/>
        <w:numPr>
          <w:ilvl w:val="0"/>
          <w:numId w:val="4"/>
        </w:numPr>
        <w:shd w:val="clear" w:color="auto" w:fill="auto"/>
        <w:spacing w:line="276" w:lineRule="auto"/>
        <w:ind w:left="20" w:right="20" w:firstLine="0"/>
        <w:jc w:val="both"/>
        <w:rPr>
          <w:sz w:val="24"/>
          <w:szCs w:val="24"/>
        </w:rPr>
      </w:pPr>
      <w:r w:rsidRPr="00C05822">
        <w:rPr>
          <w:sz w:val="24"/>
          <w:szCs w:val="24"/>
        </w:rPr>
        <w:lastRenderedPageBreak/>
        <w:t xml:space="preserve"> овладение обучающимися предметными, метапредметными и личностными результатами, составляющими основу дальнейшего успешного образования и ориентации в мире профессий;</w:t>
      </w:r>
    </w:p>
    <w:p w:rsidR="001A3D8B" w:rsidRPr="00C05822" w:rsidRDefault="001A3D8B" w:rsidP="00D0327D">
      <w:pPr>
        <w:pStyle w:val="51"/>
        <w:numPr>
          <w:ilvl w:val="0"/>
          <w:numId w:val="4"/>
        </w:numPr>
        <w:shd w:val="clear" w:color="auto" w:fill="auto"/>
        <w:spacing w:line="276" w:lineRule="auto"/>
        <w:ind w:left="20" w:right="20" w:firstLine="0"/>
        <w:jc w:val="both"/>
        <w:rPr>
          <w:sz w:val="24"/>
          <w:szCs w:val="24"/>
        </w:rPr>
      </w:pPr>
      <w:r w:rsidRPr="00C05822">
        <w:rPr>
          <w:sz w:val="24"/>
          <w:szCs w:val="24"/>
        </w:rPr>
        <w:t xml:space="preserve"> формирование социальных ценностей обучающихся, основ их гражданской идентичности и социально-профессиональных ориентаций;</w:t>
      </w:r>
    </w:p>
    <w:p w:rsidR="001A3D8B" w:rsidRPr="00C05822" w:rsidRDefault="001A3D8B" w:rsidP="00D0327D">
      <w:pPr>
        <w:pStyle w:val="51"/>
        <w:numPr>
          <w:ilvl w:val="0"/>
          <w:numId w:val="4"/>
        </w:numPr>
        <w:shd w:val="clear" w:color="auto" w:fill="auto"/>
        <w:spacing w:line="276" w:lineRule="auto"/>
        <w:ind w:left="20" w:right="20" w:firstLine="0"/>
        <w:jc w:val="both"/>
        <w:rPr>
          <w:sz w:val="24"/>
          <w:szCs w:val="24"/>
        </w:rPr>
      </w:pPr>
      <w:r w:rsidRPr="00C05822">
        <w:rPr>
          <w:sz w:val="24"/>
          <w:szCs w:val="24"/>
        </w:rPr>
        <w:t xml:space="preserve"> индивидуализацию процесса образования посредством проектирования и реализации индивидуальных образовательных маршрутов обучающихся, обеспечения их эффективной самостоятельной работы при поддержке педагогических работников;</w:t>
      </w:r>
    </w:p>
    <w:p w:rsidR="001A3D8B" w:rsidRPr="00C05822" w:rsidRDefault="001A3D8B" w:rsidP="00D0327D">
      <w:pPr>
        <w:pStyle w:val="51"/>
        <w:numPr>
          <w:ilvl w:val="0"/>
          <w:numId w:val="4"/>
        </w:numPr>
        <w:shd w:val="clear" w:color="auto" w:fill="auto"/>
        <w:spacing w:line="276" w:lineRule="auto"/>
        <w:ind w:left="20" w:right="20" w:firstLine="0"/>
        <w:jc w:val="both"/>
        <w:rPr>
          <w:sz w:val="24"/>
          <w:szCs w:val="24"/>
        </w:rPr>
      </w:pPr>
      <w:r w:rsidRPr="00C05822">
        <w:rPr>
          <w:sz w:val="24"/>
          <w:szCs w:val="24"/>
        </w:rPr>
        <w:t xml:space="preserve"> участие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w:t>
      </w:r>
    </w:p>
    <w:p w:rsidR="001A3D8B" w:rsidRPr="00C05822" w:rsidRDefault="001A3D8B" w:rsidP="00D0327D">
      <w:pPr>
        <w:pStyle w:val="51"/>
        <w:numPr>
          <w:ilvl w:val="0"/>
          <w:numId w:val="4"/>
        </w:numPr>
        <w:shd w:val="clear" w:color="auto" w:fill="auto"/>
        <w:spacing w:line="276" w:lineRule="auto"/>
        <w:ind w:left="20" w:right="20" w:firstLine="0"/>
        <w:jc w:val="both"/>
        <w:rPr>
          <w:sz w:val="24"/>
          <w:szCs w:val="24"/>
        </w:rPr>
      </w:pPr>
      <w:r w:rsidRPr="00C05822">
        <w:rPr>
          <w:sz w:val="24"/>
          <w:szCs w:val="24"/>
        </w:rPr>
        <w:t xml:space="preserve"> организацию сетевого взаимодействия между участниками образовательной деятельности и организацией, осуществляющей образовательную деятельность, направленного на повышение эффективности о образовательной деятельности;</w:t>
      </w:r>
    </w:p>
    <w:p w:rsidR="001A3D8B" w:rsidRPr="00C05822" w:rsidRDefault="001A3D8B" w:rsidP="00D0327D">
      <w:pPr>
        <w:pStyle w:val="51"/>
        <w:numPr>
          <w:ilvl w:val="0"/>
          <w:numId w:val="4"/>
        </w:numPr>
        <w:shd w:val="clear" w:color="auto" w:fill="auto"/>
        <w:spacing w:line="276" w:lineRule="auto"/>
        <w:ind w:left="20" w:right="20" w:firstLine="0"/>
        <w:jc w:val="both"/>
        <w:rPr>
          <w:sz w:val="24"/>
          <w:szCs w:val="24"/>
        </w:rPr>
      </w:pPr>
      <w:r w:rsidRPr="00C05822">
        <w:rPr>
          <w:sz w:val="24"/>
          <w:szCs w:val="24"/>
        </w:rPr>
        <w:t xml:space="preserve"> включение обучающихся в процессы преобразования социальной среды города, формирования у них лидерских качеств, опыта социальной деятельности, реализации социальных проектов и программ;</w:t>
      </w:r>
    </w:p>
    <w:p w:rsidR="001A3D8B" w:rsidRPr="00C05822" w:rsidRDefault="001A3D8B" w:rsidP="00D0327D">
      <w:pPr>
        <w:pStyle w:val="51"/>
        <w:numPr>
          <w:ilvl w:val="0"/>
          <w:numId w:val="4"/>
        </w:numPr>
        <w:shd w:val="clear" w:color="auto" w:fill="auto"/>
        <w:spacing w:line="276" w:lineRule="auto"/>
        <w:ind w:left="20" w:right="20" w:firstLine="0"/>
        <w:jc w:val="both"/>
        <w:rPr>
          <w:sz w:val="24"/>
          <w:szCs w:val="24"/>
        </w:rPr>
      </w:pPr>
      <w:r w:rsidRPr="00C05822">
        <w:rPr>
          <w:sz w:val="24"/>
          <w:szCs w:val="24"/>
        </w:rPr>
        <w:t xml:space="preserve"> формирование у обучающихся опыта самостоятельной образовательной, общественной, проектно-исследовательской и художественной деятельности;</w:t>
      </w:r>
    </w:p>
    <w:p w:rsidR="001A3D8B" w:rsidRPr="00C05822" w:rsidRDefault="001A3D8B" w:rsidP="00D0327D">
      <w:pPr>
        <w:pStyle w:val="51"/>
        <w:numPr>
          <w:ilvl w:val="0"/>
          <w:numId w:val="4"/>
        </w:numPr>
        <w:shd w:val="clear" w:color="auto" w:fill="auto"/>
        <w:spacing w:line="276" w:lineRule="auto"/>
        <w:ind w:left="20" w:firstLine="0"/>
        <w:jc w:val="both"/>
        <w:rPr>
          <w:sz w:val="24"/>
          <w:szCs w:val="24"/>
        </w:rPr>
      </w:pPr>
      <w:r w:rsidRPr="00C05822">
        <w:rPr>
          <w:sz w:val="24"/>
          <w:szCs w:val="24"/>
        </w:rPr>
        <w:t xml:space="preserve"> формирование у обучающихся навыков безопасного поведения на дорогах;</w:t>
      </w:r>
    </w:p>
    <w:p w:rsidR="001A3D8B" w:rsidRPr="00C05822" w:rsidRDefault="00403A2A" w:rsidP="00403A2A">
      <w:pPr>
        <w:pStyle w:val="51"/>
        <w:shd w:val="clear" w:color="auto" w:fill="auto"/>
        <w:tabs>
          <w:tab w:val="right" w:pos="1916"/>
          <w:tab w:val="left" w:pos="2080"/>
        </w:tabs>
        <w:spacing w:line="276" w:lineRule="auto"/>
        <w:ind w:left="20" w:firstLine="0"/>
        <w:jc w:val="both"/>
        <w:rPr>
          <w:sz w:val="24"/>
          <w:szCs w:val="24"/>
        </w:rPr>
      </w:pPr>
      <w:r>
        <w:rPr>
          <w:sz w:val="24"/>
          <w:szCs w:val="24"/>
        </w:rPr>
        <w:t xml:space="preserve">- </w:t>
      </w:r>
      <w:r w:rsidR="001A3D8B" w:rsidRPr="00C05822">
        <w:rPr>
          <w:sz w:val="24"/>
          <w:szCs w:val="24"/>
        </w:rPr>
        <w:t>использование</w:t>
      </w:r>
      <w:r w:rsidR="001A3D8B" w:rsidRPr="00C05822">
        <w:rPr>
          <w:sz w:val="24"/>
          <w:szCs w:val="24"/>
        </w:rPr>
        <w:tab/>
        <w:t>в образовательной деятельности современных образовательных</w:t>
      </w:r>
    </w:p>
    <w:p w:rsidR="001A3D8B" w:rsidRPr="00C05822" w:rsidRDefault="001A3D8B" w:rsidP="00C05822">
      <w:pPr>
        <w:pStyle w:val="51"/>
        <w:shd w:val="clear" w:color="auto" w:fill="auto"/>
        <w:spacing w:line="276" w:lineRule="auto"/>
        <w:ind w:left="20" w:firstLine="0"/>
        <w:jc w:val="both"/>
        <w:rPr>
          <w:sz w:val="24"/>
          <w:szCs w:val="24"/>
        </w:rPr>
      </w:pPr>
      <w:r w:rsidRPr="00C05822">
        <w:rPr>
          <w:sz w:val="24"/>
          <w:szCs w:val="24"/>
        </w:rPr>
        <w:t>технологий деятельностного типа;</w:t>
      </w:r>
    </w:p>
    <w:p w:rsidR="001A3D8B" w:rsidRPr="00C05822" w:rsidRDefault="001A3D8B" w:rsidP="00D0327D">
      <w:pPr>
        <w:pStyle w:val="51"/>
        <w:numPr>
          <w:ilvl w:val="0"/>
          <w:numId w:val="4"/>
        </w:numPr>
        <w:shd w:val="clear" w:color="auto" w:fill="auto"/>
        <w:spacing w:line="276" w:lineRule="auto"/>
        <w:ind w:left="20" w:right="20" w:firstLine="0"/>
        <w:jc w:val="both"/>
        <w:rPr>
          <w:sz w:val="24"/>
          <w:szCs w:val="24"/>
        </w:rPr>
      </w:pPr>
      <w:r w:rsidRPr="00C05822">
        <w:rPr>
          <w:sz w:val="24"/>
          <w:szCs w:val="24"/>
        </w:rPr>
        <w:t xml:space="preserve"> обновление содержания основной образовательной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1A3D8B" w:rsidRPr="00C05822" w:rsidRDefault="00403A2A" w:rsidP="00403A2A">
      <w:pPr>
        <w:pStyle w:val="51"/>
        <w:shd w:val="clear" w:color="auto" w:fill="auto"/>
        <w:tabs>
          <w:tab w:val="right" w:pos="1916"/>
          <w:tab w:val="left" w:pos="2080"/>
        </w:tabs>
        <w:spacing w:line="276" w:lineRule="auto"/>
        <w:ind w:left="20" w:firstLine="0"/>
        <w:jc w:val="both"/>
        <w:rPr>
          <w:sz w:val="24"/>
          <w:szCs w:val="24"/>
        </w:rPr>
      </w:pPr>
      <w:r>
        <w:rPr>
          <w:sz w:val="24"/>
          <w:szCs w:val="24"/>
        </w:rPr>
        <w:t xml:space="preserve">- </w:t>
      </w:r>
      <w:r w:rsidR="001A3D8B" w:rsidRPr="00C05822">
        <w:rPr>
          <w:sz w:val="24"/>
          <w:szCs w:val="24"/>
        </w:rPr>
        <w:t>эффективное</w:t>
      </w:r>
      <w:r w:rsidR="001A3D8B" w:rsidRPr="00C05822">
        <w:rPr>
          <w:sz w:val="24"/>
          <w:szCs w:val="24"/>
        </w:rPr>
        <w:tab/>
        <w:t>использование профессионального и творческого потенциала</w:t>
      </w:r>
    </w:p>
    <w:p w:rsidR="001A3D8B" w:rsidRPr="00C05822" w:rsidRDefault="001A3D8B" w:rsidP="00C05822">
      <w:pPr>
        <w:pStyle w:val="51"/>
        <w:shd w:val="clear" w:color="auto" w:fill="auto"/>
        <w:spacing w:line="276" w:lineRule="auto"/>
        <w:ind w:left="20" w:right="20" w:firstLine="0"/>
        <w:jc w:val="both"/>
        <w:rPr>
          <w:sz w:val="24"/>
          <w:szCs w:val="24"/>
        </w:rPr>
      </w:pPr>
      <w:r w:rsidRPr="00C05822">
        <w:rPr>
          <w:sz w:val="24"/>
          <w:szCs w:val="24"/>
        </w:rPr>
        <w:t>педагогических и руководящих работников организации, осуществляющей образовательную деятельность, повышения их профессиональной, коммуникативной, информационной и правовой компетентности;</w:t>
      </w:r>
    </w:p>
    <w:p w:rsidR="001A3D8B" w:rsidRPr="00C05822" w:rsidRDefault="00403A2A" w:rsidP="00403A2A">
      <w:pPr>
        <w:pStyle w:val="51"/>
        <w:shd w:val="clear" w:color="auto" w:fill="auto"/>
        <w:tabs>
          <w:tab w:val="right" w:pos="1916"/>
          <w:tab w:val="left" w:pos="2080"/>
        </w:tabs>
        <w:spacing w:line="276" w:lineRule="auto"/>
        <w:ind w:left="20" w:firstLine="0"/>
        <w:jc w:val="both"/>
        <w:rPr>
          <w:sz w:val="24"/>
          <w:szCs w:val="24"/>
        </w:rPr>
      </w:pPr>
      <w:r>
        <w:rPr>
          <w:sz w:val="24"/>
          <w:szCs w:val="24"/>
        </w:rPr>
        <w:t xml:space="preserve"> - </w:t>
      </w:r>
      <w:r w:rsidR="001A3D8B" w:rsidRPr="00C05822">
        <w:rPr>
          <w:sz w:val="24"/>
          <w:szCs w:val="24"/>
        </w:rPr>
        <w:t>эффективное</w:t>
      </w:r>
      <w:r w:rsidR="001A3D8B" w:rsidRPr="00C05822">
        <w:rPr>
          <w:sz w:val="24"/>
          <w:szCs w:val="24"/>
        </w:rPr>
        <w:tab/>
        <w:t>управление организацией, осуществляющей образовательную</w:t>
      </w:r>
    </w:p>
    <w:p w:rsidR="001A3D8B" w:rsidRPr="00C05822" w:rsidRDefault="001A3D8B" w:rsidP="00C05822">
      <w:pPr>
        <w:pStyle w:val="51"/>
        <w:shd w:val="clear" w:color="auto" w:fill="auto"/>
        <w:tabs>
          <w:tab w:val="left" w:pos="1976"/>
        </w:tabs>
        <w:spacing w:line="276" w:lineRule="auto"/>
        <w:ind w:left="20" w:firstLine="0"/>
        <w:jc w:val="both"/>
        <w:rPr>
          <w:sz w:val="24"/>
          <w:szCs w:val="24"/>
        </w:rPr>
      </w:pPr>
      <w:r w:rsidRPr="00C05822">
        <w:rPr>
          <w:sz w:val="24"/>
          <w:szCs w:val="24"/>
        </w:rPr>
        <w:t>деятельность с</w:t>
      </w:r>
      <w:r w:rsidRPr="00C05822">
        <w:rPr>
          <w:sz w:val="24"/>
          <w:szCs w:val="24"/>
        </w:rPr>
        <w:tab/>
        <w:t>использованием информационно-коммуникационных технологий,</w:t>
      </w:r>
    </w:p>
    <w:p w:rsidR="001A3D8B" w:rsidRPr="00C05822" w:rsidRDefault="001A3D8B" w:rsidP="00C05822">
      <w:pPr>
        <w:pStyle w:val="51"/>
        <w:shd w:val="clear" w:color="auto" w:fill="auto"/>
        <w:spacing w:line="276" w:lineRule="auto"/>
        <w:ind w:left="20" w:firstLine="0"/>
        <w:jc w:val="both"/>
        <w:rPr>
          <w:sz w:val="24"/>
          <w:szCs w:val="24"/>
        </w:rPr>
      </w:pPr>
      <w:r w:rsidRPr="00C05822">
        <w:rPr>
          <w:sz w:val="24"/>
          <w:szCs w:val="24"/>
        </w:rPr>
        <w:t>современных механизмов финансирования.</w:t>
      </w:r>
    </w:p>
    <w:p w:rsidR="001A3D8B" w:rsidRPr="00C05822" w:rsidRDefault="001A3D8B" w:rsidP="00C05822">
      <w:pPr>
        <w:pStyle w:val="51"/>
        <w:shd w:val="clear" w:color="auto" w:fill="auto"/>
        <w:spacing w:line="276" w:lineRule="auto"/>
        <w:ind w:left="20" w:right="20" w:firstLine="540"/>
        <w:jc w:val="both"/>
        <w:rPr>
          <w:sz w:val="24"/>
          <w:szCs w:val="24"/>
        </w:rPr>
      </w:pPr>
      <w:r w:rsidRPr="00C05822">
        <w:rPr>
          <w:sz w:val="24"/>
          <w:szCs w:val="24"/>
        </w:rPr>
        <w:t>Образовательная деятельность рассматривается как совокупность учебного процесса, дополнительного образования, социально-творческой и самообразовательной деятельности учащихся;</w:t>
      </w:r>
    </w:p>
    <w:p w:rsidR="001A3D8B" w:rsidRPr="00C05822" w:rsidRDefault="001A3D8B" w:rsidP="00D0327D">
      <w:pPr>
        <w:pStyle w:val="51"/>
        <w:numPr>
          <w:ilvl w:val="0"/>
          <w:numId w:val="4"/>
        </w:numPr>
        <w:shd w:val="clear" w:color="auto" w:fill="auto"/>
        <w:spacing w:line="276" w:lineRule="auto"/>
        <w:ind w:left="20" w:right="20" w:firstLine="0"/>
        <w:jc w:val="both"/>
        <w:rPr>
          <w:sz w:val="24"/>
          <w:szCs w:val="24"/>
        </w:rPr>
      </w:pPr>
      <w:r w:rsidRPr="00C05822">
        <w:rPr>
          <w:sz w:val="24"/>
          <w:szCs w:val="24"/>
        </w:rPr>
        <w:t xml:space="preserve"> в рамках образовательной деятельности реализуются предметные и надпредметные учебные программы, дополнительные образовательные программы, программы социально-творческой деятельности, индивидуальные образовательные программы;</w:t>
      </w:r>
    </w:p>
    <w:p w:rsidR="001A3D8B" w:rsidRPr="00C05822" w:rsidRDefault="001A3D8B" w:rsidP="00D0327D">
      <w:pPr>
        <w:pStyle w:val="51"/>
        <w:numPr>
          <w:ilvl w:val="0"/>
          <w:numId w:val="4"/>
        </w:numPr>
        <w:shd w:val="clear" w:color="auto" w:fill="auto"/>
        <w:spacing w:line="276" w:lineRule="auto"/>
        <w:ind w:left="20" w:right="20" w:firstLine="0"/>
        <w:jc w:val="both"/>
        <w:rPr>
          <w:sz w:val="24"/>
          <w:szCs w:val="24"/>
        </w:rPr>
      </w:pPr>
      <w:r w:rsidRPr="00C05822">
        <w:rPr>
          <w:sz w:val="24"/>
          <w:szCs w:val="24"/>
        </w:rPr>
        <w:t xml:space="preserve"> классно-урочная форма организации УВП сочетается с внеклассной, созданием временных учебных групп, работающих над различными учебными проектами, по различным учебным программам;</w:t>
      </w:r>
    </w:p>
    <w:p w:rsidR="001A3D8B" w:rsidRPr="00C05822" w:rsidRDefault="001A3D8B" w:rsidP="00D0327D">
      <w:pPr>
        <w:pStyle w:val="51"/>
        <w:numPr>
          <w:ilvl w:val="0"/>
          <w:numId w:val="4"/>
        </w:numPr>
        <w:shd w:val="clear" w:color="auto" w:fill="auto"/>
        <w:spacing w:line="276" w:lineRule="auto"/>
        <w:ind w:left="20" w:right="20" w:firstLine="0"/>
        <w:jc w:val="both"/>
        <w:rPr>
          <w:sz w:val="24"/>
          <w:szCs w:val="24"/>
        </w:rPr>
      </w:pPr>
      <w:r w:rsidRPr="00C05822">
        <w:rPr>
          <w:sz w:val="24"/>
          <w:szCs w:val="24"/>
        </w:rPr>
        <w:t xml:space="preserve"> класс организуется как учебный коллектив, решающий общие образовательные задачи, внутри которого существует определенное распределение обязанностей;</w:t>
      </w:r>
    </w:p>
    <w:p w:rsidR="001A3D8B" w:rsidRPr="00C05822" w:rsidRDefault="001A3D8B" w:rsidP="00D0327D">
      <w:pPr>
        <w:pStyle w:val="51"/>
        <w:numPr>
          <w:ilvl w:val="0"/>
          <w:numId w:val="4"/>
        </w:numPr>
        <w:shd w:val="clear" w:color="auto" w:fill="auto"/>
        <w:spacing w:line="276" w:lineRule="auto"/>
        <w:ind w:left="20" w:right="20" w:firstLine="0"/>
        <w:jc w:val="both"/>
        <w:rPr>
          <w:sz w:val="24"/>
          <w:szCs w:val="24"/>
        </w:rPr>
      </w:pPr>
      <w:r w:rsidRPr="00C05822">
        <w:rPr>
          <w:sz w:val="24"/>
          <w:szCs w:val="24"/>
        </w:rPr>
        <w:t xml:space="preserve"> элементами учебного процесса являются учебные занятия, которые могут отличаться своей продолжительностью, характером деятельности, организацией рабочих мест;</w:t>
      </w:r>
    </w:p>
    <w:p w:rsidR="001A3D8B" w:rsidRPr="00C05822" w:rsidRDefault="001A3D8B" w:rsidP="00D0327D">
      <w:pPr>
        <w:pStyle w:val="51"/>
        <w:numPr>
          <w:ilvl w:val="0"/>
          <w:numId w:val="4"/>
        </w:numPr>
        <w:shd w:val="clear" w:color="auto" w:fill="auto"/>
        <w:spacing w:line="276" w:lineRule="auto"/>
        <w:ind w:left="20" w:right="20" w:firstLine="0"/>
        <w:jc w:val="both"/>
        <w:rPr>
          <w:sz w:val="24"/>
          <w:szCs w:val="24"/>
        </w:rPr>
      </w:pPr>
      <w:r w:rsidRPr="00C05822">
        <w:rPr>
          <w:sz w:val="24"/>
          <w:szCs w:val="24"/>
        </w:rPr>
        <w:lastRenderedPageBreak/>
        <w:t xml:space="preserve"> обязательные учебные занятия могут сочетаться с занятиями, посещение которых для всех учащихся не является обязательным;</w:t>
      </w:r>
    </w:p>
    <w:p w:rsidR="001A3D8B" w:rsidRPr="00C05822" w:rsidRDefault="001A3D8B" w:rsidP="00D0327D">
      <w:pPr>
        <w:pStyle w:val="51"/>
        <w:numPr>
          <w:ilvl w:val="0"/>
          <w:numId w:val="4"/>
        </w:numPr>
        <w:shd w:val="clear" w:color="auto" w:fill="auto"/>
        <w:spacing w:line="276" w:lineRule="auto"/>
        <w:ind w:left="20" w:firstLine="0"/>
        <w:jc w:val="both"/>
        <w:rPr>
          <w:sz w:val="24"/>
          <w:szCs w:val="24"/>
        </w:rPr>
      </w:pPr>
      <w:r w:rsidRPr="00C05822">
        <w:rPr>
          <w:sz w:val="24"/>
          <w:szCs w:val="24"/>
        </w:rPr>
        <w:t xml:space="preserve"> используется гибкое расписание учебных занятий, соответствующее их целям;</w:t>
      </w:r>
    </w:p>
    <w:p w:rsidR="001A3D8B" w:rsidRPr="00C05822" w:rsidRDefault="001A3D8B" w:rsidP="00D0327D">
      <w:pPr>
        <w:pStyle w:val="51"/>
        <w:numPr>
          <w:ilvl w:val="0"/>
          <w:numId w:val="4"/>
        </w:numPr>
        <w:shd w:val="clear" w:color="auto" w:fill="auto"/>
        <w:spacing w:line="276" w:lineRule="auto"/>
        <w:ind w:left="20" w:right="20" w:firstLine="0"/>
        <w:jc w:val="both"/>
        <w:rPr>
          <w:sz w:val="24"/>
          <w:szCs w:val="24"/>
        </w:rPr>
      </w:pPr>
      <w:r w:rsidRPr="00C05822">
        <w:rPr>
          <w:sz w:val="24"/>
          <w:szCs w:val="24"/>
        </w:rPr>
        <w:t xml:space="preserve"> домашняя работа учащихся представляет собой самостоятельный вид образовательной деятельности, предусматривается возможность выбора домашних заданий;</w:t>
      </w:r>
    </w:p>
    <w:p w:rsidR="001A3D8B" w:rsidRPr="00C05822" w:rsidRDefault="001A3D8B" w:rsidP="00D0327D">
      <w:pPr>
        <w:pStyle w:val="51"/>
        <w:numPr>
          <w:ilvl w:val="0"/>
          <w:numId w:val="4"/>
        </w:numPr>
        <w:shd w:val="clear" w:color="auto" w:fill="auto"/>
        <w:spacing w:after="53" w:line="276" w:lineRule="auto"/>
        <w:ind w:left="20" w:firstLine="0"/>
        <w:jc w:val="both"/>
        <w:rPr>
          <w:sz w:val="24"/>
          <w:szCs w:val="24"/>
        </w:rPr>
      </w:pPr>
      <w:r w:rsidRPr="00C05822">
        <w:rPr>
          <w:sz w:val="24"/>
          <w:szCs w:val="24"/>
        </w:rPr>
        <w:t xml:space="preserve"> основным объектом педагогической оценки является достигнутый учеником образовательный результат;</w:t>
      </w:r>
    </w:p>
    <w:p w:rsidR="001A3D8B" w:rsidRPr="00C05822" w:rsidRDefault="001A3D8B" w:rsidP="00D0327D">
      <w:pPr>
        <w:pStyle w:val="51"/>
        <w:numPr>
          <w:ilvl w:val="0"/>
          <w:numId w:val="4"/>
        </w:numPr>
        <w:shd w:val="clear" w:color="auto" w:fill="auto"/>
        <w:spacing w:line="276" w:lineRule="auto"/>
        <w:ind w:left="20" w:right="20" w:firstLine="0"/>
        <w:jc w:val="both"/>
        <w:rPr>
          <w:sz w:val="24"/>
          <w:szCs w:val="24"/>
        </w:rPr>
      </w:pPr>
      <w:r w:rsidRPr="00C05822">
        <w:rPr>
          <w:sz w:val="24"/>
          <w:szCs w:val="24"/>
        </w:rPr>
        <w:t xml:space="preserve"> доминирующим видом познавательной деятельности является поисковая, основным результатом которой является освоение учащимися способов деятельности.</w:t>
      </w:r>
    </w:p>
    <w:p w:rsidR="001A3D8B" w:rsidRPr="00C05822" w:rsidRDefault="001A3D8B" w:rsidP="00C05822">
      <w:pPr>
        <w:pStyle w:val="51"/>
        <w:shd w:val="clear" w:color="auto" w:fill="auto"/>
        <w:spacing w:line="276" w:lineRule="auto"/>
        <w:ind w:left="20" w:right="20" w:firstLine="700"/>
        <w:jc w:val="both"/>
        <w:rPr>
          <w:sz w:val="24"/>
          <w:szCs w:val="24"/>
        </w:rPr>
      </w:pPr>
      <w:r w:rsidRPr="00C05822">
        <w:rPr>
          <w:sz w:val="24"/>
          <w:szCs w:val="24"/>
        </w:rPr>
        <w:t>Технология формирования основной образовательной программы основного общего</w:t>
      </w:r>
    </w:p>
    <w:p w:rsidR="001A3D8B" w:rsidRPr="00C05822" w:rsidRDefault="001A3D8B" w:rsidP="00C05822">
      <w:pPr>
        <w:pStyle w:val="51"/>
        <w:shd w:val="clear" w:color="auto" w:fill="auto"/>
        <w:spacing w:after="236" w:line="276" w:lineRule="auto"/>
        <w:ind w:left="20" w:right="20" w:firstLine="0"/>
        <w:jc w:val="both"/>
        <w:rPr>
          <w:sz w:val="24"/>
          <w:szCs w:val="24"/>
        </w:rPr>
      </w:pPr>
      <w:r w:rsidRPr="00C05822">
        <w:rPr>
          <w:sz w:val="24"/>
          <w:szCs w:val="24"/>
        </w:rPr>
        <w:t>образования, призванная обеспечить достижение запланированных результатов образования (ФГОС), определяет тип отношений между учителем и учащимся (педагогика сотрудничества), вариативность (признание права ученика на полный или частичный выбор изучаемого содержания и уровня его освоения), реализация дифференцированного подхода и индивидуализация обучения.</w:t>
      </w:r>
    </w:p>
    <w:p w:rsidR="001A3D8B" w:rsidRPr="00F05581" w:rsidRDefault="001A3D8B" w:rsidP="00C05822">
      <w:pPr>
        <w:pStyle w:val="80"/>
        <w:shd w:val="clear" w:color="auto" w:fill="auto"/>
        <w:spacing w:line="276" w:lineRule="auto"/>
        <w:ind w:left="20" w:right="20"/>
        <w:rPr>
          <w:b w:val="0"/>
          <w:sz w:val="24"/>
          <w:szCs w:val="24"/>
        </w:rPr>
      </w:pPr>
      <w:bookmarkStart w:id="1" w:name="bookmark3"/>
      <w:r w:rsidRPr="00C05822">
        <w:rPr>
          <w:sz w:val="24"/>
          <w:szCs w:val="24"/>
        </w:rPr>
        <w:t xml:space="preserve">Системно-деятельностный подход </w:t>
      </w:r>
      <w:r w:rsidRPr="00C05822">
        <w:rPr>
          <w:rStyle w:val="81"/>
          <w:sz w:val="24"/>
          <w:szCs w:val="24"/>
        </w:rPr>
        <w:t xml:space="preserve">- </w:t>
      </w:r>
      <w:r w:rsidRPr="00C05822">
        <w:rPr>
          <w:sz w:val="24"/>
          <w:szCs w:val="24"/>
        </w:rPr>
        <w:t xml:space="preserve">концептуальная основа </w:t>
      </w:r>
      <w:r w:rsidRPr="00F05581">
        <w:rPr>
          <w:b w:val="0"/>
          <w:sz w:val="24"/>
          <w:szCs w:val="24"/>
        </w:rPr>
        <w:t>образовательной программы основного общего обр</w:t>
      </w:r>
      <w:r w:rsidR="002D4E07" w:rsidRPr="00F05581">
        <w:rPr>
          <w:b w:val="0"/>
          <w:sz w:val="24"/>
          <w:szCs w:val="24"/>
        </w:rPr>
        <w:t>азования МБОУ «Сычевская СОШ имени К.Ф. Лебединской</w:t>
      </w:r>
      <w:r w:rsidRPr="00F05581">
        <w:rPr>
          <w:b w:val="0"/>
          <w:sz w:val="24"/>
          <w:szCs w:val="24"/>
        </w:rPr>
        <w:t>».</w:t>
      </w:r>
      <w:bookmarkEnd w:id="1"/>
    </w:p>
    <w:p w:rsidR="001A3D8B" w:rsidRPr="00C05822" w:rsidRDefault="001A3D8B" w:rsidP="00C05822">
      <w:pPr>
        <w:pStyle w:val="51"/>
        <w:shd w:val="clear" w:color="auto" w:fill="auto"/>
        <w:spacing w:line="276" w:lineRule="auto"/>
        <w:ind w:left="20" w:right="20" w:firstLine="0"/>
        <w:jc w:val="both"/>
        <w:rPr>
          <w:sz w:val="24"/>
          <w:szCs w:val="24"/>
        </w:rPr>
      </w:pPr>
      <w:r w:rsidRPr="00C05822">
        <w:rPr>
          <w:sz w:val="24"/>
          <w:szCs w:val="24"/>
        </w:rPr>
        <w:t>Образовательные технологии обеспечивают достижение требований стандартов, обладают значительным воспитательным и развивающим, а также здоровьесберегающим потенциалом, что отвечает современным приоритетным потребностям личности, общества и государства:</w:t>
      </w:r>
    </w:p>
    <w:p w:rsidR="001A3D8B" w:rsidRPr="00C05822" w:rsidRDefault="001A3D8B" w:rsidP="00D0327D">
      <w:pPr>
        <w:pStyle w:val="51"/>
        <w:numPr>
          <w:ilvl w:val="0"/>
          <w:numId w:val="4"/>
        </w:numPr>
        <w:shd w:val="clear" w:color="auto" w:fill="auto"/>
        <w:spacing w:line="276" w:lineRule="auto"/>
        <w:ind w:left="20" w:firstLine="0"/>
        <w:jc w:val="both"/>
        <w:rPr>
          <w:sz w:val="24"/>
          <w:szCs w:val="24"/>
        </w:rPr>
      </w:pPr>
      <w:r w:rsidRPr="00C05822">
        <w:rPr>
          <w:sz w:val="24"/>
          <w:szCs w:val="24"/>
        </w:rPr>
        <w:t xml:space="preserve"> технология уровневой дифференциации обучения,</w:t>
      </w:r>
    </w:p>
    <w:p w:rsidR="001A3D8B" w:rsidRPr="00C05822" w:rsidRDefault="001A3D8B" w:rsidP="00D0327D">
      <w:pPr>
        <w:pStyle w:val="51"/>
        <w:numPr>
          <w:ilvl w:val="0"/>
          <w:numId w:val="4"/>
        </w:numPr>
        <w:shd w:val="clear" w:color="auto" w:fill="auto"/>
        <w:spacing w:line="276" w:lineRule="auto"/>
        <w:ind w:left="20" w:firstLine="0"/>
        <w:jc w:val="both"/>
        <w:rPr>
          <w:sz w:val="24"/>
          <w:szCs w:val="24"/>
        </w:rPr>
      </w:pPr>
      <w:r w:rsidRPr="00C05822">
        <w:rPr>
          <w:sz w:val="24"/>
          <w:szCs w:val="24"/>
        </w:rPr>
        <w:t xml:space="preserve"> технология создания учебных ситуаций,</w:t>
      </w:r>
    </w:p>
    <w:p w:rsidR="001A3D8B" w:rsidRPr="00C05822" w:rsidRDefault="001A3D8B" w:rsidP="00D0327D">
      <w:pPr>
        <w:pStyle w:val="51"/>
        <w:numPr>
          <w:ilvl w:val="0"/>
          <w:numId w:val="4"/>
        </w:numPr>
        <w:shd w:val="clear" w:color="auto" w:fill="auto"/>
        <w:spacing w:line="276" w:lineRule="auto"/>
        <w:ind w:left="20" w:firstLine="0"/>
        <w:jc w:val="both"/>
        <w:rPr>
          <w:sz w:val="24"/>
          <w:szCs w:val="24"/>
        </w:rPr>
      </w:pPr>
      <w:r w:rsidRPr="00C05822">
        <w:rPr>
          <w:sz w:val="24"/>
          <w:szCs w:val="24"/>
        </w:rPr>
        <w:t xml:space="preserve"> технологии, основанные на реализации исследовательской деятельности,</w:t>
      </w:r>
    </w:p>
    <w:p w:rsidR="001A3D8B" w:rsidRPr="00C05822" w:rsidRDefault="001A3D8B" w:rsidP="00D0327D">
      <w:pPr>
        <w:pStyle w:val="51"/>
        <w:numPr>
          <w:ilvl w:val="0"/>
          <w:numId w:val="4"/>
        </w:numPr>
        <w:shd w:val="clear" w:color="auto" w:fill="auto"/>
        <w:spacing w:line="276" w:lineRule="auto"/>
        <w:ind w:left="20" w:firstLine="0"/>
        <w:jc w:val="both"/>
        <w:rPr>
          <w:sz w:val="24"/>
          <w:szCs w:val="24"/>
        </w:rPr>
      </w:pPr>
      <w:r w:rsidRPr="00C05822">
        <w:rPr>
          <w:sz w:val="24"/>
          <w:szCs w:val="24"/>
        </w:rPr>
        <w:t xml:space="preserve"> информационных и коммуникационных технологий обучения,</w:t>
      </w:r>
    </w:p>
    <w:p w:rsidR="001A3D8B" w:rsidRPr="00C05822" w:rsidRDefault="001A3D8B" w:rsidP="00D0327D">
      <w:pPr>
        <w:pStyle w:val="51"/>
        <w:numPr>
          <w:ilvl w:val="0"/>
          <w:numId w:val="4"/>
        </w:numPr>
        <w:shd w:val="clear" w:color="auto" w:fill="auto"/>
        <w:spacing w:line="276" w:lineRule="auto"/>
        <w:ind w:left="20" w:firstLine="0"/>
        <w:jc w:val="both"/>
        <w:rPr>
          <w:sz w:val="24"/>
          <w:szCs w:val="24"/>
        </w:rPr>
      </w:pPr>
      <w:r w:rsidRPr="00C05822">
        <w:rPr>
          <w:sz w:val="24"/>
          <w:szCs w:val="24"/>
        </w:rPr>
        <w:t xml:space="preserve"> технологии когнитивного обучения;</w:t>
      </w:r>
    </w:p>
    <w:p w:rsidR="001A3D8B" w:rsidRPr="00C05822" w:rsidRDefault="001A3D8B" w:rsidP="00D0327D">
      <w:pPr>
        <w:pStyle w:val="51"/>
        <w:numPr>
          <w:ilvl w:val="0"/>
          <w:numId w:val="4"/>
        </w:numPr>
        <w:shd w:val="clear" w:color="auto" w:fill="auto"/>
        <w:spacing w:line="276" w:lineRule="auto"/>
        <w:ind w:left="20" w:firstLine="0"/>
        <w:jc w:val="both"/>
        <w:rPr>
          <w:sz w:val="24"/>
          <w:szCs w:val="24"/>
        </w:rPr>
      </w:pPr>
      <w:r w:rsidRPr="00C05822">
        <w:rPr>
          <w:sz w:val="24"/>
          <w:szCs w:val="24"/>
        </w:rPr>
        <w:t xml:space="preserve"> проблемно-диалогическая технология;</w:t>
      </w:r>
    </w:p>
    <w:p w:rsidR="001A3D8B" w:rsidRPr="00C05822" w:rsidRDefault="001A3D8B" w:rsidP="00D0327D">
      <w:pPr>
        <w:pStyle w:val="51"/>
        <w:numPr>
          <w:ilvl w:val="0"/>
          <w:numId w:val="4"/>
        </w:numPr>
        <w:shd w:val="clear" w:color="auto" w:fill="auto"/>
        <w:spacing w:line="276" w:lineRule="auto"/>
        <w:ind w:left="20" w:right="20" w:firstLine="0"/>
        <w:jc w:val="both"/>
        <w:rPr>
          <w:sz w:val="24"/>
          <w:szCs w:val="24"/>
        </w:rPr>
      </w:pPr>
      <w:r w:rsidRPr="00C05822">
        <w:rPr>
          <w:sz w:val="24"/>
          <w:szCs w:val="24"/>
        </w:rPr>
        <w:t xml:space="preserve"> технология формирования типа правильной читательской деятельности (продуктивного чтения);</w:t>
      </w:r>
    </w:p>
    <w:p w:rsidR="001A3D8B" w:rsidRPr="00C05822" w:rsidRDefault="001A3D8B" w:rsidP="00D0327D">
      <w:pPr>
        <w:pStyle w:val="51"/>
        <w:numPr>
          <w:ilvl w:val="0"/>
          <w:numId w:val="4"/>
        </w:numPr>
        <w:shd w:val="clear" w:color="auto" w:fill="auto"/>
        <w:spacing w:line="276" w:lineRule="auto"/>
        <w:ind w:left="20" w:firstLine="0"/>
        <w:jc w:val="both"/>
        <w:rPr>
          <w:sz w:val="24"/>
          <w:szCs w:val="24"/>
        </w:rPr>
      </w:pPr>
      <w:r w:rsidRPr="00C05822">
        <w:rPr>
          <w:sz w:val="24"/>
          <w:szCs w:val="24"/>
        </w:rPr>
        <w:t xml:space="preserve"> технология развития критического мышления;</w:t>
      </w:r>
    </w:p>
    <w:p w:rsidR="001A3D8B" w:rsidRPr="00C05822" w:rsidRDefault="001A3D8B" w:rsidP="00D0327D">
      <w:pPr>
        <w:pStyle w:val="51"/>
        <w:numPr>
          <w:ilvl w:val="0"/>
          <w:numId w:val="4"/>
        </w:numPr>
        <w:shd w:val="clear" w:color="auto" w:fill="auto"/>
        <w:spacing w:line="276" w:lineRule="auto"/>
        <w:ind w:left="20" w:firstLine="0"/>
        <w:jc w:val="both"/>
        <w:rPr>
          <w:sz w:val="24"/>
          <w:szCs w:val="24"/>
        </w:rPr>
      </w:pPr>
      <w:r w:rsidRPr="00C05822">
        <w:rPr>
          <w:sz w:val="24"/>
          <w:szCs w:val="24"/>
        </w:rPr>
        <w:t xml:space="preserve"> технология оценивания учебных успехов;</w:t>
      </w:r>
    </w:p>
    <w:p w:rsidR="001A3D8B" w:rsidRPr="00C05822" w:rsidRDefault="001A3D8B" w:rsidP="00D0327D">
      <w:pPr>
        <w:pStyle w:val="51"/>
        <w:numPr>
          <w:ilvl w:val="0"/>
          <w:numId w:val="4"/>
        </w:numPr>
        <w:shd w:val="clear" w:color="auto" w:fill="auto"/>
        <w:spacing w:line="276" w:lineRule="auto"/>
        <w:ind w:left="20" w:firstLine="0"/>
        <w:jc w:val="both"/>
        <w:rPr>
          <w:sz w:val="24"/>
          <w:szCs w:val="24"/>
        </w:rPr>
      </w:pPr>
      <w:r w:rsidRPr="00C05822">
        <w:rPr>
          <w:sz w:val="24"/>
          <w:szCs w:val="24"/>
        </w:rPr>
        <w:t xml:space="preserve"> проектная технология.</w:t>
      </w:r>
    </w:p>
    <w:p w:rsidR="001A3D8B" w:rsidRPr="00C05822" w:rsidRDefault="001A3D8B" w:rsidP="00C05822">
      <w:pPr>
        <w:pStyle w:val="51"/>
        <w:shd w:val="clear" w:color="auto" w:fill="auto"/>
        <w:spacing w:line="276" w:lineRule="auto"/>
        <w:ind w:left="20" w:right="20" w:firstLine="700"/>
        <w:jc w:val="both"/>
        <w:rPr>
          <w:sz w:val="24"/>
          <w:szCs w:val="24"/>
        </w:rPr>
      </w:pPr>
      <w:r w:rsidRPr="00C05822">
        <w:rPr>
          <w:sz w:val="24"/>
          <w:szCs w:val="24"/>
        </w:rPr>
        <w:t>Реализация образовательных программ по предметам, рабочих программ учителей основана на совокупности нескольких технологий. Эффективное использование данных технологий позволяет педагогам в полном объеме реализовать системно-деятельностный подход в работе с учащимися.</w:t>
      </w:r>
    </w:p>
    <w:p w:rsidR="001A3D8B" w:rsidRPr="00C05822" w:rsidRDefault="001A3D8B" w:rsidP="00C05822">
      <w:pPr>
        <w:pStyle w:val="51"/>
        <w:shd w:val="clear" w:color="auto" w:fill="auto"/>
        <w:spacing w:line="276" w:lineRule="auto"/>
        <w:ind w:left="20" w:right="20" w:firstLine="700"/>
        <w:jc w:val="both"/>
        <w:rPr>
          <w:sz w:val="24"/>
          <w:szCs w:val="24"/>
        </w:rPr>
      </w:pPr>
      <w:r w:rsidRPr="00C05822">
        <w:rPr>
          <w:sz w:val="24"/>
          <w:szCs w:val="24"/>
        </w:rPr>
        <w:t>К чи</w:t>
      </w:r>
      <w:r w:rsidR="00F05581">
        <w:rPr>
          <w:sz w:val="24"/>
          <w:szCs w:val="24"/>
        </w:rPr>
        <w:t xml:space="preserve">слу сильных сторон организации, </w:t>
      </w:r>
      <w:r w:rsidRPr="00C05822">
        <w:rPr>
          <w:sz w:val="24"/>
          <w:szCs w:val="24"/>
        </w:rPr>
        <w:t>осуществляющей образовательную деятельность также следует отнести достаточно высокую теоретическую подготовку педагогов, существование у школьного сообщества положительного опыта осуществления инновационных преобразований в учебно-воспитательном процессе, наличие эффективной научно - методической поддержки усилий учителей в совершенствовании образовательной деятельности, благоприятный нравственно</w:t>
      </w:r>
      <w:r w:rsidR="00F05581">
        <w:rPr>
          <w:sz w:val="24"/>
          <w:szCs w:val="24"/>
        </w:rPr>
        <w:t>-</w:t>
      </w:r>
      <w:r w:rsidRPr="00C05822">
        <w:rPr>
          <w:sz w:val="24"/>
          <w:szCs w:val="24"/>
        </w:rPr>
        <w:softHyphen/>
        <w:t>психологический климат в педагогическом коллективе.</w:t>
      </w:r>
    </w:p>
    <w:p w:rsidR="001A3D8B" w:rsidRPr="00C05822" w:rsidRDefault="001A3D8B" w:rsidP="00C05822">
      <w:pPr>
        <w:pStyle w:val="51"/>
        <w:shd w:val="clear" w:color="auto" w:fill="auto"/>
        <w:spacing w:line="276" w:lineRule="auto"/>
        <w:ind w:left="20" w:right="20" w:firstLine="0"/>
        <w:jc w:val="both"/>
        <w:rPr>
          <w:sz w:val="24"/>
          <w:szCs w:val="24"/>
        </w:rPr>
      </w:pPr>
      <w:r w:rsidRPr="00C05822">
        <w:rPr>
          <w:sz w:val="24"/>
          <w:szCs w:val="24"/>
        </w:rPr>
        <w:t>В последние годы наблюдаются положительные тенденции в развитии организации, осуществляющей образовательную деятельность:</w:t>
      </w:r>
    </w:p>
    <w:p w:rsidR="001A3D8B" w:rsidRPr="00C05822" w:rsidRDefault="001A3D8B" w:rsidP="00D0327D">
      <w:pPr>
        <w:pStyle w:val="51"/>
        <w:numPr>
          <w:ilvl w:val="0"/>
          <w:numId w:val="4"/>
        </w:numPr>
        <w:shd w:val="clear" w:color="auto" w:fill="auto"/>
        <w:spacing w:line="276" w:lineRule="auto"/>
        <w:ind w:left="20" w:right="20" w:firstLine="0"/>
        <w:jc w:val="both"/>
        <w:rPr>
          <w:sz w:val="24"/>
          <w:szCs w:val="24"/>
        </w:rPr>
      </w:pPr>
      <w:r w:rsidRPr="00C05822">
        <w:rPr>
          <w:sz w:val="24"/>
          <w:szCs w:val="24"/>
        </w:rPr>
        <w:t xml:space="preserve"> существенно возросла конкурентноспособность организации, осуществляющей </w:t>
      </w:r>
      <w:r w:rsidRPr="00C05822">
        <w:rPr>
          <w:sz w:val="24"/>
          <w:szCs w:val="24"/>
        </w:rPr>
        <w:lastRenderedPageBreak/>
        <w:t>образовательную деятельность;</w:t>
      </w:r>
    </w:p>
    <w:p w:rsidR="001A3D8B" w:rsidRPr="00C05822" w:rsidRDefault="001A3D8B" w:rsidP="00D0327D">
      <w:pPr>
        <w:pStyle w:val="51"/>
        <w:numPr>
          <w:ilvl w:val="0"/>
          <w:numId w:val="4"/>
        </w:numPr>
        <w:shd w:val="clear" w:color="auto" w:fill="auto"/>
        <w:spacing w:line="276" w:lineRule="auto"/>
        <w:ind w:left="20" w:right="20" w:firstLine="0"/>
        <w:jc w:val="both"/>
        <w:rPr>
          <w:sz w:val="24"/>
          <w:szCs w:val="24"/>
        </w:rPr>
      </w:pPr>
      <w:r w:rsidRPr="00C05822">
        <w:rPr>
          <w:sz w:val="24"/>
          <w:szCs w:val="24"/>
        </w:rPr>
        <w:t xml:space="preserve"> более эффективным стал процесс содействия развитию личности учащихся, формированию их познавательного, нравственного, коммуникативного, эстетического потенциалов;</w:t>
      </w:r>
    </w:p>
    <w:p w:rsidR="001A3D8B" w:rsidRPr="00C05822" w:rsidRDefault="001A3D8B" w:rsidP="00D0327D">
      <w:pPr>
        <w:pStyle w:val="51"/>
        <w:numPr>
          <w:ilvl w:val="0"/>
          <w:numId w:val="4"/>
        </w:numPr>
        <w:shd w:val="clear" w:color="auto" w:fill="auto"/>
        <w:spacing w:line="276" w:lineRule="auto"/>
        <w:ind w:left="20" w:firstLine="0"/>
        <w:jc w:val="both"/>
        <w:rPr>
          <w:sz w:val="24"/>
          <w:szCs w:val="24"/>
        </w:rPr>
      </w:pPr>
      <w:r w:rsidRPr="00C05822">
        <w:rPr>
          <w:sz w:val="24"/>
          <w:szCs w:val="24"/>
        </w:rPr>
        <w:t xml:space="preserve"> расширяются возможности использования информационной среды;</w:t>
      </w:r>
    </w:p>
    <w:p w:rsidR="001A3D8B" w:rsidRPr="00C05822" w:rsidRDefault="001A3D8B" w:rsidP="00D0327D">
      <w:pPr>
        <w:pStyle w:val="51"/>
        <w:numPr>
          <w:ilvl w:val="0"/>
          <w:numId w:val="4"/>
        </w:numPr>
        <w:shd w:val="clear" w:color="auto" w:fill="auto"/>
        <w:spacing w:line="276" w:lineRule="auto"/>
        <w:ind w:left="20" w:right="20" w:firstLine="0"/>
        <w:jc w:val="both"/>
        <w:rPr>
          <w:sz w:val="24"/>
          <w:szCs w:val="24"/>
        </w:rPr>
      </w:pPr>
      <w:r w:rsidRPr="00C05822">
        <w:rPr>
          <w:sz w:val="24"/>
          <w:szCs w:val="24"/>
        </w:rPr>
        <w:t xml:space="preserve"> наблюдается ежегодный рост удовлетворённости учащихся, родителей и педагогов жизнедеятельностью в школе;</w:t>
      </w:r>
    </w:p>
    <w:p w:rsidR="00D50504" w:rsidRDefault="001A3D8B" w:rsidP="00D50504">
      <w:pPr>
        <w:pStyle w:val="51"/>
        <w:numPr>
          <w:ilvl w:val="0"/>
          <w:numId w:val="4"/>
        </w:numPr>
        <w:shd w:val="clear" w:color="auto" w:fill="auto"/>
        <w:spacing w:line="276" w:lineRule="auto"/>
        <w:ind w:left="20" w:firstLine="0"/>
        <w:jc w:val="both"/>
        <w:rPr>
          <w:sz w:val="24"/>
          <w:szCs w:val="24"/>
        </w:rPr>
      </w:pPr>
      <w:r w:rsidRPr="00C05822">
        <w:rPr>
          <w:sz w:val="24"/>
          <w:szCs w:val="24"/>
        </w:rPr>
        <w:t xml:space="preserve"> улучшается материально - техническая база школы.</w:t>
      </w:r>
      <w:bookmarkStart w:id="2" w:name="bookmark4"/>
    </w:p>
    <w:p w:rsidR="00794540" w:rsidRDefault="00794540" w:rsidP="00794540">
      <w:pPr>
        <w:pStyle w:val="51"/>
        <w:shd w:val="clear" w:color="auto" w:fill="auto"/>
        <w:spacing w:line="276" w:lineRule="auto"/>
        <w:ind w:left="20" w:firstLine="0"/>
        <w:jc w:val="both"/>
        <w:rPr>
          <w:sz w:val="24"/>
          <w:szCs w:val="24"/>
        </w:rPr>
      </w:pPr>
    </w:p>
    <w:p w:rsidR="001A3D8B" w:rsidRPr="00D50504" w:rsidRDefault="001A3D8B" w:rsidP="00D50504">
      <w:pPr>
        <w:pStyle w:val="51"/>
        <w:shd w:val="clear" w:color="auto" w:fill="auto"/>
        <w:spacing w:line="276" w:lineRule="auto"/>
        <w:ind w:left="20" w:firstLine="0"/>
        <w:jc w:val="center"/>
        <w:rPr>
          <w:b/>
          <w:sz w:val="24"/>
          <w:szCs w:val="24"/>
        </w:rPr>
      </w:pPr>
      <w:r w:rsidRPr="00D50504">
        <w:rPr>
          <w:b/>
          <w:sz w:val="28"/>
          <w:szCs w:val="28"/>
        </w:rPr>
        <w:t>1.2. Планируемые результаты освоения обучающимися основной</w:t>
      </w:r>
      <w:r w:rsidR="00F05581" w:rsidRPr="00D50504">
        <w:rPr>
          <w:b/>
          <w:sz w:val="28"/>
          <w:szCs w:val="28"/>
        </w:rPr>
        <w:t xml:space="preserve"> </w:t>
      </w:r>
      <w:r w:rsidRPr="00D50504">
        <w:rPr>
          <w:b/>
          <w:sz w:val="28"/>
          <w:szCs w:val="28"/>
        </w:rPr>
        <w:t>образовательной программ</w:t>
      </w:r>
      <w:r w:rsidR="00F05581" w:rsidRPr="00D50504">
        <w:rPr>
          <w:b/>
          <w:sz w:val="28"/>
          <w:szCs w:val="28"/>
        </w:rPr>
        <w:t>ы</w:t>
      </w:r>
      <w:r w:rsidRPr="00D50504">
        <w:rPr>
          <w:b/>
          <w:sz w:val="28"/>
          <w:szCs w:val="28"/>
        </w:rPr>
        <w:t xml:space="preserve"> основного общего образования</w:t>
      </w:r>
      <w:bookmarkEnd w:id="2"/>
    </w:p>
    <w:p w:rsidR="00F05581" w:rsidRPr="00F05581" w:rsidRDefault="00F05581" w:rsidP="00F05581">
      <w:pPr>
        <w:pStyle w:val="10"/>
        <w:keepNext/>
        <w:keepLines/>
        <w:shd w:val="clear" w:color="auto" w:fill="auto"/>
        <w:spacing w:after="0" w:line="276" w:lineRule="auto"/>
        <w:ind w:firstLine="600"/>
        <w:jc w:val="both"/>
        <w:rPr>
          <w:sz w:val="28"/>
          <w:szCs w:val="28"/>
        </w:rPr>
      </w:pPr>
    </w:p>
    <w:p w:rsidR="001A3D8B" w:rsidRPr="00C05822" w:rsidRDefault="001A3D8B" w:rsidP="00D0327D">
      <w:pPr>
        <w:pStyle w:val="80"/>
        <w:numPr>
          <w:ilvl w:val="0"/>
          <w:numId w:val="5"/>
        </w:numPr>
        <w:shd w:val="clear" w:color="auto" w:fill="auto"/>
        <w:tabs>
          <w:tab w:val="left" w:pos="1249"/>
        </w:tabs>
        <w:spacing w:line="276" w:lineRule="auto"/>
        <w:ind w:left="40" w:firstLine="560"/>
        <w:rPr>
          <w:sz w:val="24"/>
          <w:szCs w:val="24"/>
        </w:rPr>
      </w:pPr>
      <w:bookmarkStart w:id="3" w:name="bookmark5"/>
      <w:r w:rsidRPr="00C05822">
        <w:rPr>
          <w:sz w:val="24"/>
          <w:szCs w:val="24"/>
        </w:rPr>
        <w:t>Общие положения</w:t>
      </w:r>
      <w:bookmarkEnd w:id="3"/>
    </w:p>
    <w:p w:rsidR="001A3D8B" w:rsidRPr="00C05822" w:rsidRDefault="001A3D8B" w:rsidP="00C05822">
      <w:pPr>
        <w:pStyle w:val="51"/>
        <w:shd w:val="clear" w:color="auto" w:fill="auto"/>
        <w:spacing w:line="276" w:lineRule="auto"/>
        <w:ind w:left="40" w:right="20" w:firstLine="560"/>
        <w:jc w:val="both"/>
        <w:rPr>
          <w:sz w:val="24"/>
          <w:szCs w:val="24"/>
        </w:rPr>
      </w:pPr>
      <w:r w:rsidRPr="00C05822">
        <w:rPr>
          <w:sz w:val="24"/>
          <w:szCs w:val="24"/>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F05581">
        <w:rPr>
          <w:rStyle w:val="a9"/>
          <w:b w:val="0"/>
          <w:i w:val="0"/>
          <w:sz w:val="24"/>
          <w:szCs w:val="24"/>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C05822">
        <w:rPr>
          <w:rStyle w:val="a9"/>
          <w:sz w:val="24"/>
          <w:szCs w:val="24"/>
        </w:rPr>
        <w:t xml:space="preserve"> </w:t>
      </w:r>
      <w:r w:rsidRPr="00C05822">
        <w:rPr>
          <w:sz w:val="24"/>
          <w:szCs w:val="24"/>
        </w:rPr>
        <w:t>Они обеспечивают связь между требованиями Стандарта, образовательной деятельностью и системой оценки результатов освоения основной образовательной программы основного общего образования (далее - системой оценки), являются содержательной и критериальной основой для разработки рабочих программ учебных предметов и учебно-методической литературы, рабочих программ курсов внеурочной деятельности, курсов метапредметной направленности, программ воспитания, а также системы оценки результатов освоения обучающимися основной образовательной программы ООО в соответствии с требованиями Стандарта.</w:t>
      </w:r>
    </w:p>
    <w:p w:rsidR="001A3D8B" w:rsidRDefault="001A3D8B" w:rsidP="00F05581">
      <w:pPr>
        <w:pStyle w:val="51"/>
        <w:shd w:val="clear" w:color="auto" w:fill="auto"/>
        <w:tabs>
          <w:tab w:val="left" w:pos="6170"/>
        </w:tabs>
        <w:spacing w:line="276" w:lineRule="auto"/>
        <w:ind w:left="40" w:right="20" w:firstLine="560"/>
        <w:jc w:val="both"/>
        <w:rPr>
          <w:sz w:val="24"/>
          <w:szCs w:val="24"/>
        </w:rPr>
      </w:pPr>
      <w:r w:rsidRPr="00C05822">
        <w:rPr>
          <w:sz w:val="24"/>
          <w:szCs w:val="24"/>
        </w:rPr>
        <w:t xml:space="preserve">В соответствии с требованиями Стандарта система планируемых результатов - личностных, метапредметных и предметных устанавливает и описывает классы </w:t>
      </w:r>
      <w:r w:rsidRPr="00F05581">
        <w:rPr>
          <w:rStyle w:val="aa"/>
          <w:i w:val="0"/>
          <w:sz w:val="24"/>
          <w:szCs w:val="24"/>
        </w:rPr>
        <w:t>учебно</w:t>
      </w:r>
      <w:r w:rsidRPr="00F05581">
        <w:rPr>
          <w:rStyle w:val="aa"/>
          <w:i w:val="0"/>
          <w:sz w:val="24"/>
          <w:szCs w:val="24"/>
        </w:rPr>
        <w:softHyphen/>
        <w:t>познавательных</w:t>
      </w:r>
      <w:r w:rsidRPr="00F05581">
        <w:rPr>
          <w:rStyle w:val="a6"/>
          <w:i/>
          <w:sz w:val="24"/>
          <w:szCs w:val="24"/>
        </w:rPr>
        <w:t xml:space="preserve"> </w:t>
      </w:r>
      <w:r w:rsidRPr="00E40D44">
        <w:rPr>
          <w:sz w:val="24"/>
          <w:szCs w:val="24"/>
        </w:rPr>
        <w:t>и</w:t>
      </w:r>
      <w:r w:rsidRPr="00F05581">
        <w:rPr>
          <w:i/>
          <w:sz w:val="24"/>
          <w:szCs w:val="24"/>
        </w:rPr>
        <w:t xml:space="preserve"> </w:t>
      </w:r>
      <w:r w:rsidRPr="00F05581">
        <w:rPr>
          <w:rStyle w:val="aa"/>
          <w:i w:val="0"/>
          <w:sz w:val="24"/>
          <w:szCs w:val="24"/>
        </w:rPr>
        <w:t>учебно-практических задач</w:t>
      </w:r>
      <w:r w:rsidRPr="00F05581">
        <w:rPr>
          <w:rStyle w:val="a9"/>
          <w:i w:val="0"/>
          <w:sz w:val="24"/>
          <w:szCs w:val="24"/>
        </w:rPr>
        <w:t>,</w:t>
      </w:r>
      <w:r w:rsidRPr="00C05822">
        <w:rPr>
          <w:sz w:val="24"/>
          <w:szCs w:val="24"/>
        </w:rPr>
        <w:t xml:space="preserve">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w:t>
      </w:r>
      <w:r w:rsidRPr="00F05581">
        <w:rPr>
          <w:rStyle w:val="aa"/>
          <w:i w:val="0"/>
          <w:sz w:val="24"/>
          <w:szCs w:val="24"/>
        </w:rPr>
        <w:t>системой учебных действий</w:t>
      </w:r>
      <w:r w:rsidRPr="00C05822">
        <w:rPr>
          <w:rStyle w:val="a6"/>
          <w:sz w:val="24"/>
          <w:szCs w:val="24"/>
        </w:rPr>
        <w:t xml:space="preserve"> </w:t>
      </w:r>
      <w:r w:rsidRPr="00C05822">
        <w:rPr>
          <w:sz w:val="24"/>
          <w:szCs w:val="24"/>
        </w:rPr>
        <w:t>(универсальных и специфических</w:t>
      </w:r>
      <w:r w:rsidR="00F05581">
        <w:rPr>
          <w:sz w:val="24"/>
          <w:szCs w:val="24"/>
        </w:rPr>
        <w:t xml:space="preserve"> для данного учебного предмета: </w:t>
      </w:r>
      <w:r w:rsidRPr="00C05822">
        <w:rPr>
          <w:sz w:val="24"/>
          <w:szCs w:val="24"/>
        </w:rPr>
        <w:t>личностных, регулятивных,</w:t>
      </w:r>
      <w:r w:rsidR="00F05581">
        <w:rPr>
          <w:sz w:val="24"/>
          <w:szCs w:val="24"/>
        </w:rPr>
        <w:t xml:space="preserve"> </w:t>
      </w:r>
      <w:r w:rsidRPr="00C05822">
        <w:rPr>
          <w:sz w:val="24"/>
          <w:szCs w:val="24"/>
        </w:rPr>
        <w:t xml:space="preserve">коммуникативных, познавательных) </w:t>
      </w:r>
      <w:r w:rsidRPr="00F05581">
        <w:rPr>
          <w:sz w:val="24"/>
          <w:szCs w:val="24"/>
        </w:rPr>
        <w:t xml:space="preserve">с </w:t>
      </w:r>
      <w:r w:rsidRPr="00F05581">
        <w:rPr>
          <w:rStyle w:val="aa"/>
          <w:i w:val="0"/>
          <w:sz w:val="24"/>
          <w:szCs w:val="24"/>
        </w:rPr>
        <w:t>учебным материалом</w:t>
      </w:r>
      <w:r w:rsidRPr="00F05581">
        <w:rPr>
          <w:i/>
          <w:sz w:val="24"/>
          <w:szCs w:val="24"/>
        </w:rPr>
        <w:t>,</w:t>
      </w:r>
      <w:r w:rsidRPr="00F05581">
        <w:rPr>
          <w:sz w:val="24"/>
          <w:szCs w:val="24"/>
        </w:rPr>
        <w:t xml:space="preserve"> и прежде всего с </w:t>
      </w:r>
      <w:r w:rsidRPr="00F05581">
        <w:rPr>
          <w:rStyle w:val="aa"/>
          <w:i w:val="0"/>
          <w:sz w:val="24"/>
          <w:szCs w:val="24"/>
        </w:rPr>
        <w:t>опорным учебным материалом,</w:t>
      </w:r>
      <w:r w:rsidRPr="00F05581">
        <w:rPr>
          <w:rStyle w:val="a6"/>
          <w:sz w:val="24"/>
          <w:szCs w:val="24"/>
        </w:rPr>
        <w:t xml:space="preserve"> </w:t>
      </w:r>
      <w:r w:rsidRPr="00F05581">
        <w:rPr>
          <w:sz w:val="24"/>
          <w:szCs w:val="24"/>
        </w:rPr>
        <w:t>служащим основой для последующего обучения.</w:t>
      </w:r>
    </w:p>
    <w:p w:rsidR="00F05581" w:rsidRDefault="00F05581" w:rsidP="00F05581">
      <w:pPr>
        <w:pStyle w:val="51"/>
        <w:shd w:val="clear" w:color="auto" w:fill="auto"/>
        <w:tabs>
          <w:tab w:val="left" w:pos="6170"/>
        </w:tabs>
        <w:spacing w:line="276" w:lineRule="auto"/>
        <w:ind w:left="40" w:right="20" w:firstLine="560"/>
        <w:jc w:val="both"/>
        <w:rPr>
          <w:b/>
          <w:bCs/>
          <w:sz w:val="23"/>
          <w:szCs w:val="23"/>
        </w:rPr>
      </w:pPr>
    </w:p>
    <w:p w:rsidR="00F05581" w:rsidRPr="00F05581" w:rsidRDefault="00F05581" w:rsidP="00F05581">
      <w:pPr>
        <w:pStyle w:val="51"/>
        <w:shd w:val="clear" w:color="auto" w:fill="auto"/>
        <w:tabs>
          <w:tab w:val="left" w:pos="6170"/>
        </w:tabs>
        <w:spacing w:line="276" w:lineRule="auto"/>
        <w:ind w:left="40" w:right="20" w:firstLine="560"/>
        <w:jc w:val="both"/>
        <w:rPr>
          <w:sz w:val="24"/>
          <w:szCs w:val="24"/>
        </w:rPr>
      </w:pPr>
      <w:r w:rsidRPr="00F05581">
        <w:rPr>
          <w:b/>
          <w:bCs/>
          <w:sz w:val="24"/>
          <w:szCs w:val="24"/>
        </w:rPr>
        <w:t>1.2.2. Структура планируемых результатов</w:t>
      </w:r>
    </w:p>
    <w:p w:rsidR="00F05581" w:rsidRPr="00F05581" w:rsidRDefault="00F05581" w:rsidP="004B0442">
      <w:pPr>
        <w:pStyle w:val="51"/>
        <w:shd w:val="clear" w:color="auto" w:fill="auto"/>
        <w:tabs>
          <w:tab w:val="left" w:pos="6170"/>
        </w:tabs>
        <w:spacing w:line="276" w:lineRule="auto"/>
        <w:ind w:right="20" w:firstLine="0"/>
        <w:jc w:val="both"/>
        <w:rPr>
          <w:sz w:val="24"/>
          <w:szCs w:val="24"/>
        </w:rPr>
      </w:pPr>
    </w:p>
    <w:p w:rsidR="001A3D8B" w:rsidRPr="00C05822" w:rsidRDefault="001A3D8B" w:rsidP="00C05822">
      <w:pPr>
        <w:pStyle w:val="51"/>
        <w:shd w:val="clear" w:color="auto" w:fill="auto"/>
        <w:spacing w:line="276" w:lineRule="auto"/>
        <w:ind w:left="40" w:right="20" w:firstLine="560"/>
        <w:jc w:val="both"/>
        <w:rPr>
          <w:sz w:val="24"/>
          <w:szCs w:val="24"/>
        </w:rPr>
      </w:pPr>
      <w:r w:rsidRPr="00C05822">
        <w:rPr>
          <w:sz w:val="24"/>
          <w:szCs w:val="24"/>
        </w:rPr>
        <w:t>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1A3D8B" w:rsidRPr="00C05822" w:rsidRDefault="001A3D8B" w:rsidP="00D0327D">
      <w:pPr>
        <w:pStyle w:val="51"/>
        <w:numPr>
          <w:ilvl w:val="0"/>
          <w:numId w:val="6"/>
        </w:numPr>
        <w:shd w:val="clear" w:color="auto" w:fill="auto"/>
        <w:spacing w:line="276" w:lineRule="auto"/>
        <w:ind w:left="40" w:right="20" w:firstLine="560"/>
        <w:jc w:val="both"/>
        <w:rPr>
          <w:sz w:val="24"/>
          <w:szCs w:val="24"/>
        </w:rPr>
      </w:pPr>
      <w:r w:rsidRPr="00C05822">
        <w:rPr>
          <w:sz w:val="24"/>
          <w:szCs w:val="24"/>
        </w:rPr>
        <w:t xml:space="preserve"> учебно-познавательные задачи, направленные на формирование и оценку умений и навыков, способствующих </w:t>
      </w:r>
      <w:r w:rsidRPr="00C05822">
        <w:rPr>
          <w:rStyle w:val="a6"/>
          <w:sz w:val="24"/>
          <w:szCs w:val="24"/>
        </w:rPr>
        <w:t>освоению систематических знаний</w:t>
      </w:r>
      <w:r w:rsidRPr="00C05822">
        <w:rPr>
          <w:sz w:val="24"/>
          <w:szCs w:val="24"/>
        </w:rPr>
        <w:t>, в том числе:</w:t>
      </w:r>
    </w:p>
    <w:p w:rsidR="001A3D8B" w:rsidRPr="00C05822" w:rsidRDefault="001A3D8B" w:rsidP="00D0327D">
      <w:pPr>
        <w:pStyle w:val="90"/>
        <w:numPr>
          <w:ilvl w:val="0"/>
          <w:numId w:val="4"/>
        </w:numPr>
        <w:shd w:val="clear" w:color="auto" w:fill="auto"/>
        <w:spacing w:line="276" w:lineRule="auto"/>
        <w:ind w:left="40" w:right="20" w:firstLine="560"/>
        <w:rPr>
          <w:sz w:val="24"/>
          <w:szCs w:val="24"/>
        </w:rPr>
      </w:pPr>
      <w:r w:rsidRPr="00C05822">
        <w:rPr>
          <w:rStyle w:val="92"/>
          <w:sz w:val="24"/>
          <w:szCs w:val="24"/>
        </w:rPr>
        <w:t xml:space="preserve"> </w:t>
      </w:r>
      <w:r w:rsidRPr="00C05822">
        <w:rPr>
          <w:sz w:val="24"/>
          <w:szCs w:val="24"/>
        </w:rPr>
        <w:t>первичному ознакомлению, отработке и осознанию теоретических моделей и понятий</w:t>
      </w:r>
      <w:r w:rsidRPr="00C05822">
        <w:rPr>
          <w:rStyle w:val="92"/>
          <w:sz w:val="24"/>
          <w:szCs w:val="24"/>
        </w:rPr>
        <w:t xml:space="preserve"> </w:t>
      </w:r>
      <w:r w:rsidRPr="00C05822">
        <w:rPr>
          <w:rStyle w:val="91"/>
          <w:sz w:val="24"/>
          <w:szCs w:val="24"/>
        </w:rPr>
        <w:t xml:space="preserve">(общенаучных и базовых для данной области знания), </w:t>
      </w:r>
      <w:r w:rsidRPr="00C05822">
        <w:rPr>
          <w:sz w:val="24"/>
          <w:szCs w:val="24"/>
        </w:rPr>
        <w:t>стандартных алгоритмов и процедур</w:t>
      </w:r>
      <w:r w:rsidRPr="00C05822">
        <w:rPr>
          <w:rStyle w:val="91"/>
          <w:sz w:val="24"/>
          <w:szCs w:val="24"/>
        </w:rPr>
        <w:t>;</w:t>
      </w:r>
    </w:p>
    <w:p w:rsidR="001A3D8B" w:rsidRPr="00C05822" w:rsidRDefault="001A3D8B" w:rsidP="00D0327D">
      <w:pPr>
        <w:pStyle w:val="51"/>
        <w:numPr>
          <w:ilvl w:val="0"/>
          <w:numId w:val="4"/>
        </w:numPr>
        <w:shd w:val="clear" w:color="auto" w:fill="auto"/>
        <w:spacing w:line="276" w:lineRule="auto"/>
        <w:ind w:left="40" w:right="20" w:firstLine="560"/>
        <w:jc w:val="both"/>
        <w:rPr>
          <w:sz w:val="24"/>
          <w:szCs w:val="24"/>
        </w:rPr>
      </w:pPr>
      <w:r w:rsidRPr="00C05822">
        <w:rPr>
          <w:rStyle w:val="a6"/>
          <w:sz w:val="24"/>
          <w:szCs w:val="24"/>
        </w:rPr>
        <w:lastRenderedPageBreak/>
        <w:t xml:space="preserve"> </w:t>
      </w:r>
      <w:r w:rsidRPr="00C05822">
        <w:rPr>
          <w:rStyle w:val="aa"/>
          <w:sz w:val="24"/>
          <w:szCs w:val="24"/>
        </w:rPr>
        <w:t>выявлению и осознанию сущности и особенностей</w:t>
      </w:r>
      <w:r w:rsidRPr="00C05822">
        <w:rPr>
          <w:rStyle w:val="a6"/>
          <w:sz w:val="24"/>
          <w:szCs w:val="24"/>
        </w:rPr>
        <w:t xml:space="preserve"> </w:t>
      </w:r>
      <w:r w:rsidRPr="00C05822">
        <w:rPr>
          <w:sz w:val="24"/>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C05822">
        <w:rPr>
          <w:rStyle w:val="aa"/>
          <w:sz w:val="24"/>
          <w:szCs w:val="24"/>
        </w:rPr>
        <w:t>созданию и использованию моделей</w:t>
      </w:r>
      <w:r w:rsidRPr="00C05822">
        <w:rPr>
          <w:rStyle w:val="a6"/>
          <w:sz w:val="24"/>
          <w:szCs w:val="24"/>
        </w:rPr>
        <w:t xml:space="preserve"> </w:t>
      </w:r>
      <w:r w:rsidRPr="00C05822">
        <w:rPr>
          <w:sz w:val="24"/>
          <w:szCs w:val="24"/>
        </w:rPr>
        <w:t>изучаемых объектов и процессов, схем;</w:t>
      </w:r>
    </w:p>
    <w:p w:rsidR="001A3D8B" w:rsidRPr="00C05822" w:rsidRDefault="001A3D8B" w:rsidP="00D0327D">
      <w:pPr>
        <w:pStyle w:val="90"/>
        <w:numPr>
          <w:ilvl w:val="0"/>
          <w:numId w:val="4"/>
        </w:numPr>
        <w:shd w:val="clear" w:color="auto" w:fill="auto"/>
        <w:spacing w:line="276" w:lineRule="auto"/>
        <w:ind w:left="40" w:right="20" w:firstLine="560"/>
        <w:rPr>
          <w:sz w:val="24"/>
          <w:szCs w:val="24"/>
        </w:rPr>
      </w:pPr>
      <w:r w:rsidRPr="00C05822">
        <w:rPr>
          <w:rStyle w:val="92"/>
          <w:sz w:val="24"/>
          <w:szCs w:val="24"/>
        </w:rPr>
        <w:t xml:space="preserve"> </w:t>
      </w:r>
      <w:r w:rsidRPr="00C05822">
        <w:rPr>
          <w:sz w:val="24"/>
          <w:szCs w:val="24"/>
        </w:rPr>
        <w:t>выявлению и анализу существенных и устойчивых связей и отношений</w:t>
      </w:r>
      <w:r w:rsidRPr="00C05822">
        <w:rPr>
          <w:rStyle w:val="92"/>
          <w:sz w:val="24"/>
          <w:szCs w:val="24"/>
        </w:rPr>
        <w:t xml:space="preserve"> </w:t>
      </w:r>
      <w:r w:rsidRPr="00C05822">
        <w:rPr>
          <w:rStyle w:val="91"/>
          <w:sz w:val="24"/>
          <w:szCs w:val="24"/>
        </w:rPr>
        <w:t>между объектами и процессами;</w:t>
      </w:r>
    </w:p>
    <w:p w:rsidR="00B41228" w:rsidRPr="00C05822" w:rsidRDefault="001A3D8B" w:rsidP="00B41228">
      <w:pPr>
        <w:pStyle w:val="51"/>
        <w:shd w:val="clear" w:color="auto" w:fill="auto"/>
        <w:spacing w:line="276" w:lineRule="auto"/>
        <w:ind w:right="20" w:firstLine="0"/>
        <w:jc w:val="both"/>
        <w:rPr>
          <w:sz w:val="24"/>
          <w:szCs w:val="24"/>
        </w:rPr>
      </w:pPr>
      <w:r w:rsidRPr="00C05822">
        <w:rPr>
          <w:sz w:val="24"/>
          <w:szCs w:val="24"/>
        </w:rPr>
        <w:t xml:space="preserve"> учебно-познавательные задачи, направленные на формирование и оценку навыка </w:t>
      </w:r>
      <w:r w:rsidRPr="00C05822">
        <w:rPr>
          <w:rStyle w:val="a6"/>
          <w:sz w:val="24"/>
          <w:szCs w:val="24"/>
        </w:rPr>
        <w:t xml:space="preserve">самостоятельного приобретения, переноса и интеграции знаний </w:t>
      </w:r>
      <w:r w:rsidRPr="00C05822">
        <w:rPr>
          <w:sz w:val="24"/>
          <w:szCs w:val="24"/>
        </w:rPr>
        <w:t>как результата использования знако</w:t>
      </w:r>
      <w:r w:rsidR="00B41228">
        <w:rPr>
          <w:sz w:val="24"/>
          <w:szCs w:val="24"/>
        </w:rPr>
        <w:t xml:space="preserve"> </w:t>
      </w:r>
      <w:r w:rsidRPr="00C05822">
        <w:rPr>
          <w:sz w:val="24"/>
          <w:szCs w:val="24"/>
        </w:rPr>
        <w:t>- 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w:t>
      </w:r>
      <w:r w:rsidRPr="00C05822">
        <w:rPr>
          <w:sz w:val="24"/>
          <w:szCs w:val="24"/>
          <w:vertAlign w:val="superscript"/>
        </w:rPr>
        <w:footnoteReference w:id="2"/>
      </w:r>
      <w:r w:rsidRPr="00C05822">
        <w:rPr>
          <w:sz w:val="24"/>
          <w:szCs w:val="24"/>
        </w:rPr>
        <w:t>; требующие от учащихся более глубокого понимания изученного и/или выдвижения новых для них идей, иной точ</w:t>
      </w:r>
      <w:r w:rsidR="004B0442">
        <w:rPr>
          <w:sz w:val="24"/>
          <w:szCs w:val="24"/>
        </w:rPr>
        <w:t>ки зрения,</w:t>
      </w:r>
      <w:r w:rsidR="00B41228" w:rsidRPr="00B41228">
        <w:rPr>
          <w:sz w:val="24"/>
          <w:szCs w:val="24"/>
        </w:rPr>
        <w:t xml:space="preserve"> </w:t>
      </w:r>
      <w:r w:rsidR="00B41228" w:rsidRPr="00C05822">
        <w:rPr>
          <w:sz w:val="24"/>
          <w:szCs w:val="24"/>
        </w:rPr>
        <w:t>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B41228" w:rsidRPr="00C05822" w:rsidRDefault="00B41228" w:rsidP="004C67D0">
      <w:pPr>
        <w:pStyle w:val="51"/>
        <w:numPr>
          <w:ilvl w:val="0"/>
          <w:numId w:val="8"/>
        </w:numPr>
        <w:shd w:val="clear" w:color="auto" w:fill="auto"/>
        <w:spacing w:line="276" w:lineRule="auto"/>
        <w:ind w:left="20" w:right="20" w:firstLine="560"/>
        <w:jc w:val="both"/>
        <w:rPr>
          <w:sz w:val="24"/>
          <w:szCs w:val="24"/>
        </w:rPr>
      </w:pPr>
      <w:r w:rsidRPr="00C05822">
        <w:rPr>
          <w:sz w:val="24"/>
          <w:szCs w:val="24"/>
        </w:rPr>
        <w:t xml:space="preserve"> учебно-практические задачи, направленные на формирование и оценку навыка </w:t>
      </w:r>
      <w:r w:rsidRPr="00C05822">
        <w:rPr>
          <w:rStyle w:val="a6"/>
          <w:sz w:val="24"/>
          <w:szCs w:val="24"/>
        </w:rPr>
        <w:t>разрешения проблем</w:t>
      </w:r>
      <w:r w:rsidRPr="00C05822">
        <w:rPr>
          <w:sz w:val="24"/>
          <w:szCs w:val="24"/>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E40D44" w:rsidRDefault="00B41228" w:rsidP="00E40D44">
      <w:pPr>
        <w:pStyle w:val="51"/>
        <w:numPr>
          <w:ilvl w:val="0"/>
          <w:numId w:val="8"/>
        </w:numPr>
        <w:shd w:val="clear" w:color="auto" w:fill="auto"/>
        <w:spacing w:line="276" w:lineRule="auto"/>
        <w:ind w:left="20" w:right="20" w:firstLine="560"/>
        <w:jc w:val="both"/>
        <w:rPr>
          <w:sz w:val="24"/>
          <w:szCs w:val="24"/>
        </w:rPr>
      </w:pPr>
      <w:r w:rsidRPr="00C05822">
        <w:rPr>
          <w:sz w:val="24"/>
          <w:szCs w:val="24"/>
        </w:rPr>
        <w:t xml:space="preserve"> учебно-практические задачи, направленные на формирование и оценку навыка </w:t>
      </w:r>
      <w:r w:rsidRPr="00C05822">
        <w:rPr>
          <w:rStyle w:val="a6"/>
          <w:sz w:val="24"/>
          <w:szCs w:val="24"/>
        </w:rPr>
        <w:t>сотрудничества</w:t>
      </w:r>
      <w:r w:rsidRPr="00C05822">
        <w:rPr>
          <w:sz w:val="24"/>
          <w:szCs w:val="24"/>
        </w:rPr>
        <w:t>, требующие совместной работы в парах или группах с распределением ролей/функций и разделением ответственности за конечный результат;</w:t>
      </w:r>
    </w:p>
    <w:p w:rsidR="00B41228" w:rsidRPr="00E40D44" w:rsidRDefault="00B41228" w:rsidP="00E40D44">
      <w:pPr>
        <w:pStyle w:val="51"/>
        <w:numPr>
          <w:ilvl w:val="0"/>
          <w:numId w:val="8"/>
        </w:numPr>
        <w:shd w:val="clear" w:color="auto" w:fill="auto"/>
        <w:spacing w:line="276" w:lineRule="auto"/>
        <w:ind w:left="20" w:right="20" w:firstLine="560"/>
        <w:jc w:val="both"/>
        <w:rPr>
          <w:sz w:val="24"/>
          <w:szCs w:val="24"/>
        </w:rPr>
      </w:pPr>
      <w:r w:rsidRPr="00E40D44">
        <w:rPr>
          <w:sz w:val="24"/>
          <w:szCs w:val="24"/>
        </w:rPr>
        <w:t xml:space="preserve">учебно-практические задачи, направленные на формирование и оценку навыка </w:t>
      </w:r>
      <w:r w:rsidRPr="00E40D44">
        <w:rPr>
          <w:rStyle w:val="a6"/>
          <w:sz w:val="24"/>
          <w:szCs w:val="24"/>
        </w:rPr>
        <w:t>коммуникации</w:t>
      </w:r>
      <w:r w:rsidRPr="00E40D44">
        <w:rPr>
          <w:sz w:val="24"/>
          <w:szCs w:val="24"/>
        </w:rPr>
        <w:t>, требующие создания письменного или устного текста/высказывания с заданными параметрами:</w:t>
      </w:r>
      <w:r w:rsidRPr="00E40D44">
        <w:rPr>
          <w:sz w:val="24"/>
          <w:szCs w:val="24"/>
        </w:rPr>
        <w:tab/>
        <w:t>коммуникативной задачей, темой, объёмом, форматом (например, сообщения, комментария, пояснения, призыва, инструкции, текста - описания или текста - 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B41228" w:rsidRPr="00C05822" w:rsidRDefault="00B41228" w:rsidP="004C67D0">
      <w:pPr>
        <w:pStyle w:val="51"/>
        <w:numPr>
          <w:ilvl w:val="0"/>
          <w:numId w:val="8"/>
        </w:numPr>
        <w:shd w:val="clear" w:color="auto" w:fill="auto"/>
        <w:spacing w:line="276" w:lineRule="auto"/>
        <w:ind w:left="20" w:right="20" w:firstLine="560"/>
        <w:jc w:val="both"/>
        <w:rPr>
          <w:sz w:val="24"/>
          <w:szCs w:val="24"/>
        </w:rPr>
      </w:pPr>
      <w:r w:rsidRPr="00C05822">
        <w:rPr>
          <w:sz w:val="24"/>
          <w:szCs w:val="24"/>
        </w:rPr>
        <w:t xml:space="preserve"> учебно-практические и учебно-познавательные задачи, направленные на формирование и оценку навыка </w:t>
      </w:r>
      <w:r w:rsidRPr="00C05822">
        <w:rPr>
          <w:rStyle w:val="a6"/>
          <w:sz w:val="24"/>
          <w:szCs w:val="24"/>
        </w:rPr>
        <w:t>самоорганизации и саморегуляции</w:t>
      </w:r>
      <w:r w:rsidRPr="00C05822">
        <w:rPr>
          <w:sz w:val="24"/>
          <w:szCs w:val="24"/>
        </w:rPr>
        <w:t>,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r w:rsidRPr="00C05822">
        <w:rPr>
          <w:sz w:val="24"/>
          <w:szCs w:val="24"/>
          <w:vertAlign w:val="superscript"/>
        </w:rPr>
        <w:footnoteReference w:id="3"/>
      </w:r>
      <w:r w:rsidRPr="00C05822">
        <w:rPr>
          <w:sz w:val="24"/>
          <w:szCs w:val="24"/>
        </w:rPr>
        <w:t>;</w:t>
      </w:r>
    </w:p>
    <w:p w:rsidR="00B41228" w:rsidRPr="00C05822" w:rsidRDefault="00B41228" w:rsidP="004C67D0">
      <w:pPr>
        <w:pStyle w:val="51"/>
        <w:numPr>
          <w:ilvl w:val="0"/>
          <w:numId w:val="8"/>
        </w:numPr>
        <w:shd w:val="clear" w:color="auto" w:fill="auto"/>
        <w:spacing w:line="276" w:lineRule="auto"/>
        <w:ind w:left="20" w:right="20" w:firstLine="560"/>
        <w:jc w:val="both"/>
        <w:rPr>
          <w:sz w:val="24"/>
          <w:szCs w:val="24"/>
        </w:rPr>
      </w:pPr>
      <w:r w:rsidRPr="00C05822">
        <w:rPr>
          <w:sz w:val="24"/>
          <w:szCs w:val="24"/>
        </w:rPr>
        <w:t xml:space="preserve"> учебно-практические и учебно-познавательные задачи, направленные на формирование и оценку навыка </w:t>
      </w:r>
      <w:r w:rsidRPr="00C05822">
        <w:rPr>
          <w:rStyle w:val="a6"/>
          <w:sz w:val="24"/>
          <w:szCs w:val="24"/>
        </w:rPr>
        <w:t>рефлексии</w:t>
      </w:r>
      <w:r w:rsidRPr="00C05822">
        <w:rPr>
          <w:sz w:val="24"/>
          <w:szCs w:val="24"/>
        </w:rPr>
        <w:t xml:space="preserve">,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w:t>
      </w:r>
      <w:r w:rsidRPr="00C05822">
        <w:rPr>
          <w:sz w:val="24"/>
          <w:szCs w:val="24"/>
        </w:rPr>
        <w:lastRenderedPageBreak/>
        <w:t>негативных факторов, влияющих на результаты и качество выполнения</w:t>
      </w:r>
      <w:r w:rsidRPr="00C05822">
        <w:rPr>
          <w:sz w:val="24"/>
          <w:szCs w:val="24"/>
          <w:vertAlign w:val="superscript"/>
        </w:rPr>
        <w:footnoteReference w:id="4"/>
      </w:r>
      <w:r w:rsidRPr="00C05822">
        <w:rPr>
          <w:sz w:val="24"/>
          <w:szCs w:val="24"/>
        </w:rPr>
        <w:t xml:space="preserve"> задания и/или самостоятельной постановки учебных задач (например, что надо изменить, выполнить по-другому, дополнительно узнать и т. п.);</w:t>
      </w:r>
    </w:p>
    <w:p w:rsidR="00B41228" w:rsidRPr="00C05822" w:rsidRDefault="00B41228" w:rsidP="004C67D0">
      <w:pPr>
        <w:pStyle w:val="51"/>
        <w:numPr>
          <w:ilvl w:val="0"/>
          <w:numId w:val="8"/>
        </w:numPr>
        <w:shd w:val="clear" w:color="auto" w:fill="auto"/>
        <w:spacing w:line="276" w:lineRule="auto"/>
        <w:ind w:left="20" w:right="20" w:firstLine="560"/>
        <w:jc w:val="both"/>
        <w:rPr>
          <w:sz w:val="24"/>
          <w:szCs w:val="24"/>
        </w:rPr>
      </w:pPr>
      <w:r w:rsidRPr="00C05822">
        <w:rPr>
          <w:sz w:val="24"/>
          <w:szCs w:val="24"/>
        </w:rPr>
        <w:t xml:space="preserve"> учебно-практические и учебно-познавательные задачи, направленные на формирование</w:t>
      </w:r>
      <w:r w:rsidRPr="00C05822">
        <w:rPr>
          <w:sz w:val="24"/>
          <w:szCs w:val="24"/>
          <w:vertAlign w:val="superscript"/>
        </w:rPr>
        <w:footnoteReference w:id="5"/>
      </w:r>
      <w:r w:rsidRPr="00C05822">
        <w:rPr>
          <w:sz w:val="24"/>
          <w:szCs w:val="24"/>
        </w:rPr>
        <w:t xml:space="preserve"> </w:t>
      </w:r>
      <w:r w:rsidRPr="00C05822">
        <w:rPr>
          <w:rStyle w:val="a6"/>
          <w:sz w:val="24"/>
          <w:szCs w:val="24"/>
        </w:rPr>
        <w:t>ценностно-смысловых установок</w:t>
      </w:r>
      <w:r w:rsidRPr="00C05822">
        <w:rPr>
          <w:sz w:val="24"/>
          <w:szCs w:val="24"/>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B41228" w:rsidRPr="00C05822" w:rsidRDefault="00B41228" w:rsidP="004C67D0">
      <w:pPr>
        <w:pStyle w:val="51"/>
        <w:numPr>
          <w:ilvl w:val="0"/>
          <w:numId w:val="8"/>
        </w:numPr>
        <w:shd w:val="clear" w:color="auto" w:fill="auto"/>
        <w:tabs>
          <w:tab w:val="left" w:pos="909"/>
          <w:tab w:val="center" w:pos="6884"/>
          <w:tab w:val="right" w:pos="9218"/>
        </w:tabs>
        <w:spacing w:line="276" w:lineRule="auto"/>
        <w:ind w:left="20" w:right="20" w:firstLine="560"/>
        <w:jc w:val="both"/>
        <w:rPr>
          <w:sz w:val="24"/>
          <w:szCs w:val="24"/>
        </w:rPr>
      </w:pPr>
      <w:r w:rsidRPr="00C05822">
        <w:rPr>
          <w:sz w:val="24"/>
          <w:szCs w:val="24"/>
        </w:rPr>
        <w:t xml:space="preserve">учебно-практические и учебно-познавательные задачи, направленные на формирование и оценку </w:t>
      </w:r>
      <w:r w:rsidRPr="00C05822">
        <w:rPr>
          <w:rStyle w:val="a6"/>
          <w:sz w:val="24"/>
          <w:szCs w:val="24"/>
        </w:rPr>
        <w:t>ИКТ-компетентности</w:t>
      </w:r>
      <w:r w:rsidRPr="00C05822">
        <w:rPr>
          <w:rStyle w:val="a6"/>
          <w:sz w:val="24"/>
          <w:szCs w:val="24"/>
        </w:rPr>
        <w:tab/>
        <w:t>обучающихся</w:t>
      </w:r>
      <w:r w:rsidRPr="00C05822">
        <w:rPr>
          <w:sz w:val="24"/>
          <w:szCs w:val="24"/>
        </w:rPr>
        <w:t>,</w:t>
      </w:r>
      <w:r w:rsidRPr="00C05822">
        <w:rPr>
          <w:sz w:val="24"/>
          <w:szCs w:val="24"/>
        </w:rPr>
        <w:tab/>
        <w:t>требующие</w:t>
      </w:r>
    </w:p>
    <w:p w:rsidR="00B41228" w:rsidRPr="00C05822" w:rsidRDefault="00B41228" w:rsidP="00B41228">
      <w:pPr>
        <w:pStyle w:val="51"/>
        <w:shd w:val="clear" w:color="auto" w:fill="auto"/>
        <w:spacing w:line="276" w:lineRule="auto"/>
        <w:ind w:left="20" w:right="20" w:firstLine="0"/>
        <w:jc w:val="both"/>
        <w:rPr>
          <w:sz w:val="24"/>
          <w:szCs w:val="24"/>
        </w:rPr>
      </w:pPr>
      <w:r w:rsidRPr="00C05822">
        <w:rPr>
          <w:sz w:val="24"/>
          <w:szCs w:val="24"/>
        </w:rPr>
        <w:t>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B41228" w:rsidRPr="00C05822" w:rsidRDefault="00B41228" w:rsidP="00E40D44">
      <w:pPr>
        <w:pStyle w:val="51"/>
        <w:shd w:val="clear" w:color="auto" w:fill="auto"/>
        <w:tabs>
          <w:tab w:val="center" w:pos="6884"/>
          <w:tab w:val="right" w:pos="9218"/>
        </w:tabs>
        <w:spacing w:line="276" w:lineRule="auto"/>
        <w:ind w:left="20" w:right="20" w:firstLine="560"/>
        <w:jc w:val="both"/>
        <w:rPr>
          <w:sz w:val="24"/>
          <w:szCs w:val="24"/>
        </w:rPr>
      </w:pPr>
      <w:r w:rsidRPr="00C05822">
        <w:rPr>
          <w:sz w:val="24"/>
          <w:szCs w:val="24"/>
        </w:rPr>
        <w:t xml:space="preserve">Система планируемых результатов организации, осуществляющей образовательную деятельность строится на основе </w:t>
      </w:r>
      <w:r w:rsidRPr="00C05822">
        <w:rPr>
          <w:rStyle w:val="a9"/>
          <w:sz w:val="24"/>
          <w:szCs w:val="24"/>
        </w:rPr>
        <w:t>уровневого подхода:</w:t>
      </w:r>
      <w:r w:rsidRPr="00C05822">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w:t>
      </w:r>
      <w:r w:rsidRPr="00C05822">
        <w:rPr>
          <w:sz w:val="24"/>
          <w:szCs w:val="24"/>
        </w:rPr>
        <w:tab/>
        <w:t>обучающихся,</w:t>
      </w:r>
      <w:r w:rsidRPr="00C05822">
        <w:rPr>
          <w:sz w:val="24"/>
          <w:szCs w:val="24"/>
        </w:rPr>
        <w:tab/>
        <w:t>выстраивать</w:t>
      </w:r>
      <w:r w:rsidR="00E40D44">
        <w:rPr>
          <w:sz w:val="24"/>
          <w:szCs w:val="24"/>
        </w:rPr>
        <w:t xml:space="preserve"> </w:t>
      </w:r>
      <w:r w:rsidRPr="00C05822">
        <w:rPr>
          <w:sz w:val="24"/>
          <w:szCs w:val="24"/>
        </w:rPr>
        <w:t>индивидуальные траектории движения с учётом зоны ближайшего развития ребёнка.</w:t>
      </w:r>
    </w:p>
    <w:p w:rsidR="001A3D8B" w:rsidRPr="00C05822" w:rsidRDefault="001A3D8B" w:rsidP="004C67D0">
      <w:pPr>
        <w:pStyle w:val="51"/>
        <w:numPr>
          <w:ilvl w:val="0"/>
          <w:numId w:val="8"/>
        </w:numPr>
        <w:shd w:val="clear" w:color="auto" w:fill="auto"/>
        <w:spacing w:line="276" w:lineRule="auto"/>
        <w:ind w:left="40" w:right="20" w:firstLine="560"/>
        <w:jc w:val="both"/>
        <w:rPr>
          <w:sz w:val="24"/>
          <w:szCs w:val="24"/>
        </w:rPr>
        <w:sectPr w:rsidR="001A3D8B" w:rsidRPr="00C05822" w:rsidSect="00E17478">
          <w:footerReference w:type="default" r:id="rId9"/>
          <w:pgSz w:w="11909" w:h="16838"/>
          <w:pgMar w:top="1134" w:right="851" w:bottom="1134" w:left="1134" w:header="0" w:footer="6" w:gutter="261"/>
          <w:cols w:space="720"/>
          <w:noEndnote/>
          <w:docGrid w:linePitch="360"/>
        </w:sectPr>
      </w:pPr>
    </w:p>
    <w:p w:rsidR="001A3D8B" w:rsidRPr="00C05822" w:rsidRDefault="001A3D8B" w:rsidP="00C05822">
      <w:pPr>
        <w:pStyle w:val="80"/>
        <w:shd w:val="clear" w:color="auto" w:fill="auto"/>
        <w:spacing w:line="276" w:lineRule="auto"/>
        <w:ind w:left="20" w:firstLine="560"/>
        <w:rPr>
          <w:sz w:val="24"/>
          <w:szCs w:val="24"/>
        </w:rPr>
      </w:pPr>
      <w:r w:rsidRPr="00C05822">
        <w:rPr>
          <w:sz w:val="24"/>
          <w:szCs w:val="24"/>
        </w:rPr>
        <w:lastRenderedPageBreak/>
        <w:t xml:space="preserve">В структуре планируемых результатов </w:t>
      </w:r>
      <w:r w:rsidRPr="00C05822">
        <w:rPr>
          <w:rStyle w:val="81"/>
          <w:sz w:val="24"/>
          <w:szCs w:val="24"/>
        </w:rPr>
        <w:t>выделяются:</w:t>
      </w:r>
    </w:p>
    <w:p w:rsidR="001A3D8B" w:rsidRPr="0062532F" w:rsidRDefault="001A3D8B" w:rsidP="00D0327D">
      <w:pPr>
        <w:pStyle w:val="51"/>
        <w:numPr>
          <w:ilvl w:val="0"/>
          <w:numId w:val="7"/>
        </w:numPr>
        <w:shd w:val="clear" w:color="auto" w:fill="auto"/>
        <w:tabs>
          <w:tab w:val="center" w:pos="6884"/>
          <w:tab w:val="right" w:pos="9218"/>
        </w:tabs>
        <w:spacing w:line="276" w:lineRule="auto"/>
        <w:ind w:left="20" w:right="20" w:firstLine="560"/>
        <w:jc w:val="both"/>
        <w:rPr>
          <w:sz w:val="24"/>
          <w:szCs w:val="24"/>
        </w:rPr>
      </w:pPr>
      <w:r w:rsidRPr="00C05822">
        <w:rPr>
          <w:rStyle w:val="a6"/>
          <w:sz w:val="24"/>
          <w:szCs w:val="24"/>
        </w:rPr>
        <w:t>Ведущие целевые установки и основные ожидаемые результаты основного общего образования</w:t>
      </w:r>
      <w:r w:rsidRPr="00C05822">
        <w:rPr>
          <w:sz w:val="24"/>
          <w:szCs w:val="24"/>
        </w:rPr>
        <w:t>, описывающие основной, сущностный вклад каждой изучаемой программы в развитие личности обучающихся, их способностей</w:t>
      </w:r>
      <w:r w:rsidRPr="00C05822">
        <w:rPr>
          <w:sz w:val="24"/>
          <w:szCs w:val="24"/>
          <w:vertAlign w:val="superscript"/>
        </w:rPr>
        <w:footnoteReference w:id="6"/>
      </w:r>
      <w:r w:rsidRPr="00C05822">
        <w:rPr>
          <w:sz w:val="24"/>
          <w:szCs w:val="24"/>
        </w:rPr>
        <w:t>. Этот блок результатов отражает такие общие цели образования, как формирование ценностно-смысловых установок, разв</w:t>
      </w:r>
      <w:r w:rsidR="0062532F">
        <w:rPr>
          <w:sz w:val="24"/>
          <w:szCs w:val="24"/>
        </w:rPr>
        <w:t xml:space="preserve">итие интереса, целенаправленное формирование </w:t>
      </w:r>
      <w:r w:rsidRPr="00C05822">
        <w:rPr>
          <w:sz w:val="24"/>
          <w:szCs w:val="24"/>
        </w:rPr>
        <w:t>и развитие</w:t>
      </w:r>
      <w:r w:rsidR="0062532F">
        <w:rPr>
          <w:sz w:val="24"/>
          <w:szCs w:val="24"/>
        </w:rPr>
        <w:t xml:space="preserve"> </w:t>
      </w:r>
      <w:r w:rsidRPr="0062532F">
        <w:rPr>
          <w:sz w:val="24"/>
          <w:szCs w:val="24"/>
        </w:rPr>
        <w:t xml:space="preserve">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sidRPr="0062532F">
        <w:rPr>
          <w:rStyle w:val="a9"/>
          <w:sz w:val="24"/>
          <w:szCs w:val="24"/>
        </w:rPr>
        <w:t>исключительно неперсонифицированной</w:t>
      </w:r>
      <w:r w:rsidRPr="0062532F">
        <w:rPr>
          <w:sz w:val="24"/>
          <w:szCs w:val="24"/>
        </w:rPr>
        <w:t xml:space="preserve"> информации, а полученные результаты характеризуют эффективность деятельности системы образования на федеральном, региональном и муниципальном уровнях.</w:t>
      </w:r>
    </w:p>
    <w:p w:rsidR="001A3D8B" w:rsidRPr="00C05822" w:rsidRDefault="001A3D8B" w:rsidP="00D0327D">
      <w:pPr>
        <w:pStyle w:val="51"/>
        <w:numPr>
          <w:ilvl w:val="0"/>
          <w:numId w:val="7"/>
        </w:numPr>
        <w:shd w:val="clear" w:color="auto" w:fill="auto"/>
        <w:spacing w:line="276" w:lineRule="auto"/>
        <w:ind w:left="20" w:right="20" w:firstLine="560"/>
        <w:jc w:val="both"/>
        <w:rPr>
          <w:sz w:val="24"/>
          <w:szCs w:val="24"/>
        </w:rPr>
      </w:pPr>
      <w:r w:rsidRPr="00C05822">
        <w:rPr>
          <w:rStyle w:val="a6"/>
          <w:sz w:val="24"/>
          <w:szCs w:val="24"/>
        </w:rPr>
        <w:t xml:space="preserve"> Планируемые результаты освоения учебных и междисциплинарных программ. </w:t>
      </w:r>
      <w:r w:rsidRPr="00C05822">
        <w:rPr>
          <w:sz w:val="24"/>
          <w:szCs w:val="24"/>
        </w:rPr>
        <w:t xml:space="preserve">Эти результаты приводятся в блоках «Выпускник научится» и </w:t>
      </w:r>
      <w:r w:rsidRPr="00C05822">
        <w:rPr>
          <w:rStyle w:val="aa"/>
          <w:sz w:val="24"/>
          <w:szCs w:val="24"/>
        </w:rPr>
        <w:t>«Выпускник получит возможность научиться</w:t>
      </w:r>
      <w:r w:rsidRPr="00C05822">
        <w:rPr>
          <w:sz w:val="24"/>
          <w:szCs w:val="24"/>
        </w:rPr>
        <w:t>»</w:t>
      </w:r>
      <w:r w:rsidRPr="00C05822">
        <w:rPr>
          <w:sz w:val="24"/>
          <w:szCs w:val="24"/>
          <w:vertAlign w:val="superscript"/>
        </w:rPr>
        <w:footnoteReference w:id="7"/>
      </w:r>
      <w:r w:rsidRPr="00C05822">
        <w:rPr>
          <w:sz w:val="24"/>
          <w:szCs w:val="24"/>
        </w:rPr>
        <w:t xml:space="preserve"> к каждому разделу учебной программы. Они описывают круг учебно-познавательных и учебно-практических задач, который предъявляется обучающимся в ходе изучения каждого раздела программы.</w:t>
      </w:r>
    </w:p>
    <w:p w:rsidR="001A3D8B" w:rsidRPr="00C05822" w:rsidRDefault="001A3D8B" w:rsidP="00C05822">
      <w:pPr>
        <w:pStyle w:val="51"/>
        <w:shd w:val="clear" w:color="auto" w:fill="auto"/>
        <w:spacing w:line="276" w:lineRule="auto"/>
        <w:ind w:left="20" w:right="20" w:firstLine="560"/>
        <w:jc w:val="both"/>
        <w:rPr>
          <w:sz w:val="24"/>
          <w:szCs w:val="24"/>
        </w:rPr>
      </w:pPr>
      <w:r w:rsidRPr="00C05822">
        <w:rPr>
          <w:sz w:val="24"/>
          <w:szCs w:val="24"/>
        </w:rPr>
        <w:t>Планируемые результаты, отнесённые к блоку «Выпускник научится», определяют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1A3D8B" w:rsidRPr="00C05822" w:rsidRDefault="001A3D8B" w:rsidP="00C05822">
      <w:pPr>
        <w:pStyle w:val="51"/>
        <w:shd w:val="clear" w:color="auto" w:fill="auto"/>
        <w:spacing w:line="276" w:lineRule="auto"/>
        <w:ind w:left="20" w:right="20" w:firstLine="560"/>
        <w:jc w:val="both"/>
        <w:rPr>
          <w:sz w:val="24"/>
          <w:szCs w:val="24"/>
        </w:rPr>
      </w:pPr>
      <w:r w:rsidRPr="00C05822">
        <w:rPr>
          <w:sz w:val="24"/>
          <w:szCs w:val="24"/>
        </w:rPr>
        <w:t xml:space="preserve">Достижение планируемых результатов, отнесённых к блоку «Выпускник научится», </w:t>
      </w:r>
      <w:r w:rsidRPr="00C05822">
        <w:rPr>
          <w:rStyle w:val="a6"/>
          <w:sz w:val="24"/>
          <w:szCs w:val="24"/>
        </w:rPr>
        <w:t>выносится на итоговую оценку</w:t>
      </w:r>
      <w:r w:rsidRPr="00C05822">
        <w:rPr>
          <w:sz w:val="24"/>
          <w:szCs w:val="24"/>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 </w:t>
      </w:r>
      <w:r w:rsidRPr="00C05822">
        <w:rPr>
          <w:rStyle w:val="aa"/>
          <w:sz w:val="24"/>
          <w:szCs w:val="24"/>
        </w:rPr>
        <w:t>заданий базового уровня</w:t>
      </w:r>
      <w:r w:rsidRPr="00C05822">
        <w:rPr>
          <w:sz w:val="24"/>
          <w:szCs w:val="24"/>
        </w:rPr>
        <w:t xml:space="preserve">, а на уровне действий, составляющих зону ближайшего развития большинства обучающихся, - с помощью </w:t>
      </w:r>
      <w:r w:rsidRPr="00C05822">
        <w:rPr>
          <w:rStyle w:val="aa"/>
          <w:sz w:val="24"/>
          <w:szCs w:val="24"/>
        </w:rPr>
        <w:t>заданий повышенного уровня</w:t>
      </w:r>
      <w:r w:rsidRPr="00C05822">
        <w:rPr>
          <w:rStyle w:val="a9"/>
          <w:sz w:val="24"/>
          <w:szCs w:val="24"/>
        </w:rPr>
        <w:t>.</w:t>
      </w:r>
      <w:r w:rsidRPr="00C05822">
        <w:rPr>
          <w:sz w:val="24"/>
          <w:szCs w:val="24"/>
        </w:rPr>
        <w:t xml:space="preserve"> </w:t>
      </w:r>
      <w:r w:rsidRPr="00C05822">
        <w:rPr>
          <w:rStyle w:val="a6"/>
          <w:sz w:val="24"/>
          <w:szCs w:val="24"/>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1A3D8B" w:rsidRPr="00C05822" w:rsidRDefault="001A3D8B" w:rsidP="00C05822">
      <w:pPr>
        <w:pStyle w:val="51"/>
        <w:shd w:val="clear" w:color="auto" w:fill="auto"/>
        <w:spacing w:line="276" w:lineRule="auto"/>
        <w:ind w:left="20" w:right="20" w:firstLine="560"/>
        <w:jc w:val="both"/>
        <w:rPr>
          <w:sz w:val="24"/>
          <w:szCs w:val="24"/>
        </w:rPr>
      </w:pPr>
      <w:r w:rsidRPr="00C05822">
        <w:rPr>
          <w:sz w:val="24"/>
          <w:szCs w:val="24"/>
        </w:rPr>
        <w:t xml:space="preserve">В блоках </w:t>
      </w:r>
      <w:r w:rsidRPr="00C05822">
        <w:rPr>
          <w:rStyle w:val="aa"/>
          <w:sz w:val="24"/>
          <w:szCs w:val="24"/>
        </w:rPr>
        <w:t>«Выпускник получит возможность научиться»</w:t>
      </w:r>
      <w:r w:rsidRPr="00C05822">
        <w:rPr>
          <w:rStyle w:val="a6"/>
          <w:sz w:val="24"/>
          <w:szCs w:val="24"/>
        </w:rPr>
        <w:t xml:space="preserve"> </w:t>
      </w:r>
      <w:r w:rsidRPr="00C05822">
        <w:rPr>
          <w:sz w:val="24"/>
          <w:szCs w:val="24"/>
        </w:rPr>
        <w:t xml:space="preserve">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w:t>
      </w:r>
      <w:r w:rsidRPr="00C05822">
        <w:rPr>
          <w:sz w:val="24"/>
          <w:szCs w:val="24"/>
        </w:rPr>
        <w:lastRenderedPageBreak/>
        <w:t xml:space="preserve">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r w:rsidRPr="00C05822">
        <w:rPr>
          <w:rStyle w:val="a9"/>
          <w:sz w:val="24"/>
          <w:szCs w:val="24"/>
        </w:rPr>
        <w:t>неперсонифицированной информации.</w:t>
      </w:r>
    </w:p>
    <w:p w:rsidR="001A3D8B" w:rsidRPr="00C05822" w:rsidRDefault="001A3D8B" w:rsidP="00C05822">
      <w:pPr>
        <w:pStyle w:val="51"/>
        <w:shd w:val="clear" w:color="auto" w:fill="auto"/>
        <w:spacing w:line="276" w:lineRule="auto"/>
        <w:ind w:left="20" w:right="20" w:firstLine="560"/>
        <w:jc w:val="both"/>
        <w:rPr>
          <w:sz w:val="24"/>
          <w:szCs w:val="24"/>
        </w:rPr>
      </w:pPr>
      <w:r w:rsidRPr="00C05822">
        <w:rPr>
          <w:sz w:val="24"/>
          <w:szCs w:val="24"/>
        </w:rPr>
        <w:t xml:space="preserve">Частично задания, ориентированные на оценку достижения планируемых результатов из блока </w:t>
      </w:r>
      <w:r w:rsidRPr="00C05822">
        <w:rPr>
          <w:rStyle w:val="aa"/>
          <w:sz w:val="24"/>
          <w:szCs w:val="24"/>
        </w:rPr>
        <w:t>«Выпускник получит возможность научиться»</w:t>
      </w:r>
      <w:r w:rsidRPr="00C05822">
        <w:rPr>
          <w:sz w:val="24"/>
          <w:szCs w:val="24"/>
        </w:rPr>
        <w:t xml:space="preserve">, могут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C05822">
        <w:rPr>
          <w:rStyle w:val="a6"/>
          <w:sz w:val="24"/>
          <w:szCs w:val="24"/>
        </w:rPr>
        <w:t xml:space="preserve">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w:t>
      </w:r>
      <w:r w:rsidRPr="00C05822">
        <w:rPr>
          <w:sz w:val="24"/>
          <w:szCs w:val="24"/>
        </w:rPr>
        <w:t>Достижение планируемых результатов этого блока может осуществляться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1A3D8B" w:rsidRPr="00C05822" w:rsidRDefault="001A3D8B" w:rsidP="00C05822">
      <w:pPr>
        <w:pStyle w:val="51"/>
        <w:shd w:val="clear" w:color="auto" w:fill="auto"/>
        <w:spacing w:after="346" w:line="276" w:lineRule="auto"/>
        <w:ind w:left="20" w:right="20" w:firstLine="560"/>
        <w:jc w:val="both"/>
        <w:rPr>
          <w:sz w:val="24"/>
          <w:szCs w:val="24"/>
        </w:rPr>
      </w:pPr>
      <w:r w:rsidRPr="00C05822">
        <w:rPr>
          <w:sz w:val="24"/>
          <w:szCs w:val="24"/>
        </w:rPr>
        <w:t xml:space="preserve">Подобная структура представления планируемых результатов подчёркивает тот факт, что при организации образовательной деятельности,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C05822">
        <w:rPr>
          <w:rStyle w:val="a9"/>
          <w:sz w:val="24"/>
          <w:szCs w:val="24"/>
        </w:rPr>
        <w:t>дифференциации требований</w:t>
      </w:r>
      <w:r w:rsidRPr="00C05822">
        <w:rPr>
          <w:sz w:val="24"/>
          <w:szCs w:val="24"/>
        </w:rPr>
        <w:t xml:space="preserve"> к подготовке обучающихся.</w:t>
      </w:r>
    </w:p>
    <w:p w:rsidR="001A3D8B" w:rsidRPr="00C05822" w:rsidRDefault="00C81AF0" w:rsidP="00C05822">
      <w:pPr>
        <w:pStyle w:val="43"/>
        <w:keepNext/>
        <w:keepLines/>
        <w:shd w:val="clear" w:color="auto" w:fill="auto"/>
        <w:spacing w:before="0" w:after="0" w:line="276" w:lineRule="auto"/>
        <w:ind w:left="220" w:firstLine="0"/>
        <w:jc w:val="both"/>
        <w:rPr>
          <w:sz w:val="24"/>
          <w:szCs w:val="24"/>
        </w:rPr>
      </w:pPr>
      <w:bookmarkStart w:id="4" w:name="bookmark6"/>
      <w:r>
        <w:rPr>
          <w:sz w:val="24"/>
          <w:szCs w:val="24"/>
        </w:rPr>
        <w:t>1.2.3</w:t>
      </w:r>
      <w:r w:rsidR="001A3D8B" w:rsidRPr="00C05822">
        <w:rPr>
          <w:sz w:val="24"/>
          <w:szCs w:val="24"/>
        </w:rPr>
        <w:t>. Ведущие целевые установки и основные ожидаемые результаты</w:t>
      </w:r>
      <w:bookmarkEnd w:id="4"/>
    </w:p>
    <w:p w:rsidR="001A3D8B" w:rsidRPr="00C05822" w:rsidRDefault="001A3D8B" w:rsidP="00C05822">
      <w:pPr>
        <w:pStyle w:val="101"/>
        <w:shd w:val="clear" w:color="auto" w:fill="auto"/>
        <w:spacing w:before="0" w:line="276" w:lineRule="auto"/>
        <w:ind w:left="20" w:right="20" w:firstLine="560"/>
        <w:rPr>
          <w:sz w:val="24"/>
          <w:szCs w:val="24"/>
        </w:rPr>
      </w:pPr>
      <w:r w:rsidRPr="00C05822">
        <w:rPr>
          <w:rStyle w:val="102"/>
          <w:sz w:val="24"/>
          <w:szCs w:val="24"/>
        </w:rPr>
        <w:t xml:space="preserve">В результате изучения </w:t>
      </w:r>
      <w:r w:rsidRPr="00C05822">
        <w:rPr>
          <w:rStyle w:val="103"/>
          <w:sz w:val="24"/>
          <w:szCs w:val="24"/>
        </w:rPr>
        <w:t xml:space="preserve">всех без исключения предметов </w:t>
      </w:r>
      <w:r w:rsidRPr="00C05822">
        <w:rPr>
          <w:rStyle w:val="102"/>
          <w:sz w:val="24"/>
          <w:szCs w:val="24"/>
        </w:rPr>
        <w:t xml:space="preserve">ступени основного общего образования должны получить дальнейшее развитие </w:t>
      </w:r>
      <w:r w:rsidRPr="00C05822">
        <w:rPr>
          <w:sz w:val="24"/>
          <w:szCs w:val="24"/>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p>
    <w:p w:rsidR="001A3D8B" w:rsidRPr="00C05822" w:rsidRDefault="001A3D8B" w:rsidP="00573D1E">
      <w:pPr>
        <w:pStyle w:val="51"/>
        <w:shd w:val="clear" w:color="auto" w:fill="auto"/>
        <w:spacing w:line="276" w:lineRule="auto"/>
        <w:ind w:right="20" w:firstLine="0"/>
        <w:jc w:val="both"/>
        <w:rPr>
          <w:sz w:val="24"/>
          <w:szCs w:val="24"/>
        </w:rPr>
      </w:pPr>
      <w:r w:rsidRPr="00C05822">
        <w:rPr>
          <w:sz w:val="24"/>
          <w:szCs w:val="24"/>
        </w:rPr>
        <w:t>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1A3D8B" w:rsidRPr="00C05822" w:rsidRDefault="001A3D8B" w:rsidP="00C05822">
      <w:pPr>
        <w:pStyle w:val="51"/>
        <w:shd w:val="clear" w:color="auto" w:fill="auto"/>
        <w:spacing w:line="276" w:lineRule="auto"/>
        <w:ind w:left="40" w:right="40" w:firstLine="560"/>
        <w:jc w:val="both"/>
        <w:rPr>
          <w:sz w:val="24"/>
          <w:szCs w:val="24"/>
        </w:rPr>
      </w:pPr>
      <w:r w:rsidRPr="00C05822">
        <w:rPr>
          <w:sz w:val="24"/>
          <w:szCs w:val="24"/>
        </w:rPr>
        <w:t xml:space="preserve">В ходе изучения средствами всех предметов у выпускников будут заложены </w:t>
      </w:r>
      <w:r w:rsidRPr="00C05822">
        <w:rPr>
          <w:rStyle w:val="a9"/>
          <w:sz w:val="24"/>
          <w:szCs w:val="24"/>
        </w:rPr>
        <w:t>основы формально-логического мышления, рефлексии,</w:t>
      </w:r>
      <w:r w:rsidRPr="00C05822">
        <w:rPr>
          <w:sz w:val="24"/>
          <w:szCs w:val="24"/>
        </w:rPr>
        <w:t xml:space="preserve"> что будет способствовать:</w:t>
      </w:r>
    </w:p>
    <w:p w:rsidR="001A3D8B" w:rsidRPr="00C05822" w:rsidRDefault="001A3D8B" w:rsidP="00D0327D">
      <w:pPr>
        <w:pStyle w:val="51"/>
        <w:numPr>
          <w:ilvl w:val="0"/>
          <w:numId w:val="3"/>
        </w:numPr>
        <w:shd w:val="clear" w:color="auto" w:fill="auto"/>
        <w:spacing w:line="276" w:lineRule="auto"/>
        <w:ind w:left="40" w:right="40" w:firstLine="280"/>
        <w:jc w:val="both"/>
        <w:rPr>
          <w:sz w:val="24"/>
          <w:szCs w:val="24"/>
        </w:rPr>
      </w:pPr>
      <w:r w:rsidRPr="00C05822">
        <w:rPr>
          <w:sz w:val="24"/>
          <w:szCs w:val="24"/>
        </w:rPr>
        <w:t xml:space="preserve"> порождению нового типа познавательных интересов (интереса не только к фактам, но и к закономерностям);</w:t>
      </w:r>
    </w:p>
    <w:p w:rsidR="001A3D8B" w:rsidRPr="00C05822" w:rsidRDefault="001A3D8B" w:rsidP="00D0327D">
      <w:pPr>
        <w:pStyle w:val="51"/>
        <w:numPr>
          <w:ilvl w:val="0"/>
          <w:numId w:val="3"/>
        </w:numPr>
        <w:shd w:val="clear" w:color="auto" w:fill="auto"/>
        <w:spacing w:line="276" w:lineRule="auto"/>
        <w:ind w:left="40" w:right="40" w:firstLine="280"/>
        <w:jc w:val="both"/>
        <w:rPr>
          <w:sz w:val="24"/>
          <w:szCs w:val="24"/>
        </w:rPr>
      </w:pPr>
      <w:r w:rsidRPr="00C05822">
        <w:rPr>
          <w:sz w:val="24"/>
          <w:szCs w:val="24"/>
        </w:rPr>
        <w:t xml:space="preserve"> расширению и переориентации рефлексивной оценки собственных возможностей - за пределы учебной деятельности в сферу самосознания;</w:t>
      </w:r>
    </w:p>
    <w:p w:rsidR="001A3D8B" w:rsidRPr="00C05822" w:rsidRDefault="001A3D8B" w:rsidP="00D0327D">
      <w:pPr>
        <w:pStyle w:val="51"/>
        <w:numPr>
          <w:ilvl w:val="0"/>
          <w:numId w:val="3"/>
        </w:numPr>
        <w:shd w:val="clear" w:color="auto" w:fill="auto"/>
        <w:spacing w:line="276" w:lineRule="auto"/>
        <w:ind w:left="40" w:right="40" w:firstLine="280"/>
        <w:jc w:val="both"/>
        <w:rPr>
          <w:sz w:val="24"/>
          <w:szCs w:val="24"/>
        </w:rPr>
      </w:pPr>
      <w:r w:rsidRPr="00C05822">
        <w:rPr>
          <w:sz w:val="24"/>
          <w:szCs w:val="24"/>
        </w:rPr>
        <w:t xml:space="preserve">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1A3D8B" w:rsidRPr="00C05822" w:rsidRDefault="001A3D8B" w:rsidP="00C05822">
      <w:pPr>
        <w:pStyle w:val="51"/>
        <w:shd w:val="clear" w:color="auto" w:fill="auto"/>
        <w:spacing w:line="276" w:lineRule="auto"/>
        <w:ind w:left="40" w:right="40" w:firstLine="560"/>
        <w:jc w:val="both"/>
        <w:rPr>
          <w:sz w:val="24"/>
          <w:szCs w:val="24"/>
        </w:rPr>
      </w:pPr>
      <w:r w:rsidRPr="00C05822">
        <w:rPr>
          <w:sz w:val="24"/>
          <w:szCs w:val="24"/>
        </w:rPr>
        <w:t xml:space="preserve">В ходе изучения всех учебных предметов обучающиеся </w:t>
      </w:r>
      <w:r w:rsidRPr="00C05822">
        <w:rPr>
          <w:rStyle w:val="a9"/>
          <w:sz w:val="24"/>
          <w:szCs w:val="24"/>
        </w:rPr>
        <w:t>приобретут опыт проектной деятельности</w:t>
      </w:r>
      <w:r w:rsidRPr="00C05822">
        <w:rPr>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1A3D8B" w:rsidRPr="00C05822" w:rsidRDefault="001A3D8B" w:rsidP="00C05822">
      <w:pPr>
        <w:pStyle w:val="51"/>
        <w:shd w:val="clear" w:color="auto" w:fill="auto"/>
        <w:spacing w:line="276" w:lineRule="auto"/>
        <w:ind w:left="40" w:right="40" w:firstLine="560"/>
        <w:jc w:val="both"/>
        <w:rPr>
          <w:sz w:val="24"/>
          <w:szCs w:val="24"/>
        </w:rPr>
      </w:pPr>
      <w:r w:rsidRPr="00C05822">
        <w:rPr>
          <w:sz w:val="24"/>
          <w:szCs w:val="24"/>
        </w:rPr>
        <w:t xml:space="preserve">В ходе планирования и выполнения учебных исследований обучающиеся освоят умение </w:t>
      </w:r>
      <w:r w:rsidRPr="00C05822">
        <w:rPr>
          <w:rStyle w:val="aa"/>
          <w:sz w:val="24"/>
          <w:szCs w:val="24"/>
        </w:rPr>
        <w:t>оперировать гипотезами</w:t>
      </w:r>
      <w:r w:rsidRPr="00C05822">
        <w:rPr>
          <w:rStyle w:val="a6"/>
          <w:sz w:val="24"/>
          <w:szCs w:val="24"/>
        </w:rPr>
        <w:t xml:space="preserve"> </w:t>
      </w:r>
      <w:r w:rsidRPr="00C05822">
        <w:rPr>
          <w:sz w:val="24"/>
          <w:szCs w:val="24"/>
        </w:rPr>
        <w:t xml:space="preserve">как отличительным инструментом научного рассуждения, </w:t>
      </w:r>
      <w:r w:rsidRPr="00C05822">
        <w:rPr>
          <w:sz w:val="24"/>
          <w:szCs w:val="24"/>
        </w:rPr>
        <w:lastRenderedPageBreak/>
        <w:t>приобретут опыт решения интеллектуальных задач на основе мысленного построения различных предположений и их последующей проверки.</w:t>
      </w:r>
    </w:p>
    <w:p w:rsidR="001A3D8B" w:rsidRPr="00C05822" w:rsidRDefault="001A3D8B" w:rsidP="00C05822">
      <w:pPr>
        <w:pStyle w:val="51"/>
        <w:shd w:val="clear" w:color="auto" w:fill="auto"/>
        <w:spacing w:line="276" w:lineRule="auto"/>
        <w:ind w:left="40" w:right="40" w:firstLine="560"/>
        <w:jc w:val="both"/>
        <w:rPr>
          <w:sz w:val="24"/>
          <w:szCs w:val="24"/>
        </w:rPr>
      </w:pPr>
      <w:r w:rsidRPr="00C05822">
        <w:rPr>
          <w:sz w:val="24"/>
          <w:szCs w:val="24"/>
        </w:rPr>
        <w:t xml:space="preserve">В результате целенаправленной учебной деятельности, осуществляемой в формах </w:t>
      </w:r>
      <w:r w:rsidRPr="00C05822">
        <w:rPr>
          <w:rStyle w:val="aa"/>
          <w:sz w:val="24"/>
          <w:szCs w:val="24"/>
        </w:rPr>
        <w:t>учебного исследования</w:t>
      </w:r>
      <w:r w:rsidRPr="00C05822">
        <w:rPr>
          <w:sz w:val="24"/>
          <w:szCs w:val="24"/>
        </w:rPr>
        <w:t xml:space="preserve">, </w:t>
      </w:r>
      <w:r w:rsidRPr="00C05822">
        <w:rPr>
          <w:rStyle w:val="aa"/>
          <w:sz w:val="24"/>
          <w:szCs w:val="24"/>
        </w:rPr>
        <w:t>учебного проекта</w:t>
      </w:r>
      <w:r w:rsidRPr="00C05822">
        <w:rPr>
          <w:sz w:val="24"/>
          <w:szCs w:val="24"/>
        </w:rPr>
        <w:t xml:space="preserve">, в ходе </w:t>
      </w:r>
      <w:r w:rsidRPr="00C05822">
        <w:rPr>
          <w:rStyle w:val="aa"/>
          <w:sz w:val="24"/>
          <w:szCs w:val="24"/>
        </w:rPr>
        <w:t>освоения системы научных понятий</w:t>
      </w:r>
      <w:r w:rsidRPr="00C05822">
        <w:rPr>
          <w:rStyle w:val="a6"/>
          <w:sz w:val="24"/>
          <w:szCs w:val="24"/>
        </w:rPr>
        <w:t xml:space="preserve"> </w:t>
      </w:r>
      <w:r w:rsidRPr="00C05822">
        <w:rPr>
          <w:sz w:val="24"/>
          <w:szCs w:val="24"/>
        </w:rPr>
        <w:t>у выпускников будут заложены:</w:t>
      </w:r>
    </w:p>
    <w:p w:rsidR="001A3D8B" w:rsidRPr="00C05822" w:rsidRDefault="001A3D8B" w:rsidP="00D0327D">
      <w:pPr>
        <w:pStyle w:val="51"/>
        <w:numPr>
          <w:ilvl w:val="0"/>
          <w:numId w:val="3"/>
        </w:numPr>
        <w:shd w:val="clear" w:color="auto" w:fill="auto"/>
        <w:spacing w:line="276" w:lineRule="auto"/>
        <w:ind w:left="40" w:right="40" w:firstLine="560"/>
        <w:jc w:val="both"/>
        <w:rPr>
          <w:sz w:val="24"/>
          <w:szCs w:val="24"/>
        </w:rPr>
      </w:pPr>
      <w:r w:rsidRPr="00C05822">
        <w:rPr>
          <w:sz w:val="24"/>
          <w:szCs w:val="24"/>
        </w:rPr>
        <w:t xml:space="preserve"> потребность вникать в суть изучаемых проблем, ставить вопросы, затрагивающие основы знаний, личный, социальный, исторический жизненный опыт;</w:t>
      </w:r>
    </w:p>
    <w:p w:rsidR="001A3D8B" w:rsidRPr="00C05822" w:rsidRDefault="001A3D8B" w:rsidP="00D0327D">
      <w:pPr>
        <w:pStyle w:val="51"/>
        <w:numPr>
          <w:ilvl w:val="0"/>
          <w:numId w:val="3"/>
        </w:numPr>
        <w:shd w:val="clear" w:color="auto" w:fill="auto"/>
        <w:spacing w:line="276" w:lineRule="auto"/>
        <w:ind w:left="40" w:firstLine="560"/>
        <w:jc w:val="both"/>
        <w:rPr>
          <w:sz w:val="24"/>
          <w:szCs w:val="24"/>
        </w:rPr>
      </w:pPr>
      <w:r w:rsidRPr="00C05822">
        <w:rPr>
          <w:sz w:val="24"/>
          <w:szCs w:val="24"/>
        </w:rPr>
        <w:t xml:space="preserve"> основы критического отношения к знанию, жизненному опыту;</w:t>
      </w:r>
    </w:p>
    <w:p w:rsidR="001A3D8B" w:rsidRPr="00C05822" w:rsidRDefault="001A3D8B" w:rsidP="00D0327D">
      <w:pPr>
        <w:pStyle w:val="51"/>
        <w:numPr>
          <w:ilvl w:val="0"/>
          <w:numId w:val="3"/>
        </w:numPr>
        <w:shd w:val="clear" w:color="auto" w:fill="auto"/>
        <w:spacing w:line="276" w:lineRule="auto"/>
        <w:ind w:left="40" w:firstLine="560"/>
        <w:jc w:val="both"/>
        <w:rPr>
          <w:sz w:val="24"/>
          <w:szCs w:val="24"/>
        </w:rPr>
      </w:pPr>
      <w:r w:rsidRPr="00C05822">
        <w:rPr>
          <w:sz w:val="24"/>
          <w:szCs w:val="24"/>
        </w:rPr>
        <w:t xml:space="preserve"> основы ценностных суждений и оценок;</w:t>
      </w:r>
    </w:p>
    <w:p w:rsidR="001A3D8B" w:rsidRPr="00C05822" w:rsidRDefault="001A3D8B" w:rsidP="00D0327D">
      <w:pPr>
        <w:pStyle w:val="51"/>
        <w:numPr>
          <w:ilvl w:val="0"/>
          <w:numId w:val="3"/>
        </w:numPr>
        <w:shd w:val="clear" w:color="auto" w:fill="auto"/>
        <w:spacing w:line="276" w:lineRule="auto"/>
        <w:ind w:left="40" w:right="40" w:firstLine="560"/>
        <w:jc w:val="both"/>
        <w:rPr>
          <w:sz w:val="24"/>
          <w:szCs w:val="24"/>
        </w:rPr>
      </w:pPr>
      <w:r w:rsidRPr="00C05822">
        <w:rPr>
          <w:sz w:val="24"/>
          <w:szCs w:val="24"/>
        </w:rPr>
        <w:t xml:space="preserve">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1A3D8B" w:rsidRPr="00C05822" w:rsidRDefault="001A3D8B" w:rsidP="00D0327D">
      <w:pPr>
        <w:pStyle w:val="51"/>
        <w:numPr>
          <w:ilvl w:val="0"/>
          <w:numId w:val="3"/>
        </w:numPr>
        <w:shd w:val="clear" w:color="auto" w:fill="auto"/>
        <w:spacing w:line="276" w:lineRule="auto"/>
        <w:ind w:left="40" w:right="40" w:firstLine="560"/>
        <w:jc w:val="both"/>
        <w:rPr>
          <w:sz w:val="24"/>
          <w:szCs w:val="24"/>
        </w:rPr>
      </w:pPr>
      <w:r w:rsidRPr="00C05822">
        <w:rPr>
          <w:sz w:val="24"/>
          <w:szCs w:val="24"/>
        </w:rPr>
        <w:t xml:space="preserve">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1A3D8B" w:rsidRPr="00C05822" w:rsidRDefault="001A3D8B" w:rsidP="00C05822">
      <w:pPr>
        <w:pStyle w:val="51"/>
        <w:shd w:val="clear" w:color="auto" w:fill="auto"/>
        <w:spacing w:line="276" w:lineRule="auto"/>
        <w:ind w:left="40" w:right="40" w:firstLine="560"/>
        <w:jc w:val="both"/>
        <w:rPr>
          <w:sz w:val="24"/>
          <w:szCs w:val="24"/>
        </w:rPr>
      </w:pPr>
      <w:r w:rsidRPr="00C05822">
        <w:rPr>
          <w:sz w:val="24"/>
          <w:szCs w:val="24"/>
        </w:rPr>
        <w:t xml:space="preserve">При получении основного общего образования на всех предметах будет продолжена работа по формированию и развитию </w:t>
      </w:r>
      <w:r w:rsidRPr="00C05822">
        <w:rPr>
          <w:rStyle w:val="a9"/>
          <w:sz w:val="24"/>
          <w:szCs w:val="24"/>
        </w:rPr>
        <w:t xml:space="preserve">основ читательской компетенции. </w:t>
      </w:r>
      <w:r w:rsidRPr="00C05822">
        <w:rPr>
          <w:sz w:val="24"/>
          <w:szCs w:val="24"/>
        </w:rPr>
        <w:t xml:space="preserve">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C05822">
        <w:rPr>
          <w:rStyle w:val="aa"/>
          <w:sz w:val="24"/>
          <w:szCs w:val="24"/>
        </w:rPr>
        <w:t>потребность в систематическом чтении</w:t>
      </w:r>
      <w:r w:rsidRPr="00C05822">
        <w:rPr>
          <w:rStyle w:val="a6"/>
          <w:sz w:val="24"/>
          <w:szCs w:val="24"/>
        </w:rPr>
        <w:t xml:space="preserve"> </w:t>
      </w:r>
      <w:r w:rsidRPr="00C05822">
        <w:rPr>
          <w:sz w:val="24"/>
          <w:szCs w:val="24"/>
        </w:rPr>
        <w:t>как средстве познания мира и себя в этом мире, гармонизации отношений человека и общества, создании образа «потребного будущего».</w:t>
      </w:r>
    </w:p>
    <w:p w:rsidR="001A3D8B" w:rsidRPr="00C05822" w:rsidRDefault="001A3D8B" w:rsidP="00C05822">
      <w:pPr>
        <w:pStyle w:val="51"/>
        <w:shd w:val="clear" w:color="auto" w:fill="auto"/>
        <w:spacing w:line="276" w:lineRule="auto"/>
        <w:ind w:left="40" w:right="40" w:firstLine="560"/>
        <w:jc w:val="both"/>
        <w:rPr>
          <w:sz w:val="24"/>
          <w:szCs w:val="24"/>
        </w:rPr>
      </w:pPr>
      <w:r w:rsidRPr="00C05822">
        <w:rPr>
          <w:sz w:val="24"/>
          <w:szCs w:val="24"/>
        </w:rPr>
        <w:t xml:space="preserve">Обучающиеся усовершенствуют </w:t>
      </w:r>
      <w:r w:rsidRPr="00C05822">
        <w:rPr>
          <w:rStyle w:val="aa"/>
          <w:sz w:val="24"/>
          <w:szCs w:val="24"/>
        </w:rPr>
        <w:t>технику чтения</w:t>
      </w:r>
      <w:r w:rsidRPr="00C05822">
        <w:rPr>
          <w:rStyle w:val="a6"/>
          <w:sz w:val="24"/>
          <w:szCs w:val="24"/>
        </w:rPr>
        <w:t xml:space="preserve"> </w:t>
      </w:r>
      <w:r w:rsidRPr="00C05822">
        <w:rPr>
          <w:sz w:val="24"/>
          <w:szCs w:val="24"/>
        </w:rPr>
        <w:t xml:space="preserve">и приобретут устойчивый </w:t>
      </w:r>
      <w:r w:rsidRPr="00C05822">
        <w:rPr>
          <w:rStyle w:val="aa"/>
          <w:sz w:val="24"/>
          <w:szCs w:val="24"/>
        </w:rPr>
        <w:t>навык осмысленного чтения</w:t>
      </w:r>
      <w:r w:rsidRPr="00C05822">
        <w:rPr>
          <w:rStyle w:val="a9"/>
          <w:sz w:val="24"/>
          <w:szCs w:val="24"/>
        </w:rPr>
        <w:t>,</w:t>
      </w:r>
      <w:r w:rsidRPr="00C05822">
        <w:rPr>
          <w:sz w:val="24"/>
          <w:szCs w:val="24"/>
        </w:rPr>
        <w:t xml:space="preserve"> получат возможность приобрести </w:t>
      </w:r>
      <w:r w:rsidRPr="00C05822">
        <w:rPr>
          <w:rStyle w:val="aa"/>
          <w:sz w:val="24"/>
          <w:szCs w:val="24"/>
        </w:rPr>
        <w:t>навык рефлексивного чтения</w:t>
      </w:r>
      <w:r w:rsidRPr="00C05822">
        <w:rPr>
          <w:rStyle w:val="a9"/>
          <w:sz w:val="24"/>
          <w:szCs w:val="24"/>
        </w:rPr>
        <w:t xml:space="preserve">. </w:t>
      </w:r>
      <w:r w:rsidRPr="00C05822">
        <w:rPr>
          <w:sz w:val="24"/>
          <w:szCs w:val="24"/>
        </w:rPr>
        <w:t xml:space="preserve">Обучающиеся овладеют различными </w:t>
      </w:r>
      <w:r w:rsidRPr="00C05822">
        <w:rPr>
          <w:rStyle w:val="aa"/>
          <w:sz w:val="24"/>
          <w:szCs w:val="24"/>
        </w:rPr>
        <w:t>видами</w:t>
      </w:r>
      <w:r w:rsidRPr="00C05822">
        <w:rPr>
          <w:rStyle w:val="a6"/>
          <w:sz w:val="24"/>
          <w:szCs w:val="24"/>
        </w:rPr>
        <w:t xml:space="preserve"> </w:t>
      </w:r>
      <w:r w:rsidRPr="00C05822">
        <w:rPr>
          <w:sz w:val="24"/>
          <w:szCs w:val="24"/>
        </w:rPr>
        <w:t xml:space="preserve">и </w:t>
      </w:r>
      <w:r w:rsidRPr="00C05822">
        <w:rPr>
          <w:rStyle w:val="aa"/>
          <w:sz w:val="24"/>
          <w:szCs w:val="24"/>
        </w:rPr>
        <w:t>типами чтения</w:t>
      </w:r>
      <w:r w:rsidRPr="00C05822">
        <w:rPr>
          <w:sz w:val="24"/>
          <w:szCs w:val="24"/>
        </w:rPr>
        <w:t xml:space="preserve">: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w:t>
      </w:r>
      <w:r w:rsidRPr="00C05822">
        <w:rPr>
          <w:rStyle w:val="aa"/>
          <w:sz w:val="24"/>
          <w:szCs w:val="24"/>
        </w:rPr>
        <w:t>стратегиями чтения</w:t>
      </w:r>
      <w:r w:rsidRPr="00C05822">
        <w:rPr>
          <w:rStyle w:val="a6"/>
          <w:sz w:val="24"/>
          <w:szCs w:val="24"/>
        </w:rPr>
        <w:t xml:space="preserve"> </w:t>
      </w:r>
      <w:r w:rsidRPr="00C05822">
        <w:rPr>
          <w:sz w:val="24"/>
          <w:szCs w:val="24"/>
        </w:rPr>
        <w:t>художественных и других видов текстов и будут способны выбрать стратегию чтения, отвечающую конкретной учебной задаче.</w:t>
      </w:r>
    </w:p>
    <w:p w:rsidR="001A3D8B" w:rsidRPr="00C05822" w:rsidRDefault="001A3D8B" w:rsidP="00C05822">
      <w:pPr>
        <w:pStyle w:val="51"/>
        <w:shd w:val="clear" w:color="auto" w:fill="auto"/>
        <w:spacing w:line="276" w:lineRule="auto"/>
        <w:ind w:left="20" w:right="20" w:firstLine="560"/>
        <w:jc w:val="both"/>
        <w:rPr>
          <w:sz w:val="24"/>
          <w:szCs w:val="24"/>
        </w:rPr>
      </w:pPr>
      <w:r w:rsidRPr="00C05822">
        <w:rPr>
          <w:sz w:val="24"/>
          <w:szCs w:val="24"/>
        </w:rPr>
        <w:t xml:space="preserve">В сфере развития </w:t>
      </w:r>
      <w:r w:rsidRPr="00C05822">
        <w:rPr>
          <w:rStyle w:val="a6"/>
          <w:sz w:val="24"/>
          <w:szCs w:val="24"/>
        </w:rPr>
        <w:t xml:space="preserve">личностных универсальных учебных действий </w:t>
      </w:r>
      <w:r w:rsidRPr="00C05822">
        <w:rPr>
          <w:sz w:val="24"/>
          <w:szCs w:val="24"/>
        </w:rPr>
        <w:t>приоритетное внимание уделяется формированию:</w:t>
      </w:r>
    </w:p>
    <w:p w:rsidR="001A3D8B" w:rsidRPr="00C05822" w:rsidRDefault="001A3D8B" w:rsidP="00D0327D">
      <w:pPr>
        <w:pStyle w:val="51"/>
        <w:numPr>
          <w:ilvl w:val="0"/>
          <w:numId w:val="4"/>
        </w:numPr>
        <w:shd w:val="clear" w:color="auto" w:fill="auto"/>
        <w:spacing w:line="276" w:lineRule="auto"/>
        <w:ind w:left="20" w:right="20" w:firstLine="560"/>
        <w:jc w:val="both"/>
        <w:rPr>
          <w:sz w:val="24"/>
          <w:szCs w:val="24"/>
        </w:rPr>
      </w:pPr>
      <w:r w:rsidRPr="00C05822">
        <w:rPr>
          <w:rStyle w:val="a6"/>
          <w:sz w:val="24"/>
          <w:szCs w:val="24"/>
        </w:rPr>
        <w:t xml:space="preserve"> </w:t>
      </w:r>
      <w:r w:rsidRPr="00C05822">
        <w:rPr>
          <w:rStyle w:val="aa"/>
          <w:sz w:val="24"/>
          <w:szCs w:val="24"/>
        </w:rPr>
        <w:t>основ гражданской идентичности личности</w:t>
      </w:r>
      <w:r w:rsidRPr="00C05822">
        <w:rPr>
          <w:rStyle w:val="a6"/>
          <w:sz w:val="24"/>
          <w:szCs w:val="24"/>
        </w:rPr>
        <w:t xml:space="preserve"> </w:t>
      </w:r>
      <w:r w:rsidRPr="00C05822">
        <w:rPr>
          <w:sz w:val="24"/>
          <w:szCs w:val="24"/>
        </w:rPr>
        <w:t>(включая когнитивный, эмоционально-ценностный и поведенческий компоненты);</w:t>
      </w:r>
    </w:p>
    <w:p w:rsidR="001A3D8B" w:rsidRPr="00C05822" w:rsidRDefault="001A3D8B" w:rsidP="00D0327D">
      <w:pPr>
        <w:pStyle w:val="51"/>
        <w:numPr>
          <w:ilvl w:val="0"/>
          <w:numId w:val="4"/>
        </w:numPr>
        <w:shd w:val="clear" w:color="auto" w:fill="auto"/>
        <w:spacing w:line="276" w:lineRule="auto"/>
        <w:ind w:left="20" w:right="20" w:firstLine="560"/>
        <w:jc w:val="both"/>
        <w:rPr>
          <w:sz w:val="24"/>
          <w:szCs w:val="24"/>
        </w:rPr>
      </w:pPr>
      <w:r w:rsidRPr="00C05822">
        <w:rPr>
          <w:rStyle w:val="a6"/>
          <w:sz w:val="24"/>
          <w:szCs w:val="24"/>
        </w:rPr>
        <w:t xml:space="preserve"> </w:t>
      </w:r>
      <w:r w:rsidRPr="00C05822">
        <w:rPr>
          <w:rStyle w:val="aa"/>
          <w:sz w:val="24"/>
          <w:szCs w:val="24"/>
        </w:rPr>
        <w:t>основ социальных компетенций</w:t>
      </w:r>
      <w:r w:rsidRPr="00C05822">
        <w:rPr>
          <w:rStyle w:val="a6"/>
          <w:sz w:val="24"/>
          <w:szCs w:val="24"/>
        </w:rPr>
        <w:t xml:space="preserve"> </w:t>
      </w:r>
      <w:r w:rsidRPr="00C05822">
        <w:rPr>
          <w:sz w:val="24"/>
          <w:szCs w:val="24"/>
        </w:rPr>
        <w:t>(включая ценностно-смысловые установки и моральные нормы, опыт социальных и межличностных отношений, правосознание);</w:t>
      </w:r>
    </w:p>
    <w:p w:rsidR="001A3D8B" w:rsidRPr="00C05822" w:rsidRDefault="001A3D8B" w:rsidP="00D0327D">
      <w:pPr>
        <w:pStyle w:val="51"/>
        <w:numPr>
          <w:ilvl w:val="0"/>
          <w:numId w:val="4"/>
        </w:numPr>
        <w:shd w:val="clear" w:color="auto" w:fill="auto"/>
        <w:spacing w:line="276" w:lineRule="auto"/>
        <w:ind w:left="20" w:right="20" w:firstLine="560"/>
        <w:jc w:val="both"/>
        <w:rPr>
          <w:sz w:val="24"/>
          <w:szCs w:val="24"/>
        </w:rPr>
      </w:pPr>
      <w:r w:rsidRPr="00C05822">
        <w:rPr>
          <w:sz w:val="24"/>
          <w:szCs w:val="24"/>
        </w:rPr>
        <w:t xml:space="preserve"> готовности и способности к переходу к самообразованию на основе учебно</w:t>
      </w:r>
      <w:r w:rsidRPr="00C05822">
        <w:rPr>
          <w:sz w:val="24"/>
          <w:szCs w:val="24"/>
        </w:rPr>
        <w:softHyphen/>
        <w:t xml:space="preserve">познавательной мотивации, в том числе </w:t>
      </w:r>
      <w:r w:rsidRPr="00C05822">
        <w:rPr>
          <w:rStyle w:val="aa"/>
          <w:sz w:val="24"/>
          <w:szCs w:val="24"/>
        </w:rPr>
        <w:t>готовности к выбору направления профильного образования.</w:t>
      </w:r>
    </w:p>
    <w:p w:rsidR="001A3D8B" w:rsidRPr="00C05822" w:rsidRDefault="001A3D8B" w:rsidP="00C05822">
      <w:pPr>
        <w:pStyle w:val="101"/>
        <w:shd w:val="clear" w:color="auto" w:fill="auto"/>
        <w:spacing w:before="0" w:line="276" w:lineRule="auto"/>
        <w:ind w:left="20" w:right="20" w:firstLine="560"/>
        <w:rPr>
          <w:sz w:val="24"/>
          <w:szCs w:val="24"/>
        </w:rPr>
      </w:pPr>
      <w:r w:rsidRPr="00C05822">
        <w:rPr>
          <w:rStyle w:val="102"/>
          <w:sz w:val="24"/>
          <w:szCs w:val="24"/>
        </w:rPr>
        <w:t xml:space="preserve">В частности, формированию </w:t>
      </w:r>
      <w:r w:rsidRPr="00C05822">
        <w:rPr>
          <w:sz w:val="24"/>
          <w:szCs w:val="24"/>
        </w:rPr>
        <w:t>готовности и способности к выбору направления профильного образования</w:t>
      </w:r>
      <w:r w:rsidRPr="00C05822">
        <w:rPr>
          <w:rStyle w:val="102"/>
          <w:sz w:val="24"/>
          <w:szCs w:val="24"/>
        </w:rPr>
        <w:t xml:space="preserve"> способствуют:</w:t>
      </w:r>
    </w:p>
    <w:p w:rsidR="001A3D8B" w:rsidRPr="00C05822" w:rsidRDefault="001A3D8B" w:rsidP="00D0327D">
      <w:pPr>
        <w:pStyle w:val="51"/>
        <w:numPr>
          <w:ilvl w:val="0"/>
          <w:numId w:val="4"/>
        </w:numPr>
        <w:shd w:val="clear" w:color="auto" w:fill="auto"/>
        <w:spacing w:line="276" w:lineRule="auto"/>
        <w:ind w:left="20" w:right="20" w:firstLine="560"/>
        <w:jc w:val="both"/>
        <w:rPr>
          <w:sz w:val="24"/>
          <w:szCs w:val="24"/>
        </w:rPr>
      </w:pPr>
      <w:r w:rsidRPr="00C05822">
        <w:rPr>
          <w:sz w:val="24"/>
          <w:szCs w:val="24"/>
        </w:rPr>
        <w:t xml:space="preserve"> целенаправленное формирование </w:t>
      </w:r>
      <w:r w:rsidRPr="00C05822">
        <w:rPr>
          <w:rStyle w:val="aa"/>
          <w:sz w:val="24"/>
          <w:szCs w:val="24"/>
        </w:rPr>
        <w:t>интереса</w:t>
      </w:r>
      <w:r w:rsidRPr="00C05822">
        <w:rPr>
          <w:rStyle w:val="a6"/>
          <w:sz w:val="24"/>
          <w:szCs w:val="24"/>
        </w:rPr>
        <w:t xml:space="preserve"> </w:t>
      </w:r>
      <w:r w:rsidRPr="00C05822">
        <w:rPr>
          <w:sz w:val="24"/>
          <w:szCs w:val="24"/>
        </w:rPr>
        <w:t xml:space="preserve">к изучаемым областям знания и видам деятельности, педагогическая </w:t>
      </w:r>
      <w:r w:rsidRPr="00C05822">
        <w:rPr>
          <w:rStyle w:val="aa"/>
          <w:sz w:val="24"/>
          <w:szCs w:val="24"/>
        </w:rPr>
        <w:t>поддержка любознательности и избирательности интересов</w:t>
      </w:r>
      <w:r w:rsidRPr="00C05822">
        <w:rPr>
          <w:sz w:val="24"/>
          <w:szCs w:val="24"/>
        </w:rPr>
        <w:t>;</w:t>
      </w:r>
    </w:p>
    <w:p w:rsidR="001A3D8B" w:rsidRPr="00C05822" w:rsidRDefault="001A3D8B" w:rsidP="00D0327D">
      <w:pPr>
        <w:pStyle w:val="51"/>
        <w:numPr>
          <w:ilvl w:val="0"/>
          <w:numId w:val="4"/>
        </w:numPr>
        <w:shd w:val="clear" w:color="auto" w:fill="auto"/>
        <w:spacing w:line="276" w:lineRule="auto"/>
        <w:ind w:left="20" w:right="20" w:firstLine="560"/>
        <w:jc w:val="both"/>
        <w:rPr>
          <w:sz w:val="24"/>
          <w:szCs w:val="24"/>
        </w:rPr>
      </w:pPr>
      <w:r w:rsidRPr="00C05822">
        <w:rPr>
          <w:sz w:val="24"/>
          <w:szCs w:val="24"/>
        </w:rPr>
        <w:t xml:space="preserve"> реализация </w:t>
      </w:r>
      <w:r w:rsidRPr="00C05822">
        <w:rPr>
          <w:rStyle w:val="aa"/>
          <w:sz w:val="24"/>
          <w:szCs w:val="24"/>
        </w:rPr>
        <w:t>уровневого подхода как в преподавании</w:t>
      </w:r>
      <w:r w:rsidRPr="00C05822">
        <w:rPr>
          <w:rStyle w:val="a6"/>
          <w:sz w:val="24"/>
          <w:szCs w:val="24"/>
        </w:rPr>
        <w:t xml:space="preserve"> </w:t>
      </w:r>
      <w:r w:rsidRPr="00C05822">
        <w:rPr>
          <w:sz w:val="24"/>
          <w:szCs w:val="24"/>
        </w:rPr>
        <w:t xml:space="preserve">(на основе дифференциации требований к освоению учебных программ и достижению планируемых результатов), </w:t>
      </w:r>
      <w:r w:rsidRPr="00C05822">
        <w:rPr>
          <w:rStyle w:val="aa"/>
          <w:sz w:val="24"/>
          <w:szCs w:val="24"/>
        </w:rPr>
        <w:t>так и в оценочных процедурах</w:t>
      </w:r>
      <w:r w:rsidRPr="00C05822">
        <w:rPr>
          <w:rStyle w:val="a6"/>
          <w:sz w:val="24"/>
          <w:szCs w:val="24"/>
        </w:rPr>
        <w:t xml:space="preserve"> </w:t>
      </w:r>
      <w:r w:rsidRPr="00C05822">
        <w:rPr>
          <w:sz w:val="24"/>
          <w:szCs w:val="24"/>
        </w:rPr>
        <w:t>(на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1A3D8B" w:rsidRPr="00C05822" w:rsidRDefault="001A3D8B" w:rsidP="00D0327D">
      <w:pPr>
        <w:pStyle w:val="51"/>
        <w:numPr>
          <w:ilvl w:val="0"/>
          <w:numId w:val="4"/>
        </w:numPr>
        <w:shd w:val="clear" w:color="auto" w:fill="auto"/>
        <w:spacing w:line="276" w:lineRule="auto"/>
        <w:ind w:left="20" w:right="20" w:firstLine="560"/>
        <w:jc w:val="both"/>
        <w:rPr>
          <w:sz w:val="24"/>
          <w:szCs w:val="24"/>
        </w:rPr>
      </w:pPr>
      <w:r w:rsidRPr="00C05822">
        <w:rPr>
          <w:sz w:val="24"/>
          <w:szCs w:val="24"/>
        </w:rPr>
        <w:t xml:space="preserve"> формирование </w:t>
      </w:r>
      <w:r w:rsidRPr="00C05822">
        <w:rPr>
          <w:rStyle w:val="aa"/>
          <w:sz w:val="24"/>
          <w:szCs w:val="24"/>
        </w:rPr>
        <w:t>навыков взаимо- и самооценки, навыков рефлексии</w:t>
      </w:r>
      <w:r w:rsidRPr="00C05822">
        <w:rPr>
          <w:rStyle w:val="a6"/>
          <w:sz w:val="24"/>
          <w:szCs w:val="24"/>
        </w:rPr>
        <w:t xml:space="preserve"> </w:t>
      </w:r>
      <w:r w:rsidRPr="00C05822">
        <w:rPr>
          <w:sz w:val="24"/>
          <w:szCs w:val="24"/>
        </w:rPr>
        <w:t>на основе использования критериальной системы оценки;</w:t>
      </w:r>
    </w:p>
    <w:p w:rsidR="001A3D8B" w:rsidRPr="00C05822" w:rsidRDefault="001A3D8B" w:rsidP="00D0327D">
      <w:pPr>
        <w:pStyle w:val="51"/>
        <w:numPr>
          <w:ilvl w:val="0"/>
          <w:numId w:val="4"/>
        </w:numPr>
        <w:shd w:val="clear" w:color="auto" w:fill="auto"/>
        <w:spacing w:line="276" w:lineRule="auto"/>
        <w:ind w:left="20" w:right="20" w:firstLine="560"/>
        <w:jc w:val="both"/>
        <w:rPr>
          <w:sz w:val="24"/>
          <w:szCs w:val="24"/>
        </w:rPr>
      </w:pPr>
      <w:r w:rsidRPr="00C05822">
        <w:rPr>
          <w:sz w:val="24"/>
          <w:szCs w:val="24"/>
        </w:rPr>
        <w:t xml:space="preserve"> организация </w:t>
      </w:r>
      <w:r w:rsidRPr="00C05822">
        <w:rPr>
          <w:rStyle w:val="aa"/>
          <w:sz w:val="24"/>
          <w:szCs w:val="24"/>
        </w:rPr>
        <w:t>системы проб подростками своих возможностей</w:t>
      </w:r>
      <w:r w:rsidRPr="00C05822">
        <w:rPr>
          <w:rStyle w:val="a6"/>
          <w:sz w:val="24"/>
          <w:szCs w:val="24"/>
        </w:rPr>
        <w:t xml:space="preserve"> </w:t>
      </w:r>
      <w:r w:rsidRPr="00C05822">
        <w:rPr>
          <w:sz w:val="24"/>
          <w:szCs w:val="24"/>
        </w:rPr>
        <w:t xml:space="preserve">(в том числе </w:t>
      </w:r>
      <w:r w:rsidRPr="00C05822">
        <w:rPr>
          <w:sz w:val="24"/>
          <w:szCs w:val="24"/>
        </w:rPr>
        <w:lastRenderedPageBreak/>
        <w:t>предпрофессиональных проб) за счёт использования дополнительных возможностей о образовательной деятельности, в том числе: факультативов, вводимых организацией, осуществляющей образовательную деятельность</w:t>
      </w:r>
      <w:r w:rsidRPr="00C05822">
        <w:rPr>
          <w:sz w:val="24"/>
          <w:szCs w:val="24"/>
          <w:vertAlign w:val="superscript"/>
        </w:rPr>
        <w:footnoteReference w:id="8"/>
      </w:r>
      <w:r w:rsidRPr="00C05822">
        <w:rPr>
          <w:sz w:val="24"/>
          <w:szCs w:val="24"/>
        </w:rPr>
        <w:t>; программы формирования ИКТ- 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организации, осуществляющей образовательную деятельность;</w:t>
      </w:r>
    </w:p>
    <w:p w:rsidR="001A3D8B" w:rsidRPr="00C05822" w:rsidRDefault="001A3D8B" w:rsidP="00D0327D">
      <w:pPr>
        <w:pStyle w:val="51"/>
        <w:numPr>
          <w:ilvl w:val="0"/>
          <w:numId w:val="4"/>
        </w:numPr>
        <w:shd w:val="clear" w:color="auto" w:fill="auto"/>
        <w:spacing w:line="276" w:lineRule="auto"/>
        <w:ind w:left="20" w:right="20" w:firstLine="560"/>
        <w:jc w:val="both"/>
        <w:rPr>
          <w:sz w:val="24"/>
          <w:szCs w:val="24"/>
        </w:rPr>
      </w:pPr>
      <w:r w:rsidRPr="00C05822">
        <w:rPr>
          <w:sz w:val="24"/>
          <w:szCs w:val="24"/>
        </w:rPr>
        <w:t xml:space="preserve"> целенаправленное формирование в курсе технологии </w:t>
      </w:r>
      <w:r w:rsidRPr="00C05822">
        <w:rPr>
          <w:rStyle w:val="aa"/>
          <w:sz w:val="24"/>
          <w:szCs w:val="24"/>
        </w:rPr>
        <w:t>представлений о рынке труда</w:t>
      </w:r>
      <w:r w:rsidRPr="00C05822">
        <w:rPr>
          <w:rStyle w:val="a6"/>
          <w:sz w:val="24"/>
          <w:szCs w:val="24"/>
        </w:rPr>
        <w:t xml:space="preserve"> </w:t>
      </w:r>
      <w:r w:rsidRPr="00C05822">
        <w:rPr>
          <w:sz w:val="24"/>
          <w:szCs w:val="24"/>
        </w:rPr>
        <w:t>и требованиях, предъявляемых различными массовыми востребованными профессиями к подготовке и личным качествам будущего труженика;</w:t>
      </w:r>
    </w:p>
    <w:p w:rsidR="001A3D8B" w:rsidRPr="00C05822" w:rsidRDefault="001A3D8B" w:rsidP="00D0327D">
      <w:pPr>
        <w:pStyle w:val="51"/>
        <w:numPr>
          <w:ilvl w:val="0"/>
          <w:numId w:val="4"/>
        </w:numPr>
        <w:shd w:val="clear" w:color="auto" w:fill="auto"/>
        <w:spacing w:line="276" w:lineRule="auto"/>
        <w:ind w:left="20" w:right="20" w:firstLine="560"/>
        <w:jc w:val="both"/>
        <w:rPr>
          <w:sz w:val="24"/>
          <w:szCs w:val="24"/>
        </w:rPr>
      </w:pPr>
      <w:r w:rsidRPr="00C05822">
        <w:rPr>
          <w:sz w:val="24"/>
          <w:szCs w:val="24"/>
        </w:rPr>
        <w:t xml:space="preserve"> приобретение </w:t>
      </w:r>
      <w:r w:rsidRPr="00C05822">
        <w:rPr>
          <w:rStyle w:val="aa"/>
          <w:sz w:val="24"/>
          <w:szCs w:val="24"/>
        </w:rPr>
        <w:t>практического опыта пробного проектирования жизненной и профессиональной карьеры</w:t>
      </w:r>
      <w:r w:rsidRPr="00C05822">
        <w:rPr>
          <w:rStyle w:val="a6"/>
          <w:sz w:val="24"/>
          <w:szCs w:val="24"/>
        </w:rPr>
        <w:t xml:space="preserve"> </w:t>
      </w:r>
      <w:r w:rsidRPr="00C05822">
        <w:rPr>
          <w:sz w:val="24"/>
          <w:szCs w:val="24"/>
        </w:rPr>
        <w:t>на основе соотнесения своих интересов, склонностей, личностных качеств, уровня подготовки с требованиями профессиональной деятельности.</w:t>
      </w:r>
    </w:p>
    <w:p w:rsidR="001A3D8B" w:rsidRPr="00C05822" w:rsidRDefault="001A3D8B" w:rsidP="00C05822">
      <w:pPr>
        <w:pStyle w:val="80"/>
        <w:shd w:val="clear" w:color="auto" w:fill="auto"/>
        <w:spacing w:line="276" w:lineRule="auto"/>
        <w:ind w:left="20" w:firstLine="560"/>
        <w:rPr>
          <w:sz w:val="24"/>
          <w:szCs w:val="24"/>
        </w:rPr>
      </w:pPr>
      <w:r w:rsidRPr="00C05822">
        <w:rPr>
          <w:rStyle w:val="81"/>
          <w:sz w:val="24"/>
          <w:szCs w:val="24"/>
        </w:rPr>
        <w:t xml:space="preserve">В сфере развития </w:t>
      </w:r>
      <w:r w:rsidRPr="00C05822">
        <w:rPr>
          <w:sz w:val="24"/>
          <w:szCs w:val="24"/>
        </w:rPr>
        <w:t>регулятивных универсальных учебных действий</w:t>
      </w:r>
    </w:p>
    <w:p w:rsidR="001A3D8B" w:rsidRPr="00C05822" w:rsidRDefault="001A3D8B" w:rsidP="00573D1E">
      <w:pPr>
        <w:pStyle w:val="51"/>
        <w:shd w:val="clear" w:color="auto" w:fill="auto"/>
        <w:spacing w:line="276" w:lineRule="auto"/>
        <w:ind w:left="20" w:right="20" w:firstLine="0"/>
        <w:jc w:val="both"/>
        <w:rPr>
          <w:sz w:val="24"/>
          <w:szCs w:val="24"/>
        </w:rPr>
      </w:pPr>
      <w:r w:rsidRPr="00C05822">
        <w:rPr>
          <w:sz w:val="24"/>
          <w:szCs w:val="24"/>
        </w:rPr>
        <w:t>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w:t>
      </w:r>
      <w:r w:rsidR="00573D1E">
        <w:rPr>
          <w:sz w:val="24"/>
          <w:szCs w:val="24"/>
        </w:rPr>
        <w:t xml:space="preserve">вия как по результату, так и по </w:t>
      </w:r>
      <w:r w:rsidRPr="00C05822">
        <w:rPr>
          <w:sz w:val="24"/>
          <w:szCs w:val="24"/>
        </w:rPr>
        <w:t>способу действия, вносить соответствующие коррективы в их выполнение.</w:t>
      </w:r>
    </w:p>
    <w:p w:rsidR="001A3D8B" w:rsidRPr="00C05822" w:rsidRDefault="001A3D8B" w:rsidP="00C05822">
      <w:pPr>
        <w:pStyle w:val="51"/>
        <w:shd w:val="clear" w:color="auto" w:fill="auto"/>
        <w:spacing w:line="276" w:lineRule="auto"/>
        <w:ind w:left="20" w:right="20" w:firstLine="560"/>
        <w:jc w:val="both"/>
        <w:rPr>
          <w:sz w:val="24"/>
          <w:szCs w:val="24"/>
        </w:rPr>
      </w:pPr>
      <w:r w:rsidRPr="00C05822">
        <w:rPr>
          <w:sz w:val="24"/>
          <w:szCs w:val="24"/>
        </w:rPr>
        <w:t>Ведущим способом решения этой задачи является формирование способности к проектированию.</w:t>
      </w:r>
    </w:p>
    <w:p w:rsidR="001A3D8B" w:rsidRPr="00C05822" w:rsidRDefault="001A3D8B" w:rsidP="00C05822">
      <w:pPr>
        <w:pStyle w:val="80"/>
        <w:shd w:val="clear" w:color="auto" w:fill="auto"/>
        <w:spacing w:line="276" w:lineRule="auto"/>
        <w:ind w:left="20" w:firstLine="560"/>
        <w:rPr>
          <w:sz w:val="24"/>
          <w:szCs w:val="24"/>
        </w:rPr>
      </w:pPr>
      <w:r w:rsidRPr="00C05822">
        <w:rPr>
          <w:rStyle w:val="81"/>
          <w:sz w:val="24"/>
          <w:szCs w:val="24"/>
        </w:rPr>
        <w:t xml:space="preserve">В сфере развития </w:t>
      </w:r>
      <w:r w:rsidRPr="00C05822">
        <w:rPr>
          <w:sz w:val="24"/>
          <w:szCs w:val="24"/>
        </w:rPr>
        <w:t>коммуникативных универсальных учебных действий</w:t>
      </w:r>
    </w:p>
    <w:p w:rsidR="001A3D8B" w:rsidRPr="00C05822" w:rsidRDefault="001A3D8B" w:rsidP="00C05822">
      <w:pPr>
        <w:pStyle w:val="51"/>
        <w:shd w:val="clear" w:color="auto" w:fill="auto"/>
        <w:spacing w:line="276" w:lineRule="auto"/>
        <w:ind w:left="20" w:firstLine="0"/>
        <w:jc w:val="both"/>
        <w:rPr>
          <w:sz w:val="24"/>
          <w:szCs w:val="24"/>
        </w:rPr>
      </w:pPr>
      <w:r w:rsidRPr="00C05822">
        <w:rPr>
          <w:sz w:val="24"/>
          <w:szCs w:val="24"/>
        </w:rPr>
        <w:t>приоритетное внимание уделяется:</w:t>
      </w:r>
    </w:p>
    <w:p w:rsidR="001A3D8B" w:rsidRPr="00C05822" w:rsidRDefault="001A3D8B" w:rsidP="00D0327D">
      <w:pPr>
        <w:pStyle w:val="51"/>
        <w:numPr>
          <w:ilvl w:val="0"/>
          <w:numId w:val="4"/>
        </w:numPr>
        <w:shd w:val="clear" w:color="auto" w:fill="auto"/>
        <w:spacing w:line="276" w:lineRule="auto"/>
        <w:ind w:left="20" w:right="20" w:firstLine="560"/>
        <w:jc w:val="both"/>
        <w:rPr>
          <w:sz w:val="24"/>
          <w:szCs w:val="24"/>
        </w:rPr>
      </w:pPr>
      <w:r w:rsidRPr="00C05822">
        <w:rPr>
          <w:sz w:val="24"/>
          <w:szCs w:val="24"/>
        </w:rPr>
        <w:t xml:space="preserve"> формированию действий по организации и планированию </w:t>
      </w:r>
      <w:r w:rsidRPr="00C05822">
        <w:rPr>
          <w:rStyle w:val="aa"/>
          <w:sz w:val="24"/>
          <w:szCs w:val="24"/>
        </w:rPr>
        <w:t>учебного сотрудничества с учителем и сверстниками</w:t>
      </w:r>
      <w:r w:rsidRPr="00C05822">
        <w:rPr>
          <w:sz w:val="24"/>
          <w:szCs w:val="24"/>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1A3D8B" w:rsidRPr="00C05822" w:rsidRDefault="001A3D8B" w:rsidP="00D0327D">
      <w:pPr>
        <w:pStyle w:val="51"/>
        <w:numPr>
          <w:ilvl w:val="0"/>
          <w:numId w:val="4"/>
        </w:numPr>
        <w:shd w:val="clear" w:color="auto" w:fill="auto"/>
        <w:tabs>
          <w:tab w:val="left" w:pos="2151"/>
        </w:tabs>
        <w:spacing w:line="276" w:lineRule="auto"/>
        <w:ind w:left="20" w:right="20" w:firstLine="560"/>
        <w:jc w:val="both"/>
        <w:rPr>
          <w:sz w:val="24"/>
          <w:szCs w:val="24"/>
        </w:rPr>
      </w:pPr>
      <w:r w:rsidRPr="00C05822">
        <w:rPr>
          <w:sz w:val="24"/>
          <w:szCs w:val="24"/>
        </w:rPr>
        <w:t xml:space="preserve">практическому освоению умений, составляющих основу </w:t>
      </w:r>
      <w:r w:rsidRPr="00C05822">
        <w:rPr>
          <w:rStyle w:val="aa"/>
          <w:sz w:val="24"/>
          <w:szCs w:val="24"/>
        </w:rPr>
        <w:t>коммуникативной компетентности</w:t>
      </w:r>
      <w:r w:rsidRPr="00C05822">
        <w:rPr>
          <w:sz w:val="24"/>
          <w:szCs w:val="24"/>
        </w:rPr>
        <w:t>:</w:t>
      </w:r>
      <w:r w:rsidRPr="00C05822">
        <w:rPr>
          <w:sz w:val="24"/>
          <w:szCs w:val="24"/>
        </w:rPr>
        <w:tab/>
        <w:t>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1A3D8B" w:rsidRPr="00C05822" w:rsidRDefault="001A3D8B" w:rsidP="00D0327D">
      <w:pPr>
        <w:pStyle w:val="51"/>
        <w:numPr>
          <w:ilvl w:val="0"/>
          <w:numId w:val="4"/>
        </w:numPr>
        <w:shd w:val="clear" w:color="auto" w:fill="auto"/>
        <w:spacing w:line="276" w:lineRule="auto"/>
        <w:ind w:left="20" w:right="20" w:firstLine="560"/>
        <w:jc w:val="both"/>
        <w:rPr>
          <w:sz w:val="24"/>
          <w:szCs w:val="24"/>
        </w:rPr>
      </w:pPr>
      <w:r w:rsidRPr="00C05822">
        <w:rPr>
          <w:sz w:val="24"/>
          <w:szCs w:val="24"/>
        </w:rPr>
        <w:t xml:space="preserve"> развитию </w:t>
      </w:r>
      <w:r w:rsidRPr="00C05822">
        <w:rPr>
          <w:rStyle w:val="aa"/>
          <w:sz w:val="24"/>
          <w:szCs w:val="24"/>
        </w:rPr>
        <w:t>речевой деятельности</w:t>
      </w:r>
      <w:r w:rsidRPr="00C05822">
        <w:rPr>
          <w:sz w:val="24"/>
          <w:szCs w:val="24"/>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1A3D8B" w:rsidRPr="00C05822" w:rsidRDefault="001A3D8B" w:rsidP="00C05822">
      <w:pPr>
        <w:pStyle w:val="51"/>
        <w:shd w:val="clear" w:color="auto" w:fill="auto"/>
        <w:spacing w:line="276" w:lineRule="auto"/>
        <w:ind w:left="20" w:right="20" w:firstLine="560"/>
        <w:jc w:val="both"/>
        <w:rPr>
          <w:sz w:val="24"/>
          <w:szCs w:val="24"/>
        </w:rPr>
      </w:pPr>
      <w:r w:rsidRPr="00C05822">
        <w:rPr>
          <w:sz w:val="24"/>
          <w:szCs w:val="24"/>
        </w:rPr>
        <w:t xml:space="preserve">В сфере развития </w:t>
      </w:r>
      <w:r w:rsidRPr="00C05822">
        <w:rPr>
          <w:rStyle w:val="a6"/>
          <w:sz w:val="24"/>
          <w:szCs w:val="24"/>
        </w:rPr>
        <w:t xml:space="preserve">познавательных универсальных учебных действий </w:t>
      </w:r>
      <w:r w:rsidRPr="00C05822">
        <w:rPr>
          <w:sz w:val="24"/>
          <w:szCs w:val="24"/>
        </w:rPr>
        <w:t>приоритетное внимание уделяется:</w:t>
      </w:r>
    </w:p>
    <w:p w:rsidR="001A3D8B" w:rsidRPr="00C05822" w:rsidRDefault="001A3D8B" w:rsidP="00D0327D">
      <w:pPr>
        <w:pStyle w:val="90"/>
        <w:numPr>
          <w:ilvl w:val="0"/>
          <w:numId w:val="4"/>
        </w:numPr>
        <w:shd w:val="clear" w:color="auto" w:fill="auto"/>
        <w:spacing w:line="276" w:lineRule="auto"/>
        <w:ind w:left="20" w:right="20" w:firstLine="560"/>
        <w:rPr>
          <w:sz w:val="24"/>
          <w:szCs w:val="24"/>
        </w:rPr>
      </w:pPr>
      <w:r w:rsidRPr="00C05822">
        <w:rPr>
          <w:rStyle w:val="91"/>
          <w:sz w:val="24"/>
          <w:szCs w:val="24"/>
        </w:rPr>
        <w:t xml:space="preserve"> практическому освоению обучающимися </w:t>
      </w:r>
      <w:r w:rsidRPr="00C05822">
        <w:rPr>
          <w:sz w:val="24"/>
          <w:szCs w:val="24"/>
        </w:rPr>
        <w:t>основ проектно-исследовательской деятельности</w:t>
      </w:r>
      <w:r w:rsidRPr="00C05822">
        <w:rPr>
          <w:rStyle w:val="91"/>
          <w:sz w:val="24"/>
          <w:szCs w:val="24"/>
        </w:rPr>
        <w:t>;</w:t>
      </w:r>
    </w:p>
    <w:p w:rsidR="001A3D8B" w:rsidRPr="00C05822" w:rsidRDefault="001A3D8B" w:rsidP="00D0327D">
      <w:pPr>
        <w:pStyle w:val="90"/>
        <w:numPr>
          <w:ilvl w:val="0"/>
          <w:numId w:val="4"/>
        </w:numPr>
        <w:shd w:val="clear" w:color="auto" w:fill="auto"/>
        <w:spacing w:line="276" w:lineRule="auto"/>
        <w:ind w:left="20" w:firstLine="560"/>
        <w:rPr>
          <w:sz w:val="24"/>
          <w:szCs w:val="24"/>
        </w:rPr>
      </w:pPr>
      <w:r w:rsidRPr="00C05822">
        <w:rPr>
          <w:rStyle w:val="91"/>
          <w:sz w:val="24"/>
          <w:szCs w:val="24"/>
        </w:rPr>
        <w:t xml:space="preserve"> развитию </w:t>
      </w:r>
      <w:r w:rsidRPr="00C05822">
        <w:rPr>
          <w:sz w:val="24"/>
          <w:szCs w:val="24"/>
        </w:rPr>
        <w:t>стратегий смыслового чтения</w:t>
      </w:r>
      <w:r w:rsidRPr="00C05822">
        <w:rPr>
          <w:rStyle w:val="92"/>
          <w:sz w:val="24"/>
          <w:szCs w:val="24"/>
        </w:rPr>
        <w:t xml:space="preserve"> </w:t>
      </w:r>
      <w:r w:rsidRPr="00C05822">
        <w:rPr>
          <w:rStyle w:val="91"/>
          <w:sz w:val="24"/>
          <w:szCs w:val="24"/>
        </w:rPr>
        <w:t xml:space="preserve">и </w:t>
      </w:r>
      <w:r w:rsidRPr="00C05822">
        <w:rPr>
          <w:sz w:val="24"/>
          <w:szCs w:val="24"/>
        </w:rPr>
        <w:t>работе с информацией</w:t>
      </w:r>
      <w:r w:rsidRPr="00C05822">
        <w:rPr>
          <w:rStyle w:val="91"/>
          <w:sz w:val="24"/>
          <w:szCs w:val="24"/>
        </w:rPr>
        <w:t>;</w:t>
      </w:r>
    </w:p>
    <w:p w:rsidR="001A3D8B" w:rsidRPr="00C05822" w:rsidRDefault="001A3D8B" w:rsidP="00D0327D">
      <w:pPr>
        <w:pStyle w:val="51"/>
        <w:numPr>
          <w:ilvl w:val="0"/>
          <w:numId w:val="4"/>
        </w:numPr>
        <w:shd w:val="clear" w:color="auto" w:fill="auto"/>
        <w:spacing w:line="276" w:lineRule="auto"/>
        <w:ind w:left="20" w:right="20" w:firstLine="560"/>
        <w:jc w:val="both"/>
        <w:rPr>
          <w:sz w:val="24"/>
          <w:szCs w:val="24"/>
        </w:rPr>
      </w:pPr>
      <w:r w:rsidRPr="00C05822">
        <w:rPr>
          <w:sz w:val="24"/>
          <w:szCs w:val="24"/>
        </w:rPr>
        <w:t xml:space="preserve"> практическому освоению </w:t>
      </w:r>
      <w:r w:rsidRPr="00C05822">
        <w:rPr>
          <w:rStyle w:val="aa"/>
          <w:sz w:val="24"/>
          <w:szCs w:val="24"/>
        </w:rPr>
        <w:t>методов познания</w:t>
      </w:r>
      <w:r w:rsidRPr="00C05822">
        <w:rPr>
          <w:sz w:val="24"/>
          <w:szCs w:val="24"/>
        </w:rPr>
        <w:t xml:space="preserve">, используемых в различных областях знания и сферах культуры, соответствующего им </w:t>
      </w:r>
      <w:r w:rsidRPr="00C05822">
        <w:rPr>
          <w:rStyle w:val="aa"/>
          <w:sz w:val="24"/>
          <w:szCs w:val="24"/>
        </w:rPr>
        <w:t>инструментария и понятийного аппарата</w:t>
      </w:r>
      <w:r w:rsidRPr="00C05822">
        <w:rPr>
          <w:sz w:val="24"/>
          <w:szCs w:val="24"/>
        </w:rPr>
        <w:t xml:space="preserve">, регулярному обращению в учебном процессе к использованию общеучебных умений, </w:t>
      </w:r>
      <w:r w:rsidRPr="00C05822">
        <w:rPr>
          <w:sz w:val="24"/>
          <w:szCs w:val="24"/>
        </w:rPr>
        <w:lastRenderedPageBreak/>
        <w:t xml:space="preserve">знаково-символических средств, широкого спектра </w:t>
      </w:r>
      <w:r w:rsidRPr="00C05822">
        <w:rPr>
          <w:rStyle w:val="aa"/>
          <w:sz w:val="24"/>
          <w:szCs w:val="24"/>
        </w:rPr>
        <w:t>логических действий и операций.</w:t>
      </w:r>
    </w:p>
    <w:p w:rsidR="001A3D8B" w:rsidRPr="00C05822" w:rsidRDefault="001A3D8B" w:rsidP="00C05822">
      <w:pPr>
        <w:pStyle w:val="51"/>
        <w:shd w:val="clear" w:color="auto" w:fill="auto"/>
        <w:spacing w:line="276" w:lineRule="auto"/>
        <w:ind w:left="20" w:right="20" w:firstLine="560"/>
        <w:jc w:val="both"/>
        <w:rPr>
          <w:sz w:val="24"/>
          <w:szCs w:val="24"/>
        </w:rPr>
      </w:pPr>
      <w:r w:rsidRPr="00C05822">
        <w:rPr>
          <w:sz w:val="24"/>
          <w:szCs w:val="24"/>
        </w:rPr>
        <w:t xml:space="preserve">При изучении учебных предметов обучающиеся усовершенствуют приобретённые на первой ступени </w:t>
      </w:r>
      <w:r w:rsidRPr="00C05822">
        <w:rPr>
          <w:rStyle w:val="a9"/>
          <w:sz w:val="24"/>
          <w:szCs w:val="24"/>
        </w:rPr>
        <w:t>навыки работы с информацией</w:t>
      </w:r>
      <w:r w:rsidRPr="00C05822">
        <w:rPr>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1A3D8B" w:rsidRPr="00C05822" w:rsidRDefault="001A3D8B" w:rsidP="00D0327D">
      <w:pPr>
        <w:pStyle w:val="51"/>
        <w:numPr>
          <w:ilvl w:val="0"/>
          <w:numId w:val="4"/>
        </w:numPr>
        <w:shd w:val="clear" w:color="auto" w:fill="auto"/>
        <w:spacing w:line="276" w:lineRule="auto"/>
        <w:ind w:left="20" w:right="20" w:firstLine="560"/>
        <w:jc w:val="both"/>
        <w:rPr>
          <w:sz w:val="24"/>
          <w:szCs w:val="24"/>
        </w:rPr>
      </w:pPr>
      <w:r w:rsidRPr="00C05822">
        <w:rPr>
          <w:sz w:val="24"/>
          <w:szCs w:val="24"/>
        </w:rPr>
        <w:t xml:space="preserve"> систематизировать, сопоставлять, анализировать, обобщать и интерпретировать информацию, содержащуюся в готовых информационных объектах;</w:t>
      </w:r>
    </w:p>
    <w:p w:rsidR="001A3D8B" w:rsidRPr="00C05822" w:rsidRDefault="001A3D8B" w:rsidP="00D0327D">
      <w:pPr>
        <w:pStyle w:val="51"/>
        <w:numPr>
          <w:ilvl w:val="0"/>
          <w:numId w:val="4"/>
        </w:numPr>
        <w:shd w:val="clear" w:color="auto" w:fill="auto"/>
        <w:spacing w:line="276" w:lineRule="auto"/>
        <w:ind w:left="20" w:right="20" w:firstLine="560"/>
        <w:jc w:val="both"/>
        <w:rPr>
          <w:sz w:val="24"/>
          <w:szCs w:val="24"/>
        </w:rPr>
      </w:pPr>
      <w:r w:rsidRPr="00C05822">
        <w:rPr>
          <w:sz w:val="24"/>
          <w:szCs w:val="24"/>
        </w:rPr>
        <w:t xml:space="preserve">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1A3D8B" w:rsidRPr="00C05822" w:rsidRDefault="001A3D8B" w:rsidP="00D0327D">
      <w:pPr>
        <w:pStyle w:val="51"/>
        <w:numPr>
          <w:ilvl w:val="0"/>
          <w:numId w:val="4"/>
        </w:numPr>
        <w:shd w:val="clear" w:color="auto" w:fill="auto"/>
        <w:spacing w:line="276" w:lineRule="auto"/>
        <w:ind w:left="20" w:firstLine="560"/>
        <w:jc w:val="both"/>
        <w:rPr>
          <w:sz w:val="24"/>
          <w:szCs w:val="24"/>
        </w:rPr>
      </w:pPr>
      <w:r w:rsidRPr="00C05822">
        <w:rPr>
          <w:sz w:val="24"/>
          <w:szCs w:val="24"/>
        </w:rPr>
        <w:t xml:space="preserve"> заполнять и дополнять таблицы, схемы, диаграммы, тексты.</w:t>
      </w:r>
    </w:p>
    <w:p w:rsidR="001A3D8B" w:rsidRPr="00C05822" w:rsidRDefault="001A3D8B" w:rsidP="00C05822">
      <w:pPr>
        <w:pStyle w:val="51"/>
        <w:shd w:val="clear" w:color="auto" w:fill="auto"/>
        <w:spacing w:line="276" w:lineRule="auto"/>
        <w:ind w:left="20" w:right="20" w:firstLine="560"/>
        <w:jc w:val="both"/>
        <w:rPr>
          <w:sz w:val="24"/>
          <w:szCs w:val="24"/>
        </w:rPr>
      </w:pPr>
      <w:r w:rsidRPr="00C05822">
        <w:rPr>
          <w:sz w:val="24"/>
          <w:szCs w:val="24"/>
        </w:rPr>
        <w:t xml:space="preserve">Обучающиеся усовершенствуют навык </w:t>
      </w:r>
      <w:r w:rsidRPr="00C05822">
        <w:rPr>
          <w:rStyle w:val="aa"/>
          <w:sz w:val="24"/>
          <w:szCs w:val="24"/>
        </w:rPr>
        <w:t>поиска информации</w:t>
      </w:r>
      <w:r w:rsidRPr="00C05822">
        <w:rPr>
          <w:rStyle w:val="a6"/>
          <w:sz w:val="24"/>
          <w:szCs w:val="24"/>
        </w:rPr>
        <w:t xml:space="preserve"> </w:t>
      </w:r>
      <w:r w:rsidRPr="00C05822">
        <w:rPr>
          <w:sz w:val="24"/>
          <w:szCs w:val="24"/>
        </w:rPr>
        <w:t>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1A3D8B" w:rsidRPr="00C05822" w:rsidRDefault="001A3D8B" w:rsidP="00C05822">
      <w:pPr>
        <w:pStyle w:val="51"/>
        <w:shd w:val="clear" w:color="auto" w:fill="auto"/>
        <w:spacing w:line="276" w:lineRule="auto"/>
        <w:ind w:left="20" w:right="20" w:firstLine="560"/>
        <w:jc w:val="both"/>
        <w:rPr>
          <w:sz w:val="24"/>
          <w:szCs w:val="24"/>
        </w:rPr>
      </w:pPr>
      <w:r w:rsidRPr="00C05822">
        <w:rPr>
          <w:sz w:val="24"/>
          <w:szCs w:val="24"/>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1A3D8B" w:rsidRPr="00C05822" w:rsidRDefault="001A3D8B" w:rsidP="00C05822">
      <w:pPr>
        <w:pStyle w:val="51"/>
        <w:shd w:val="clear" w:color="auto" w:fill="auto"/>
        <w:spacing w:line="276" w:lineRule="auto"/>
        <w:ind w:left="20" w:right="20" w:firstLine="560"/>
        <w:jc w:val="both"/>
        <w:rPr>
          <w:sz w:val="24"/>
          <w:szCs w:val="24"/>
        </w:rPr>
      </w:pPr>
      <w:r w:rsidRPr="00C05822">
        <w:rPr>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1A3D8B" w:rsidRPr="00C05822" w:rsidRDefault="001A3D8B" w:rsidP="00C05822">
      <w:pPr>
        <w:pStyle w:val="51"/>
        <w:shd w:val="clear" w:color="auto" w:fill="auto"/>
        <w:spacing w:line="276" w:lineRule="auto"/>
        <w:ind w:left="20" w:right="20" w:firstLine="560"/>
        <w:jc w:val="both"/>
        <w:rPr>
          <w:sz w:val="24"/>
          <w:szCs w:val="24"/>
        </w:rPr>
      </w:pPr>
      <w:r w:rsidRPr="00C05822">
        <w:rPr>
          <w:sz w:val="24"/>
          <w:szCs w:val="24"/>
        </w:rPr>
        <w:t>Обучающиеся смогут использовать информацию для установления причинно</w:t>
      </w:r>
      <w:r w:rsidRPr="00C05822">
        <w:rPr>
          <w:sz w:val="24"/>
          <w:szCs w:val="24"/>
        </w:rPr>
        <w:softHyphen/>
        <w:t>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1A3D8B" w:rsidRPr="00C05822" w:rsidRDefault="001A3D8B" w:rsidP="00C05822">
      <w:pPr>
        <w:pStyle w:val="51"/>
        <w:shd w:val="clear" w:color="auto" w:fill="auto"/>
        <w:spacing w:after="262" w:line="276" w:lineRule="auto"/>
        <w:ind w:left="20" w:right="20" w:firstLine="560"/>
        <w:jc w:val="both"/>
        <w:rPr>
          <w:sz w:val="24"/>
          <w:szCs w:val="24"/>
        </w:rPr>
      </w:pPr>
      <w:r w:rsidRPr="00C05822">
        <w:rPr>
          <w:sz w:val="24"/>
          <w:szCs w:val="24"/>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573D1E" w:rsidRPr="00C81AF0" w:rsidRDefault="001A3D8B" w:rsidP="00C81AF0">
      <w:pPr>
        <w:pStyle w:val="43"/>
        <w:keepNext/>
        <w:keepLines/>
        <w:shd w:val="clear" w:color="auto" w:fill="auto"/>
        <w:spacing w:before="0" w:after="0" w:line="276" w:lineRule="auto"/>
        <w:ind w:left="720" w:right="1160"/>
        <w:rPr>
          <w:sz w:val="24"/>
          <w:szCs w:val="24"/>
        </w:rPr>
      </w:pPr>
      <w:bookmarkStart w:id="5" w:name="bookmark7"/>
      <w:r w:rsidRPr="00C81AF0">
        <w:rPr>
          <w:rStyle w:val="411pt"/>
          <w:sz w:val="24"/>
          <w:szCs w:val="24"/>
        </w:rPr>
        <w:t>1</w:t>
      </w:r>
      <w:r w:rsidRPr="00C81AF0">
        <w:rPr>
          <w:sz w:val="24"/>
          <w:szCs w:val="24"/>
        </w:rPr>
        <w:t>.2.</w:t>
      </w:r>
      <w:r w:rsidR="00C81AF0" w:rsidRPr="00C81AF0">
        <w:rPr>
          <w:sz w:val="24"/>
          <w:szCs w:val="24"/>
        </w:rPr>
        <w:t xml:space="preserve">4. </w:t>
      </w:r>
      <w:r w:rsidRPr="00C81AF0">
        <w:rPr>
          <w:sz w:val="24"/>
          <w:szCs w:val="24"/>
        </w:rPr>
        <w:t>Планируемые результаты освое</w:t>
      </w:r>
      <w:r w:rsidR="00C81AF0">
        <w:rPr>
          <w:sz w:val="24"/>
          <w:szCs w:val="24"/>
        </w:rPr>
        <w:t xml:space="preserve">ния учебных и междисциплинарных </w:t>
      </w:r>
      <w:r w:rsidRPr="00C81AF0">
        <w:rPr>
          <w:sz w:val="24"/>
          <w:szCs w:val="24"/>
        </w:rPr>
        <w:t>программ</w:t>
      </w:r>
      <w:bookmarkEnd w:id="5"/>
    </w:p>
    <w:p w:rsidR="00573D1E" w:rsidRDefault="009306F2" w:rsidP="006A3EBB">
      <w:pPr>
        <w:pStyle w:val="43"/>
        <w:keepNext/>
        <w:keepLines/>
        <w:numPr>
          <w:ilvl w:val="3"/>
          <w:numId w:val="51"/>
        </w:numPr>
        <w:shd w:val="clear" w:color="auto" w:fill="auto"/>
        <w:tabs>
          <w:tab w:val="left" w:pos="1546"/>
        </w:tabs>
        <w:spacing w:before="0" w:after="0" w:line="276" w:lineRule="auto"/>
        <w:ind w:right="1380"/>
        <w:jc w:val="both"/>
        <w:rPr>
          <w:sz w:val="24"/>
          <w:szCs w:val="24"/>
        </w:rPr>
      </w:pPr>
      <w:bookmarkStart w:id="6" w:name="bookmark8"/>
      <w:r>
        <w:rPr>
          <w:sz w:val="24"/>
          <w:szCs w:val="24"/>
        </w:rPr>
        <w:t xml:space="preserve"> </w:t>
      </w:r>
      <w:r w:rsidR="001A3D8B" w:rsidRPr="00C05822">
        <w:rPr>
          <w:sz w:val="24"/>
          <w:szCs w:val="24"/>
        </w:rPr>
        <w:t xml:space="preserve">Формирование универсальных учебных действий </w:t>
      </w:r>
    </w:p>
    <w:p w:rsidR="001A3D8B" w:rsidRPr="00C05822" w:rsidRDefault="001A3D8B" w:rsidP="00573D1E">
      <w:pPr>
        <w:pStyle w:val="43"/>
        <w:keepNext/>
        <w:keepLines/>
        <w:shd w:val="clear" w:color="auto" w:fill="auto"/>
        <w:tabs>
          <w:tab w:val="left" w:pos="1546"/>
        </w:tabs>
        <w:spacing w:before="0" w:after="0" w:line="276" w:lineRule="auto"/>
        <w:ind w:left="580" w:right="1380" w:firstLine="0"/>
        <w:jc w:val="both"/>
        <w:rPr>
          <w:sz w:val="24"/>
          <w:szCs w:val="24"/>
        </w:rPr>
      </w:pPr>
      <w:r w:rsidRPr="00C05822">
        <w:rPr>
          <w:sz w:val="24"/>
          <w:szCs w:val="24"/>
        </w:rPr>
        <w:t>Личностные универсальные учебные действия</w:t>
      </w:r>
      <w:bookmarkEnd w:id="6"/>
    </w:p>
    <w:p w:rsidR="001A3D8B" w:rsidRPr="00C05822" w:rsidRDefault="001A3D8B" w:rsidP="00C05822">
      <w:pPr>
        <w:pStyle w:val="51"/>
        <w:shd w:val="clear" w:color="auto" w:fill="auto"/>
        <w:spacing w:line="276" w:lineRule="auto"/>
        <w:ind w:left="20" w:firstLine="560"/>
        <w:jc w:val="both"/>
        <w:rPr>
          <w:sz w:val="24"/>
          <w:szCs w:val="24"/>
        </w:rPr>
      </w:pPr>
      <w:r w:rsidRPr="00C05822">
        <w:rPr>
          <w:sz w:val="24"/>
          <w:szCs w:val="24"/>
        </w:rPr>
        <w:t xml:space="preserve">В рамках </w:t>
      </w:r>
      <w:r w:rsidRPr="00C05822">
        <w:rPr>
          <w:rStyle w:val="a6"/>
          <w:sz w:val="24"/>
          <w:szCs w:val="24"/>
        </w:rPr>
        <w:t xml:space="preserve">когнитивного компонента </w:t>
      </w:r>
      <w:r w:rsidRPr="00C05822">
        <w:rPr>
          <w:sz w:val="24"/>
          <w:szCs w:val="24"/>
        </w:rPr>
        <w:t>будут сформированы:</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lastRenderedPageBreak/>
        <w:t xml:space="preserve"> знание о своей этнической принадлежности, освоение национальных ценностей, традиций, культуры, знание о народах и этнических группах России;</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освоение общекультурного наследия России и общемирового культурного наследия;</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ориентация в системе моральных норм и ценностей и их иерархизация, понимание конвенционального характера морали;</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1A3D8B" w:rsidRPr="00C05822" w:rsidRDefault="001A3D8B" w:rsidP="00C05822">
      <w:pPr>
        <w:pStyle w:val="80"/>
        <w:shd w:val="clear" w:color="auto" w:fill="auto"/>
        <w:spacing w:line="276" w:lineRule="auto"/>
        <w:ind w:left="20" w:firstLine="560"/>
        <w:rPr>
          <w:sz w:val="24"/>
          <w:szCs w:val="24"/>
        </w:rPr>
      </w:pPr>
      <w:r w:rsidRPr="00C05822">
        <w:rPr>
          <w:rStyle w:val="81"/>
          <w:sz w:val="24"/>
          <w:szCs w:val="24"/>
        </w:rPr>
        <w:t xml:space="preserve">В рамках </w:t>
      </w:r>
      <w:r w:rsidRPr="00C05822">
        <w:rPr>
          <w:sz w:val="24"/>
          <w:szCs w:val="24"/>
        </w:rPr>
        <w:t xml:space="preserve">ценностного и эмоционального компонентов </w:t>
      </w:r>
      <w:r w:rsidRPr="00C05822">
        <w:rPr>
          <w:rStyle w:val="81"/>
          <w:sz w:val="24"/>
          <w:szCs w:val="24"/>
        </w:rPr>
        <w:t>будут сформированы:</w:t>
      </w:r>
    </w:p>
    <w:p w:rsidR="001A3D8B" w:rsidRPr="00C05822" w:rsidRDefault="001A3D8B" w:rsidP="00D0327D">
      <w:pPr>
        <w:pStyle w:val="51"/>
        <w:numPr>
          <w:ilvl w:val="0"/>
          <w:numId w:val="3"/>
        </w:numPr>
        <w:shd w:val="clear" w:color="auto" w:fill="auto"/>
        <w:spacing w:line="276" w:lineRule="auto"/>
        <w:ind w:left="20" w:firstLine="560"/>
        <w:jc w:val="both"/>
        <w:rPr>
          <w:sz w:val="24"/>
          <w:szCs w:val="24"/>
        </w:rPr>
      </w:pPr>
      <w:r w:rsidRPr="00C05822">
        <w:rPr>
          <w:sz w:val="24"/>
          <w:szCs w:val="24"/>
        </w:rPr>
        <w:t xml:space="preserve"> гражданский патриотизм, любовь к Родине, чувство гордости за свою страну;</w:t>
      </w:r>
    </w:p>
    <w:p w:rsidR="001A3D8B" w:rsidRPr="00C05822" w:rsidRDefault="001A3D8B" w:rsidP="00D0327D">
      <w:pPr>
        <w:pStyle w:val="51"/>
        <w:numPr>
          <w:ilvl w:val="0"/>
          <w:numId w:val="3"/>
        </w:numPr>
        <w:shd w:val="clear" w:color="auto" w:fill="auto"/>
        <w:spacing w:line="276" w:lineRule="auto"/>
        <w:ind w:left="20" w:firstLine="560"/>
        <w:jc w:val="both"/>
        <w:rPr>
          <w:sz w:val="24"/>
          <w:szCs w:val="24"/>
        </w:rPr>
      </w:pPr>
      <w:r w:rsidRPr="00C05822">
        <w:rPr>
          <w:sz w:val="24"/>
          <w:szCs w:val="24"/>
        </w:rPr>
        <w:t xml:space="preserve"> уважение к истории, культурным и историческим памятникам;</w:t>
      </w:r>
    </w:p>
    <w:p w:rsidR="001A3D8B" w:rsidRPr="00C05822" w:rsidRDefault="001A3D8B" w:rsidP="00D0327D">
      <w:pPr>
        <w:pStyle w:val="51"/>
        <w:numPr>
          <w:ilvl w:val="0"/>
          <w:numId w:val="3"/>
        </w:numPr>
        <w:shd w:val="clear" w:color="auto" w:fill="auto"/>
        <w:spacing w:line="276" w:lineRule="auto"/>
        <w:ind w:left="20" w:firstLine="580"/>
        <w:jc w:val="both"/>
        <w:rPr>
          <w:sz w:val="24"/>
          <w:szCs w:val="24"/>
        </w:rPr>
      </w:pPr>
      <w:r w:rsidRPr="00C05822">
        <w:rPr>
          <w:sz w:val="24"/>
          <w:szCs w:val="24"/>
        </w:rPr>
        <w:t xml:space="preserve"> эмоционально положительное принятие своей этнической идентичности;</w:t>
      </w:r>
    </w:p>
    <w:p w:rsidR="001A3D8B" w:rsidRPr="00C05822" w:rsidRDefault="001A3D8B" w:rsidP="00D0327D">
      <w:pPr>
        <w:pStyle w:val="51"/>
        <w:numPr>
          <w:ilvl w:val="0"/>
          <w:numId w:val="3"/>
        </w:numPr>
        <w:shd w:val="clear" w:color="auto" w:fill="auto"/>
        <w:spacing w:line="276" w:lineRule="auto"/>
        <w:ind w:left="20" w:right="20" w:firstLine="580"/>
        <w:jc w:val="both"/>
        <w:rPr>
          <w:sz w:val="24"/>
          <w:szCs w:val="24"/>
        </w:rPr>
      </w:pPr>
      <w:r w:rsidRPr="00C05822">
        <w:rPr>
          <w:sz w:val="24"/>
          <w:szCs w:val="24"/>
        </w:rPr>
        <w:t xml:space="preserve"> уважение к другим народам России и мира и принятие их, межэтническая толерантность, готовность к равноправному сотрудничеству;</w:t>
      </w:r>
    </w:p>
    <w:p w:rsidR="001A3D8B" w:rsidRPr="00C05822" w:rsidRDefault="001A3D8B" w:rsidP="00D0327D">
      <w:pPr>
        <w:pStyle w:val="51"/>
        <w:numPr>
          <w:ilvl w:val="0"/>
          <w:numId w:val="3"/>
        </w:numPr>
        <w:shd w:val="clear" w:color="auto" w:fill="auto"/>
        <w:spacing w:line="276" w:lineRule="auto"/>
        <w:ind w:left="20" w:right="20" w:firstLine="580"/>
        <w:jc w:val="both"/>
        <w:rPr>
          <w:sz w:val="24"/>
          <w:szCs w:val="24"/>
        </w:rPr>
      </w:pPr>
      <w:r w:rsidRPr="00C05822">
        <w:rPr>
          <w:sz w:val="24"/>
          <w:szCs w:val="24"/>
        </w:rPr>
        <w:t xml:space="preserve">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1A3D8B" w:rsidRPr="00C05822" w:rsidRDefault="001A3D8B" w:rsidP="00D0327D">
      <w:pPr>
        <w:pStyle w:val="51"/>
        <w:numPr>
          <w:ilvl w:val="0"/>
          <w:numId w:val="3"/>
        </w:numPr>
        <w:shd w:val="clear" w:color="auto" w:fill="auto"/>
        <w:spacing w:line="276" w:lineRule="auto"/>
        <w:ind w:left="20" w:right="20" w:firstLine="580"/>
        <w:jc w:val="both"/>
        <w:rPr>
          <w:sz w:val="24"/>
          <w:szCs w:val="24"/>
        </w:rPr>
      </w:pPr>
      <w:r w:rsidRPr="00C05822">
        <w:rPr>
          <w:sz w:val="24"/>
          <w:szCs w:val="24"/>
        </w:rPr>
        <w:t xml:space="preserve"> уважение к ценностям семьи, любовь к природе, признание ценности здоровья, своего и других людей, оптимизм в восприятии мира;</w:t>
      </w:r>
    </w:p>
    <w:p w:rsidR="001A3D8B" w:rsidRPr="00C05822" w:rsidRDefault="001A3D8B" w:rsidP="00D0327D">
      <w:pPr>
        <w:pStyle w:val="51"/>
        <w:numPr>
          <w:ilvl w:val="0"/>
          <w:numId w:val="3"/>
        </w:numPr>
        <w:shd w:val="clear" w:color="auto" w:fill="auto"/>
        <w:spacing w:line="276" w:lineRule="auto"/>
        <w:ind w:left="20" w:firstLine="580"/>
        <w:jc w:val="both"/>
        <w:rPr>
          <w:sz w:val="24"/>
          <w:szCs w:val="24"/>
        </w:rPr>
      </w:pPr>
      <w:r w:rsidRPr="00C05822">
        <w:rPr>
          <w:sz w:val="24"/>
          <w:szCs w:val="24"/>
        </w:rPr>
        <w:t xml:space="preserve"> потребность в самовыражении и самореализации, социальном признании;</w:t>
      </w:r>
    </w:p>
    <w:p w:rsidR="001A3D8B" w:rsidRPr="00C05822" w:rsidRDefault="001A3D8B" w:rsidP="00D0327D">
      <w:pPr>
        <w:pStyle w:val="51"/>
        <w:numPr>
          <w:ilvl w:val="0"/>
          <w:numId w:val="3"/>
        </w:numPr>
        <w:shd w:val="clear" w:color="auto" w:fill="auto"/>
        <w:spacing w:line="276" w:lineRule="auto"/>
        <w:ind w:left="20" w:right="20" w:firstLine="580"/>
        <w:jc w:val="both"/>
        <w:rPr>
          <w:sz w:val="24"/>
          <w:szCs w:val="24"/>
        </w:rPr>
      </w:pPr>
      <w:r w:rsidRPr="00C05822">
        <w:rPr>
          <w:sz w:val="24"/>
          <w:szCs w:val="24"/>
        </w:rPr>
        <w:t xml:space="preserve">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1A3D8B" w:rsidRPr="00C05822" w:rsidRDefault="001A3D8B" w:rsidP="00C05822">
      <w:pPr>
        <w:pStyle w:val="80"/>
        <w:shd w:val="clear" w:color="auto" w:fill="auto"/>
        <w:spacing w:line="276" w:lineRule="auto"/>
        <w:ind w:left="20" w:firstLine="580"/>
        <w:rPr>
          <w:sz w:val="24"/>
          <w:szCs w:val="24"/>
        </w:rPr>
      </w:pPr>
      <w:r w:rsidRPr="00C05822">
        <w:rPr>
          <w:rStyle w:val="81"/>
          <w:sz w:val="24"/>
          <w:szCs w:val="24"/>
        </w:rPr>
        <w:t xml:space="preserve">В рамках </w:t>
      </w:r>
      <w:r w:rsidRPr="00C05822">
        <w:rPr>
          <w:sz w:val="24"/>
          <w:szCs w:val="24"/>
        </w:rPr>
        <w:t xml:space="preserve">деятельностного (поведенческого) компонента </w:t>
      </w:r>
      <w:r w:rsidRPr="00C05822">
        <w:rPr>
          <w:rStyle w:val="81"/>
          <w:sz w:val="24"/>
          <w:szCs w:val="24"/>
        </w:rPr>
        <w:t>будут сформированы:</w:t>
      </w:r>
    </w:p>
    <w:p w:rsidR="001A3D8B" w:rsidRPr="00C05822" w:rsidRDefault="001A3D8B" w:rsidP="00D0327D">
      <w:pPr>
        <w:pStyle w:val="51"/>
        <w:numPr>
          <w:ilvl w:val="0"/>
          <w:numId w:val="3"/>
        </w:numPr>
        <w:shd w:val="clear" w:color="auto" w:fill="auto"/>
        <w:spacing w:line="276" w:lineRule="auto"/>
        <w:ind w:left="20" w:right="20" w:firstLine="580"/>
        <w:jc w:val="both"/>
        <w:rPr>
          <w:sz w:val="24"/>
          <w:szCs w:val="24"/>
        </w:rPr>
      </w:pPr>
      <w:r w:rsidRPr="00C05822">
        <w:rPr>
          <w:sz w:val="24"/>
          <w:szCs w:val="24"/>
        </w:rPr>
        <w:t xml:space="preserve">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1A3D8B" w:rsidRPr="00C05822" w:rsidRDefault="001A3D8B" w:rsidP="00D0327D">
      <w:pPr>
        <w:pStyle w:val="51"/>
        <w:numPr>
          <w:ilvl w:val="0"/>
          <w:numId w:val="3"/>
        </w:numPr>
        <w:shd w:val="clear" w:color="auto" w:fill="auto"/>
        <w:spacing w:line="276" w:lineRule="auto"/>
        <w:ind w:left="20" w:right="20" w:firstLine="580"/>
        <w:jc w:val="both"/>
        <w:rPr>
          <w:sz w:val="24"/>
          <w:szCs w:val="24"/>
        </w:rPr>
      </w:pPr>
      <w:r w:rsidRPr="00C05822">
        <w:rPr>
          <w:sz w:val="24"/>
          <w:szCs w:val="24"/>
        </w:rPr>
        <w:t xml:space="preserve"> готовность и способность к выполнению норм и требований школьной жизни, прав и обязанностей обучающегося;</w:t>
      </w:r>
    </w:p>
    <w:p w:rsidR="001A3D8B" w:rsidRPr="00C05822" w:rsidRDefault="001A3D8B" w:rsidP="00D0327D">
      <w:pPr>
        <w:pStyle w:val="51"/>
        <w:numPr>
          <w:ilvl w:val="0"/>
          <w:numId w:val="3"/>
        </w:numPr>
        <w:shd w:val="clear" w:color="auto" w:fill="auto"/>
        <w:spacing w:line="276" w:lineRule="auto"/>
        <w:ind w:left="20" w:right="20" w:firstLine="580"/>
        <w:jc w:val="both"/>
        <w:rPr>
          <w:sz w:val="24"/>
          <w:szCs w:val="24"/>
        </w:rPr>
      </w:pPr>
      <w:r w:rsidRPr="00C05822">
        <w:rPr>
          <w:sz w:val="24"/>
          <w:szCs w:val="24"/>
        </w:rPr>
        <w:t xml:space="preserve"> умение вести диалог на основе равноправных отношений и взаимного уважения и принятия; умение конструктивно разрешать конфликты;</w:t>
      </w:r>
    </w:p>
    <w:p w:rsidR="001A3D8B" w:rsidRPr="00C05822" w:rsidRDefault="001A3D8B" w:rsidP="00D0327D">
      <w:pPr>
        <w:pStyle w:val="51"/>
        <w:numPr>
          <w:ilvl w:val="0"/>
          <w:numId w:val="3"/>
        </w:numPr>
        <w:shd w:val="clear" w:color="auto" w:fill="auto"/>
        <w:spacing w:line="276" w:lineRule="auto"/>
        <w:ind w:left="20" w:right="20" w:firstLine="580"/>
        <w:jc w:val="both"/>
        <w:rPr>
          <w:sz w:val="24"/>
          <w:szCs w:val="24"/>
        </w:rPr>
      </w:pPr>
      <w:r w:rsidRPr="00C05822">
        <w:rPr>
          <w:sz w:val="24"/>
          <w:szCs w:val="24"/>
        </w:rPr>
        <w:t xml:space="preserve"> готовность и способность к выполнению моральных норм в отношении взрослых и сверстников в школе, дома, во внеучебных видах деятельности;</w:t>
      </w:r>
    </w:p>
    <w:p w:rsidR="001A3D8B" w:rsidRPr="00C05822" w:rsidRDefault="001A3D8B" w:rsidP="00D0327D">
      <w:pPr>
        <w:pStyle w:val="51"/>
        <w:numPr>
          <w:ilvl w:val="0"/>
          <w:numId w:val="3"/>
        </w:numPr>
        <w:shd w:val="clear" w:color="auto" w:fill="auto"/>
        <w:spacing w:line="276" w:lineRule="auto"/>
        <w:ind w:left="20" w:right="20" w:firstLine="580"/>
        <w:jc w:val="both"/>
        <w:rPr>
          <w:sz w:val="24"/>
          <w:szCs w:val="24"/>
        </w:rPr>
      </w:pPr>
      <w:r w:rsidRPr="00C05822">
        <w:rPr>
          <w:sz w:val="24"/>
          <w:szCs w:val="24"/>
        </w:rPr>
        <w:t xml:space="preserve"> потребность в участии в общественной жизни ближайшего социального окружения, общественно полезной деятельности;</w:t>
      </w:r>
    </w:p>
    <w:p w:rsidR="001A3D8B" w:rsidRPr="00C05822" w:rsidRDefault="001A3D8B" w:rsidP="00D0327D">
      <w:pPr>
        <w:pStyle w:val="51"/>
        <w:numPr>
          <w:ilvl w:val="0"/>
          <w:numId w:val="3"/>
        </w:numPr>
        <w:shd w:val="clear" w:color="auto" w:fill="auto"/>
        <w:spacing w:line="276" w:lineRule="auto"/>
        <w:ind w:left="20" w:right="20" w:firstLine="580"/>
        <w:jc w:val="both"/>
        <w:rPr>
          <w:sz w:val="24"/>
          <w:szCs w:val="24"/>
        </w:rPr>
      </w:pPr>
      <w:r w:rsidRPr="00C05822">
        <w:rPr>
          <w:sz w:val="24"/>
          <w:szCs w:val="24"/>
        </w:rPr>
        <w:t xml:space="preserve"> умение строить жизненные планы с учётом конкретных социально-исторических, политических и экономических условий;</w:t>
      </w:r>
    </w:p>
    <w:p w:rsidR="001A3D8B" w:rsidRPr="00C05822" w:rsidRDefault="001A3D8B" w:rsidP="00D0327D">
      <w:pPr>
        <w:pStyle w:val="51"/>
        <w:numPr>
          <w:ilvl w:val="0"/>
          <w:numId w:val="3"/>
        </w:numPr>
        <w:shd w:val="clear" w:color="auto" w:fill="auto"/>
        <w:spacing w:line="276" w:lineRule="auto"/>
        <w:ind w:left="20" w:right="20" w:firstLine="580"/>
        <w:jc w:val="both"/>
        <w:rPr>
          <w:sz w:val="24"/>
          <w:szCs w:val="24"/>
        </w:rPr>
      </w:pPr>
      <w:r w:rsidRPr="00C05822">
        <w:rPr>
          <w:sz w:val="24"/>
          <w:szCs w:val="24"/>
        </w:rPr>
        <w:t xml:space="preserve"> устойчивый познавательный интерес и становление смыслообразующей функции познавательного мотива;</w:t>
      </w:r>
    </w:p>
    <w:p w:rsidR="001A3D8B" w:rsidRPr="00C05822" w:rsidRDefault="001A3D8B" w:rsidP="00D0327D">
      <w:pPr>
        <w:pStyle w:val="51"/>
        <w:numPr>
          <w:ilvl w:val="0"/>
          <w:numId w:val="3"/>
        </w:numPr>
        <w:shd w:val="clear" w:color="auto" w:fill="auto"/>
        <w:spacing w:line="276" w:lineRule="auto"/>
        <w:ind w:left="20" w:firstLine="580"/>
        <w:jc w:val="both"/>
        <w:rPr>
          <w:sz w:val="24"/>
          <w:szCs w:val="24"/>
        </w:rPr>
      </w:pPr>
      <w:r w:rsidRPr="00C05822">
        <w:rPr>
          <w:sz w:val="24"/>
          <w:szCs w:val="24"/>
        </w:rPr>
        <w:t xml:space="preserve"> готовность к выбору профильного образования.</w:t>
      </w:r>
    </w:p>
    <w:p w:rsidR="001A3D8B" w:rsidRPr="00C05822" w:rsidRDefault="001A3D8B" w:rsidP="00C05822">
      <w:pPr>
        <w:pStyle w:val="90"/>
        <w:shd w:val="clear" w:color="auto" w:fill="auto"/>
        <w:spacing w:line="276" w:lineRule="auto"/>
        <w:ind w:left="20" w:firstLine="580"/>
        <w:rPr>
          <w:sz w:val="24"/>
          <w:szCs w:val="24"/>
        </w:rPr>
      </w:pPr>
      <w:r w:rsidRPr="00C05822">
        <w:rPr>
          <w:sz w:val="24"/>
          <w:szCs w:val="24"/>
        </w:rPr>
        <w:t>Выпускник получит возможность для формирования:</w:t>
      </w:r>
    </w:p>
    <w:p w:rsidR="001A3D8B" w:rsidRPr="00C05822" w:rsidRDefault="001A3D8B" w:rsidP="00D0327D">
      <w:pPr>
        <w:pStyle w:val="90"/>
        <w:numPr>
          <w:ilvl w:val="0"/>
          <w:numId w:val="3"/>
        </w:numPr>
        <w:shd w:val="clear" w:color="auto" w:fill="auto"/>
        <w:spacing w:line="276" w:lineRule="auto"/>
        <w:ind w:left="20" w:firstLine="580"/>
        <w:rPr>
          <w:sz w:val="24"/>
          <w:szCs w:val="24"/>
        </w:rPr>
      </w:pPr>
      <w:r w:rsidRPr="00C05822">
        <w:rPr>
          <w:rStyle w:val="91"/>
          <w:sz w:val="24"/>
          <w:szCs w:val="24"/>
        </w:rPr>
        <w:t xml:space="preserve"> </w:t>
      </w:r>
      <w:r w:rsidRPr="00C05822">
        <w:rPr>
          <w:sz w:val="24"/>
          <w:szCs w:val="24"/>
        </w:rPr>
        <w:t>выраженной устойчивой учебно-познавательной мотивации и интереса к учению;</w:t>
      </w:r>
    </w:p>
    <w:p w:rsidR="001A3D8B" w:rsidRPr="00C05822" w:rsidRDefault="001A3D8B" w:rsidP="00D0327D">
      <w:pPr>
        <w:pStyle w:val="90"/>
        <w:numPr>
          <w:ilvl w:val="0"/>
          <w:numId w:val="3"/>
        </w:numPr>
        <w:shd w:val="clear" w:color="auto" w:fill="auto"/>
        <w:spacing w:line="276" w:lineRule="auto"/>
        <w:ind w:left="20" w:firstLine="580"/>
        <w:rPr>
          <w:sz w:val="24"/>
          <w:szCs w:val="24"/>
        </w:rPr>
      </w:pPr>
      <w:r w:rsidRPr="00C05822">
        <w:rPr>
          <w:rStyle w:val="91"/>
          <w:sz w:val="24"/>
          <w:szCs w:val="24"/>
        </w:rPr>
        <w:t xml:space="preserve"> </w:t>
      </w:r>
      <w:r w:rsidRPr="00C05822">
        <w:rPr>
          <w:sz w:val="24"/>
          <w:szCs w:val="24"/>
        </w:rPr>
        <w:t>готовности к самообразованию и самовоспитанию;</w:t>
      </w:r>
    </w:p>
    <w:p w:rsidR="001A3D8B" w:rsidRPr="00C05822" w:rsidRDefault="001A3D8B" w:rsidP="00D0327D">
      <w:pPr>
        <w:pStyle w:val="90"/>
        <w:numPr>
          <w:ilvl w:val="0"/>
          <w:numId w:val="3"/>
        </w:numPr>
        <w:shd w:val="clear" w:color="auto" w:fill="auto"/>
        <w:spacing w:line="276" w:lineRule="auto"/>
        <w:ind w:left="20" w:firstLine="580"/>
        <w:rPr>
          <w:sz w:val="24"/>
          <w:szCs w:val="24"/>
        </w:rPr>
      </w:pPr>
      <w:r w:rsidRPr="00C05822">
        <w:rPr>
          <w:rStyle w:val="91"/>
          <w:sz w:val="24"/>
          <w:szCs w:val="24"/>
        </w:rPr>
        <w:t xml:space="preserve"> </w:t>
      </w:r>
      <w:r w:rsidRPr="00C05822">
        <w:rPr>
          <w:sz w:val="24"/>
          <w:szCs w:val="24"/>
        </w:rPr>
        <w:t>адекватной позитивной самооценки и Я-концепции;</w:t>
      </w:r>
    </w:p>
    <w:p w:rsidR="001A3D8B" w:rsidRPr="00C05822" w:rsidRDefault="001A3D8B" w:rsidP="00D0327D">
      <w:pPr>
        <w:pStyle w:val="90"/>
        <w:numPr>
          <w:ilvl w:val="0"/>
          <w:numId w:val="3"/>
        </w:numPr>
        <w:shd w:val="clear" w:color="auto" w:fill="auto"/>
        <w:spacing w:line="276" w:lineRule="auto"/>
        <w:ind w:left="20" w:right="20" w:firstLine="580"/>
        <w:rPr>
          <w:sz w:val="24"/>
          <w:szCs w:val="24"/>
        </w:rPr>
      </w:pPr>
      <w:r w:rsidRPr="00C05822">
        <w:rPr>
          <w:rStyle w:val="91"/>
          <w:sz w:val="24"/>
          <w:szCs w:val="24"/>
        </w:rPr>
        <w:t xml:space="preserve"> </w:t>
      </w:r>
      <w:r w:rsidRPr="00C05822">
        <w:rPr>
          <w:sz w:val="24"/>
          <w:szCs w:val="24"/>
        </w:rPr>
        <w:t>компетентности в реализации основ гражданской идентичности в поступках и деятельности;</w:t>
      </w:r>
    </w:p>
    <w:p w:rsidR="001A3D8B" w:rsidRPr="00C05822" w:rsidRDefault="001A3D8B" w:rsidP="00D0327D">
      <w:pPr>
        <w:pStyle w:val="90"/>
        <w:numPr>
          <w:ilvl w:val="0"/>
          <w:numId w:val="3"/>
        </w:numPr>
        <w:shd w:val="clear" w:color="auto" w:fill="auto"/>
        <w:spacing w:line="276" w:lineRule="auto"/>
        <w:ind w:left="20" w:right="20" w:firstLine="580"/>
        <w:rPr>
          <w:sz w:val="24"/>
          <w:szCs w:val="24"/>
        </w:rPr>
      </w:pPr>
      <w:r w:rsidRPr="00C05822">
        <w:rPr>
          <w:rStyle w:val="91"/>
          <w:sz w:val="24"/>
          <w:szCs w:val="24"/>
        </w:rPr>
        <w:t xml:space="preserve"> </w:t>
      </w:r>
      <w:r w:rsidRPr="00C05822">
        <w:rPr>
          <w:sz w:val="24"/>
          <w:szCs w:val="24"/>
        </w:rPr>
        <w:t xml:space="preserve">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w:t>
      </w:r>
      <w:r w:rsidRPr="00C05822">
        <w:rPr>
          <w:sz w:val="24"/>
          <w:szCs w:val="24"/>
        </w:rPr>
        <w:lastRenderedPageBreak/>
        <w:t>устойчивое следование в поведении моральным нормам и этическим требованиям;</w:t>
      </w:r>
    </w:p>
    <w:p w:rsidR="001A3D8B" w:rsidRPr="00C05822" w:rsidRDefault="001A3D8B" w:rsidP="00D0327D">
      <w:pPr>
        <w:pStyle w:val="90"/>
        <w:numPr>
          <w:ilvl w:val="0"/>
          <w:numId w:val="3"/>
        </w:numPr>
        <w:shd w:val="clear" w:color="auto" w:fill="auto"/>
        <w:spacing w:line="276" w:lineRule="auto"/>
        <w:ind w:left="20" w:right="20" w:firstLine="580"/>
        <w:rPr>
          <w:sz w:val="24"/>
          <w:szCs w:val="24"/>
        </w:rPr>
      </w:pPr>
      <w:r w:rsidRPr="00C05822">
        <w:rPr>
          <w:rStyle w:val="92"/>
          <w:sz w:val="24"/>
          <w:szCs w:val="24"/>
        </w:rPr>
        <w:t xml:space="preserve"> </w:t>
      </w:r>
      <w:r w:rsidRPr="00C05822">
        <w:rPr>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1A3D8B" w:rsidRPr="00C05822" w:rsidRDefault="001A3D8B" w:rsidP="00C05822">
      <w:pPr>
        <w:pStyle w:val="22"/>
        <w:keepNext/>
        <w:keepLines/>
        <w:shd w:val="clear" w:color="auto" w:fill="auto"/>
        <w:spacing w:after="54" w:line="276" w:lineRule="auto"/>
        <w:ind w:left="20" w:firstLine="580"/>
        <w:rPr>
          <w:rFonts w:ascii="Times New Roman" w:hAnsi="Times New Roman" w:cs="Times New Roman"/>
          <w:sz w:val="24"/>
          <w:szCs w:val="24"/>
        </w:rPr>
      </w:pPr>
      <w:bookmarkStart w:id="7" w:name="bookmark9"/>
      <w:r w:rsidRPr="00C05822">
        <w:rPr>
          <w:rFonts w:ascii="Times New Roman" w:hAnsi="Times New Roman" w:cs="Times New Roman"/>
          <w:sz w:val="24"/>
          <w:szCs w:val="24"/>
        </w:rPr>
        <w:t>Регулятивные универсальные учебные действия</w:t>
      </w:r>
      <w:bookmarkEnd w:id="7"/>
    </w:p>
    <w:p w:rsidR="001A3D8B" w:rsidRPr="00C05822" w:rsidRDefault="001A3D8B" w:rsidP="00C05822">
      <w:pPr>
        <w:pStyle w:val="110"/>
        <w:shd w:val="clear" w:color="auto" w:fill="auto"/>
        <w:spacing w:before="0" w:after="0" w:line="276" w:lineRule="auto"/>
        <w:ind w:left="20" w:firstLine="580"/>
        <w:rPr>
          <w:rFonts w:ascii="Times New Roman" w:hAnsi="Times New Roman" w:cs="Times New Roman"/>
          <w:sz w:val="24"/>
          <w:szCs w:val="24"/>
        </w:rPr>
      </w:pPr>
      <w:r w:rsidRPr="00C05822">
        <w:rPr>
          <w:rFonts w:ascii="Times New Roman" w:hAnsi="Times New Roman" w:cs="Times New Roman"/>
          <w:sz w:val="24"/>
          <w:szCs w:val="24"/>
        </w:rPr>
        <w:t>Выпускник научится:</w:t>
      </w:r>
    </w:p>
    <w:p w:rsidR="001A3D8B" w:rsidRPr="00C05822" w:rsidRDefault="001A3D8B" w:rsidP="00D0327D">
      <w:pPr>
        <w:pStyle w:val="51"/>
        <w:numPr>
          <w:ilvl w:val="0"/>
          <w:numId w:val="3"/>
        </w:numPr>
        <w:shd w:val="clear" w:color="auto" w:fill="auto"/>
        <w:spacing w:line="276" w:lineRule="auto"/>
        <w:ind w:left="20" w:right="20" w:firstLine="580"/>
        <w:jc w:val="both"/>
        <w:rPr>
          <w:sz w:val="24"/>
          <w:szCs w:val="24"/>
        </w:rPr>
      </w:pPr>
      <w:r w:rsidRPr="00C05822">
        <w:rPr>
          <w:sz w:val="24"/>
          <w:szCs w:val="24"/>
        </w:rPr>
        <w:t xml:space="preserve"> целеполаганию, включая постановку новых целей, преобразование практической задачи в познавательную;</w:t>
      </w:r>
    </w:p>
    <w:p w:rsidR="001A3D8B" w:rsidRPr="00C05822" w:rsidRDefault="001A3D8B" w:rsidP="00D0327D">
      <w:pPr>
        <w:pStyle w:val="51"/>
        <w:numPr>
          <w:ilvl w:val="0"/>
          <w:numId w:val="3"/>
        </w:numPr>
        <w:shd w:val="clear" w:color="auto" w:fill="auto"/>
        <w:spacing w:line="276" w:lineRule="auto"/>
        <w:ind w:left="20" w:right="20" w:firstLine="580"/>
        <w:jc w:val="both"/>
        <w:rPr>
          <w:sz w:val="24"/>
          <w:szCs w:val="24"/>
        </w:rPr>
      </w:pPr>
      <w:r w:rsidRPr="00C05822">
        <w:rPr>
          <w:sz w:val="24"/>
          <w:szCs w:val="24"/>
        </w:rPr>
        <w:t xml:space="preserve"> самостоятельно анализировать условия достижения цели на основе учёта выделенных учителем ориентиров действия в новом учебном материале;</w:t>
      </w:r>
    </w:p>
    <w:p w:rsidR="001A3D8B" w:rsidRPr="00C05822" w:rsidRDefault="001A3D8B" w:rsidP="00D0327D">
      <w:pPr>
        <w:pStyle w:val="51"/>
        <w:numPr>
          <w:ilvl w:val="0"/>
          <w:numId w:val="3"/>
        </w:numPr>
        <w:shd w:val="clear" w:color="auto" w:fill="auto"/>
        <w:spacing w:line="276" w:lineRule="auto"/>
        <w:ind w:left="20" w:firstLine="580"/>
        <w:jc w:val="both"/>
        <w:rPr>
          <w:sz w:val="24"/>
          <w:szCs w:val="24"/>
        </w:rPr>
      </w:pPr>
      <w:r w:rsidRPr="00C05822">
        <w:rPr>
          <w:sz w:val="24"/>
          <w:szCs w:val="24"/>
        </w:rPr>
        <w:t xml:space="preserve"> планировать пути достижения целей;</w:t>
      </w:r>
    </w:p>
    <w:p w:rsidR="001A3D8B" w:rsidRPr="00C05822" w:rsidRDefault="001A3D8B" w:rsidP="00D0327D">
      <w:pPr>
        <w:pStyle w:val="51"/>
        <w:numPr>
          <w:ilvl w:val="0"/>
          <w:numId w:val="3"/>
        </w:numPr>
        <w:shd w:val="clear" w:color="auto" w:fill="auto"/>
        <w:spacing w:line="276" w:lineRule="auto"/>
        <w:ind w:left="20" w:firstLine="580"/>
        <w:jc w:val="both"/>
        <w:rPr>
          <w:sz w:val="24"/>
          <w:szCs w:val="24"/>
        </w:rPr>
      </w:pPr>
      <w:r w:rsidRPr="00C05822">
        <w:rPr>
          <w:sz w:val="24"/>
          <w:szCs w:val="24"/>
        </w:rPr>
        <w:t xml:space="preserve"> устанавливать целевые приоритеты;</w:t>
      </w:r>
    </w:p>
    <w:p w:rsidR="001A3D8B" w:rsidRPr="00C05822" w:rsidRDefault="001A3D8B" w:rsidP="00D0327D">
      <w:pPr>
        <w:pStyle w:val="51"/>
        <w:numPr>
          <w:ilvl w:val="0"/>
          <w:numId w:val="3"/>
        </w:numPr>
        <w:shd w:val="clear" w:color="auto" w:fill="auto"/>
        <w:spacing w:line="276" w:lineRule="auto"/>
        <w:ind w:left="40" w:firstLine="580"/>
        <w:jc w:val="both"/>
        <w:rPr>
          <w:sz w:val="24"/>
          <w:szCs w:val="24"/>
        </w:rPr>
      </w:pPr>
      <w:r w:rsidRPr="00C05822">
        <w:rPr>
          <w:sz w:val="24"/>
          <w:szCs w:val="24"/>
        </w:rPr>
        <w:t xml:space="preserve"> уметь самостоятельно контролировать своё время и управлять им;</w:t>
      </w:r>
    </w:p>
    <w:p w:rsidR="001A3D8B" w:rsidRPr="00C05822" w:rsidRDefault="001A3D8B" w:rsidP="00D0327D">
      <w:pPr>
        <w:pStyle w:val="51"/>
        <w:numPr>
          <w:ilvl w:val="0"/>
          <w:numId w:val="3"/>
        </w:numPr>
        <w:shd w:val="clear" w:color="auto" w:fill="auto"/>
        <w:spacing w:line="276" w:lineRule="auto"/>
        <w:ind w:left="40" w:firstLine="580"/>
        <w:jc w:val="both"/>
        <w:rPr>
          <w:sz w:val="24"/>
          <w:szCs w:val="24"/>
        </w:rPr>
      </w:pPr>
      <w:r w:rsidRPr="00C05822">
        <w:rPr>
          <w:sz w:val="24"/>
          <w:szCs w:val="24"/>
        </w:rPr>
        <w:t xml:space="preserve"> принимать решения в проблемной ситуации на основе переговоров;</w:t>
      </w:r>
    </w:p>
    <w:p w:rsidR="001A3D8B" w:rsidRPr="00C05822" w:rsidRDefault="001A3D8B" w:rsidP="00D0327D">
      <w:pPr>
        <w:pStyle w:val="51"/>
        <w:numPr>
          <w:ilvl w:val="0"/>
          <w:numId w:val="3"/>
        </w:numPr>
        <w:shd w:val="clear" w:color="auto" w:fill="auto"/>
        <w:spacing w:line="276" w:lineRule="auto"/>
        <w:ind w:left="40" w:right="20" w:firstLine="580"/>
        <w:jc w:val="both"/>
        <w:rPr>
          <w:sz w:val="24"/>
          <w:szCs w:val="24"/>
        </w:rPr>
      </w:pPr>
      <w:r w:rsidRPr="00C05822">
        <w:rPr>
          <w:sz w:val="24"/>
          <w:szCs w:val="24"/>
        </w:rPr>
        <w:t xml:space="preserve">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1A3D8B" w:rsidRPr="00C05822" w:rsidRDefault="001A3D8B" w:rsidP="00D0327D">
      <w:pPr>
        <w:pStyle w:val="51"/>
        <w:numPr>
          <w:ilvl w:val="0"/>
          <w:numId w:val="3"/>
        </w:numPr>
        <w:shd w:val="clear" w:color="auto" w:fill="auto"/>
        <w:spacing w:line="276" w:lineRule="auto"/>
        <w:ind w:left="40" w:right="20" w:firstLine="580"/>
        <w:jc w:val="both"/>
        <w:rPr>
          <w:sz w:val="24"/>
          <w:szCs w:val="24"/>
        </w:rPr>
      </w:pPr>
      <w:r w:rsidRPr="00C05822">
        <w:rPr>
          <w:sz w:val="24"/>
          <w:szCs w:val="24"/>
        </w:rPr>
        <w:t xml:space="preserve">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1A3D8B" w:rsidRPr="00C05822" w:rsidRDefault="001A3D8B" w:rsidP="00D0327D">
      <w:pPr>
        <w:pStyle w:val="51"/>
        <w:numPr>
          <w:ilvl w:val="0"/>
          <w:numId w:val="3"/>
        </w:numPr>
        <w:shd w:val="clear" w:color="auto" w:fill="auto"/>
        <w:spacing w:line="276" w:lineRule="auto"/>
        <w:ind w:left="40" w:right="20" w:firstLine="580"/>
        <w:jc w:val="both"/>
        <w:rPr>
          <w:sz w:val="24"/>
          <w:szCs w:val="24"/>
        </w:rPr>
      </w:pPr>
      <w:r w:rsidRPr="00C05822">
        <w:rPr>
          <w:sz w:val="24"/>
          <w:szCs w:val="24"/>
        </w:rPr>
        <w:t xml:space="preserve"> основам прогнозирования как предвидения будущих событий и развития процесса.</w:t>
      </w:r>
    </w:p>
    <w:p w:rsidR="001A3D8B" w:rsidRPr="00C05822" w:rsidRDefault="001A3D8B" w:rsidP="00C05822">
      <w:pPr>
        <w:pStyle w:val="90"/>
        <w:shd w:val="clear" w:color="auto" w:fill="auto"/>
        <w:spacing w:line="276" w:lineRule="auto"/>
        <w:ind w:left="40" w:firstLine="580"/>
        <w:rPr>
          <w:sz w:val="24"/>
          <w:szCs w:val="24"/>
        </w:rPr>
      </w:pPr>
      <w:r w:rsidRPr="00C05822">
        <w:rPr>
          <w:sz w:val="24"/>
          <w:szCs w:val="24"/>
        </w:rPr>
        <w:t>Выпускник получит возможность научиться:</w:t>
      </w:r>
    </w:p>
    <w:p w:rsidR="001A3D8B" w:rsidRPr="00C05822" w:rsidRDefault="001A3D8B" w:rsidP="00D0327D">
      <w:pPr>
        <w:pStyle w:val="90"/>
        <w:numPr>
          <w:ilvl w:val="0"/>
          <w:numId w:val="3"/>
        </w:numPr>
        <w:shd w:val="clear" w:color="auto" w:fill="auto"/>
        <w:spacing w:line="276" w:lineRule="auto"/>
        <w:ind w:left="40" w:firstLine="580"/>
        <w:rPr>
          <w:sz w:val="24"/>
          <w:szCs w:val="24"/>
        </w:rPr>
      </w:pPr>
      <w:r w:rsidRPr="00C05822">
        <w:rPr>
          <w:rStyle w:val="92"/>
          <w:sz w:val="24"/>
          <w:szCs w:val="24"/>
        </w:rPr>
        <w:t xml:space="preserve"> </w:t>
      </w:r>
      <w:r w:rsidRPr="00C05822">
        <w:rPr>
          <w:sz w:val="24"/>
          <w:szCs w:val="24"/>
        </w:rPr>
        <w:t>самостоятельно ставить новые учебные цели и задачи;</w:t>
      </w:r>
    </w:p>
    <w:p w:rsidR="001A3D8B" w:rsidRPr="00C05822" w:rsidRDefault="001A3D8B" w:rsidP="00D0327D">
      <w:pPr>
        <w:pStyle w:val="90"/>
        <w:numPr>
          <w:ilvl w:val="0"/>
          <w:numId w:val="3"/>
        </w:numPr>
        <w:shd w:val="clear" w:color="auto" w:fill="auto"/>
        <w:spacing w:line="276" w:lineRule="auto"/>
        <w:ind w:left="40" w:firstLine="580"/>
        <w:rPr>
          <w:sz w:val="24"/>
          <w:szCs w:val="24"/>
        </w:rPr>
      </w:pPr>
      <w:r w:rsidRPr="00C05822">
        <w:rPr>
          <w:rStyle w:val="92"/>
          <w:sz w:val="24"/>
          <w:szCs w:val="24"/>
        </w:rPr>
        <w:t xml:space="preserve"> </w:t>
      </w:r>
      <w:r w:rsidRPr="00C05822">
        <w:rPr>
          <w:sz w:val="24"/>
          <w:szCs w:val="24"/>
        </w:rPr>
        <w:t>построению жизненных планов во временной перспективе;</w:t>
      </w:r>
    </w:p>
    <w:p w:rsidR="001A3D8B" w:rsidRPr="00C05822" w:rsidRDefault="001A3D8B" w:rsidP="00D0327D">
      <w:pPr>
        <w:pStyle w:val="90"/>
        <w:numPr>
          <w:ilvl w:val="0"/>
          <w:numId w:val="3"/>
        </w:numPr>
        <w:shd w:val="clear" w:color="auto" w:fill="auto"/>
        <w:spacing w:after="60" w:line="276" w:lineRule="auto"/>
        <w:ind w:left="40" w:right="800" w:firstLine="580"/>
        <w:rPr>
          <w:sz w:val="24"/>
          <w:szCs w:val="24"/>
        </w:rPr>
      </w:pPr>
      <w:r w:rsidRPr="00C05822">
        <w:rPr>
          <w:rStyle w:val="92"/>
          <w:sz w:val="24"/>
          <w:szCs w:val="24"/>
        </w:rPr>
        <w:t xml:space="preserve"> </w:t>
      </w:r>
      <w:r w:rsidRPr="00C05822">
        <w:rPr>
          <w:sz w:val="24"/>
          <w:szCs w:val="24"/>
        </w:rPr>
        <w:t>при планировании достижения целей самостоятельно, полно и адекватно учитывать условия и средства их достижения;</w:t>
      </w:r>
    </w:p>
    <w:p w:rsidR="001A3D8B" w:rsidRPr="00C05822" w:rsidRDefault="001A3D8B" w:rsidP="00D0327D">
      <w:pPr>
        <w:pStyle w:val="90"/>
        <w:numPr>
          <w:ilvl w:val="0"/>
          <w:numId w:val="3"/>
        </w:numPr>
        <w:shd w:val="clear" w:color="auto" w:fill="auto"/>
        <w:spacing w:after="60" w:line="276" w:lineRule="auto"/>
        <w:ind w:left="40" w:right="660" w:firstLine="580"/>
        <w:rPr>
          <w:sz w:val="24"/>
          <w:szCs w:val="24"/>
        </w:rPr>
      </w:pPr>
      <w:r w:rsidRPr="00C05822">
        <w:rPr>
          <w:rStyle w:val="92"/>
          <w:sz w:val="24"/>
          <w:szCs w:val="24"/>
        </w:rPr>
        <w:t xml:space="preserve"> </w:t>
      </w:r>
      <w:r w:rsidRPr="00C05822">
        <w:rPr>
          <w:sz w:val="24"/>
          <w:szCs w:val="24"/>
        </w:rPr>
        <w:t>выделять альтернативные способы достижения цели и выбирать наиболее эффективный способ;</w:t>
      </w:r>
    </w:p>
    <w:p w:rsidR="001A3D8B" w:rsidRPr="00C05822" w:rsidRDefault="001A3D8B" w:rsidP="00D0327D">
      <w:pPr>
        <w:pStyle w:val="90"/>
        <w:numPr>
          <w:ilvl w:val="0"/>
          <w:numId w:val="3"/>
        </w:numPr>
        <w:shd w:val="clear" w:color="auto" w:fill="auto"/>
        <w:spacing w:after="56" w:line="276" w:lineRule="auto"/>
        <w:ind w:left="40" w:right="440" w:firstLine="580"/>
        <w:rPr>
          <w:sz w:val="24"/>
          <w:szCs w:val="24"/>
        </w:rPr>
      </w:pPr>
      <w:r w:rsidRPr="00C05822">
        <w:rPr>
          <w:rStyle w:val="92"/>
          <w:sz w:val="24"/>
          <w:szCs w:val="24"/>
        </w:rPr>
        <w:t xml:space="preserve"> </w:t>
      </w:r>
      <w:r w:rsidRPr="00C05822">
        <w:rPr>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1A3D8B" w:rsidRPr="00C05822" w:rsidRDefault="001A3D8B" w:rsidP="00D0327D">
      <w:pPr>
        <w:pStyle w:val="90"/>
        <w:numPr>
          <w:ilvl w:val="0"/>
          <w:numId w:val="3"/>
        </w:numPr>
        <w:shd w:val="clear" w:color="auto" w:fill="auto"/>
        <w:spacing w:after="64" w:line="276" w:lineRule="auto"/>
        <w:ind w:left="40" w:right="440" w:firstLine="580"/>
        <w:rPr>
          <w:sz w:val="24"/>
          <w:szCs w:val="24"/>
        </w:rPr>
      </w:pPr>
      <w:r w:rsidRPr="00C05822">
        <w:rPr>
          <w:rStyle w:val="91"/>
          <w:sz w:val="24"/>
          <w:szCs w:val="24"/>
        </w:rPr>
        <w:t xml:space="preserve"> </w:t>
      </w:r>
      <w:r w:rsidRPr="00C05822">
        <w:rPr>
          <w:sz w:val="24"/>
          <w:szCs w:val="24"/>
        </w:rPr>
        <w:t>осуществлять познавательную рефлексию в отношении действий по решению учебных и познавательных задач;</w:t>
      </w:r>
    </w:p>
    <w:p w:rsidR="001A3D8B" w:rsidRPr="00C05822" w:rsidRDefault="001A3D8B" w:rsidP="00D0327D">
      <w:pPr>
        <w:pStyle w:val="90"/>
        <w:numPr>
          <w:ilvl w:val="0"/>
          <w:numId w:val="3"/>
        </w:numPr>
        <w:shd w:val="clear" w:color="auto" w:fill="auto"/>
        <w:spacing w:after="49" w:line="276" w:lineRule="auto"/>
        <w:ind w:left="40" w:right="800" w:firstLine="580"/>
        <w:rPr>
          <w:sz w:val="24"/>
          <w:szCs w:val="24"/>
        </w:rPr>
      </w:pPr>
      <w:r w:rsidRPr="00C05822">
        <w:rPr>
          <w:rStyle w:val="91"/>
          <w:sz w:val="24"/>
          <w:szCs w:val="24"/>
        </w:rPr>
        <w:t xml:space="preserve"> </w:t>
      </w:r>
      <w:r w:rsidRPr="00C05822">
        <w:rPr>
          <w:sz w:val="24"/>
          <w:szCs w:val="24"/>
        </w:rPr>
        <w:t>адекватно оценивать объективную трудность как меру фактического или предполагаемого расхода ресурсов на решение задачи;</w:t>
      </w:r>
    </w:p>
    <w:p w:rsidR="001A3D8B" w:rsidRPr="00C05822" w:rsidRDefault="001A3D8B" w:rsidP="00D0327D">
      <w:pPr>
        <w:pStyle w:val="120"/>
        <w:numPr>
          <w:ilvl w:val="0"/>
          <w:numId w:val="3"/>
        </w:numPr>
        <w:shd w:val="clear" w:color="auto" w:fill="auto"/>
        <w:spacing w:before="0" w:line="276" w:lineRule="auto"/>
        <w:ind w:left="40" w:right="20"/>
        <w:rPr>
          <w:rFonts w:ascii="Times New Roman" w:hAnsi="Times New Roman" w:cs="Times New Roman"/>
          <w:sz w:val="24"/>
          <w:szCs w:val="24"/>
        </w:rPr>
      </w:pPr>
      <w:r w:rsidRPr="00C05822">
        <w:rPr>
          <w:rStyle w:val="127pt"/>
          <w:rFonts w:ascii="Times New Roman" w:hAnsi="Times New Roman" w:cs="Times New Roman"/>
          <w:sz w:val="24"/>
          <w:szCs w:val="24"/>
        </w:rPr>
        <w:t xml:space="preserve"> </w:t>
      </w:r>
      <w:r w:rsidRPr="00C05822">
        <w:rPr>
          <w:rFonts w:ascii="Times New Roman" w:hAnsi="Times New Roman" w:cs="Times New Roman"/>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1A3D8B" w:rsidRPr="00C05822" w:rsidRDefault="001A3D8B" w:rsidP="00D0327D">
      <w:pPr>
        <w:pStyle w:val="90"/>
        <w:numPr>
          <w:ilvl w:val="0"/>
          <w:numId w:val="3"/>
        </w:numPr>
        <w:shd w:val="clear" w:color="auto" w:fill="auto"/>
        <w:spacing w:after="68" w:line="276" w:lineRule="auto"/>
        <w:ind w:left="40" w:firstLine="580"/>
        <w:rPr>
          <w:sz w:val="24"/>
          <w:szCs w:val="24"/>
        </w:rPr>
      </w:pPr>
      <w:r w:rsidRPr="00C05822">
        <w:rPr>
          <w:rStyle w:val="91"/>
          <w:sz w:val="24"/>
          <w:szCs w:val="24"/>
        </w:rPr>
        <w:t xml:space="preserve"> </w:t>
      </w:r>
      <w:r w:rsidRPr="00C05822">
        <w:rPr>
          <w:sz w:val="24"/>
          <w:szCs w:val="24"/>
        </w:rPr>
        <w:t>основам саморегуляции эмоциональных состояний;</w:t>
      </w:r>
    </w:p>
    <w:p w:rsidR="001A3D8B" w:rsidRPr="00C05822" w:rsidRDefault="001A3D8B" w:rsidP="00D0327D">
      <w:pPr>
        <w:pStyle w:val="90"/>
        <w:numPr>
          <w:ilvl w:val="0"/>
          <w:numId w:val="3"/>
        </w:numPr>
        <w:shd w:val="clear" w:color="auto" w:fill="auto"/>
        <w:spacing w:after="109" w:line="276" w:lineRule="auto"/>
        <w:ind w:left="40" w:right="440" w:firstLine="580"/>
        <w:rPr>
          <w:sz w:val="24"/>
          <w:szCs w:val="24"/>
        </w:rPr>
      </w:pPr>
      <w:r w:rsidRPr="00C05822">
        <w:rPr>
          <w:rStyle w:val="91"/>
          <w:sz w:val="24"/>
          <w:szCs w:val="24"/>
        </w:rPr>
        <w:t xml:space="preserve"> </w:t>
      </w:r>
      <w:r w:rsidRPr="00C05822">
        <w:rPr>
          <w:sz w:val="24"/>
          <w:szCs w:val="24"/>
        </w:rPr>
        <w:t>прилагать волевые усилия и преодолевать трудности и препятствия на пути достижения целей.</w:t>
      </w:r>
    </w:p>
    <w:p w:rsidR="001A3D8B" w:rsidRPr="00C05822" w:rsidRDefault="001A3D8B" w:rsidP="00C05822">
      <w:pPr>
        <w:pStyle w:val="43"/>
        <w:keepNext/>
        <w:keepLines/>
        <w:shd w:val="clear" w:color="auto" w:fill="auto"/>
        <w:spacing w:before="0" w:after="170" w:line="276" w:lineRule="auto"/>
        <w:ind w:left="40" w:firstLine="580"/>
        <w:jc w:val="both"/>
        <w:rPr>
          <w:sz w:val="24"/>
          <w:szCs w:val="24"/>
        </w:rPr>
      </w:pPr>
      <w:bookmarkStart w:id="8" w:name="bookmark10"/>
      <w:r w:rsidRPr="00C05822">
        <w:rPr>
          <w:sz w:val="24"/>
          <w:szCs w:val="24"/>
        </w:rPr>
        <w:t>Коммуникативные универсальные учебные действия</w:t>
      </w:r>
      <w:bookmarkEnd w:id="8"/>
    </w:p>
    <w:p w:rsidR="001A3D8B" w:rsidRPr="00C05822" w:rsidRDefault="001A3D8B" w:rsidP="00C05822">
      <w:pPr>
        <w:pStyle w:val="51"/>
        <w:shd w:val="clear" w:color="auto" w:fill="auto"/>
        <w:spacing w:after="101" w:line="276" w:lineRule="auto"/>
        <w:ind w:left="40" w:firstLine="580"/>
        <w:jc w:val="both"/>
        <w:rPr>
          <w:sz w:val="24"/>
          <w:szCs w:val="24"/>
        </w:rPr>
      </w:pPr>
      <w:r w:rsidRPr="00C05822">
        <w:rPr>
          <w:sz w:val="24"/>
          <w:szCs w:val="24"/>
        </w:rPr>
        <w:t>Выпускник научится:</w:t>
      </w:r>
    </w:p>
    <w:p w:rsidR="001A3D8B" w:rsidRPr="00C05822" w:rsidRDefault="001A3D8B" w:rsidP="00D0327D">
      <w:pPr>
        <w:pStyle w:val="51"/>
        <w:numPr>
          <w:ilvl w:val="0"/>
          <w:numId w:val="3"/>
        </w:numPr>
        <w:shd w:val="clear" w:color="auto" w:fill="auto"/>
        <w:spacing w:after="60" w:line="276" w:lineRule="auto"/>
        <w:ind w:left="40" w:right="440" w:firstLine="580"/>
        <w:jc w:val="both"/>
        <w:rPr>
          <w:sz w:val="24"/>
          <w:szCs w:val="24"/>
        </w:rPr>
      </w:pPr>
      <w:r w:rsidRPr="00C05822">
        <w:rPr>
          <w:sz w:val="24"/>
          <w:szCs w:val="24"/>
        </w:rPr>
        <w:t xml:space="preserve"> учитывать разные мнения и стремиться к координации различных позиций в сотрудничестве;</w:t>
      </w:r>
    </w:p>
    <w:p w:rsidR="001A3D8B" w:rsidRPr="00C05822" w:rsidRDefault="001A3D8B" w:rsidP="00D0327D">
      <w:pPr>
        <w:pStyle w:val="51"/>
        <w:numPr>
          <w:ilvl w:val="0"/>
          <w:numId w:val="3"/>
        </w:numPr>
        <w:shd w:val="clear" w:color="auto" w:fill="auto"/>
        <w:spacing w:line="276" w:lineRule="auto"/>
        <w:ind w:left="40" w:right="20" w:firstLine="580"/>
        <w:jc w:val="both"/>
        <w:rPr>
          <w:sz w:val="24"/>
          <w:szCs w:val="24"/>
        </w:rPr>
      </w:pPr>
      <w:r w:rsidRPr="00C05822">
        <w:rPr>
          <w:sz w:val="24"/>
          <w:szCs w:val="24"/>
        </w:rPr>
        <w:t xml:space="preserve">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1A3D8B" w:rsidRPr="00C05822" w:rsidRDefault="001A3D8B" w:rsidP="00D0327D">
      <w:pPr>
        <w:pStyle w:val="51"/>
        <w:numPr>
          <w:ilvl w:val="0"/>
          <w:numId w:val="3"/>
        </w:numPr>
        <w:shd w:val="clear" w:color="auto" w:fill="auto"/>
        <w:spacing w:line="276" w:lineRule="auto"/>
        <w:ind w:left="40" w:right="20" w:firstLine="580"/>
        <w:jc w:val="both"/>
        <w:rPr>
          <w:sz w:val="24"/>
          <w:szCs w:val="24"/>
        </w:rPr>
      </w:pPr>
      <w:r w:rsidRPr="00C05822">
        <w:rPr>
          <w:sz w:val="24"/>
          <w:szCs w:val="24"/>
        </w:rPr>
        <w:t xml:space="preserve"> устанавливать и сравнивать разные точки зрения, прежде чем принимать решения и делать выбор;</w:t>
      </w:r>
    </w:p>
    <w:p w:rsidR="001A3D8B" w:rsidRPr="00C05822" w:rsidRDefault="001A3D8B" w:rsidP="00D0327D">
      <w:pPr>
        <w:pStyle w:val="51"/>
        <w:numPr>
          <w:ilvl w:val="0"/>
          <w:numId w:val="3"/>
        </w:numPr>
        <w:shd w:val="clear" w:color="auto" w:fill="auto"/>
        <w:spacing w:line="276" w:lineRule="auto"/>
        <w:ind w:left="40" w:right="440" w:firstLine="580"/>
        <w:jc w:val="both"/>
        <w:rPr>
          <w:sz w:val="24"/>
          <w:szCs w:val="24"/>
        </w:rPr>
      </w:pPr>
      <w:r w:rsidRPr="00C05822">
        <w:rPr>
          <w:sz w:val="24"/>
          <w:szCs w:val="24"/>
        </w:rPr>
        <w:lastRenderedPageBreak/>
        <w:t xml:space="preserve"> аргументировать свою точку зрения, спорить и отстаивать свою позицию не враждебным для оппонентов образом;</w:t>
      </w:r>
    </w:p>
    <w:p w:rsidR="001A3D8B" w:rsidRPr="00C05822" w:rsidRDefault="001A3D8B" w:rsidP="00D0327D">
      <w:pPr>
        <w:pStyle w:val="51"/>
        <w:numPr>
          <w:ilvl w:val="0"/>
          <w:numId w:val="3"/>
        </w:numPr>
        <w:shd w:val="clear" w:color="auto" w:fill="auto"/>
        <w:spacing w:line="276" w:lineRule="auto"/>
        <w:ind w:left="40" w:right="20" w:firstLine="580"/>
        <w:jc w:val="both"/>
        <w:rPr>
          <w:sz w:val="24"/>
          <w:szCs w:val="24"/>
        </w:rPr>
      </w:pPr>
      <w:r w:rsidRPr="00C05822">
        <w:rPr>
          <w:sz w:val="24"/>
          <w:szCs w:val="24"/>
        </w:rPr>
        <w:t xml:space="preserve"> задавать вопросы, необходимые для организации собственной деятельности и сотрудничества с партнёром;</w:t>
      </w:r>
    </w:p>
    <w:p w:rsidR="001A3D8B" w:rsidRPr="00C05822" w:rsidRDefault="001A3D8B" w:rsidP="00D0327D">
      <w:pPr>
        <w:pStyle w:val="51"/>
        <w:numPr>
          <w:ilvl w:val="0"/>
          <w:numId w:val="3"/>
        </w:numPr>
        <w:shd w:val="clear" w:color="auto" w:fill="auto"/>
        <w:spacing w:line="276" w:lineRule="auto"/>
        <w:ind w:left="40" w:right="20" w:firstLine="580"/>
        <w:jc w:val="both"/>
        <w:rPr>
          <w:sz w:val="24"/>
          <w:szCs w:val="24"/>
        </w:rPr>
      </w:pPr>
      <w:r w:rsidRPr="00C05822">
        <w:rPr>
          <w:sz w:val="24"/>
          <w:szCs w:val="24"/>
        </w:rPr>
        <w:t xml:space="preserve"> осуществлять взаимный контроль и оказывать в сотрудничестве необходимую взаимопомощь;</w:t>
      </w:r>
    </w:p>
    <w:p w:rsidR="001A3D8B" w:rsidRPr="00C05822" w:rsidRDefault="001A3D8B" w:rsidP="00D0327D">
      <w:pPr>
        <w:pStyle w:val="51"/>
        <w:numPr>
          <w:ilvl w:val="0"/>
          <w:numId w:val="3"/>
        </w:numPr>
        <w:shd w:val="clear" w:color="auto" w:fill="auto"/>
        <w:spacing w:line="276" w:lineRule="auto"/>
        <w:ind w:left="40" w:firstLine="580"/>
        <w:jc w:val="both"/>
        <w:rPr>
          <w:sz w:val="24"/>
          <w:szCs w:val="24"/>
        </w:rPr>
      </w:pPr>
      <w:r w:rsidRPr="00C05822">
        <w:rPr>
          <w:sz w:val="24"/>
          <w:szCs w:val="24"/>
        </w:rPr>
        <w:t xml:space="preserve"> адекватно использовать речь для планирования и регуляции своей деятельности;</w:t>
      </w:r>
    </w:p>
    <w:p w:rsidR="001A3D8B" w:rsidRPr="00C05822" w:rsidRDefault="001A3D8B" w:rsidP="00D0327D">
      <w:pPr>
        <w:pStyle w:val="51"/>
        <w:numPr>
          <w:ilvl w:val="0"/>
          <w:numId w:val="3"/>
        </w:numPr>
        <w:shd w:val="clear" w:color="auto" w:fill="auto"/>
        <w:spacing w:line="276" w:lineRule="auto"/>
        <w:ind w:left="40" w:right="20" w:firstLine="580"/>
        <w:jc w:val="both"/>
        <w:rPr>
          <w:sz w:val="24"/>
          <w:szCs w:val="24"/>
        </w:rPr>
      </w:pPr>
      <w:r w:rsidRPr="00C05822">
        <w:rPr>
          <w:sz w:val="24"/>
          <w:szCs w:val="24"/>
        </w:rPr>
        <w:t xml:space="preserve">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1A3D8B" w:rsidRPr="00C05822" w:rsidRDefault="001A3D8B" w:rsidP="00D0327D">
      <w:pPr>
        <w:pStyle w:val="51"/>
        <w:numPr>
          <w:ilvl w:val="0"/>
          <w:numId w:val="3"/>
        </w:numPr>
        <w:shd w:val="clear" w:color="auto" w:fill="auto"/>
        <w:spacing w:line="276" w:lineRule="auto"/>
        <w:ind w:left="40" w:right="20" w:firstLine="580"/>
        <w:jc w:val="both"/>
        <w:rPr>
          <w:sz w:val="24"/>
          <w:szCs w:val="24"/>
        </w:rPr>
      </w:pPr>
      <w:r w:rsidRPr="00C05822">
        <w:rPr>
          <w:sz w:val="24"/>
          <w:szCs w:val="24"/>
        </w:rPr>
        <w:t xml:space="preserve">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1A3D8B" w:rsidRPr="00C05822" w:rsidRDefault="001A3D8B" w:rsidP="00D0327D">
      <w:pPr>
        <w:pStyle w:val="51"/>
        <w:numPr>
          <w:ilvl w:val="0"/>
          <w:numId w:val="3"/>
        </w:numPr>
        <w:shd w:val="clear" w:color="auto" w:fill="auto"/>
        <w:spacing w:line="276" w:lineRule="auto"/>
        <w:ind w:left="40" w:firstLine="580"/>
        <w:jc w:val="both"/>
        <w:rPr>
          <w:sz w:val="24"/>
          <w:szCs w:val="24"/>
        </w:rPr>
      </w:pPr>
      <w:r w:rsidRPr="00C05822">
        <w:rPr>
          <w:sz w:val="24"/>
          <w:szCs w:val="24"/>
        </w:rPr>
        <w:t xml:space="preserve"> осуществлять контроль, коррекцию, оценку действий партнёра, уметь убеждать;</w:t>
      </w:r>
    </w:p>
    <w:p w:rsidR="001A3D8B" w:rsidRPr="00C05822" w:rsidRDefault="001A3D8B" w:rsidP="00D0327D">
      <w:pPr>
        <w:pStyle w:val="51"/>
        <w:numPr>
          <w:ilvl w:val="0"/>
          <w:numId w:val="3"/>
        </w:numPr>
        <w:shd w:val="clear" w:color="auto" w:fill="auto"/>
        <w:spacing w:line="276" w:lineRule="auto"/>
        <w:ind w:left="40" w:right="20" w:firstLine="580"/>
        <w:jc w:val="both"/>
        <w:rPr>
          <w:sz w:val="24"/>
          <w:szCs w:val="24"/>
        </w:rPr>
      </w:pPr>
      <w:r w:rsidRPr="00C05822">
        <w:rPr>
          <w:sz w:val="24"/>
          <w:szCs w:val="24"/>
        </w:rPr>
        <w:t xml:space="preserve">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1A3D8B" w:rsidRPr="00C05822" w:rsidRDefault="001A3D8B" w:rsidP="00D0327D">
      <w:pPr>
        <w:pStyle w:val="51"/>
        <w:numPr>
          <w:ilvl w:val="0"/>
          <w:numId w:val="3"/>
        </w:numPr>
        <w:shd w:val="clear" w:color="auto" w:fill="auto"/>
        <w:spacing w:line="276" w:lineRule="auto"/>
        <w:ind w:left="40" w:firstLine="580"/>
        <w:jc w:val="both"/>
        <w:rPr>
          <w:sz w:val="24"/>
          <w:szCs w:val="24"/>
        </w:rPr>
      </w:pPr>
      <w:r w:rsidRPr="00C05822">
        <w:rPr>
          <w:sz w:val="24"/>
          <w:szCs w:val="24"/>
        </w:rPr>
        <w:t xml:space="preserve"> основам коммуникативной рефлексии;</w:t>
      </w:r>
    </w:p>
    <w:p w:rsidR="001A3D8B" w:rsidRPr="00C05822" w:rsidRDefault="001A3D8B" w:rsidP="00D0327D">
      <w:pPr>
        <w:pStyle w:val="51"/>
        <w:numPr>
          <w:ilvl w:val="0"/>
          <w:numId w:val="3"/>
        </w:numPr>
        <w:shd w:val="clear" w:color="auto" w:fill="auto"/>
        <w:spacing w:line="276" w:lineRule="auto"/>
        <w:ind w:left="40" w:right="20" w:firstLine="580"/>
        <w:jc w:val="both"/>
        <w:rPr>
          <w:sz w:val="24"/>
          <w:szCs w:val="24"/>
        </w:rPr>
      </w:pPr>
      <w:r w:rsidRPr="00C05822">
        <w:rPr>
          <w:sz w:val="24"/>
          <w:szCs w:val="24"/>
        </w:rPr>
        <w:t xml:space="preserve"> использовать адекватные языковые средства для отображения своих чувств, мыслей, мотивов и потребностей;</w:t>
      </w:r>
    </w:p>
    <w:p w:rsidR="001A3D8B" w:rsidRPr="00C05822" w:rsidRDefault="001A3D8B" w:rsidP="00D0327D">
      <w:pPr>
        <w:pStyle w:val="51"/>
        <w:numPr>
          <w:ilvl w:val="0"/>
          <w:numId w:val="3"/>
        </w:numPr>
        <w:shd w:val="clear" w:color="auto" w:fill="auto"/>
        <w:spacing w:line="276" w:lineRule="auto"/>
        <w:ind w:left="40" w:right="20" w:firstLine="580"/>
        <w:jc w:val="both"/>
        <w:rPr>
          <w:sz w:val="24"/>
          <w:szCs w:val="24"/>
        </w:rPr>
      </w:pPr>
      <w:r w:rsidRPr="00C05822">
        <w:rPr>
          <w:sz w:val="24"/>
          <w:szCs w:val="24"/>
        </w:rPr>
        <w:t xml:space="preserve">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1A3D8B" w:rsidRPr="00C05822" w:rsidRDefault="001A3D8B" w:rsidP="00C05822">
      <w:pPr>
        <w:pStyle w:val="90"/>
        <w:shd w:val="clear" w:color="auto" w:fill="auto"/>
        <w:spacing w:line="276" w:lineRule="auto"/>
        <w:ind w:left="40" w:firstLine="580"/>
        <w:rPr>
          <w:sz w:val="24"/>
          <w:szCs w:val="24"/>
        </w:rPr>
      </w:pPr>
      <w:r w:rsidRPr="00C05822">
        <w:rPr>
          <w:sz w:val="24"/>
          <w:szCs w:val="24"/>
        </w:rPr>
        <w:t>Выпускник получит возможность научиться:</w:t>
      </w:r>
    </w:p>
    <w:p w:rsidR="001A3D8B" w:rsidRPr="00C05822" w:rsidRDefault="001A3D8B" w:rsidP="00D0327D">
      <w:pPr>
        <w:pStyle w:val="90"/>
        <w:numPr>
          <w:ilvl w:val="0"/>
          <w:numId w:val="3"/>
        </w:numPr>
        <w:shd w:val="clear" w:color="auto" w:fill="auto"/>
        <w:spacing w:line="276" w:lineRule="auto"/>
        <w:ind w:left="40" w:right="20" w:firstLine="580"/>
        <w:rPr>
          <w:sz w:val="24"/>
          <w:szCs w:val="24"/>
        </w:rPr>
      </w:pPr>
      <w:r w:rsidRPr="00C05822">
        <w:rPr>
          <w:rStyle w:val="92"/>
          <w:sz w:val="24"/>
          <w:szCs w:val="24"/>
        </w:rPr>
        <w:t xml:space="preserve"> </w:t>
      </w:r>
      <w:r w:rsidRPr="00C05822">
        <w:rPr>
          <w:sz w:val="24"/>
          <w:szCs w:val="24"/>
        </w:rPr>
        <w:t>учитывать и координировать отличные от собственной позиции других людей в сотрудничестве;</w:t>
      </w:r>
    </w:p>
    <w:p w:rsidR="001A3D8B" w:rsidRPr="00C05822" w:rsidRDefault="001A3D8B" w:rsidP="00D0327D">
      <w:pPr>
        <w:pStyle w:val="90"/>
        <w:numPr>
          <w:ilvl w:val="0"/>
          <w:numId w:val="3"/>
        </w:numPr>
        <w:shd w:val="clear" w:color="auto" w:fill="auto"/>
        <w:spacing w:line="276" w:lineRule="auto"/>
        <w:ind w:left="40" w:firstLine="580"/>
        <w:rPr>
          <w:sz w:val="24"/>
          <w:szCs w:val="24"/>
        </w:rPr>
      </w:pPr>
      <w:r w:rsidRPr="00C05822">
        <w:rPr>
          <w:rStyle w:val="92"/>
          <w:sz w:val="24"/>
          <w:szCs w:val="24"/>
        </w:rPr>
        <w:t xml:space="preserve"> </w:t>
      </w:r>
      <w:r w:rsidRPr="00C05822">
        <w:rPr>
          <w:sz w:val="24"/>
          <w:szCs w:val="24"/>
        </w:rPr>
        <w:t>учитывать разные мнения и интересы и обосновывать собственную позицию;</w:t>
      </w:r>
    </w:p>
    <w:p w:rsidR="001A3D8B" w:rsidRPr="00C05822" w:rsidRDefault="001A3D8B" w:rsidP="00D0327D">
      <w:pPr>
        <w:pStyle w:val="90"/>
        <w:numPr>
          <w:ilvl w:val="0"/>
          <w:numId w:val="3"/>
        </w:numPr>
        <w:shd w:val="clear" w:color="auto" w:fill="auto"/>
        <w:spacing w:line="276" w:lineRule="auto"/>
        <w:ind w:left="40" w:firstLine="580"/>
        <w:rPr>
          <w:sz w:val="24"/>
          <w:szCs w:val="24"/>
        </w:rPr>
      </w:pPr>
      <w:r w:rsidRPr="00C05822">
        <w:rPr>
          <w:rStyle w:val="92"/>
          <w:sz w:val="24"/>
          <w:szCs w:val="24"/>
        </w:rPr>
        <w:t xml:space="preserve"> </w:t>
      </w:r>
      <w:r w:rsidRPr="00C05822">
        <w:rPr>
          <w:sz w:val="24"/>
          <w:szCs w:val="24"/>
        </w:rPr>
        <w:t>понимать относительность мнений и подходов к решению проблемы;</w:t>
      </w:r>
    </w:p>
    <w:p w:rsidR="001A3D8B" w:rsidRPr="00C05822" w:rsidRDefault="001A3D8B" w:rsidP="00D0327D">
      <w:pPr>
        <w:pStyle w:val="90"/>
        <w:numPr>
          <w:ilvl w:val="0"/>
          <w:numId w:val="3"/>
        </w:numPr>
        <w:shd w:val="clear" w:color="auto" w:fill="auto"/>
        <w:spacing w:line="276" w:lineRule="auto"/>
        <w:ind w:left="40" w:right="20" w:firstLine="580"/>
        <w:rPr>
          <w:sz w:val="24"/>
          <w:szCs w:val="24"/>
        </w:rPr>
      </w:pPr>
      <w:r w:rsidRPr="00C05822">
        <w:rPr>
          <w:rStyle w:val="92"/>
          <w:sz w:val="24"/>
          <w:szCs w:val="24"/>
        </w:rPr>
        <w:t xml:space="preserve"> </w:t>
      </w:r>
      <w:r w:rsidRPr="00C05822">
        <w:rPr>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1A3D8B" w:rsidRPr="00C05822" w:rsidRDefault="001A3D8B" w:rsidP="00D0327D">
      <w:pPr>
        <w:pStyle w:val="90"/>
        <w:numPr>
          <w:ilvl w:val="0"/>
          <w:numId w:val="3"/>
        </w:numPr>
        <w:shd w:val="clear" w:color="auto" w:fill="auto"/>
        <w:spacing w:line="276" w:lineRule="auto"/>
        <w:ind w:left="40" w:right="20" w:firstLine="580"/>
        <w:rPr>
          <w:sz w:val="24"/>
          <w:szCs w:val="24"/>
        </w:rPr>
      </w:pPr>
      <w:r w:rsidRPr="00C05822">
        <w:rPr>
          <w:rStyle w:val="92"/>
          <w:sz w:val="24"/>
          <w:szCs w:val="24"/>
        </w:rPr>
        <w:t xml:space="preserve"> </w:t>
      </w:r>
      <w:r w:rsidRPr="00C05822">
        <w:rPr>
          <w:sz w:val="24"/>
          <w:szCs w:val="24"/>
        </w:rPr>
        <w:t>брать на себя инициативу в организации совместного действия (деловое лидерство);</w:t>
      </w:r>
    </w:p>
    <w:p w:rsidR="001A3D8B" w:rsidRPr="00C05822" w:rsidRDefault="001A3D8B" w:rsidP="00D0327D">
      <w:pPr>
        <w:pStyle w:val="90"/>
        <w:numPr>
          <w:ilvl w:val="0"/>
          <w:numId w:val="3"/>
        </w:numPr>
        <w:shd w:val="clear" w:color="auto" w:fill="auto"/>
        <w:spacing w:line="276" w:lineRule="auto"/>
        <w:ind w:left="40" w:right="20" w:firstLine="580"/>
        <w:rPr>
          <w:sz w:val="24"/>
          <w:szCs w:val="24"/>
        </w:rPr>
      </w:pPr>
      <w:r w:rsidRPr="00C05822">
        <w:rPr>
          <w:rStyle w:val="92"/>
          <w:sz w:val="24"/>
          <w:szCs w:val="24"/>
        </w:rPr>
        <w:t xml:space="preserve"> </w:t>
      </w:r>
      <w:r w:rsidRPr="00C05822">
        <w:rPr>
          <w:sz w:val="24"/>
          <w:szCs w:val="24"/>
        </w:rPr>
        <w:t>оказывать поддержку и содействие тем, от кого зависит достижение цели в совместной деятельности;</w:t>
      </w:r>
    </w:p>
    <w:p w:rsidR="001A3D8B" w:rsidRPr="00C05822" w:rsidRDefault="001A3D8B" w:rsidP="00D0327D">
      <w:pPr>
        <w:pStyle w:val="90"/>
        <w:numPr>
          <w:ilvl w:val="0"/>
          <w:numId w:val="3"/>
        </w:numPr>
        <w:shd w:val="clear" w:color="auto" w:fill="auto"/>
        <w:spacing w:line="276" w:lineRule="auto"/>
        <w:ind w:left="40" w:right="20" w:firstLine="580"/>
        <w:rPr>
          <w:sz w:val="24"/>
          <w:szCs w:val="24"/>
        </w:rPr>
      </w:pPr>
      <w:r w:rsidRPr="00C05822">
        <w:rPr>
          <w:rStyle w:val="92"/>
          <w:sz w:val="24"/>
          <w:szCs w:val="24"/>
        </w:rPr>
        <w:t xml:space="preserve"> </w:t>
      </w:r>
      <w:r w:rsidRPr="00C05822">
        <w:rPr>
          <w:sz w:val="24"/>
          <w:szCs w:val="24"/>
        </w:rPr>
        <w:t>осуществлять коммуникативную рефлексию как осознание оснований собственных действий и действий партнёра;</w:t>
      </w:r>
    </w:p>
    <w:p w:rsidR="001A3D8B" w:rsidRPr="00C05822" w:rsidRDefault="001A3D8B" w:rsidP="00D0327D">
      <w:pPr>
        <w:pStyle w:val="90"/>
        <w:numPr>
          <w:ilvl w:val="0"/>
          <w:numId w:val="3"/>
        </w:numPr>
        <w:shd w:val="clear" w:color="auto" w:fill="auto"/>
        <w:spacing w:line="276" w:lineRule="auto"/>
        <w:ind w:left="40" w:right="20" w:firstLine="580"/>
        <w:rPr>
          <w:sz w:val="24"/>
          <w:szCs w:val="24"/>
        </w:rPr>
      </w:pPr>
      <w:r w:rsidRPr="00C05822">
        <w:rPr>
          <w:rStyle w:val="92"/>
          <w:sz w:val="24"/>
          <w:szCs w:val="24"/>
        </w:rPr>
        <w:t xml:space="preserve"> </w:t>
      </w:r>
      <w:r w:rsidRPr="00C05822">
        <w:rPr>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C05822">
        <w:rPr>
          <w:rStyle w:val="91"/>
          <w:sz w:val="24"/>
          <w:szCs w:val="24"/>
        </w:rPr>
        <w:t>;</w:t>
      </w:r>
    </w:p>
    <w:p w:rsidR="001A3D8B" w:rsidRPr="00C05822" w:rsidRDefault="001A3D8B" w:rsidP="00D0327D">
      <w:pPr>
        <w:pStyle w:val="90"/>
        <w:numPr>
          <w:ilvl w:val="0"/>
          <w:numId w:val="3"/>
        </w:numPr>
        <w:shd w:val="clear" w:color="auto" w:fill="auto"/>
        <w:spacing w:line="276" w:lineRule="auto"/>
        <w:ind w:left="40" w:right="20" w:firstLine="580"/>
        <w:rPr>
          <w:sz w:val="24"/>
          <w:szCs w:val="24"/>
        </w:rPr>
      </w:pPr>
      <w:r w:rsidRPr="00C05822">
        <w:rPr>
          <w:rStyle w:val="92"/>
          <w:sz w:val="24"/>
          <w:szCs w:val="24"/>
        </w:rPr>
        <w:t xml:space="preserve"> </w:t>
      </w:r>
      <w:r w:rsidRPr="00C05822">
        <w:rPr>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1A3D8B" w:rsidRPr="00C05822" w:rsidRDefault="001A3D8B" w:rsidP="00D0327D">
      <w:pPr>
        <w:pStyle w:val="90"/>
        <w:numPr>
          <w:ilvl w:val="0"/>
          <w:numId w:val="3"/>
        </w:numPr>
        <w:shd w:val="clear" w:color="auto" w:fill="auto"/>
        <w:spacing w:line="276" w:lineRule="auto"/>
        <w:ind w:left="40" w:right="20" w:firstLine="580"/>
        <w:rPr>
          <w:sz w:val="24"/>
          <w:szCs w:val="24"/>
        </w:rPr>
      </w:pPr>
      <w:r w:rsidRPr="00C05822">
        <w:rPr>
          <w:rStyle w:val="92"/>
          <w:sz w:val="24"/>
          <w:szCs w:val="24"/>
        </w:rPr>
        <w:t xml:space="preserve"> </w:t>
      </w:r>
      <w:r w:rsidRPr="00C05822">
        <w:rPr>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1A3D8B" w:rsidRPr="00C05822" w:rsidRDefault="001A3D8B" w:rsidP="00D0327D">
      <w:pPr>
        <w:pStyle w:val="90"/>
        <w:numPr>
          <w:ilvl w:val="0"/>
          <w:numId w:val="3"/>
        </w:numPr>
        <w:shd w:val="clear" w:color="auto" w:fill="auto"/>
        <w:spacing w:line="276" w:lineRule="auto"/>
        <w:ind w:left="40" w:right="20" w:firstLine="580"/>
        <w:rPr>
          <w:sz w:val="24"/>
          <w:szCs w:val="24"/>
        </w:rPr>
      </w:pPr>
      <w:r w:rsidRPr="00C05822">
        <w:rPr>
          <w:rStyle w:val="92"/>
          <w:sz w:val="24"/>
          <w:szCs w:val="24"/>
        </w:rPr>
        <w:t xml:space="preserve"> </w:t>
      </w:r>
      <w:r w:rsidRPr="00C05822">
        <w:rPr>
          <w:sz w:val="24"/>
          <w:szCs w:val="24"/>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1A3D8B" w:rsidRPr="00C05822" w:rsidRDefault="001A3D8B" w:rsidP="00D0327D">
      <w:pPr>
        <w:pStyle w:val="90"/>
        <w:numPr>
          <w:ilvl w:val="0"/>
          <w:numId w:val="3"/>
        </w:numPr>
        <w:shd w:val="clear" w:color="auto" w:fill="auto"/>
        <w:spacing w:line="276" w:lineRule="auto"/>
        <w:ind w:left="40" w:right="20" w:firstLine="580"/>
        <w:rPr>
          <w:sz w:val="24"/>
          <w:szCs w:val="24"/>
        </w:rPr>
      </w:pPr>
      <w:r w:rsidRPr="00C05822">
        <w:rPr>
          <w:rStyle w:val="92"/>
          <w:sz w:val="24"/>
          <w:szCs w:val="24"/>
        </w:rPr>
        <w:lastRenderedPageBreak/>
        <w:t xml:space="preserve"> </w:t>
      </w:r>
      <w:r w:rsidRPr="00C05822">
        <w:rPr>
          <w:sz w:val="24"/>
          <w:szCs w:val="24"/>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1A3D8B" w:rsidRPr="00C05822" w:rsidRDefault="001A3D8B" w:rsidP="00C05822">
      <w:pPr>
        <w:pStyle w:val="22"/>
        <w:keepNext/>
        <w:keepLines/>
        <w:shd w:val="clear" w:color="auto" w:fill="auto"/>
        <w:spacing w:after="54" w:line="276" w:lineRule="auto"/>
        <w:ind w:left="20"/>
        <w:rPr>
          <w:rFonts w:ascii="Times New Roman" w:hAnsi="Times New Roman" w:cs="Times New Roman"/>
          <w:sz w:val="24"/>
          <w:szCs w:val="24"/>
        </w:rPr>
      </w:pPr>
      <w:bookmarkStart w:id="9" w:name="bookmark11"/>
      <w:r w:rsidRPr="00C05822">
        <w:rPr>
          <w:rFonts w:ascii="Times New Roman" w:hAnsi="Times New Roman" w:cs="Times New Roman"/>
          <w:sz w:val="24"/>
          <w:szCs w:val="24"/>
        </w:rPr>
        <w:t>Познавательные универсальные учебные действия</w:t>
      </w:r>
      <w:bookmarkEnd w:id="9"/>
    </w:p>
    <w:p w:rsidR="001A3D8B" w:rsidRPr="00C05822" w:rsidRDefault="001A3D8B" w:rsidP="00C05822">
      <w:pPr>
        <w:pStyle w:val="110"/>
        <w:shd w:val="clear" w:color="auto" w:fill="auto"/>
        <w:spacing w:before="0" w:after="0" w:line="276" w:lineRule="auto"/>
        <w:ind w:left="20"/>
        <w:rPr>
          <w:rFonts w:ascii="Times New Roman" w:hAnsi="Times New Roman" w:cs="Times New Roman"/>
          <w:sz w:val="24"/>
          <w:szCs w:val="24"/>
        </w:rPr>
      </w:pPr>
      <w:r w:rsidRPr="00C05822">
        <w:rPr>
          <w:rFonts w:ascii="Times New Roman" w:hAnsi="Times New Roman" w:cs="Times New Roman"/>
          <w:sz w:val="24"/>
          <w:szCs w:val="24"/>
        </w:rPr>
        <w:t>Выпускник научится:</w:t>
      </w:r>
    </w:p>
    <w:p w:rsidR="001A3D8B" w:rsidRPr="00C05822" w:rsidRDefault="001A3D8B" w:rsidP="00D0327D">
      <w:pPr>
        <w:pStyle w:val="51"/>
        <w:numPr>
          <w:ilvl w:val="0"/>
          <w:numId w:val="3"/>
        </w:numPr>
        <w:shd w:val="clear" w:color="auto" w:fill="auto"/>
        <w:spacing w:line="276" w:lineRule="auto"/>
        <w:ind w:left="20" w:firstLine="560"/>
        <w:jc w:val="both"/>
        <w:rPr>
          <w:sz w:val="24"/>
          <w:szCs w:val="24"/>
        </w:rPr>
      </w:pPr>
      <w:r w:rsidRPr="00C05822">
        <w:rPr>
          <w:sz w:val="24"/>
          <w:szCs w:val="24"/>
        </w:rPr>
        <w:t xml:space="preserve"> основам реализации проектно-исследовательской деятельности;</w:t>
      </w:r>
    </w:p>
    <w:p w:rsidR="001A3D8B" w:rsidRPr="00C05822" w:rsidRDefault="001A3D8B" w:rsidP="00D0327D">
      <w:pPr>
        <w:pStyle w:val="51"/>
        <w:numPr>
          <w:ilvl w:val="0"/>
          <w:numId w:val="3"/>
        </w:numPr>
        <w:shd w:val="clear" w:color="auto" w:fill="auto"/>
        <w:spacing w:line="276" w:lineRule="auto"/>
        <w:ind w:left="20" w:firstLine="560"/>
        <w:jc w:val="both"/>
        <w:rPr>
          <w:sz w:val="24"/>
          <w:szCs w:val="24"/>
        </w:rPr>
      </w:pPr>
      <w:r w:rsidRPr="00C05822">
        <w:rPr>
          <w:sz w:val="24"/>
          <w:szCs w:val="24"/>
        </w:rPr>
        <w:t xml:space="preserve"> проводить наблюдение и эксперимент под руководством учителя;</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осуществлять расширенный поиск информации с использованием ресурсов библиотек и Интернета;</w:t>
      </w:r>
    </w:p>
    <w:p w:rsidR="001A3D8B" w:rsidRPr="00C05822" w:rsidRDefault="001A3D8B" w:rsidP="00D0327D">
      <w:pPr>
        <w:pStyle w:val="51"/>
        <w:numPr>
          <w:ilvl w:val="0"/>
          <w:numId w:val="3"/>
        </w:numPr>
        <w:shd w:val="clear" w:color="auto" w:fill="auto"/>
        <w:spacing w:line="276" w:lineRule="auto"/>
        <w:ind w:left="20" w:firstLine="560"/>
        <w:jc w:val="both"/>
        <w:rPr>
          <w:sz w:val="24"/>
          <w:szCs w:val="24"/>
        </w:rPr>
      </w:pPr>
      <w:r w:rsidRPr="00C05822">
        <w:rPr>
          <w:sz w:val="24"/>
          <w:szCs w:val="24"/>
        </w:rPr>
        <w:t xml:space="preserve"> создавать и преобразовывать модели и схемы для решения задач;</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осуществлять выбор наиболее эффективных способов решения задач в зависимости от конкретных условий;</w:t>
      </w:r>
    </w:p>
    <w:p w:rsidR="001A3D8B" w:rsidRPr="00C05822" w:rsidRDefault="001A3D8B" w:rsidP="00D0327D">
      <w:pPr>
        <w:pStyle w:val="51"/>
        <w:numPr>
          <w:ilvl w:val="0"/>
          <w:numId w:val="3"/>
        </w:numPr>
        <w:shd w:val="clear" w:color="auto" w:fill="auto"/>
        <w:spacing w:line="276" w:lineRule="auto"/>
        <w:ind w:left="20" w:firstLine="560"/>
        <w:jc w:val="both"/>
        <w:rPr>
          <w:sz w:val="24"/>
          <w:szCs w:val="24"/>
        </w:rPr>
      </w:pPr>
      <w:r w:rsidRPr="00C05822">
        <w:rPr>
          <w:sz w:val="24"/>
          <w:szCs w:val="24"/>
        </w:rPr>
        <w:t xml:space="preserve"> давать определение понятиям;</w:t>
      </w:r>
    </w:p>
    <w:p w:rsidR="001A3D8B" w:rsidRPr="00C05822" w:rsidRDefault="001A3D8B" w:rsidP="00D0327D">
      <w:pPr>
        <w:pStyle w:val="51"/>
        <w:numPr>
          <w:ilvl w:val="0"/>
          <w:numId w:val="3"/>
        </w:numPr>
        <w:shd w:val="clear" w:color="auto" w:fill="auto"/>
        <w:spacing w:line="276" w:lineRule="auto"/>
        <w:ind w:left="20" w:firstLine="560"/>
        <w:jc w:val="both"/>
        <w:rPr>
          <w:sz w:val="24"/>
          <w:szCs w:val="24"/>
        </w:rPr>
      </w:pPr>
      <w:r w:rsidRPr="00C05822">
        <w:rPr>
          <w:sz w:val="24"/>
          <w:szCs w:val="24"/>
        </w:rPr>
        <w:t xml:space="preserve"> устанавливать причинно-следственные связи;</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осуществлять логическую операцию установления родовидовых отношений, ограничение понятия;</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осуществлять сравнение, сериацию и классификацию, самостоятельно выбирая основания и критерии для указанных логических операций;</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строить классификацию на основе дихотомического деления (на основе отрицания);</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строить логическое рассуждение, включающее установление причинно</w:t>
      </w:r>
      <w:r w:rsidRPr="00C05822">
        <w:rPr>
          <w:sz w:val="24"/>
          <w:szCs w:val="24"/>
        </w:rPr>
        <w:softHyphen/>
        <w:t>следственных связей;</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объяснять явления, процессы, связи и отношения, выявляемые в ходе исследования;</w:t>
      </w:r>
    </w:p>
    <w:p w:rsidR="001A3D8B" w:rsidRPr="00C05822" w:rsidRDefault="001A3D8B" w:rsidP="00D0327D">
      <w:pPr>
        <w:pStyle w:val="51"/>
        <w:numPr>
          <w:ilvl w:val="0"/>
          <w:numId w:val="3"/>
        </w:numPr>
        <w:shd w:val="clear" w:color="auto" w:fill="auto"/>
        <w:spacing w:line="276" w:lineRule="auto"/>
        <w:ind w:left="20" w:firstLine="560"/>
        <w:jc w:val="both"/>
        <w:rPr>
          <w:sz w:val="24"/>
          <w:szCs w:val="24"/>
        </w:rPr>
      </w:pPr>
      <w:r w:rsidRPr="00C05822">
        <w:rPr>
          <w:sz w:val="24"/>
          <w:szCs w:val="24"/>
        </w:rPr>
        <w:t xml:space="preserve"> основам ознакомительного, изучающего, усваивающего и поискового чтения;</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1A3D8B" w:rsidRPr="00C05822" w:rsidRDefault="001A3D8B" w:rsidP="00C05822">
      <w:pPr>
        <w:pStyle w:val="90"/>
        <w:shd w:val="clear" w:color="auto" w:fill="auto"/>
        <w:spacing w:line="276" w:lineRule="auto"/>
        <w:ind w:left="20" w:firstLine="560"/>
        <w:rPr>
          <w:sz w:val="24"/>
          <w:szCs w:val="24"/>
        </w:rPr>
      </w:pPr>
      <w:r w:rsidRPr="00C05822">
        <w:rPr>
          <w:sz w:val="24"/>
          <w:szCs w:val="24"/>
        </w:rPr>
        <w:t>Выпускник получит возможность научиться:</w:t>
      </w:r>
    </w:p>
    <w:p w:rsidR="001A3D8B" w:rsidRPr="00C05822" w:rsidRDefault="001A3D8B" w:rsidP="00D0327D">
      <w:pPr>
        <w:pStyle w:val="90"/>
        <w:numPr>
          <w:ilvl w:val="0"/>
          <w:numId w:val="3"/>
        </w:numPr>
        <w:shd w:val="clear" w:color="auto" w:fill="auto"/>
        <w:spacing w:line="276" w:lineRule="auto"/>
        <w:ind w:left="20" w:firstLine="560"/>
        <w:rPr>
          <w:sz w:val="24"/>
          <w:szCs w:val="24"/>
        </w:rPr>
      </w:pPr>
      <w:r w:rsidRPr="00C05822">
        <w:rPr>
          <w:rStyle w:val="91"/>
          <w:sz w:val="24"/>
          <w:szCs w:val="24"/>
        </w:rPr>
        <w:t xml:space="preserve"> </w:t>
      </w:r>
      <w:r w:rsidRPr="00C05822">
        <w:rPr>
          <w:sz w:val="24"/>
          <w:szCs w:val="24"/>
        </w:rPr>
        <w:t>основам рефлексивного чтения;</w:t>
      </w:r>
    </w:p>
    <w:p w:rsidR="001A3D8B" w:rsidRPr="00C05822" w:rsidRDefault="001A3D8B" w:rsidP="00D0327D">
      <w:pPr>
        <w:pStyle w:val="90"/>
        <w:numPr>
          <w:ilvl w:val="0"/>
          <w:numId w:val="3"/>
        </w:numPr>
        <w:shd w:val="clear" w:color="auto" w:fill="auto"/>
        <w:spacing w:line="276" w:lineRule="auto"/>
        <w:ind w:left="20" w:firstLine="560"/>
        <w:rPr>
          <w:sz w:val="24"/>
          <w:szCs w:val="24"/>
        </w:rPr>
      </w:pPr>
      <w:r w:rsidRPr="00C05822">
        <w:rPr>
          <w:rStyle w:val="91"/>
          <w:sz w:val="24"/>
          <w:szCs w:val="24"/>
        </w:rPr>
        <w:t xml:space="preserve"> </w:t>
      </w:r>
      <w:r w:rsidRPr="00C05822">
        <w:rPr>
          <w:sz w:val="24"/>
          <w:szCs w:val="24"/>
        </w:rPr>
        <w:t>ставить проблему, аргументировать её актуальность;</w:t>
      </w:r>
    </w:p>
    <w:p w:rsidR="001A3D8B" w:rsidRPr="00C05822" w:rsidRDefault="001A3D8B" w:rsidP="00D0327D">
      <w:pPr>
        <w:pStyle w:val="90"/>
        <w:numPr>
          <w:ilvl w:val="0"/>
          <w:numId w:val="3"/>
        </w:numPr>
        <w:shd w:val="clear" w:color="auto" w:fill="auto"/>
        <w:spacing w:line="276" w:lineRule="auto"/>
        <w:ind w:left="20" w:right="20" w:firstLine="560"/>
        <w:rPr>
          <w:sz w:val="24"/>
          <w:szCs w:val="24"/>
        </w:rPr>
      </w:pPr>
      <w:r w:rsidRPr="00C05822">
        <w:rPr>
          <w:rStyle w:val="91"/>
          <w:sz w:val="24"/>
          <w:szCs w:val="24"/>
        </w:rPr>
        <w:t xml:space="preserve"> </w:t>
      </w:r>
      <w:r w:rsidRPr="00C05822">
        <w:rPr>
          <w:sz w:val="24"/>
          <w:szCs w:val="24"/>
        </w:rPr>
        <w:t>самостоятельно проводить исследование на основе применения методов наблюдения и эксперимента;</w:t>
      </w:r>
    </w:p>
    <w:p w:rsidR="001A3D8B" w:rsidRPr="00C05822" w:rsidRDefault="001A3D8B" w:rsidP="00D0327D">
      <w:pPr>
        <w:pStyle w:val="90"/>
        <w:numPr>
          <w:ilvl w:val="0"/>
          <w:numId w:val="3"/>
        </w:numPr>
        <w:shd w:val="clear" w:color="auto" w:fill="auto"/>
        <w:spacing w:line="276" w:lineRule="auto"/>
        <w:ind w:left="20" w:firstLine="560"/>
        <w:rPr>
          <w:sz w:val="24"/>
          <w:szCs w:val="24"/>
        </w:rPr>
      </w:pPr>
      <w:r w:rsidRPr="00C05822">
        <w:rPr>
          <w:rStyle w:val="92"/>
          <w:sz w:val="24"/>
          <w:szCs w:val="24"/>
        </w:rPr>
        <w:t xml:space="preserve"> </w:t>
      </w:r>
      <w:r w:rsidRPr="00C05822">
        <w:rPr>
          <w:sz w:val="24"/>
          <w:szCs w:val="24"/>
        </w:rPr>
        <w:t>выдвигать гипотезы о связях и закономерностях событий, процессов, объектов;</w:t>
      </w:r>
    </w:p>
    <w:p w:rsidR="001A3D8B" w:rsidRPr="00C05822" w:rsidRDefault="001A3D8B" w:rsidP="00D0327D">
      <w:pPr>
        <w:pStyle w:val="90"/>
        <w:numPr>
          <w:ilvl w:val="0"/>
          <w:numId w:val="3"/>
        </w:numPr>
        <w:shd w:val="clear" w:color="auto" w:fill="auto"/>
        <w:spacing w:line="276" w:lineRule="auto"/>
        <w:ind w:left="20" w:firstLine="560"/>
        <w:rPr>
          <w:sz w:val="24"/>
          <w:szCs w:val="24"/>
        </w:rPr>
      </w:pPr>
      <w:r w:rsidRPr="00C05822">
        <w:rPr>
          <w:rStyle w:val="91"/>
          <w:sz w:val="24"/>
          <w:szCs w:val="24"/>
        </w:rPr>
        <w:t xml:space="preserve"> </w:t>
      </w:r>
      <w:r w:rsidRPr="00C05822">
        <w:rPr>
          <w:sz w:val="24"/>
          <w:szCs w:val="24"/>
        </w:rPr>
        <w:t>организовывать исследование с целью проверки гипотез;</w:t>
      </w:r>
    </w:p>
    <w:p w:rsidR="001A3D8B" w:rsidRPr="00C05822" w:rsidRDefault="001A3D8B" w:rsidP="00D0327D">
      <w:pPr>
        <w:pStyle w:val="90"/>
        <w:numPr>
          <w:ilvl w:val="0"/>
          <w:numId w:val="3"/>
        </w:numPr>
        <w:shd w:val="clear" w:color="auto" w:fill="auto"/>
        <w:spacing w:after="360" w:line="276" w:lineRule="auto"/>
        <w:ind w:left="20" w:right="20" w:firstLine="560"/>
        <w:rPr>
          <w:sz w:val="24"/>
          <w:szCs w:val="24"/>
        </w:rPr>
      </w:pPr>
      <w:r w:rsidRPr="00C05822">
        <w:rPr>
          <w:rStyle w:val="92"/>
          <w:sz w:val="24"/>
          <w:szCs w:val="24"/>
        </w:rPr>
        <w:t xml:space="preserve"> </w:t>
      </w:r>
      <w:r w:rsidRPr="00C05822">
        <w:rPr>
          <w:sz w:val="24"/>
          <w:szCs w:val="24"/>
        </w:rPr>
        <w:t>делать умозаключения (индуктивное и по аналогии) и выводы на основе аргументации.</w:t>
      </w:r>
    </w:p>
    <w:p w:rsidR="001A3D8B" w:rsidRPr="00C05822" w:rsidRDefault="009306F2" w:rsidP="006A3EBB">
      <w:pPr>
        <w:pStyle w:val="43"/>
        <w:keepNext/>
        <w:keepLines/>
        <w:numPr>
          <w:ilvl w:val="3"/>
          <w:numId w:val="51"/>
        </w:numPr>
        <w:shd w:val="clear" w:color="auto" w:fill="auto"/>
        <w:tabs>
          <w:tab w:val="left" w:pos="2182"/>
        </w:tabs>
        <w:spacing w:before="0" w:after="0" w:line="276" w:lineRule="auto"/>
        <w:rPr>
          <w:sz w:val="24"/>
          <w:szCs w:val="24"/>
        </w:rPr>
      </w:pPr>
      <w:bookmarkStart w:id="10" w:name="bookmark12"/>
      <w:r>
        <w:rPr>
          <w:sz w:val="24"/>
          <w:szCs w:val="24"/>
        </w:rPr>
        <w:t xml:space="preserve"> </w:t>
      </w:r>
      <w:r w:rsidR="00582A73">
        <w:rPr>
          <w:sz w:val="24"/>
          <w:szCs w:val="24"/>
        </w:rPr>
        <w:t xml:space="preserve"> </w:t>
      </w:r>
      <w:r w:rsidR="001A3D8B" w:rsidRPr="00C05822">
        <w:rPr>
          <w:sz w:val="24"/>
          <w:szCs w:val="24"/>
        </w:rPr>
        <w:t>Формирование ИКТ-компетентности обучающихся</w:t>
      </w:r>
      <w:bookmarkEnd w:id="10"/>
    </w:p>
    <w:p w:rsidR="001A3D8B" w:rsidRPr="00C05822" w:rsidRDefault="001A3D8B" w:rsidP="00C05822">
      <w:pPr>
        <w:pStyle w:val="80"/>
        <w:shd w:val="clear" w:color="auto" w:fill="auto"/>
        <w:spacing w:line="276" w:lineRule="auto"/>
        <w:ind w:left="20" w:firstLine="560"/>
        <w:rPr>
          <w:sz w:val="24"/>
          <w:szCs w:val="24"/>
        </w:rPr>
      </w:pPr>
      <w:r w:rsidRPr="00C05822">
        <w:rPr>
          <w:sz w:val="24"/>
          <w:szCs w:val="24"/>
        </w:rPr>
        <w:t>Обращение с устройствами ИКТ</w:t>
      </w:r>
    </w:p>
    <w:p w:rsidR="001A3D8B" w:rsidRPr="00C05822" w:rsidRDefault="001A3D8B" w:rsidP="00C05822">
      <w:pPr>
        <w:pStyle w:val="51"/>
        <w:shd w:val="clear" w:color="auto" w:fill="auto"/>
        <w:spacing w:line="276" w:lineRule="auto"/>
        <w:ind w:left="20" w:firstLine="560"/>
        <w:jc w:val="both"/>
        <w:rPr>
          <w:sz w:val="24"/>
          <w:szCs w:val="24"/>
        </w:rPr>
      </w:pPr>
      <w:r w:rsidRPr="00C05822">
        <w:rPr>
          <w:sz w:val="24"/>
          <w:szCs w:val="24"/>
        </w:rPr>
        <w:t>Выпускник научится:</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подключать устройства ИКТ к электрическим и информационным сетям, использовать аккумуляторы;</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соединять устройства ИКТ (блоки компьютера, устройства сетей, принтер, проектор, сканер, измерительные устройства и т. д.) с использованием проводных и</w:t>
      </w:r>
    </w:p>
    <w:p w:rsidR="001A3D8B" w:rsidRPr="00C05822" w:rsidRDefault="001A3D8B" w:rsidP="00C05822">
      <w:pPr>
        <w:pStyle w:val="51"/>
        <w:shd w:val="clear" w:color="auto" w:fill="auto"/>
        <w:spacing w:line="276" w:lineRule="auto"/>
        <w:ind w:left="20" w:firstLine="0"/>
        <w:jc w:val="both"/>
        <w:rPr>
          <w:sz w:val="24"/>
          <w:szCs w:val="24"/>
        </w:rPr>
      </w:pPr>
      <w:r w:rsidRPr="00C05822">
        <w:rPr>
          <w:sz w:val="24"/>
          <w:szCs w:val="24"/>
        </w:rPr>
        <w:t>беспроводных технологий;</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w:t>
      </w:r>
      <w:r w:rsidRPr="00C05822">
        <w:rPr>
          <w:sz w:val="24"/>
          <w:szCs w:val="24"/>
        </w:rPr>
        <w:lastRenderedPageBreak/>
        <w:t>курсора, выделение, прямое перемещение, запоминание и вырезание);</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осуществлять информационное подключение к локальной сети и глобальной сети Интернет;</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входить в информационную среду организации, осуществляющей образовательную деятельность, в том числе через Интернет, размещать в информационной среде различные информационные объекты;</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выводить информацию на бумагу, правильно обращаться с расходными материалами;</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1A3D8B" w:rsidRPr="00C05822" w:rsidRDefault="001A3D8B" w:rsidP="00C05822">
      <w:pPr>
        <w:pStyle w:val="90"/>
        <w:shd w:val="clear" w:color="auto" w:fill="auto"/>
        <w:spacing w:line="276" w:lineRule="auto"/>
        <w:ind w:left="20" w:firstLine="560"/>
        <w:rPr>
          <w:sz w:val="24"/>
          <w:szCs w:val="24"/>
        </w:rPr>
      </w:pPr>
      <w:r w:rsidRPr="00C05822">
        <w:rPr>
          <w:sz w:val="24"/>
          <w:szCs w:val="24"/>
        </w:rPr>
        <w:t>Выпускник получит возможность научиться</w:t>
      </w:r>
      <w:r w:rsidRPr="00C05822">
        <w:rPr>
          <w:rStyle w:val="91"/>
          <w:sz w:val="24"/>
          <w:szCs w:val="24"/>
        </w:rPr>
        <w:t>:</w:t>
      </w:r>
    </w:p>
    <w:p w:rsidR="001A3D8B" w:rsidRPr="00C05822" w:rsidRDefault="001A3D8B" w:rsidP="00D0327D">
      <w:pPr>
        <w:pStyle w:val="90"/>
        <w:numPr>
          <w:ilvl w:val="0"/>
          <w:numId w:val="3"/>
        </w:numPr>
        <w:shd w:val="clear" w:color="auto" w:fill="auto"/>
        <w:spacing w:line="276" w:lineRule="auto"/>
        <w:ind w:left="20" w:right="20" w:firstLine="560"/>
        <w:rPr>
          <w:sz w:val="24"/>
          <w:szCs w:val="24"/>
        </w:rPr>
      </w:pPr>
      <w:r w:rsidRPr="00C05822">
        <w:rPr>
          <w:rStyle w:val="92"/>
          <w:sz w:val="24"/>
          <w:szCs w:val="24"/>
        </w:rPr>
        <w:t xml:space="preserve"> </w:t>
      </w:r>
      <w:r w:rsidRPr="00C05822">
        <w:rPr>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126D67" w:rsidRDefault="001A3D8B" w:rsidP="00453F27">
      <w:pPr>
        <w:pStyle w:val="51"/>
        <w:shd w:val="clear" w:color="auto" w:fill="auto"/>
        <w:spacing w:line="276" w:lineRule="auto"/>
        <w:ind w:left="20" w:right="20" w:firstLine="560"/>
        <w:jc w:val="both"/>
        <w:rPr>
          <w:sz w:val="24"/>
          <w:szCs w:val="24"/>
        </w:rPr>
      </w:pPr>
      <w:r w:rsidRPr="00C05822">
        <w:rPr>
          <w:rStyle w:val="13"/>
          <w:sz w:val="24"/>
          <w:szCs w:val="24"/>
        </w:rPr>
        <w:t>Примечание</w:t>
      </w:r>
      <w:r w:rsidRPr="00C05822">
        <w:rPr>
          <w:sz w:val="24"/>
          <w:szCs w:val="24"/>
        </w:rPr>
        <w:t>: результаты достигаются преимущественно в рамках предметов «Технология», «Информатика», а также во внеурочной и внешкольной деятельности.</w:t>
      </w:r>
    </w:p>
    <w:p w:rsidR="001A3D8B" w:rsidRPr="00C05822" w:rsidRDefault="001A3D8B" w:rsidP="00C05822">
      <w:pPr>
        <w:pStyle w:val="80"/>
        <w:shd w:val="clear" w:color="auto" w:fill="auto"/>
        <w:spacing w:line="276" w:lineRule="auto"/>
        <w:ind w:left="20" w:firstLine="560"/>
        <w:rPr>
          <w:sz w:val="24"/>
          <w:szCs w:val="24"/>
        </w:rPr>
      </w:pPr>
      <w:r w:rsidRPr="00C05822">
        <w:rPr>
          <w:sz w:val="24"/>
          <w:szCs w:val="24"/>
        </w:rPr>
        <w:t>Фиксация изображений и звуков</w:t>
      </w:r>
    </w:p>
    <w:p w:rsidR="001A3D8B" w:rsidRPr="00C05822" w:rsidRDefault="001A3D8B" w:rsidP="00C05822">
      <w:pPr>
        <w:pStyle w:val="51"/>
        <w:shd w:val="clear" w:color="auto" w:fill="auto"/>
        <w:spacing w:line="276" w:lineRule="auto"/>
        <w:ind w:left="20" w:firstLine="560"/>
        <w:jc w:val="both"/>
        <w:rPr>
          <w:sz w:val="24"/>
          <w:szCs w:val="24"/>
        </w:rPr>
      </w:pPr>
      <w:r w:rsidRPr="00C05822">
        <w:rPr>
          <w:sz w:val="24"/>
          <w:szCs w:val="24"/>
        </w:rPr>
        <w:t>Выпускник научится:</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выбирать технические средства ИКТ для фиксации изображений и звуков в соответствии с поставленной целью;</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осуществлять видеосъёмку и проводить монтаж отснятого материала с использованием возможностей специальных компьютерных инструментов.</w:t>
      </w:r>
    </w:p>
    <w:p w:rsidR="001A3D8B" w:rsidRPr="00C05822" w:rsidRDefault="001A3D8B" w:rsidP="00C05822">
      <w:pPr>
        <w:pStyle w:val="90"/>
        <w:shd w:val="clear" w:color="auto" w:fill="auto"/>
        <w:spacing w:line="276" w:lineRule="auto"/>
        <w:ind w:left="20" w:firstLine="560"/>
        <w:rPr>
          <w:sz w:val="24"/>
          <w:szCs w:val="24"/>
        </w:rPr>
      </w:pPr>
      <w:r w:rsidRPr="00C05822">
        <w:rPr>
          <w:sz w:val="24"/>
          <w:szCs w:val="24"/>
        </w:rPr>
        <w:t>Выпускник получит возможность научиться:</w:t>
      </w:r>
    </w:p>
    <w:p w:rsidR="001A3D8B" w:rsidRPr="00C05822" w:rsidRDefault="001A3D8B" w:rsidP="00D0327D">
      <w:pPr>
        <w:pStyle w:val="90"/>
        <w:numPr>
          <w:ilvl w:val="0"/>
          <w:numId w:val="3"/>
        </w:numPr>
        <w:shd w:val="clear" w:color="auto" w:fill="auto"/>
        <w:spacing w:line="276" w:lineRule="auto"/>
        <w:ind w:left="20" w:firstLine="560"/>
        <w:rPr>
          <w:sz w:val="24"/>
          <w:szCs w:val="24"/>
        </w:rPr>
      </w:pPr>
      <w:r w:rsidRPr="00C05822">
        <w:rPr>
          <w:rStyle w:val="92"/>
          <w:sz w:val="24"/>
          <w:szCs w:val="24"/>
        </w:rPr>
        <w:t xml:space="preserve"> </w:t>
      </w:r>
      <w:r w:rsidRPr="00C05822">
        <w:rPr>
          <w:sz w:val="24"/>
          <w:szCs w:val="24"/>
        </w:rPr>
        <w:t>различать творческую и техническую фиксацию звуков и изображений;</w:t>
      </w:r>
    </w:p>
    <w:p w:rsidR="001A3D8B" w:rsidRPr="00C05822" w:rsidRDefault="001A3D8B" w:rsidP="00D0327D">
      <w:pPr>
        <w:pStyle w:val="90"/>
        <w:numPr>
          <w:ilvl w:val="0"/>
          <w:numId w:val="3"/>
        </w:numPr>
        <w:shd w:val="clear" w:color="auto" w:fill="auto"/>
        <w:spacing w:line="276" w:lineRule="auto"/>
        <w:ind w:left="20" w:right="20" w:firstLine="560"/>
        <w:rPr>
          <w:sz w:val="24"/>
          <w:szCs w:val="24"/>
        </w:rPr>
      </w:pPr>
      <w:r w:rsidRPr="00C05822">
        <w:rPr>
          <w:rStyle w:val="92"/>
          <w:sz w:val="24"/>
          <w:szCs w:val="24"/>
        </w:rPr>
        <w:t xml:space="preserve"> </w:t>
      </w:r>
      <w:r w:rsidRPr="00C05822">
        <w:rPr>
          <w:sz w:val="24"/>
          <w:szCs w:val="24"/>
        </w:rPr>
        <w:t>использовать возможности ИКТ в творческой деятельности, связанной с искусством;</w:t>
      </w:r>
    </w:p>
    <w:p w:rsidR="001A3D8B" w:rsidRPr="00C05822" w:rsidRDefault="001A3D8B" w:rsidP="00D0327D">
      <w:pPr>
        <w:pStyle w:val="90"/>
        <w:numPr>
          <w:ilvl w:val="0"/>
          <w:numId w:val="3"/>
        </w:numPr>
        <w:shd w:val="clear" w:color="auto" w:fill="auto"/>
        <w:spacing w:line="276" w:lineRule="auto"/>
        <w:ind w:left="20" w:firstLine="560"/>
        <w:rPr>
          <w:sz w:val="24"/>
          <w:szCs w:val="24"/>
        </w:rPr>
      </w:pPr>
      <w:r w:rsidRPr="00C05822">
        <w:rPr>
          <w:rStyle w:val="92"/>
          <w:sz w:val="24"/>
          <w:szCs w:val="24"/>
        </w:rPr>
        <w:t xml:space="preserve"> </w:t>
      </w:r>
      <w:r w:rsidRPr="00C05822">
        <w:rPr>
          <w:sz w:val="24"/>
          <w:szCs w:val="24"/>
        </w:rPr>
        <w:t>осуществлять трёхмерное сканирование.</w:t>
      </w:r>
    </w:p>
    <w:p w:rsidR="001A3D8B" w:rsidRPr="00C05822" w:rsidRDefault="001A3D8B" w:rsidP="00C05822">
      <w:pPr>
        <w:pStyle w:val="51"/>
        <w:shd w:val="clear" w:color="auto" w:fill="auto"/>
        <w:spacing w:line="276" w:lineRule="auto"/>
        <w:ind w:left="20" w:right="20" w:firstLine="560"/>
        <w:jc w:val="both"/>
        <w:rPr>
          <w:sz w:val="24"/>
          <w:szCs w:val="24"/>
        </w:rPr>
      </w:pPr>
      <w:r w:rsidRPr="00C05822">
        <w:rPr>
          <w:rStyle w:val="13"/>
          <w:sz w:val="24"/>
          <w:szCs w:val="24"/>
        </w:rPr>
        <w:t>Примечание</w:t>
      </w:r>
      <w:r w:rsidRPr="00C05822">
        <w:rPr>
          <w:sz w:val="24"/>
          <w:szCs w:val="24"/>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1A3D8B" w:rsidRPr="00C05822" w:rsidRDefault="001A3D8B" w:rsidP="00C05822">
      <w:pPr>
        <w:pStyle w:val="80"/>
        <w:shd w:val="clear" w:color="auto" w:fill="auto"/>
        <w:spacing w:line="276" w:lineRule="auto"/>
        <w:ind w:left="20" w:firstLine="560"/>
        <w:rPr>
          <w:sz w:val="24"/>
          <w:szCs w:val="24"/>
        </w:rPr>
      </w:pPr>
      <w:r w:rsidRPr="00C05822">
        <w:rPr>
          <w:sz w:val="24"/>
          <w:szCs w:val="24"/>
        </w:rPr>
        <w:t>Создание письменных сообщений</w:t>
      </w:r>
    </w:p>
    <w:p w:rsidR="001A3D8B" w:rsidRPr="00C05822" w:rsidRDefault="001A3D8B" w:rsidP="00C05822">
      <w:pPr>
        <w:pStyle w:val="51"/>
        <w:shd w:val="clear" w:color="auto" w:fill="auto"/>
        <w:spacing w:line="276" w:lineRule="auto"/>
        <w:ind w:left="20" w:firstLine="560"/>
        <w:jc w:val="both"/>
        <w:rPr>
          <w:sz w:val="24"/>
          <w:szCs w:val="24"/>
        </w:rPr>
      </w:pPr>
      <w:r w:rsidRPr="00C05822">
        <w:rPr>
          <w:sz w:val="24"/>
          <w:szCs w:val="24"/>
        </w:rPr>
        <w:t>Выпускник научится:</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создавать текст на русском языке с использованием слепого десятипальцевого клавиатурного письма;</w:t>
      </w:r>
    </w:p>
    <w:p w:rsidR="001A3D8B" w:rsidRPr="00C05822" w:rsidRDefault="001A3D8B" w:rsidP="00D0327D">
      <w:pPr>
        <w:pStyle w:val="51"/>
        <w:numPr>
          <w:ilvl w:val="0"/>
          <w:numId w:val="3"/>
        </w:numPr>
        <w:shd w:val="clear" w:color="auto" w:fill="auto"/>
        <w:spacing w:line="276" w:lineRule="auto"/>
        <w:ind w:left="20" w:firstLine="560"/>
        <w:jc w:val="both"/>
        <w:rPr>
          <w:sz w:val="24"/>
          <w:szCs w:val="24"/>
        </w:rPr>
      </w:pPr>
      <w:r w:rsidRPr="00C05822">
        <w:rPr>
          <w:sz w:val="24"/>
          <w:szCs w:val="24"/>
        </w:rPr>
        <w:t xml:space="preserve"> сканировать текст и осуществлять распознавание сканированного текста;</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осуществлять редактирование и структурирование текста в соответствии с его смыслом средствами текстового редактора;</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создавать текст на основе расшифровки аудиозаписи, в том числе нескольких </w:t>
      </w:r>
      <w:r w:rsidRPr="00C05822">
        <w:rPr>
          <w:sz w:val="24"/>
          <w:szCs w:val="24"/>
        </w:rPr>
        <w:lastRenderedPageBreak/>
        <w:t>участников обсуждения, осуществлять письменное смысловое резюмирование высказываний в ходе обсуждения;</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использовать средства орфографического и синтаксического контроля русского текста и текста на иностранном языке.</w:t>
      </w:r>
    </w:p>
    <w:p w:rsidR="001A3D8B" w:rsidRPr="00C05822" w:rsidRDefault="001A3D8B" w:rsidP="00C05822">
      <w:pPr>
        <w:pStyle w:val="90"/>
        <w:shd w:val="clear" w:color="auto" w:fill="auto"/>
        <w:spacing w:line="276" w:lineRule="auto"/>
        <w:ind w:left="20" w:firstLine="560"/>
        <w:rPr>
          <w:sz w:val="24"/>
          <w:szCs w:val="24"/>
        </w:rPr>
      </w:pPr>
      <w:r w:rsidRPr="00C05822">
        <w:rPr>
          <w:sz w:val="24"/>
          <w:szCs w:val="24"/>
        </w:rPr>
        <w:t>Выпускник получит возможность научиться:</w:t>
      </w:r>
    </w:p>
    <w:p w:rsidR="001A3D8B" w:rsidRPr="00C05822" w:rsidRDefault="001A3D8B" w:rsidP="00D0327D">
      <w:pPr>
        <w:pStyle w:val="90"/>
        <w:numPr>
          <w:ilvl w:val="0"/>
          <w:numId w:val="3"/>
        </w:numPr>
        <w:shd w:val="clear" w:color="auto" w:fill="auto"/>
        <w:spacing w:line="276" w:lineRule="auto"/>
        <w:ind w:left="20" w:right="20" w:firstLine="560"/>
        <w:rPr>
          <w:sz w:val="24"/>
          <w:szCs w:val="24"/>
        </w:rPr>
      </w:pPr>
      <w:r w:rsidRPr="00C05822">
        <w:rPr>
          <w:rStyle w:val="92"/>
          <w:sz w:val="24"/>
          <w:szCs w:val="24"/>
        </w:rPr>
        <w:t xml:space="preserve"> </w:t>
      </w:r>
      <w:r w:rsidRPr="00C05822">
        <w:rPr>
          <w:sz w:val="24"/>
          <w:szCs w:val="24"/>
        </w:rPr>
        <w:t>создавать текст на иностранном языке с использованием слепого десятипальцевого клавиатурного письма;</w:t>
      </w:r>
    </w:p>
    <w:p w:rsidR="001A3D8B" w:rsidRPr="00C05822" w:rsidRDefault="001A3D8B" w:rsidP="00D0327D">
      <w:pPr>
        <w:pStyle w:val="90"/>
        <w:numPr>
          <w:ilvl w:val="0"/>
          <w:numId w:val="3"/>
        </w:numPr>
        <w:shd w:val="clear" w:color="auto" w:fill="auto"/>
        <w:spacing w:line="276" w:lineRule="auto"/>
        <w:ind w:left="20" w:right="20" w:firstLine="560"/>
        <w:rPr>
          <w:sz w:val="24"/>
          <w:szCs w:val="24"/>
        </w:rPr>
      </w:pPr>
      <w:r w:rsidRPr="00C05822">
        <w:rPr>
          <w:rStyle w:val="92"/>
          <w:sz w:val="24"/>
          <w:szCs w:val="24"/>
        </w:rPr>
        <w:t xml:space="preserve"> </w:t>
      </w:r>
      <w:r w:rsidRPr="00C05822">
        <w:rPr>
          <w:sz w:val="24"/>
          <w:szCs w:val="24"/>
        </w:rPr>
        <w:t>использовать компьютерные инструменты, упрощающие расшифровку аудиозаписей.</w:t>
      </w:r>
    </w:p>
    <w:p w:rsidR="001A3D8B" w:rsidRPr="00C05822" w:rsidRDefault="001A3D8B" w:rsidP="00C05822">
      <w:pPr>
        <w:pStyle w:val="51"/>
        <w:shd w:val="clear" w:color="auto" w:fill="auto"/>
        <w:spacing w:line="276" w:lineRule="auto"/>
        <w:ind w:left="20" w:right="20" w:firstLine="560"/>
        <w:jc w:val="both"/>
        <w:rPr>
          <w:sz w:val="24"/>
          <w:szCs w:val="24"/>
        </w:rPr>
      </w:pPr>
      <w:r w:rsidRPr="00C05822">
        <w:rPr>
          <w:rStyle w:val="13"/>
          <w:sz w:val="24"/>
          <w:szCs w:val="24"/>
        </w:rPr>
        <w:t>Примечание</w:t>
      </w:r>
      <w:r w:rsidRPr="00C05822">
        <w:rPr>
          <w:sz w:val="24"/>
          <w:szCs w:val="24"/>
        </w:rPr>
        <w:t>: результаты достигаются преимущественно в рамках предметов «Русский язык», «Иностранный язык», «Литература», «История».</w:t>
      </w:r>
    </w:p>
    <w:p w:rsidR="00453F27" w:rsidRDefault="00453F27" w:rsidP="00C37141">
      <w:pPr>
        <w:pStyle w:val="80"/>
        <w:shd w:val="clear" w:color="auto" w:fill="auto"/>
        <w:spacing w:line="276" w:lineRule="auto"/>
        <w:rPr>
          <w:sz w:val="24"/>
          <w:szCs w:val="24"/>
        </w:rPr>
      </w:pPr>
    </w:p>
    <w:p w:rsidR="001A3D8B" w:rsidRPr="00C05822" w:rsidRDefault="001A3D8B" w:rsidP="00C05822">
      <w:pPr>
        <w:pStyle w:val="80"/>
        <w:shd w:val="clear" w:color="auto" w:fill="auto"/>
        <w:spacing w:line="276" w:lineRule="auto"/>
        <w:ind w:left="20" w:firstLine="560"/>
        <w:rPr>
          <w:sz w:val="24"/>
          <w:szCs w:val="24"/>
        </w:rPr>
      </w:pPr>
      <w:r w:rsidRPr="00C05822">
        <w:rPr>
          <w:sz w:val="24"/>
          <w:szCs w:val="24"/>
        </w:rPr>
        <w:t>Создание графических объектов</w:t>
      </w:r>
    </w:p>
    <w:p w:rsidR="001A3D8B" w:rsidRPr="00C05822" w:rsidRDefault="001A3D8B" w:rsidP="00C05822">
      <w:pPr>
        <w:pStyle w:val="51"/>
        <w:shd w:val="clear" w:color="auto" w:fill="auto"/>
        <w:spacing w:line="276" w:lineRule="auto"/>
        <w:ind w:left="20" w:firstLine="560"/>
        <w:jc w:val="both"/>
        <w:rPr>
          <w:sz w:val="24"/>
          <w:szCs w:val="24"/>
        </w:rPr>
      </w:pPr>
      <w:r w:rsidRPr="00C05822">
        <w:rPr>
          <w:sz w:val="24"/>
          <w:szCs w:val="24"/>
        </w:rPr>
        <w:t>Выпускник научится:</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создавать различные геометрические объекты с использованием возможностей специальных компьютерных инструментов;</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1A3D8B" w:rsidRPr="00C05822" w:rsidRDefault="001A3D8B" w:rsidP="00D0327D">
      <w:pPr>
        <w:pStyle w:val="51"/>
        <w:numPr>
          <w:ilvl w:val="0"/>
          <w:numId w:val="3"/>
        </w:numPr>
        <w:shd w:val="clear" w:color="auto" w:fill="auto"/>
        <w:tabs>
          <w:tab w:val="right" w:pos="9217"/>
        </w:tabs>
        <w:spacing w:line="276" w:lineRule="auto"/>
        <w:ind w:left="20" w:right="20" w:firstLine="560"/>
        <w:jc w:val="both"/>
        <w:rPr>
          <w:sz w:val="24"/>
          <w:szCs w:val="24"/>
        </w:rPr>
      </w:pPr>
      <w:r w:rsidRPr="00C05822">
        <w:rPr>
          <w:sz w:val="24"/>
          <w:szCs w:val="24"/>
        </w:rPr>
        <w:t xml:space="preserve"> создавать специализированные карты и диаграммы:</w:t>
      </w:r>
      <w:r w:rsidRPr="00C05822">
        <w:rPr>
          <w:sz w:val="24"/>
          <w:szCs w:val="24"/>
        </w:rPr>
        <w:tab/>
        <w:t>географические, хронологические;</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1A3D8B" w:rsidRPr="00C05822" w:rsidRDefault="001A3D8B" w:rsidP="00C05822">
      <w:pPr>
        <w:pStyle w:val="90"/>
        <w:shd w:val="clear" w:color="auto" w:fill="auto"/>
        <w:spacing w:line="276" w:lineRule="auto"/>
        <w:ind w:left="20" w:firstLine="560"/>
        <w:rPr>
          <w:sz w:val="24"/>
          <w:szCs w:val="24"/>
        </w:rPr>
      </w:pPr>
      <w:r w:rsidRPr="00C05822">
        <w:rPr>
          <w:sz w:val="24"/>
          <w:szCs w:val="24"/>
        </w:rPr>
        <w:t>Выпускник получит возможность научиться:</w:t>
      </w:r>
    </w:p>
    <w:p w:rsidR="001A3D8B" w:rsidRPr="00C05822" w:rsidRDefault="001A3D8B" w:rsidP="00D0327D">
      <w:pPr>
        <w:pStyle w:val="90"/>
        <w:numPr>
          <w:ilvl w:val="0"/>
          <w:numId w:val="3"/>
        </w:numPr>
        <w:shd w:val="clear" w:color="auto" w:fill="auto"/>
        <w:spacing w:line="276" w:lineRule="auto"/>
        <w:ind w:left="20" w:firstLine="560"/>
        <w:rPr>
          <w:sz w:val="24"/>
          <w:szCs w:val="24"/>
        </w:rPr>
      </w:pPr>
      <w:r w:rsidRPr="00C05822">
        <w:rPr>
          <w:rStyle w:val="92"/>
          <w:sz w:val="24"/>
          <w:szCs w:val="24"/>
        </w:rPr>
        <w:t xml:space="preserve"> </w:t>
      </w:r>
      <w:r w:rsidRPr="00C05822">
        <w:rPr>
          <w:sz w:val="24"/>
          <w:szCs w:val="24"/>
        </w:rPr>
        <w:t>создавать мультипликационные фильмы;</w:t>
      </w:r>
    </w:p>
    <w:p w:rsidR="001A3D8B" w:rsidRPr="00C05822" w:rsidRDefault="001A3D8B" w:rsidP="00D0327D">
      <w:pPr>
        <w:pStyle w:val="90"/>
        <w:numPr>
          <w:ilvl w:val="0"/>
          <w:numId w:val="3"/>
        </w:numPr>
        <w:shd w:val="clear" w:color="auto" w:fill="auto"/>
        <w:spacing w:line="276" w:lineRule="auto"/>
        <w:ind w:left="20" w:firstLine="560"/>
        <w:rPr>
          <w:sz w:val="24"/>
          <w:szCs w:val="24"/>
        </w:rPr>
      </w:pPr>
      <w:r w:rsidRPr="00C05822">
        <w:rPr>
          <w:rStyle w:val="92"/>
          <w:sz w:val="24"/>
          <w:szCs w:val="24"/>
        </w:rPr>
        <w:t xml:space="preserve"> </w:t>
      </w:r>
      <w:r w:rsidRPr="00C05822">
        <w:rPr>
          <w:sz w:val="24"/>
          <w:szCs w:val="24"/>
        </w:rPr>
        <w:t>создавать виртуальные модели трёхмерных объектов.</w:t>
      </w:r>
    </w:p>
    <w:p w:rsidR="001A3D8B" w:rsidRPr="00C05822" w:rsidRDefault="001A3D8B" w:rsidP="00C05822">
      <w:pPr>
        <w:pStyle w:val="51"/>
        <w:shd w:val="clear" w:color="auto" w:fill="auto"/>
        <w:spacing w:line="276" w:lineRule="auto"/>
        <w:ind w:left="20" w:right="20" w:firstLine="560"/>
        <w:jc w:val="both"/>
        <w:rPr>
          <w:sz w:val="24"/>
          <w:szCs w:val="24"/>
        </w:rPr>
      </w:pPr>
      <w:r w:rsidRPr="00C05822">
        <w:rPr>
          <w:rStyle w:val="13"/>
          <w:sz w:val="24"/>
          <w:szCs w:val="24"/>
        </w:rPr>
        <w:t>Примечание:</w:t>
      </w:r>
      <w:r w:rsidRPr="00C05822">
        <w:rPr>
          <w:sz w:val="24"/>
          <w:szCs w:val="24"/>
        </w:rPr>
        <w:t xml:space="preserve"> результаты достигаются преимущественно в рамках предметов «Технология», «Обществознание», «География», «История», «Математика».</w:t>
      </w:r>
    </w:p>
    <w:p w:rsidR="001A3D8B" w:rsidRPr="00C05822" w:rsidRDefault="001A3D8B" w:rsidP="00C05822">
      <w:pPr>
        <w:pStyle w:val="80"/>
        <w:shd w:val="clear" w:color="auto" w:fill="auto"/>
        <w:spacing w:line="276" w:lineRule="auto"/>
        <w:ind w:left="20" w:firstLine="560"/>
        <w:rPr>
          <w:sz w:val="24"/>
          <w:szCs w:val="24"/>
        </w:rPr>
      </w:pPr>
      <w:r w:rsidRPr="00C05822">
        <w:rPr>
          <w:sz w:val="24"/>
          <w:szCs w:val="24"/>
        </w:rPr>
        <w:t>Создание музыкальных и звуковых сообщений</w:t>
      </w:r>
    </w:p>
    <w:p w:rsidR="001A3D8B" w:rsidRPr="00C05822" w:rsidRDefault="001A3D8B" w:rsidP="00C05822">
      <w:pPr>
        <w:pStyle w:val="51"/>
        <w:shd w:val="clear" w:color="auto" w:fill="auto"/>
        <w:spacing w:line="276" w:lineRule="auto"/>
        <w:ind w:left="20" w:firstLine="560"/>
        <w:jc w:val="both"/>
        <w:rPr>
          <w:sz w:val="24"/>
          <w:szCs w:val="24"/>
        </w:rPr>
      </w:pPr>
      <w:r w:rsidRPr="00C05822">
        <w:rPr>
          <w:sz w:val="24"/>
          <w:szCs w:val="24"/>
        </w:rPr>
        <w:t>Выпускник научится:</w:t>
      </w:r>
    </w:p>
    <w:p w:rsidR="001A3D8B" w:rsidRPr="00C05822" w:rsidRDefault="001A3D8B" w:rsidP="00D0327D">
      <w:pPr>
        <w:pStyle w:val="51"/>
        <w:numPr>
          <w:ilvl w:val="0"/>
          <w:numId w:val="3"/>
        </w:numPr>
        <w:shd w:val="clear" w:color="auto" w:fill="auto"/>
        <w:spacing w:line="276" w:lineRule="auto"/>
        <w:ind w:left="20" w:firstLine="560"/>
        <w:jc w:val="both"/>
        <w:rPr>
          <w:sz w:val="24"/>
          <w:szCs w:val="24"/>
        </w:rPr>
      </w:pPr>
      <w:r w:rsidRPr="00C05822">
        <w:rPr>
          <w:sz w:val="24"/>
          <w:szCs w:val="24"/>
        </w:rPr>
        <w:t xml:space="preserve"> использовать звуковые и музыкальные редакторы;</w:t>
      </w:r>
    </w:p>
    <w:p w:rsidR="001A3D8B" w:rsidRPr="00C05822" w:rsidRDefault="001A3D8B" w:rsidP="00D0327D">
      <w:pPr>
        <w:pStyle w:val="51"/>
        <w:numPr>
          <w:ilvl w:val="0"/>
          <w:numId w:val="3"/>
        </w:numPr>
        <w:shd w:val="clear" w:color="auto" w:fill="auto"/>
        <w:spacing w:line="276" w:lineRule="auto"/>
        <w:ind w:left="20" w:firstLine="560"/>
        <w:jc w:val="both"/>
        <w:rPr>
          <w:sz w:val="24"/>
          <w:szCs w:val="24"/>
        </w:rPr>
      </w:pPr>
      <w:r w:rsidRPr="00C05822">
        <w:rPr>
          <w:sz w:val="24"/>
          <w:szCs w:val="24"/>
        </w:rPr>
        <w:t xml:space="preserve"> использовать клавишные и кинестетические синтезаторы;</w:t>
      </w:r>
    </w:p>
    <w:p w:rsidR="001A3D8B" w:rsidRPr="00C05822" w:rsidRDefault="001A3D8B" w:rsidP="00D0327D">
      <w:pPr>
        <w:pStyle w:val="51"/>
        <w:numPr>
          <w:ilvl w:val="0"/>
          <w:numId w:val="3"/>
        </w:numPr>
        <w:shd w:val="clear" w:color="auto" w:fill="auto"/>
        <w:spacing w:line="276" w:lineRule="auto"/>
        <w:ind w:left="20" w:firstLine="560"/>
        <w:jc w:val="both"/>
        <w:rPr>
          <w:sz w:val="24"/>
          <w:szCs w:val="24"/>
        </w:rPr>
      </w:pPr>
      <w:r w:rsidRPr="00C05822">
        <w:rPr>
          <w:sz w:val="24"/>
          <w:szCs w:val="24"/>
        </w:rPr>
        <w:t xml:space="preserve"> использовать программы звукозаписи и микрофоны.</w:t>
      </w:r>
    </w:p>
    <w:p w:rsidR="001A3D8B" w:rsidRPr="00C05822" w:rsidRDefault="001A3D8B" w:rsidP="00C05822">
      <w:pPr>
        <w:pStyle w:val="90"/>
        <w:shd w:val="clear" w:color="auto" w:fill="auto"/>
        <w:spacing w:line="276" w:lineRule="auto"/>
        <w:ind w:left="20" w:firstLine="560"/>
        <w:rPr>
          <w:sz w:val="24"/>
          <w:szCs w:val="24"/>
        </w:rPr>
      </w:pPr>
      <w:r w:rsidRPr="00C05822">
        <w:rPr>
          <w:sz w:val="24"/>
          <w:szCs w:val="24"/>
        </w:rPr>
        <w:t>Выпускник получит возможность научиться:</w:t>
      </w:r>
    </w:p>
    <w:p w:rsidR="001A3D8B" w:rsidRPr="00C05822" w:rsidRDefault="001A3D8B" w:rsidP="00D0327D">
      <w:pPr>
        <w:pStyle w:val="90"/>
        <w:numPr>
          <w:ilvl w:val="0"/>
          <w:numId w:val="3"/>
        </w:numPr>
        <w:shd w:val="clear" w:color="auto" w:fill="auto"/>
        <w:spacing w:line="276" w:lineRule="auto"/>
        <w:ind w:left="20" w:right="20" w:firstLine="560"/>
        <w:rPr>
          <w:sz w:val="24"/>
          <w:szCs w:val="24"/>
        </w:rPr>
      </w:pPr>
      <w:r w:rsidRPr="00C05822">
        <w:rPr>
          <w:rStyle w:val="92"/>
          <w:sz w:val="24"/>
          <w:szCs w:val="24"/>
        </w:rPr>
        <w:t xml:space="preserve"> </w:t>
      </w:r>
      <w:r w:rsidRPr="00C05822">
        <w:rPr>
          <w:sz w:val="24"/>
          <w:szCs w:val="24"/>
        </w:rPr>
        <w:t>использовать музыкальные редакторы, клавишные и кинетические синтезаторы для решения творческих задач.</w:t>
      </w:r>
    </w:p>
    <w:p w:rsidR="001A3D8B" w:rsidRPr="00C05822" w:rsidRDefault="001A3D8B" w:rsidP="00C05822">
      <w:pPr>
        <w:pStyle w:val="51"/>
        <w:shd w:val="clear" w:color="auto" w:fill="auto"/>
        <w:spacing w:line="276" w:lineRule="auto"/>
        <w:ind w:left="20" w:right="20" w:firstLine="560"/>
        <w:jc w:val="both"/>
        <w:rPr>
          <w:sz w:val="24"/>
          <w:szCs w:val="24"/>
        </w:rPr>
      </w:pPr>
      <w:r w:rsidRPr="00C05822">
        <w:rPr>
          <w:rStyle w:val="13"/>
          <w:sz w:val="24"/>
          <w:szCs w:val="24"/>
        </w:rPr>
        <w:t>Примечание:</w:t>
      </w:r>
      <w:r w:rsidRPr="00C05822">
        <w:rPr>
          <w:sz w:val="24"/>
          <w:szCs w:val="24"/>
        </w:rPr>
        <w:t xml:space="preserve"> результаты достигаются преимущественно в рамках предмета «Искусство», а также во внеурочной деятельности.</w:t>
      </w:r>
    </w:p>
    <w:p w:rsidR="001A3D8B" w:rsidRPr="00C05822" w:rsidRDefault="001A3D8B" w:rsidP="00C05822">
      <w:pPr>
        <w:pStyle w:val="80"/>
        <w:shd w:val="clear" w:color="auto" w:fill="auto"/>
        <w:spacing w:line="276" w:lineRule="auto"/>
        <w:ind w:left="20" w:firstLine="560"/>
        <w:rPr>
          <w:sz w:val="24"/>
          <w:szCs w:val="24"/>
        </w:rPr>
      </w:pPr>
      <w:r w:rsidRPr="00C05822">
        <w:rPr>
          <w:sz w:val="24"/>
          <w:szCs w:val="24"/>
        </w:rPr>
        <w:t>Создание, восприятие и использование гипермедиасообщений</w:t>
      </w:r>
    </w:p>
    <w:p w:rsidR="001A3D8B" w:rsidRPr="00C05822" w:rsidRDefault="001A3D8B" w:rsidP="00C05822">
      <w:pPr>
        <w:pStyle w:val="51"/>
        <w:shd w:val="clear" w:color="auto" w:fill="auto"/>
        <w:spacing w:line="276" w:lineRule="auto"/>
        <w:ind w:left="20" w:firstLine="560"/>
        <w:jc w:val="both"/>
        <w:rPr>
          <w:sz w:val="24"/>
          <w:szCs w:val="24"/>
        </w:rPr>
      </w:pPr>
      <w:r w:rsidRPr="00C05822">
        <w:rPr>
          <w:sz w:val="24"/>
          <w:szCs w:val="24"/>
        </w:rPr>
        <w:t>Выпускник научится:</w:t>
      </w:r>
    </w:p>
    <w:p w:rsidR="00126D67"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организовывать сообщения в виде линейного или включающего ссылки представления для самостоятельного просмотра через браузер;</w:t>
      </w:r>
    </w:p>
    <w:p w:rsidR="001A3D8B" w:rsidRPr="00126D67" w:rsidRDefault="001A3D8B" w:rsidP="00D0327D">
      <w:pPr>
        <w:pStyle w:val="51"/>
        <w:numPr>
          <w:ilvl w:val="0"/>
          <w:numId w:val="3"/>
        </w:numPr>
        <w:shd w:val="clear" w:color="auto" w:fill="auto"/>
        <w:spacing w:line="276" w:lineRule="auto"/>
        <w:ind w:left="20" w:right="20" w:firstLine="560"/>
        <w:jc w:val="both"/>
        <w:rPr>
          <w:sz w:val="24"/>
          <w:szCs w:val="24"/>
        </w:rPr>
      </w:pPr>
      <w:r w:rsidRPr="00126D67">
        <w:rPr>
          <w:sz w:val="24"/>
          <w:szCs w:val="24"/>
        </w:rPr>
        <w:t>работать с особым</w:t>
      </w:r>
      <w:r w:rsidR="00126D67">
        <w:rPr>
          <w:sz w:val="24"/>
          <w:szCs w:val="24"/>
        </w:rPr>
        <w:t>и видами сообщений:</w:t>
      </w:r>
      <w:r w:rsidR="00126D67">
        <w:rPr>
          <w:sz w:val="24"/>
          <w:szCs w:val="24"/>
        </w:rPr>
        <w:tab/>
        <w:t xml:space="preserve">диаграммами (алгоритмические, </w:t>
      </w:r>
      <w:r w:rsidRPr="00126D67">
        <w:rPr>
          <w:sz w:val="24"/>
          <w:szCs w:val="24"/>
        </w:rPr>
        <w:t>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1A3D8B" w:rsidRPr="00C05822" w:rsidRDefault="001A3D8B" w:rsidP="00D0327D">
      <w:pPr>
        <w:pStyle w:val="51"/>
        <w:numPr>
          <w:ilvl w:val="0"/>
          <w:numId w:val="3"/>
        </w:numPr>
        <w:shd w:val="clear" w:color="auto" w:fill="auto"/>
        <w:spacing w:line="276" w:lineRule="auto"/>
        <w:ind w:left="40" w:right="20" w:firstLine="560"/>
        <w:jc w:val="both"/>
        <w:rPr>
          <w:sz w:val="24"/>
          <w:szCs w:val="24"/>
        </w:rPr>
      </w:pPr>
      <w:r w:rsidRPr="00C05822">
        <w:rPr>
          <w:sz w:val="24"/>
          <w:szCs w:val="24"/>
        </w:rPr>
        <w:t xml:space="preserve"> проводить деконструкцию сообщений, выделение в них структуры, элементов и фрагментов;</w:t>
      </w:r>
    </w:p>
    <w:p w:rsidR="001A3D8B" w:rsidRPr="00C05822" w:rsidRDefault="001A3D8B" w:rsidP="00D0327D">
      <w:pPr>
        <w:pStyle w:val="51"/>
        <w:numPr>
          <w:ilvl w:val="0"/>
          <w:numId w:val="3"/>
        </w:numPr>
        <w:shd w:val="clear" w:color="auto" w:fill="auto"/>
        <w:spacing w:line="276" w:lineRule="auto"/>
        <w:ind w:left="40" w:firstLine="560"/>
        <w:jc w:val="both"/>
        <w:rPr>
          <w:sz w:val="24"/>
          <w:szCs w:val="24"/>
        </w:rPr>
      </w:pPr>
      <w:r w:rsidRPr="00C05822">
        <w:rPr>
          <w:sz w:val="24"/>
          <w:szCs w:val="24"/>
        </w:rPr>
        <w:t xml:space="preserve"> использовать при восприятии сообщений внутренние и внешние ссылки;</w:t>
      </w:r>
    </w:p>
    <w:p w:rsidR="001A3D8B" w:rsidRPr="00C05822" w:rsidRDefault="001A3D8B" w:rsidP="00D0327D">
      <w:pPr>
        <w:pStyle w:val="51"/>
        <w:numPr>
          <w:ilvl w:val="0"/>
          <w:numId w:val="3"/>
        </w:numPr>
        <w:shd w:val="clear" w:color="auto" w:fill="auto"/>
        <w:spacing w:line="276" w:lineRule="auto"/>
        <w:ind w:left="40" w:right="20" w:firstLine="560"/>
        <w:jc w:val="both"/>
        <w:rPr>
          <w:sz w:val="24"/>
          <w:szCs w:val="24"/>
        </w:rPr>
      </w:pPr>
      <w:r w:rsidRPr="00C05822">
        <w:rPr>
          <w:sz w:val="24"/>
          <w:szCs w:val="24"/>
        </w:rPr>
        <w:t xml:space="preserve"> формулировать вопросы к сообщению, создавать краткое описание сообщения; цитировать фрагменты сообщения;</w:t>
      </w:r>
    </w:p>
    <w:p w:rsidR="001A3D8B" w:rsidRPr="00C05822" w:rsidRDefault="001A3D8B" w:rsidP="00D0327D">
      <w:pPr>
        <w:pStyle w:val="51"/>
        <w:numPr>
          <w:ilvl w:val="0"/>
          <w:numId w:val="3"/>
        </w:numPr>
        <w:shd w:val="clear" w:color="auto" w:fill="auto"/>
        <w:spacing w:line="276" w:lineRule="auto"/>
        <w:ind w:left="40" w:right="20" w:firstLine="560"/>
        <w:jc w:val="both"/>
        <w:rPr>
          <w:sz w:val="24"/>
          <w:szCs w:val="24"/>
        </w:rPr>
      </w:pPr>
      <w:r w:rsidRPr="00C05822">
        <w:rPr>
          <w:sz w:val="24"/>
          <w:szCs w:val="24"/>
        </w:rPr>
        <w:lastRenderedPageBreak/>
        <w:t xml:space="preserve"> избирательно относиться к информации в окружающем информационном пространстве, отказываться от потребления ненужной информации.</w:t>
      </w:r>
    </w:p>
    <w:p w:rsidR="001A3D8B" w:rsidRPr="00C05822" w:rsidRDefault="001A3D8B" w:rsidP="00C05822">
      <w:pPr>
        <w:pStyle w:val="90"/>
        <w:shd w:val="clear" w:color="auto" w:fill="auto"/>
        <w:spacing w:line="276" w:lineRule="auto"/>
        <w:ind w:left="40" w:firstLine="560"/>
        <w:rPr>
          <w:sz w:val="24"/>
          <w:szCs w:val="24"/>
        </w:rPr>
      </w:pPr>
      <w:r w:rsidRPr="00C05822">
        <w:rPr>
          <w:sz w:val="24"/>
          <w:szCs w:val="24"/>
        </w:rPr>
        <w:t>Выпускник получит возможность научиться</w:t>
      </w:r>
      <w:r w:rsidRPr="00C05822">
        <w:rPr>
          <w:rStyle w:val="91"/>
          <w:sz w:val="24"/>
          <w:szCs w:val="24"/>
        </w:rPr>
        <w:t>:</w:t>
      </w:r>
    </w:p>
    <w:p w:rsidR="001A3D8B" w:rsidRPr="00C05822" w:rsidRDefault="001A3D8B" w:rsidP="00D0327D">
      <w:pPr>
        <w:pStyle w:val="90"/>
        <w:numPr>
          <w:ilvl w:val="0"/>
          <w:numId w:val="3"/>
        </w:numPr>
        <w:shd w:val="clear" w:color="auto" w:fill="auto"/>
        <w:spacing w:line="276" w:lineRule="auto"/>
        <w:ind w:left="40" w:right="20" w:firstLine="560"/>
        <w:rPr>
          <w:sz w:val="24"/>
          <w:szCs w:val="24"/>
        </w:rPr>
      </w:pPr>
      <w:r w:rsidRPr="00C05822">
        <w:rPr>
          <w:rStyle w:val="92"/>
          <w:sz w:val="24"/>
          <w:szCs w:val="24"/>
        </w:rPr>
        <w:t xml:space="preserve"> </w:t>
      </w:r>
      <w:r w:rsidRPr="00C05822">
        <w:rPr>
          <w:sz w:val="24"/>
          <w:szCs w:val="24"/>
        </w:rPr>
        <w:t>проектировать дизайн сообщений в соответствии с задачами и средствами доставки;</w:t>
      </w:r>
    </w:p>
    <w:p w:rsidR="001A3D8B" w:rsidRPr="00C05822" w:rsidRDefault="001A3D8B" w:rsidP="00D0327D">
      <w:pPr>
        <w:pStyle w:val="90"/>
        <w:numPr>
          <w:ilvl w:val="0"/>
          <w:numId w:val="3"/>
        </w:numPr>
        <w:shd w:val="clear" w:color="auto" w:fill="auto"/>
        <w:spacing w:line="276" w:lineRule="auto"/>
        <w:ind w:left="40" w:right="20" w:firstLine="560"/>
        <w:rPr>
          <w:sz w:val="24"/>
          <w:szCs w:val="24"/>
        </w:rPr>
      </w:pPr>
      <w:r w:rsidRPr="00C05822">
        <w:rPr>
          <w:rStyle w:val="92"/>
          <w:sz w:val="24"/>
          <w:szCs w:val="24"/>
        </w:rPr>
        <w:t xml:space="preserve"> </w:t>
      </w:r>
      <w:r w:rsidRPr="00C05822">
        <w:rPr>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1A3D8B" w:rsidRPr="00C05822" w:rsidRDefault="001A3D8B" w:rsidP="00C05822">
      <w:pPr>
        <w:pStyle w:val="51"/>
        <w:shd w:val="clear" w:color="auto" w:fill="auto"/>
        <w:spacing w:line="276" w:lineRule="auto"/>
        <w:ind w:left="40" w:right="20" w:firstLine="560"/>
        <w:jc w:val="both"/>
        <w:rPr>
          <w:sz w:val="24"/>
          <w:szCs w:val="24"/>
        </w:rPr>
      </w:pPr>
      <w:r w:rsidRPr="00C05822">
        <w:rPr>
          <w:rStyle w:val="13"/>
          <w:sz w:val="24"/>
          <w:szCs w:val="24"/>
        </w:rPr>
        <w:t>Примечание</w:t>
      </w:r>
      <w:r w:rsidRPr="00C05822">
        <w:rPr>
          <w:sz w:val="24"/>
          <w:szCs w:val="24"/>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1A3D8B" w:rsidRPr="00C05822" w:rsidRDefault="001A3D8B" w:rsidP="00C05822">
      <w:pPr>
        <w:pStyle w:val="80"/>
        <w:shd w:val="clear" w:color="auto" w:fill="auto"/>
        <w:spacing w:line="276" w:lineRule="auto"/>
        <w:ind w:left="40" w:firstLine="560"/>
        <w:rPr>
          <w:sz w:val="24"/>
          <w:szCs w:val="24"/>
        </w:rPr>
      </w:pPr>
      <w:r w:rsidRPr="00C05822">
        <w:rPr>
          <w:sz w:val="24"/>
          <w:szCs w:val="24"/>
        </w:rPr>
        <w:t>Коммуникация и социальное взаимодействие</w:t>
      </w:r>
    </w:p>
    <w:p w:rsidR="001A3D8B" w:rsidRPr="00C05822" w:rsidRDefault="001A3D8B" w:rsidP="00C05822">
      <w:pPr>
        <w:pStyle w:val="51"/>
        <w:shd w:val="clear" w:color="auto" w:fill="auto"/>
        <w:spacing w:line="276" w:lineRule="auto"/>
        <w:ind w:left="40" w:firstLine="560"/>
        <w:jc w:val="both"/>
        <w:rPr>
          <w:sz w:val="24"/>
          <w:szCs w:val="24"/>
        </w:rPr>
      </w:pPr>
      <w:r w:rsidRPr="00C05822">
        <w:rPr>
          <w:sz w:val="24"/>
          <w:szCs w:val="24"/>
        </w:rPr>
        <w:t>Выпускник научится:</w:t>
      </w:r>
    </w:p>
    <w:p w:rsidR="001A3D8B" w:rsidRPr="00C05822" w:rsidRDefault="001A3D8B" w:rsidP="00D0327D">
      <w:pPr>
        <w:pStyle w:val="51"/>
        <w:numPr>
          <w:ilvl w:val="0"/>
          <w:numId w:val="3"/>
        </w:numPr>
        <w:shd w:val="clear" w:color="auto" w:fill="auto"/>
        <w:spacing w:line="276" w:lineRule="auto"/>
        <w:ind w:left="40" w:right="20" w:firstLine="560"/>
        <w:jc w:val="both"/>
        <w:rPr>
          <w:sz w:val="24"/>
          <w:szCs w:val="24"/>
        </w:rPr>
      </w:pPr>
      <w:r w:rsidRPr="00C05822">
        <w:rPr>
          <w:sz w:val="24"/>
          <w:szCs w:val="24"/>
        </w:rPr>
        <w:t xml:space="preserve"> выступать с аудиовидеоподдержкой, включая выступление перед дистанционной аудиторией;</w:t>
      </w:r>
    </w:p>
    <w:p w:rsidR="001A3D8B" w:rsidRPr="00C05822" w:rsidRDefault="001A3D8B" w:rsidP="00D0327D">
      <w:pPr>
        <w:pStyle w:val="51"/>
        <w:numPr>
          <w:ilvl w:val="0"/>
          <w:numId w:val="3"/>
        </w:numPr>
        <w:shd w:val="clear" w:color="auto" w:fill="auto"/>
        <w:spacing w:line="276" w:lineRule="auto"/>
        <w:ind w:left="40" w:right="20" w:firstLine="560"/>
        <w:jc w:val="both"/>
        <w:rPr>
          <w:sz w:val="24"/>
          <w:szCs w:val="24"/>
        </w:rPr>
      </w:pPr>
      <w:r w:rsidRPr="00C05822">
        <w:rPr>
          <w:sz w:val="24"/>
          <w:szCs w:val="24"/>
        </w:rPr>
        <w:t xml:space="preserve"> участвовать в обсуждении (аудиовидеофорум, текстовый форум) с использованием возможностей Интернета;</w:t>
      </w:r>
    </w:p>
    <w:p w:rsidR="001A3D8B" w:rsidRPr="00C05822" w:rsidRDefault="001A3D8B" w:rsidP="00D0327D">
      <w:pPr>
        <w:pStyle w:val="51"/>
        <w:numPr>
          <w:ilvl w:val="0"/>
          <w:numId w:val="3"/>
        </w:numPr>
        <w:shd w:val="clear" w:color="auto" w:fill="auto"/>
        <w:spacing w:line="276" w:lineRule="auto"/>
        <w:ind w:left="40" w:firstLine="560"/>
        <w:jc w:val="both"/>
        <w:rPr>
          <w:sz w:val="24"/>
          <w:szCs w:val="24"/>
        </w:rPr>
      </w:pPr>
      <w:r w:rsidRPr="00C05822">
        <w:rPr>
          <w:sz w:val="24"/>
          <w:szCs w:val="24"/>
        </w:rPr>
        <w:t xml:space="preserve"> использовать возможности электронной почты для информационного обмена;</w:t>
      </w:r>
    </w:p>
    <w:p w:rsidR="001A3D8B" w:rsidRPr="00C05822" w:rsidRDefault="001A3D8B" w:rsidP="00D0327D">
      <w:pPr>
        <w:pStyle w:val="51"/>
        <w:numPr>
          <w:ilvl w:val="0"/>
          <w:numId w:val="3"/>
        </w:numPr>
        <w:shd w:val="clear" w:color="auto" w:fill="auto"/>
        <w:spacing w:line="276" w:lineRule="auto"/>
        <w:ind w:left="40" w:firstLine="560"/>
        <w:jc w:val="both"/>
        <w:rPr>
          <w:sz w:val="24"/>
          <w:szCs w:val="24"/>
        </w:rPr>
      </w:pPr>
      <w:r w:rsidRPr="00C05822">
        <w:rPr>
          <w:sz w:val="24"/>
          <w:szCs w:val="24"/>
        </w:rPr>
        <w:t xml:space="preserve"> вести личный дневник (блог) с использованием возможностей Интернета;</w:t>
      </w:r>
    </w:p>
    <w:p w:rsidR="001A3D8B" w:rsidRPr="00C05822" w:rsidRDefault="001A3D8B" w:rsidP="00D0327D">
      <w:pPr>
        <w:pStyle w:val="51"/>
        <w:numPr>
          <w:ilvl w:val="0"/>
          <w:numId w:val="3"/>
        </w:numPr>
        <w:shd w:val="clear" w:color="auto" w:fill="auto"/>
        <w:spacing w:line="276" w:lineRule="auto"/>
        <w:ind w:left="40" w:right="20" w:firstLine="560"/>
        <w:jc w:val="both"/>
        <w:rPr>
          <w:sz w:val="24"/>
          <w:szCs w:val="24"/>
        </w:rPr>
      </w:pPr>
      <w:r w:rsidRPr="00C05822">
        <w:rPr>
          <w:sz w:val="24"/>
          <w:szCs w:val="24"/>
        </w:rPr>
        <w:t xml:space="preserve"> осуществлять образовательное взаимодействие в информационном пространстве организации, осуществляющей образовательную деятельность (получение и выполнение заданий, получение комментариев, совершенствование своей работы, формирование портфолио);</w:t>
      </w:r>
    </w:p>
    <w:p w:rsidR="001A3D8B" w:rsidRPr="00C05822" w:rsidRDefault="001A3D8B" w:rsidP="00D0327D">
      <w:pPr>
        <w:pStyle w:val="51"/>
        <w:numPr>
          <w:ilvl w:val="0"/>
          <w:numId w:val="3"/>
        </w:numPr>
        <w:shd w:val="clear" w:color="auto" w:fill="auto"/>
        <w:spacing w:line="276" w:lineRule="auto"/>
        <w:ind w:left="40" w:right="20" w:firstLine="560"/>
        <w:jc w:val="both"/>
        <w:rPr>
          <w:sz w:val="24"/>
          <w:szCs w:val="24"/>
        </w:rPr>
      </w:pPr>
      <w:r w:rsidRPr="00C05822">
        <w:rPr>
          <w:sz w:val="24"/>
          <w:szCs w:val="24"/>
        </w:rPr>
        <w:t xml:space="preserve"> соблюдать нормы информационной культуры, этики и права; с уважением относиться к частной информации и информационным правам других людей.</w:t>
      </w:r>
    </w:p>
    <w:p w:rsidR="001A3D8B" w:rsidRPr="00C05822" w:rsidRDefault="001A3D8B" w:rsidP="00C05822">
      <w:pPr>
        <w:pStyle w:val="90"/>
        <w:shd w:val="clear" w:color="auto" w:fill="auto"/>
        <w:spacing w:line="276" w:lineRule="auto"/>
        <w:ind w:left="40" w:firstLine="560"/>
        <w:rPr>
          <w:sz w:val="24"/>
          <w:szCs w:val="24"/>
        </w:rPr>
      </w:pPr>
      <w:r w:rsidRPr="00C05822">
        <w:rPr>
          <w:sz w:val="24"/>
          <w:szCs w:val="24"/>
        </w:rPr>
        <w:t>Выпускник получит возможность научиться:</w:t>
      </w:r>
    </w:p>
    <w:p w:rsidR="001A3D8B" w:rsidRPr="00C05822" w:rsidRDefault="001A3D8B" w:rsidP="00D0327D">
      <w:pPr>
        <w:pStyle w:val="90"/>
        <w:numPr>
          <w:ilvl w:val="0"/>
          <w:numId w:val="3"/>
        </w:numPr>
        <w:shd w:val="clear" w:color="auto" w:fill="auto"/>
        <w:spacing w:line="276" w:lineRule="auto"/>
        <w:ind w:left="40" w:right="20" w:firstLine="560"/>
        <w:rPr>
          <w:sz w:val="24"/>
          <w:szCs w:val="24"/>
        </w:rPr>
      </w:pPr>
      <w:r w:rsidRPr="00C05822">
        <w:rPr>
          <w:rStyle w:val="92"/>
          <w:sz w:val="24"/>
          <w:szCs w:val="24"/>
        </w:rPr>
        <w:t xml:space="preserve"> </w:t>
      </w:r>
      <w:r w:rsidRPr="00C05822">
        <w:rPr>
          <w:sz w:val="24"/>
          <w:szCs w:val="24"/>
        </w:rPr>
        <w:t>взаимодействовать в социальных сетях, работать в группе над сообщением (вики);</w:t>
      </w:r>
    </w:p>
    <w:p w:rsidR="001A3D8B" w:rsidRPr="00C05822" w:rsidRDefault="001A3D8B" w:rsidP="00D0327D">
      <w:pPr>
        <w:pStyle w:val="90"/>
        <w:numPr>
          <w:ilvl w:val="0"/>
          <w:numId w:val="3"/>
        </w:numPr>
        <w:shd w:val="clear" w:color="auto" w:fill="auto"/>
        <w:spacing w:line="276" w:lineRule="auto"/>
        <w:ind w:left="40" w:firstLine="560"/>
        <w:rPr>
          <w:sz w:val="24"/>
          <w:szCs w:val="24"/>
        </w:rPr>
      </w:pPr>
      <w:r w:rsidRPr="00C05822">
        <w:rPr>
          <w:rStyle w:val="92"/>
          <w:sz w:val="24"/>
          <w:szCs w:val="24"/>
        </w:rPr>
        <w:t xml:space="preserve"> </w:t>
      </w:r>
      <w:r w:rsidRPr="00C05822">
        <w:rPr>
          <w:sz w:val="24"/>
          <w:szCs w:val="24"/>
        </w:rPr>
        <w:t>участвовать в форумах в социальных образовательных сетях;</w:t>
      </w:r>
    </w:p>
    <w:p w:rsidR="001A3D8B" w:rsidRPr="00C05822" w:rsidRDefault="001A3D8B" w:rsidP="00D0327D">
      <w:pPr>
        <w:pStyle w:val="90"/>
        <w:numPr>
          <w:ilvl w:val="0"/>
          <w:numId w:val="3"/>
        </w:numPr>
        <w:shd w:val="clear" w:color="auto" w:fill="auto"/>
        <w:spacing w:line="276" w:lineRule="auto"/>
        <w:ind w:left="40" w:right="20" w:firstLine="560"/>
        <w:rPr>
          <w:sz w:val="24"/>
          <w:szCs w:val="24"/>
        </w:rPr>
      </w:pPr>
      <w:r w:rsidRPr="00C05822">
        <w:rPr>
          <w:rStyle w:val="92"/>
          <w:sz w:val="24"/>
          <w:szCs w:val="24"/>
        </w:rPr>
        <w:t xml:space="preserve"> </w:t>
      </w:r>
      <w:r w:rsidRPr="00C05822">
        <w:rPr>
          <w:sz w:val="24"/>
          <w:szCs w:val="24"/>
        </w:rPr>
        <w:t>взаимодействовать с партнёрами с использованием возможностей Интернета (игровое и театральное взаимодействие).</w:t>
      </w:r>
    </w:p>
    <w:p w:rsidR="001A3D8B" w:rsidRPr="00C05822" w:rsidRDefault="001A3D8B" w:rsidP="00C05822">
      <w:pPr>
        <w:pStyle w:val="51"/>
        <w:shd w:val="clear" w:color="auto" w:fill="auto"/>
        <w:spacing w:line="276" w:lineRule="auto"/>
        <w:ind w:left="40" w:right="20" w:firstLine="560"/>
        <w:jc w:val="both"/>
        <w:rPr>
          <w:sz w:val="24"/>
          <w:szCs w:val="24"/>
        </w:rPr>
      </w:pPr>
      <w:r w:rsidRPr="00C05822">
        <w:rPr>
          <w:rStyle w:val="13"/>
          <w:sz w:val="24"/>
          <w:szCs w:val="24"/>
        </w:rPr>
        <w:t>Примечание</w:t>
      </w:r>
      <w:r w:rsidRPr="00C05822">
        <w:rPr>
          <w:sz w:val="24"/>
          <w:szCs w:val="24"/>
        </w:rPr>
        <w:t>: результаты достигаются в рамках всех предметов, а также во внеурочной деятельности.</w:t>
      </w:r>
    </w:p>
    <w:p w:rsidR="001A3D8B" w:rsidRPr="00C05822" w:rsidRDefault="001A3D8B" w:rsidP="00C05822">
      <w:pPr>
        <w:pStyle w:val="80"/>
        <w:shd w:val="clear" w:color="auto" w:fill="auto"/>
        <w:spacing w:line="276" w:lineRule="auto"/>
        <w:ind w:left="40" w:firstLine="560"/>
        <w:rPr>
          <w:sz w:val="24"/>
          <w:szCs w:val="24"/>
        </w:rPr>
      </w:pPr>
      <w:r w:rsidRPr="00C05822">
        <w:rPr>
          <w:sz w:val="24"/>
          <w:szCs w:val="24"/>
        </w:rPr>
        <w:t>Поиск и организация хранения информации</w:t>
      </w:r>
    </w:p>
    <w:p w:rsidR="001A3D8B" w:rsidRPr="00C05822" w:rsidRDefault="001A3D8B" w:rsidP="00C05822">
      <w:pPr>
        <w:pStyle w:val="51"/>
        <w:shd w:val="clear" w:color="auto" w:fill="auto"/>
        <w:spacing w:line="276" w:lineRule="auto"/>
        <w:ind w:left="40" w:firstLine="560"/>
        <w:jc w:val="both"/>
        <w:rPr>
          <w:sz w:val="24"/>
          <w:szCs w:val="24"/>
        </w:rPr>
      </w:pPr>
      <w:r w:rsidRPr="00C05822">
        <w:rPr>
          <w:sz w:val="24"/>
          <w:szCs w:val="24"/>
        </w:rPr>
        <w:t>Выпускник научится:</w:t>
      </w:r>
    </w:p>
    <w:p w:rsidR="001A3D8B" w:rsidRPr="00C05822" w:rsidRDefault="001A3D8B" w:rsidP="00D0327D">
      <w:pPr>
        <w:pStyle w:val="51"/>
        <w:numPr>
          <w:ilvl w:val="0"/>
          <w:numId w:val="3"/>
        </w:numPr>
        <w:shd w:val="clear" w:color="auto" w:fill="auto"/>
        <w:spacing w:line="276" w:lineRule="auto"/>
        <w:ind w:left="40" w:right="20" w:firstLine="560"/>
        <w:jc w:val="both"/>
        <w:rPr>
          <w:sz w:val="24"/>
          <w:szCs w:val="24"/>
        </w:rPr>
      </w:pPr>
      <w:r w:rsidRPr="00C05822">
        <w:rPr>
          <w:sz w:val="24"/>
          <w:szCs w:val="24"/>
        </w:rPr>
        <w:t xml:space="preserve">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1A3D8B" w:rsidRPr="00C05822" w:rsidRDefault="001A3D8B" w:rsidP="00D0327D">
      <w:pPr>
        <w:pStyle w:val="51"/>
        <w:numPr>
          <w:ilvl w:val="0"/>
          <w:numId w:val="3"/>
        </w:numPr>
        <w:shd w:val="clear" w:color="auto" w:fill="auto"/>
        <w:spacing w:line="276" w:lineRule="auto"/>
        <w:ind w:left="40" w:right="20" w:firstLine="560"/>
        <w:jc w:val="both"/>
        <w:rPr>
          <w:sz w:val="24"/>
          <w:szCs w:val="24"/>
        </w:rPr>
      </w:pPr>
      <w:r w:rsidRPr="00C05822">
        <w:rPr>
          <w:sz w:val="24"/>
          <w:szCs w:val="24"/>
        </w:rPr>
        <w:t xml:space="preserve"> использовать приёмы поиска информации на персональном компьютере, в информационной среде учреждения и в образовательном пространстве;</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использовать различные библиотечные, в том числе электронные, каталоги для поиска необходимых книг;</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искать информацию в различных базах данных, создавать и заполнять базы данных, в частности использовать различные определители;</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1A3D8B" w:rsidRPr="00C05822" w:rsidRDefault="001A3D8B" w:rsidP="00C05822">
      <w:pPr>
        <w:pStyle w:val="90"/>
        <w:shd w:val="clear" w:color="auto" w:fill="auto"/>
        <w:spacing w:line="276" w:lineRule="auto"/>
        <w:ind w:left="20" w:firstLine="560"/>
        <w:rPr>
          <w:sz w:val="24"/>
          <w:szCs w:val="24"/>
        </w:rPr>
      </w:pPr>
      <w:r w:rsidRPr="00C05822">
        <w:rPr>
          <w:sz w:val="24"/>
          <w:szCs w:val="24"/>
        </w:rPr>
        <w:t>Выпускник получит возможность научиться</w:t>
      </w:r>
      <w:r w:rsidRPr="00C05822">
        <w:rPr>
          <w:rStyle w:val="91"/>
          <w:sz w:val="24"/>
          <w:szCs w:val="24"/>
        </w:rPr>
        <w:t>:</w:t>
      </w:r>
    </w:p>
    <w:p w:rsidR="001A3D8B" w:rsidRPr="00C05822" w:rsidRDefault="001A3D8B" w:rsidP="00D0327D">
      <w:pPr>
        <w:pStyle w:val="90"/>
        <w:numPr>
          <w:ilvl w:val="0"/>
          <w:numId w:val="3"/>
        </w:numPr>
        <w:shd w:val="clear" w:color="auto" w:fill="auto"/>
        <w:spacing w:line="276" w:lineRule="auto"/>
        <w:ind w:left="20" w:firstLine="560"/>
        <w:rPr>
          <w:sz w:val="24"/>
          <w:szCs w:val="24"/>
        </w:rPr>
      </w:pPr>
      <w:r w:rsidRPr="00C05822">
        <w:rPr>
          <w:rStyle w:val="92"/>
          <w:sz w:val="24"/>
          <w:szCs w:val="24"/>
        </w:rPr>
        <w:t xml:space="preserve"> </w:t>
      </w:r>
      <w:r w:rsidRPr="00C05822">
        <w:rPr>
          <w:sz w:val="24"/>
          <w:szCs w:val="24"/>
        </w:rPr>
        <w:t>создавать и заполнять различные определители;</w:t>
      </w:r>
    </w:p>
    <w:p w:rsidR="001A3D8B" w:rsidRPr="00C05822" w:rsidRDefault="001A3D8B" w:rsidP="00D0327D">
      <w:pPr>
        <w:pStyle w:val="90"/>
        <w:numPr>
          <w:ilvl w:val="0"/>
          <w:numId w:val="3"/>
        </w:numPr>
        <w:shd w:val="clear" w:color="auto" w:fill="auto"/>
        <w:spacing w:line="276" w:lineRule="auto"/>
        <w:ind w:left="20" w:right="20" w:firstLine="560"/>
        <w:rPr>
          <w:sz w:val="24"/>
          <w:szCs w:val="24"/>
        </w:rPr>
      </w:pPr>
      <w:r w:rsidRPr="00C05822">
        <w:rPr>
          <w:rStyle w:val="92"/>
          <w:sz w:val="24"/>
          <w:szCs w:val="24"/>
        </w:rPr>
        <w:t xml:space="preserve"> </w:t>
      </w:r>
      <w:r w:rsidRPr="00C05822">
        <w:rPr>
          <w:sz w:val="24"/>
          <w:szCs w:val="24"/>
        </w:rPr>
        <w:t>использовать различные приёмы поиска информации в Интернете в ходе учебной деятельности.</w:t>
      </w:r>
    </w:p>
    <w:p w:rsidR="001A3D8B" w:rsidRPr="00C05822" w:rsidRDefault="001A3D8B" w:rsidP="00C05822">
      <w:pPr>
        <w:pStyle w:val="51"/>
        <w:shd w:val="clear" w:color="auto" w:fill="auto"/>
        <w:spacing w:line="276" w:lineRule="auto"/>
        <w:ind w:left="20" w:right="20" w:firstLine="560"/>
        <w:jc w:val="both"/>
        <w:rPr>
          <w:sz w:val="24"/>
          <w:szCs w:val="24"/>
        </w:rPr>
      </w:pPr>
      <w:r w:rsidRPr="00C05822">
        <w:rPr>
          <w:rStyle w:val="13"/>
          <w:sz w:val="24"/>
          <w:szCs w:val="24"/>
        </w:rPr>
        <w:t>Примечание</w:t>
      </w:r>
      <w:r w:rsidRPr="00C05822">
        <w:rPr>
          <w:sz w:val="24"/>
          <w:szCs w:val="24"/>
        </w:rPr>
        <w:t>: результаты достигаются преимущественно в рамках предметов «История», «Литература», «Технология», «Информатика» и других предметов.</w:t>
      </w:r>
    </w:p>
    <w:p w:rsidR="001A3D8B" w:rsidRPr="00C05822" w:rsidRDefault="001A3D8B" w:rsidP="00C05822">
      <w:pPr>
        <w:pStyle w:val="80"/>
        <w:shd w:val="clear" w:color="auto" w:fill="auto"/>
        <w:spacing w:line="276" w:lineRule="auto"/>
        <w:ind w:left="20" w:firstLine="560"/>
        <w:rPr>
          <w:sz w:val="24"/>
          <w:szCs w:val="24"/>
        </w:rPr>
      </w:pPr>
      <w:r w:rsidRPr="00C05822">
        <w:rPr>
          <w:sz w:val="24"/>
          <w:szCs w:val="24"/>
        </w:rPr>
        <w:lastRenderedPageBreak/>
        <w:t>Анализ информации, математическая обработка данных в исследовании</w:t>
      </w:r>
    </w:p>
    <w:p w:rsidR="001A3D8B" w:rsidRPr="00C05822" w:rsidRDefault="001A3D8B" w:rsidP="00C05822">
      <w:pPr>
        <w:pStyle w:val="51"/>
        <w:shd w:val="clear" w:color="auto" w:fill="auto"/>
        <w:spacing w:line="276" w:lineRule="auto"/>
        <w:ind w:left="20" w:firstLine="560"/>
        <w:jc w:val="both"/>
        <w:rPr>
          <w:sz w:val="24"/>
          <w:szCs w:val="24"/>
        </w:rPr>
      </w:pPr>
      <w:r w:rsidRPr="00C05822">
        <w:rPr>
          <w:sz w:val="24"/>
          <w:szCs w:val="24"/>
        </w:rPr>
        <w:t>Выпускник научится:</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вводить результаты измерений и другие цифровые данные для их обработки, в том числе статистической и визуализации;</w:t>
      </w:r>
    </w:p>
    <w:p w:rsidR="001A3D8B" w:rsidRPr="00C05822" w:rsidRDefault="001A3D8B" w:rsidP="00D0327D">
      <w:pPr>
        <w:pStyle w:val="51"/>
        <w:numPr>
          <w:ilvl w:val="0"/>
          <w:numId w:val="3"/>
        </w:numPr>
        <w:shd w:val="clear" w:color="auto" w:fill="auto"/>
        <w:spacing w:line="276" w:lineRule="auto"/>
        <w:ind w:left="20" w:firstLine="560"/>
        <w:jc w:val="both"/>
        <w:rPr>
          <w:sz w:val="24"/>
          <w:szCs w:val="24"/>
        </w:rPr>
      </w:pPr>
      <w:r w:rsidRPr="00C05822">
        <w:rPr>
          <w:sz w:val="24"/>
          <w:szCs w:val="24"/>
        </w:rPr>
        <w:t xml:space="preserve"> строить математические модели;</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проводить эксперименты и исследования в виртуальных лабораториях по естественным наукам, математике и информатике.</w:t>
      </w:r>
    </w:p>
    <w:p w:rsidR="001A3D8B" w:rsidRPr="00C05822" w:rsidRDefault="001A3D8B" w:rsidP="00C05822">
      <w:pPr>
        <w:pStyle w:val="90"/>
        <w:shd w:val="clear" w:color="auto" w:fill="auto"/>
        <w:spacing w:line="276" w:lineRule="auto"/>
        <w:ind w:left="20" w:firstLine="560"/>
        <w:rPr>
          <w:sz w:val="24"/>
          <w:szCs w:val="24"/>
        </w:rPr>
      </w:pPr>
      <w:r w:rsidRPr="00C05822">
        <w:rPr>
          <w:sz w:val="24"/>
          <w:szCs w:val="24"/>
        </w:rPr>
        <w:t>Выпускник получит возможность научиться:</w:t>
      </w:r>
    </w:p>
    <w:p w:rsidR="001A3D8B" w:rsidRPr="00C05822" w:rsidRDefault="001A3D8B" w:rsidP="00D0327D">
      <w:pPr>
        <w:pStyle w:val="90"/>
        <w:numPr>
          <w:ilvl w:val="0"/>
          <w:numId w:val="3"/>
        </w:numPr>
        <w:shd w:val="clear" w:color="auto" w:fill="auto"/>
        <w:spacing w:line="276" w:lineRule="auto"/>
        <w:ind w:left="20" w:right="20" w:firstLine="560"/>
        <w:rPr>
          <w:sz w:val="24"/>
          <w:szCs w:val="24"/>
        </w:rPr>
      </w:pPr>
      <w:r w:rsidRPr="00C05822">
        <w:rPr>
          <w:rStyle w:val="91"/>
          <w:sz w:val="24"/>
          <w:szCs w:val="24"/>
        </w:rPr>
        <w:t xml:space="preserve"> </w:t>
      </w:r>
      <w:r w:rsidRPr="00C05822">
        <w:rPr>
          <w:sz w:val="24"/>
          <w:szCs w:val="24"/>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1A3D8B" w:rsidRPr="00C05822" w:rsidRDefault="001A3D8B" w:rsidP="00D0327D">
      <w:pPr>
        <w:pStyle w:val="90"/>
        <w:numPr>
          <w:ilvl w:val="0"/>
          <w:numId w:val="3"/>
        </w:numPr>
        <w:shd w:val="clear" w:color="auto" w:fill="auto"/>
        <w:spacing w:line="276" w:lineRule="auto"/>
        <w:ind w:left="20" w:firstLine="560"/>
        <w:rPr>
          <w:sz w:val="24"/>
          <w:szCs w:val="24"/>
        </w:rPr>
      </w:pPr>
      <w:r w:rsidRPr="00C05822">
        <w:rPr>
          <w:rStyle w:val="92"/>
          <w:sz w:val="24"/>
          <w:szCs w:val="24"/>
        </w:rPr>
        <w:t xml:space="preserve"> </w:t>
      </w:r>
      <w:r w:rsidRPr="00C05822">
        <w:rPr>
          <w:sz w:val="24"/>
          <w:szCs w:val="24"/>
        </w:rPr>
        <w:t>анализировать результаты своей деятельности и затрачиваемых ресурсов.</w:t>
      </w:r>
    </w:p>
    <w:p w:rsidR="001A3D8B" w:rsidRPr="00C05822" w:rsidRDefault="001A3D8B" w:rsidP="00C05822">
      <w:pPr>
        <w:pStyle w:val="51"/>
        <w:shd w:val="clear" w:color="auto" w:fill="auto"/>
        <w:spacing w:line="276" w:lineRule="auto"/>
        <w:ind w:left="20" w:firstLine="560"/>
        <w:jc w:val="both"/>
        <w:rPr>
          <w:sz w:val="24"/>
          <w:szCs w:val="24"/>
        </w:rPr>
      </w:pPr>
      <w:r w:rsidRPr="00C05822">
        <w:rPr>
          <w:rStyle w:val="13"/>
          <w:sz w:val="24"/>
          <w:szCs w:val="24"/>
        </w:rPr>
        <w:t>Примечание</w:t>
      </w:r>
      <w:r w:rsidRPr="00C05822">
        <w:rPr>
          <w:sz w:val="24"/>
          <w:szCs w:val="24"/>
        </w:rPr>
        <w:t>: результаты достигаются преимущественно в рамках естественных</w:t>
      </w:r>
    </w:p>
    <w:p w:rsidR="001A3D8B" w:rsidRPr="00C05822" w:rsidRDefault="001A3D8B" w:rsidP="00C05822">
      <w:pPr>
        <w:pStyle w:val="51"/>
        <w:shd w:val="clear" w:color="auto" w:fill="auto"/>
        <w:spacing w:line="276" w:lineRule="auto"/>
        <w:ind w:left="20" w:firstLine="0"/>
        <w:jc w:val="both"/>
        <w:rPr>
          <w:sz w:val="24"/>
          <w:szCs w:val="24"/>
        </w:rPr>
      </w:pPr>
      <w:r w:rsidRPr="00C05822">
        <w:rPr>
          <w:sz w:val="24"/>
          <w:szCs w:val="24"/>
        </w:rPr>
        <w:t>наук, предметов «Обществознание», «Математика».</w:t>
      </w:r>
    </w:p>
    <w:p w:rsidR="001A3D8B" w:rsidRPr="00C05822" w:rsidRDefault="001A3D8B" w:rsidP="00C05822">
      <w:pPr>
        <w:pStyle w:val="80"/>
        <w:shd w:val="clear" w:color="auto" w:fill="auto"/>
        <w:spacing w:line="276" w:lineRule="auto"/>
        <w:ind w:left="20" w:firstLine="560"/>
        <w:rPr>
          <w:sz w:val="24"/>
          <w:szCs w:val="24"/>
        </w:rPr>
      </w:pPr>
      <w:r w:rsidRPr="00C05822">
        <w:rPr>
          <w:sz w:val="24"/>
          <w:szCs w:val="24"/>
        </w:rPr>
        <w:t>Моделирование, проектирование и управление</w:t>
      </w:r>
    </w:p>
    <w:p w:rsidR="001A3D8B" w:rsidRPr="00C05822" w:rsidRDefault="001A3D8B" w:rsidP="00C05822">
      <w:pPr>
        <w:pStyle w:val="51"/>
        <w:shd w:val="clear" w:color="auto" w:fill="auto"/>
        <w:spacing w:line="276" w:lineRule="auto"/>
        <w:ind w:left="20" w:firstLine="560"/>
        <w:jc w:val="both"/>
        <w:rPr>
          <w:sz w:val="24"/>
          <w:szCs w:val="24"/>
        </w:rPr>
      </w:pPr>
      <w:r w:rsidRPr="00C05822">
        <w:rPr>
          <w:sz w:val="24"/>
          <w:szCs w:val="24"/>
        </w:rPr>
        <w:t>Выпускник научится:</w:t>
      </w:r>
    </w:p>
    <w:p w:rsidR="001A3D8B" w:rsidRPr="00C05822" w:rsidRDefault="001A3D8B" w:rsidP="00D0327D">
      <w:pPr>
        <w:pStyle w:val="51"/>
        <w:numPr>
          <w:ilvl w:val="0"/>
          <w:numId w:val="3"/>
        </w:numPr>
        <w:shd w:val="clear" w:color="auto" w:fill="auto"/>
        <w:spacing w:line="276" w:lineRule="auto"/>
        <w:ind w:left="20" w:firstLine="560"/>
        <w:jc w:val="both"/>
        <w:rPr>
          <w:sz w:val="24"/>
          <w:szCs w:val="24"/>
        </w:rPr>
      </w:pPr>
      <w:r w:rsidRPr="00C05822">
        <w:rPr>
          <w:sz w:val="24"/>
          <w:szCs w:val="24"/>
        </w:rPr>
        <w:t xml:space="preserve"> моделировать с использованием виртуальных конструкторов;</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конструировать и моделировать с использованием материальных конструкторов с компьютерным управлением и обратной связью;</w:t>
      </w:r>
    </w:p>
    <w:p w:rsidR="001A3D8B" w:rsidRPr="00C05822" w:rsidRDefault="001A3D8B" w:rsidP="00D0327D">
      <w:pPr>
        <w:pStyle w:val="51"/>
        <w:numPr>
          <w:ilvl w:val="0"/>
          <w:numId w:val="3"/>
        </w:numPr>
        <w:shd w:val="clear" w:color="auto" w:fill="auto"/>
        <w:spacing w:line="276" w:lineRule="auto"/>
        <w:ind w:left="20" w:firstLine="560"/>
        <w:jc w:val="both"/>
        <w:rPr>
          <w:sz w:val="24"/>
          <w:szCs w:val="24"/>
        </w:rPr>
      </w:pPr>
      <w:r w:rsidRPr="00C05822">
        <w:rPr>
          <w:sz w:val="24"/>
          <w:szCs w:val="24"/>
        </w:rPr>
        <w:t xml:space="preserve"> моделировать с использованием средств программирования;</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проектировать и организовывать свою индивидуальную и групповую деятельность, организовывать своё время с использованием ИКТ.</w:t>
      </w:r>
    </w:p>
    <w:p w:rsidR="001A3D8B" w:rsidRPr="00C05822" w:rsidRDefault="001A3D8B" w:rsidP="00C05822">
      <w:pPr>
        <w:pStyle w:val="90"/>
        <w:shd w:val="clear" w:color="auto" w:fill="auto"/>
        <w:spacing w:line="276" w:lineRule="auto"/>
        <w:ind w:left="20" w:firstLine="560"/>
        <w:rPr>
          <w:sz w:val="24"/>
          <w:szCs w:val="24"/>
        </w:rPr>
      </w:pPr>
      <w:r w:rsidRPr="00C05822">
        <w:rPr>
          <w:sz w:val="24"/>
          <w:szCs w:val="24"/>
        </w:rPr>
        <w:t>Выпускник получит возможность научиться:</w:t>
      </w:r>
    </w:p>
    <w:p w:rsidR="001A3D8B" w:rsidRPr="00C05822" w:rsidRDefault="001A3D8B" w:rsidP="00D0327D">
      <w:pPr>
        <w:pStyle w:val="90"/>
        <w:numPr>
          <w:ilvl w:val="0"/>
          <w:numId w:val="3"/>
        </w:numPr>
        <w:shd w:val="clear" w:color="auto" w:fill="auto"/>
        <w:spacing w:line="276" w:lineRule="auto"/>
        <w:ind w:left="20" w:right="20" w:firstLine="560"/>
        <w:rPr>
          <w:sz w:val="24"/>
          <w:szCs w:val="24"/>
        </w:rPr>
      </w:pPr>
      <w:r w:rsidRPr="00C05822">
        <w:rPr>
          <w:rStyle w:val="92"/>
          <w:sz w:val="24"/>
          <w:szCs w:val="24"/>
        </w:rPr>
        <w:t xml:space="preserve"> </w:t>
      </w:r>
      <w:r w:rsidRPr="00C05822">
        <w:rPr>
          <w:sz w:val="24"/>
          <w:szCs w:val="24"/>
        </w:rPr>
        <w:t>проектировать виртуальные и реальные объекты и процессы, использовать системы автоматизированного проектирования.</w:t>
      </w:r>
    </w:p>
    <w:p w:rsidR="001A3D8B" w:rsidRPr="00C05822" w:rsidRDefault="001A3D8B" w:rsidP="00C05822">
      <w:pPr>
        <w:pStyle w:val="51"/>
        <w:shd w:val="clear" w:color="auto" w:fill="auto"/>
        <w:spacing w:after="660" w:line="276" w:lineRule="auto"/>
        <w:ind w:left="20" w:right="20" w:firstLine="560"/>
        <w:jc w:val="both"/>
        <w:rPr>
          <w:sz w:val="24"/>
          <w:szCs w:val="24"/>
        </w:rPr>
      </w:pPr>
      <w:r w:rsidRPr="00C05822">
        <w:rPr>
          <w:rStyle w:val="13"/>
          <w:sz w:val="24"/>
          <w:szCs w:val="24"/>
        </w:rPr>
        <w:t>Примечание</w:t>
      </w:r>
      <w:r w:rsidRPr="00C05822">
        <w:rPr>
          <w:sz w:val="24"/>
          <w:szCs w:val="24"/>
        </w:rPr>
        <w:t>: результаты достигаются преимущественно в рамках естественных наук, предметов «Технология», «Математика», «Информатика», «Обществознание».</w:t>
      </w:r>
    </w:p>
    <w:p w:rsidR="001A3D8B" w:rsidRPr="00C05822" w:rsidRDefault="00453F27" w:rsidP="006A3EBB">
      <w:pPr>
        <w:pStyle w:val="43"/>
        <w:keepNext/>
        <w:keepLines/>
        <w:numPr>
          <w:ilvl w:val="3"/>
          <w:numId w:val="51"/>
        </w:numPr>
        <w:shd w:val="clear" w:color="auto" w:fill="auto"/>
        <w:tabs>
          <w:tab w:val="left" w:pos="1242"/>
        </w:tabs>
        <w:spacing w:before="0" w:after="0" w:line="276" w:lineRule="auto"/>
        <w:jc w:val="center"/>
        <w:rPr>
          <w:sz w:val="24"/>
          <w:szCs w:val="24"/>
        </w:rPr>
      </w:pPr>
      <w:bookmarkStart w:id="11" w:name="bookmark13"/>
      <w:r>
        <w:rPr>
          <w:sz w:val="24"/>
          <w:szCs w:val="24"/>
        </w:rPr>
        <w:t xml:space="preserve">  </w:t>
      </w:r>
      <w:r w:rsidR="001A3D8B" w:rsidRPr="00C05822">
        <w:rPr>
          <w:sz w:val="24"/>
          <w:szCs w:val="24"/>
        </w:rPr>
        <w:t>Основы учебно-исследовательской и проектной деятельности</w:t>
      </w:r>
      <w:bookmarkEnd w:id="11"/>
    </w:p>
    <w:p w:rsidR="001A3D8B" w:rsidRPr="00C05822" w:rsidRDefault="001A3D8B" w:rsidP="00C05822">
      <w:pPr>
        <w:pStyle w:val="80"/>
        <w:shd w:val="clear" w:color="auto" w:fill="auto"/>
        <w:spacing w:line="276" w:lineRule="auto"/>
        <w:ind w:left="20" w:firstLine="560"/>
        <w:rPr>
          <w:sz w:val="24"/>
          <w:szCs w:val="24"/>
        </w:rPr>
      </w:pPr>
      <w:r w:rsidRPr="00C05822">
        <w:rPr>
          <w:sz w:val="24"/>
          <w:szCs w:val="24"/>
        </w:rPr>
        <w:t>Выпускник научится</w:t>
      </w:r>
      <w:r w:rsidRPr="00C05822">
        <w:rPr>
          <w:rStyle w:val="81"/>
          <w:sz w:val="24"/>
          <w:szCs w:val="24"/>
        </w:rPr>
        <w:t>:</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1A3D8B" w:rsidRPr="00C05822" w:rsidRDefault="001A3D8B" w:rsidP="00D0327D">
      <w:pPr>
        <w:pStyle w:val="51"/>
        <w:numPr>
          <w:ilvl w:val="0"/>
          <w:numId w:val="3"/>
        </w:numPr>
        <w:shd w:val="clear" w:color="auto" w:fill="auto"/>
        <w:spacing w:line="276" w:lineRule="auto"/>
        <w:ind w:left="20" w:firstLine="560"/>
        <w:jc w:val="both"/>
        <w:rPr>
          <w:sz w:val="24"/>
          <w:szCs w:val="24"/>
        </w:rPr>
      </w:pPr>
      <w:r w:rsidRPr="00C05822">
        <w:rPr>
          <w:sz w:val="24"/>
          <w:szCs w:val="24"/>
        </w:rPr>
        <w:t xml:space="preserve"> выбирать и использовать методы, релевантные рассматриваемой проблеме;</w:t>
      </w:r>
    </w:p>
    <w:p w:rsidR="001A3D8B" w:rsidRPr="00C05822" w:rsidRDefault="001A3D8B" w:rsidP="00D0327D">
      <w:pPr>
        <w:pStyle w:val="51"/>
        <w:numPr>
          <w:ilvl w:val="0"/>
          <w:numId w:val="3"/>
        </w:numPr>
        <w:shd w:val="clear" w:color="auto" w:fill="auto"/>
        <w:spacing w:line="276" w:lineRule="auto"/>
        <w:ind w:left="40" w:right="20" w:firstLine="560"/>
        <w:jc w:val="both"/>
        <w:rPr>
          <w:sz w:val="24"/>
          <w:szCs w:val="24"/>
        </w:rPr>
      </w:pPr>
      <w:r w:rsidRPr="00C05822">
        <w:rPr>
          <w:sz w:val="24"/>
          <w:szCs w:val="24"/>
        </w:rPr>
        <w:t xml:space="preserve">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1A3D8B" w:rsidRPr="00C05822" w:rsidRDefault="001A3D8B" w:rsidP="00D0327D">
      <w:pPr>
        <w:pStyle w:val="51"/>
        <w:numPr>
          <w:ilvl w:val="0"/>
          <w:numId w:val="3"/>
        </w:numPr>
        <w:shd w:val="clear" w:color="auto" w:fill="auto"/>
        <w:spacing w:line="276" w:lineRule="auto"/>
        <w:ind w:left="40" w:right="20" w:firstLine="560"/>
        <w:jc w:val="both"/>
        <w:rPr>
          <w:sz w:val="24"/>
          <w:szCs w:val="24"/>
        </w:rPr>
      </w:pPr>
      <w:r w:rsidRPr="00C05822">
        <w:rPr>
          <w:sz w:val="24"/>
          <w:szCs w:val="24"/>
        </w:rPr>
        <w:t xml:space="preserve">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1A3D8B" w:rsidRPr="00C05822" w:rsidRDefault="001A3D8B" w:rsidP="00D0327D">
      <w:pPr>
        <w:pStyle w:val="51"/>
        <w:numPr>
          <w:ilvl w:val="0"/>
          <w:numId w:val="3"/>
        </w:numPr>
        <w:shd w:val="clear" w:color="auto" w:fill="auto"/>
        <w:spacing w:line="276" w:lineRule="auto"/>
        <w:ind w:left="40" w:right="20" w:firstLine="560"/>
        <w:jc w:val="both"/>
        <w:rPr>
          <w:sz w:val="24"/>
          <w:szCs w:val="24"/>
        </w:rPr>
      </w:pPr>
      <w:r w:rsidRPr="00C05822">
        <w:rPr>
          <w:sz w:val="24"/>
          <w:szCs w:val="24"/>
        </w:rPr>
        <w:t xml:space="preserve">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1A3D8B" w:rsidRPr="00C05822" w:rsidRDefault="001A3D8B" w:rsidP="00D0327D">
      <w:pPr>
        <w:pStyle w:val="51"/>
        <w:numPr>
          <w:ilvl w:val="0"/>
          <w:numId w:val="3"/>
        </w:numPr>
        <w:shd w:val="clear" w:color="auto" w:fill="auto"/>
        <w:tabs>
          <w:tab w:val="left" w:pos="2766"/>
        </w:tabs>
        <w:spacing w:line="276" w:lineRule="auto"/>
        <w:ind w:left="40" w:right="20" w:firstLine="560"/>
        <w:jc w:val="both"/>
        <w:rPr>
          <w:sz w:val="24"/>
          <w:szCs w:val="24"/>
        </w:rPr>
      </w:pPr>
      <w:r w:rsidRPr="00C05822">
        <w:rPr>
          <w:sz w:val="24"/>
          <w:szCs w:val="24"/>
        </w:rPr>
        <w:t xml:space="preserve"> использовать некоторые методы получения знаний, характерные для социальных и исторических наук:</w:t>
      </w:r>
      <w:r w:rsidRPr="00C05822">
        <w:rPr>
          <w:sz w:val="24"/>
          <w:szCs w:val="24"/>
        </w:rPr>
        <w:tab/>
        <w:t>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1A3D8B" w:rsidRPr="00C05822" w:rsidRDefault="001A3D8B" w:rsidP="00D0327D">
      <w:pPr>
        <w:pStyle w:val="51"/>
        <w:numPr>
          <w:ilvl w:val="0"/>
          <w:numId w:val="3"/>
        </w:numPr>
        <w:shd w:val="clear" w:color="auto" w:fill="auto"/>
        <w:spacing w:line="276" w:lineRule="auto"/>
        <w:ind w:left="40" w:right="20" w:firstLine="560"/>
        <w:jc w:val="both"/>
        <w:rPr>
          <w:sz w:val="24"/>
          <w:szCs w:val="24"/>
        </w:rPr>
      </w:pPr>
      <w:r w:rsidRPr="00C05822">
        <w:rPr>
          <w:sz w:val="24"/>
          <w:szCs w:val="24"/>
        </w:rPr>
        <w:t xml:space="preserve"> ясно, логично и точно излагать свою точку зрения, использовать языковые средства, </w:t>
      </w:r>
      <w:r w:rsidRPr="00C05822">
        <w:rPr>
          <w:sz w:val="24"/>
          <w:szCs w:val="24"/>
        </w:rPr>
        <w:lastRenderedPageBreak/>
        <w:t>адекватные обсуждаемой проблеме;</w:t>
      </w:r>
    </w:p>
    <w:p w:rsidR="001A3D8B" w:rsidRPr="00C05822" w:rsidRDefault="001A3D8B" w:rsidP="00D0327D">
      <w:pPr>
        <w:pStyle w:val="51"/>
        <w:numPr>
          <w:ilvl w:val="0"/>
          <w:numId w:val="3"/>
        </w:numPr>
        <w:shd w:val="clear" w:color="auto" w:fill="auto"/>
        <w:spacing w:line="276" w:lineRule="auto"/>
        <w:ind w:left="40" w:right="20" w:firstLine="560"/>
        <w:jc w:val="both"/>
        <w:rPr>
          <w:sz w:val="24"/>
          <w:szCs w:val="24"/>
        </w:rPr>
      </w:pPr>
      <w:r w:rsidRPr="00C05822">
        <w:rPr>
          <w:sz w:val="24"/>
          <w:szCs w:val="24"/>
        </w:rPr>
        <w:t xml:space="preserve"> отличать факты от суждений, мнений и оценок, критически относиться к суждениям, мнениям, оценкам, реконструировать их основания;</w:t>
      </w:r>
    </w:p>
    <w:p w:rsidR="001A3D8B" w:rsidRPr="00C05822" w:rsidRDefault="001A3D8B" w:rsidP="00D0327D">
      <w:pPr>
        <w:pStyle w:val="51"/>
        <w:numPr>
          <w:ilvl w:val="0"/>
          <w:numId w:val="3"/>
        </w:numPr>
        <w:shd w:val="clear" w:color="auto" w:fill="auto"/>
        <w:spacing w:line="276" w:lineRule="auto"/>
        <w:ind w:left="40" w:right="20" w:firstLine="560"/>
        <w:jc w:val="both"/>
        <w:rPr>
          <w:sz w:val="24"/>
          <w:szCs w:val="24"/>
        </w:rPr>
      </w:pPr>
      <w:r w:rsidRPr="00C05822">
        <w:rPr>
          <w:sz w:val="24"/>
          <w:szCs w:val="24"/>
        </w:rPr>
        <w:t xml:space="preserve">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126D67" w:rsidRDefault="00126D67" w:rsidP="00C05822">
      <w:pPr>
        <w:pStyle w:val="101"/>
        <w:shd w:val="clear" w:color="auto" w:fill="auto"/>
        <w:spacing w:before="0" w:line="276" w:lineRule="auto"/>
        <w:ind w:left="40" w:firstLine="560"/>
        <w:rPr>
          <w:sz w:val="24"/>
          <w:szCs w:val="24"/>
        </w:rPr>
      </w:pPr>
    </w:p>
    <w:p w:rsidR="001A3D8B" w:rsidRPr="00C05822" w:rsidRDefault="001A3D8B" w:rsidP="00C05822">
      <w:pPr>
        <w:pStyle w:val="101"/>
        <w:shd w:val="clear" w:color="auto" w:fill="auto"/>
        <w:spacing w:before="0" w:line="276" w:lineRule="auto"/>
        <w:ind w:left="40" w:firstLine="560"/>
        <w:rPr>
          <w:sz w:val="24"/>
          <w:szCs w:val="24"/>
        </w:rPr>
      </w:pPr>
      <w:r w:rsidRPr="00C05822">
        <w:rPr>
          <w:sz w:val="24"/>
          <w:szCs w:val="24"/>
        </w:rPr>
        <w:t>Выпускник получит возможность научиться</w:t>
      </w:r>
      <w:r w:rsidRPr="00C05822">
        <w:rPr>
          <w:rStyle w:val="104"/>
          <w:sz w:val="24"/>
          <w:szCs w:val="24"/>
        </w:rPr>
        <w:t>:</w:t>
      </w:r>
    </w:p>
    <w:p w:rsidR="001A3D8B" w:rsidRPr="00C05822" w:rsidRDefault="001A3D8B" w:rsidP="00D0327D">
      <w:pPr>
        <w:pStyle w:val="90"/>
        <w:numPr>
          <w:ilvl w:val="0"/>
          <w:numId w:val="3"/>
        </w:numPr>
        <w:shd w:val="clear" w:color="auto" w:fill="auto"/>
        <w:spacing w:line="276" w:lineRule="auto"/>
        <w:ind w:left="40" w:right="20" w:firstLine="560"/>
        <w:rPr>
          <w:sz w:val="24"/>
          <w:szCs w:val="24"/>
        </w:rPr>
      </w:pPr>
      <w:r w:rsidRPr="00C05822">
        <w:rPr>
          <w:rStyle w:val="92"/>
          <w:sz w:val="24"/>
          <w:szCs w:val="24"/>
        </w:rPr>
        <w:t xml:space="preserve"> </w:t>
      </w:r>
      <w:r w:rsidRPr="00C05822">
        <w:rPr>
          <w:sz w:val="24"/>
          <w:szCs w:val="24"/>
        </w:rPr>
        <w:t>самостоятельно задумывать, планировать и выполнять учебное исследование, учебный и социальный проект;</w:t>
      </w:r>
    </w:p>
    <w:p w:rsidR="001A3D8B" w:rsidRPr="00C05822" w:rsidRDefault="001A3D8B" w:rsidP="00D0327D">
      <w:pPr>
        <w:pStyle w:val="90"/>
        <w:numPr>
          <w:ilvl w:val="0"/>
          <w:numId w:val="3"/>
        </w:numPr>
        <w:shd w:val="clear" w:color="auto" w:fill="auto"/>
        <w:spacing w:line="276" w:lineRule="auto"/>
        <w:ind w:left="40" w:firstLine="560"/>
        <w:rPr>
          <w:sz w:val="24"/>
          <w:szCs w:val="24"/>
        </w:rPr>
      </w:pPr>
      <w:r w:rsidRPr="00C05822">
        <w:rPr>
          <w:rStyle w:val="92"/>
          <w:sz w:val="24"/>
          <w:szCs w:val="24"/>
        </w:rPr>
        <w:t xml:space="preserve"> </w:t>
      </w:r>
      <w:r w:rsidRPr="00C05822">
        <w:rPr>
          <w:sz w:val="24"/>
          <w:szCs w:val="24"/>
        </w:rPr>
        <w:t>использовать догадку, озарение, интуицию;</w:t>
      </w:r>
    </w:p>
    <w:p w:rsidR="001A3D8B" w:rsidRPr="00C05822" w:rsidRDefault="001A3D8B" w:rsidP="00D0327D">
      <w:pPr>
        <w:pStyle w:val="90"/>
        <w:numPr>
          <w:ilvl w:val="0"/>
          <w:numId w:val="3"/>
        </w:numPr>
        <w:shd w:val="clear" w:color="auto" w:fill="auto"/>
        <w:spacing w:line="276" w:lineRule="auto"/>
        <w:ind w:left="40" w:right="20" w:firstLine="560"/>
        <w:rPr>
          <w:sz w:val="24"/>
          <w:szCs w:val="24"/>
        </w:rPr>
      </w:pPr>
      <w:r w:rsidRPr="00C05822">
        <w:rPr>
          <w:rStyle w:val="92"/>
          <w:sz w:val="24"/>
          <w:szCs w:val="24"/>
        </w:rPr>
        <w:t xml:space="preserve"> </w:t>
      </w:r>
      <w:r w:rsidRPr="00C05822">
        <w:rPr>
          <w:sz w:val="24"/>
          <w:szCs w:val="24"/>
        </w:rPr>
        <w:t>использовать такие математические методы и приёмы, как перебор логических возможностей, математическое моделирование;</w:t>
      </w:r>
    </w:p>
    <w:p w:rsidR="001A3D8B" w:rsidRPr="00C05822" w:rsidRDefault="001A3D8B" w:rsidP="00D0327D">
      <w:pPr>
        <w:pStyle w:val="90"/>
        <w:numPr>
          <w:ilvl w:val="0"/>
          <w:numId w:val="3"/>
        </w:numPr>
        <w:shd w:val="clear" w:color="auto" w:fill="auto"/>
        <w:spacing w:line="276" w:lineRule="auto"/>
        <w:ind w:left="40" w:right="20" w:firstLine="560"/>
        <w:rPr>
          <w:sz w:val="24"/>
          <w:szCs w:val="24"/>
        </w:rPr>
      </w:pPr>
      <w:r w:rsidRPr="00C05822">
        <w:rPr>
          <w:rStyle w:val="92"/>
          <w:sz w:val="24"/>
          <w:szCs w:val="24"/>
        </w:rPr>
        <w:t xml:space="preserve"> </w:t>
      </w:r>
      <w:r w:rsidRPr="00C05822">
        <w:rPr>
          <w:sz w:val="24"/>
          <w:szCs w:val="24"/>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1A3D8B" w:rsidRPr="00C05822" w:rsidRDefault="001A3D8B" w:rsidP="00D0327D">
      <w:pPr>
        <w:pStyle w:val="90"/>
        <w:numPr>
          <w:ilvl w:val="0"/>
          <w:numId w:val="3"/>
        </w:numPr>
        <w:shd w:val="clear" w:color="auto" w:fill="auto"/>
        <w:spacing w:line="276" w:lineRule="auto"/>
        <w:ind w:left="40" w:right="20" w:firstLine="560"/>
        <w:rPr>
          <w:sz w:val="24"/>
          <w:szCs w:val="24"/>
        </w:rPr>
      </w:pPr>
      <w:r w:rsidRPr="00C05822">
        <w:rPr>
          <w:rStyle w:val="92"/>
          <w:sz w:val="24"/>
          <w:szCs w:val="24"/>
        </w:rPr>
        <w:t xml:space="preserve"> </w:t>
      </w:r>
      <w:r w:rsidRPr="00C05822">
        <w:rPr>
          <w:sz w:val="24"/>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1A3D8B" w:rsidRPr="00C05822" w:rsidRDefault="001A3D8B" w:rsidP="00D0327D">
      <w:pPr>
        <w:pStyle w:val="90"/>
        <w:numPr>
          <w:ilvl w:val="0"/>
          <w:numId w:val="3"/>
        </w:numPr>
        <w:shd w:val="clear" w:color="auto" w:fill="auto"/>
        <w:spacing w:line="276" w:lineRule="auto"/>
        <w:ind w:left="40" w:right="20" w:firstLine="560"/>
        <w:rPr>
          <w:sz w:val="24"/>
          <w:szCs w:val="24"/>
        </w:rPr>
      </w:pPr>
      <w:r w:rsidRPr="00C05822">
        <w:rPr>
          <w:rStyle w:val="92"/>
          <w:sz w:val="24"/>
          <w:szCs w:val="24"/>
        </w:rPr>
        <w:t xml:space="preserve"> </w:t>
      </w:r>
      <w:r w:rsidRPr="00C05822">
        <w:rPr>
          <w:sz w:val="24"/>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1A3D8B" w:rsidRPr="00C05822" w:rsidRDefault="001A3D8B" w:rsidP="00D0327D">
      <w:pPr>
        <w:pStyle w:val="90"/>
        <w:numPr>
          <w:ilvl w:val="0"/>
          <w:numId w:val="3"/>
        </w:numPr>
        <w:shd w:val="clear" w:color="auto" w:fill="auto"/>
        <w:spacing w:line="276" w:lineRule="auto"/>
        <w:ind w:left="40" w:right="20" w:firstLine="560"/>
        <w:rPr>
          <w:sz w:val="24"/>
          <w:szCs w:val="24"/>
        </w:rPr>
      </w:pPr>
      <w:r w:rsidRPr="00C05822">
        <w:rPr>
          <w:rStyle w:val="92"/>
          <w:sz w:val="24"/>
          <w:szCs w:val="24"/>
        </w:rPr>
        <w:t xml:space="preserve"> </w:t>
      </w:r>
      <w:r w:rsidRPr="00C05822">
        <w:rPr>
          <w:sz w:val="24"/>
          <w:szCs w:val="24"/>
        </w:rPr>
        <w:t>целенаправленно и осознанно развивать свои коммуникативные способности, осваивать новые языковые средства;</w:t>
      </w:r>
    </w:p>
    <w:p w:rsidR="001A3D8B" w:rsidRPr="00C05822" w:rsidRDefault="001A3D8B" w:rsidP="00D0327D">
      <w:pPr>
        <w:pStyle w:val="90"/>
        <w:numPr>
          <w:ilvl w:val="0"/>
          <w:numId w:val="3"/>
        </w:numPr>
        <w:shd w:val="clear" w:color="auto" w:fill="auto"/>
        <w:spacing w:after="240" w:line="276" w:lineRule="auto"/>
        <w:ind w:left="40" w:right="20" w:firstLine="560"/>
        <w:rPr>
          <w:sz w:val="24"/>
          <w:szCs w:val="24"/>
        </w:rPr>
      </w:pPr>
      <w:r w:rsidRPr="00C05822">
        <w:rPr>
          <w:rStyle w:val="92"/>
          <w:sz w:val="24"/>
          <w:szCs w:val="24"/>
        </w:rPr>
        <w:t xml:space="preserve"> </w:t>
      </w:r>
      <w:r w:rsidRPr="00C05822">
        <w:rPr>
          <w:sz w:val="24"/>
          <w:szCs w:val="24"/>
        </w:rPr>
        <w:t>осознавать свою ответственность за достоверность полученных знаний, за качество выполненного проекта.</w:t>
      </w:r>
    </w:p>
    <w:p w:rsidR="001A3D8B" w:rsidRPr="00C05822" w:rsidRDefault="00582A73" w:rsidP="006A3EBB">
      <w:pPr>
        <w:pStyle w:val="80"/>
        <w:numPr>
          <w:ilvl w:val="3"/>
          <w:numId w:val="51"/>
        </w:numPr>
        <w:shd w:val="clear" w:color="auto" w:fill="auto"/>
        <w:tabs>
          <w:tab w:val="left" w:pos="2678"/>
        </w:tabs>
        <w:spacing w:line="276" w:lineRule="auto"/>
        <w:jc w:val="center"/>
        <w:rPr>
          <w:sz w:val="24"/>
          <w:szCs w:val="24"/>
        </w:rPr>
      </w:pPr>
      <w:r>
        <w:rPr>
          <w:sz w:val="24"/>
          <w:szCs w:val="24"/>
        </w:rPr>
        <w:t xml:space="preserve"> </w:t>
      </w:r>
      <w:r w:rsidR="001A3D8B" w:rsidRPr="00C05822">
        <w:rPr>
          <w:sz w:val="24"/>
          <w:szCs w:val="24"/>
        </w:rPr>
        <w:t>Стратегии смыслового чтения и работа с текстом</w:t>
      </w:r>
    </w:p>
    <w:p w:rsidR="001A3D8B" w:rsidRPr="00C05822" w:rsidRDefault="001A3D8B" w:rsidP="00C05822">
      <w:pPr>
        <w:pStyle w:val="80"/>
        <w:shd w:val="clear" w:color="auto" w:fill="auto"/>
        <w:spacing w:line="276" w:lineRule="auto"/>
        <w:ind w:left="40" w:firstLine="560"/>
        <w:rPr>
          <w:sz w:val="24"/>
          <w:szCs w:val="24"/>
        </w:rPr>
      </w:pPr>
      <w:r w:rsidRPr="00C05822">
        <w:rPr>
          <w:sz w:val="24"/>
          <w:szCs w:val="24"/>
        </w:rPr>
        <w:t>Работа с текстом: поиск информации и понимание прочитанного</w:t>
      </w:r>
    </w:p>
    <w:p w:rsidR="001A3D8B" w:rsidRPr="00C05822" w:rsidRDefault="001A3D8B" w:rsidP="00C05822">
      <w:pPr>
        <w:pStyle w:val="51"/>
        <w:shd w:val="clear" w:color="auto" w:fill="auto"/>
        <w:spacing w:line="276" w:lineRule="auto"/>
        <w:ind w:left="40" w:firstLine="560"/>
        <w:jc w:val="both"/>
        <w:rPr>
          <w:sz w:val="24"/>
          <w:szCs w:val="24"/>
        </w:rPr>
      </w:pPr>
      <w:r w:rsidRPr="00C05822">
        <w:rPr>
          <w:sz w:val="24"/>
          <w:szCs w:val="24"/>
        </w:rPr>
        <w:t>Выпускник научится:</w:t>
      </w:r>
    </w:p>
    <w:p w:rsidR="001A3D8B" w:rsidRPr="00C05822" w:rsidRDefault="001A3D8B" w:rsidP="00D0327D">
      <w:pPr>
        <w:pStyle w:val="51"/>
        <w:numPr>
          <w:ilvl w:val="0"/>
          <w:numId w:val="3"/>
        </w:numPr>
        <w:shd w:val="clear" w:color="auto" w:fill="auto"/>
        <w:spacing w:line="276" w:lineRule="auto"/>
        <w:ind w:left="40" w:firstLine="560"/>
        <w:jc w:val="both"/>
        <w:rPr>
          <w:sz w:val="24"/>
          <w:szCs w:val="24"/>
        </w:rPr>
      </w:pPr>
      <w:r w:rsidRPr="00C05822">
        <w:rPr>
          <w:sz w:val="24"/>
          <w:szCs w:val="24"/>
        </w:rPr>
        <w:t xml:space="preserve"> ориентироваться в содержании текста и понимать его целостный смысл:</w:t>
      </w:r>
    </w:p>
    <w:p w:rsidR="001A3D8B" w:rsidRPr="00C05822" w:rsidRDefault="001A3D8B" w:rsidP="00C05822">
      <w:pPr>
        <w:pStyle w:val="51"/>
        <w:shd w:val="clear" w:color="auto" w:fill="auto"/>
        <w:spacing w:line="276" w:lineRule="auto"/>
        <w:ind w:left="40" w:firstLine="560"/>
        <w:jc w:val="both"/>
        <w:rPr>
          <w:sz w:val="24"/>
          <w:szCs w:val="24"/>
        </w:rPr>
      </w:pPr>
      <w:r w:rsidRPr="00C05822">
        <w:rPr>
          <w:sz w:val="24"/>
          <w:szCs w:val="24"/>
        </w:rPr>
        <w:t>- определять главную тему, общую цель или назначение текста;</w:t>
      </w:r>
    </w:p>
    <w:p w:rsidR="001A3D8B" w:rsidRPr="00C05822" w:rsidRDefault="001A3D8B" w:rsidP="00C05822">
      <w:pPr>
        <w:pStyle w:val="51"/>
        <w:shd w:val="clear" w:color="auto" w:fill="auto"/>
        <w:spacing w:line="276" w:lineRule="auto"/>
        <w:ind w:left="40" w:right="20" w:firstLine="560"/>
        <w:jc w:val="both"/>
        <w:rPr>
          <w:sz w:val="24"/>
          <w:szCs w:val="24"/>
        </w:rPr>
      </w:pPr>
      <w:r w:rsidRPr="00C05822">
        <w:rPr>
          <w:sz w:val="24"/>
          <w:szCs w:val="24"/>
        </w:rPr>
        <w:t>-выбирать из текста или придумать заголовок, соответствующий содержанию и общему смыслу текста;</w:t>
      </w:r>
    </w:p>
    <w:p w:rsidR="001A3D8B" w:rsidRPr="00C05822" w:rsidRDefault="001A3D8B" w:rsidP="00D0327D">
      <w:pPr>
        <w:pStyle w:val="51"/>
        <w:numPr>
          <w:ilvl w:val="0"/>
          <w:numId w:val="4"/>
        </w:numPr>
        <w:shd w:val="clear" w:color="auto" w:fill="auto"/>
        <w:spacing w:line="276" w:lineRule="auto"/>
        <w:ind w:left="20" w:firstLine="560"/>
        <w:jc w:val="both"/>
        <w:rPr>
          <w:sz w:val="24"/>
          <w:szCs w:val="24"/>
        </w:rPr>
      </w:pPr>
      <w:r w:rsidRPr="00C05822">
        <w:rPr>
          <w:sz w:val="24"/>
          <w:szCs w:val="24"/>
        </w:rPr>
        <w:t xml:space="preserve"> формулировать тезис, выражающий общий смысл текста;</w:t>
      </w:r>
    </w:p>
    <w:p w:rsidR="001A3D8B" w:rsidRPr="00C05822" w:rsidRDefault="001A3D8B" w:rsidP="00D0327D">
      <w:pPr>
        <w:pStyle w:val="51"/>
        <w:numPr>
          <w:ilvl w:val="0"/>
          <w:numId w:val="4"/>
        </w:numPr>
        <w:shd w:val="clear" w:color="auto" w:fill="auto"/>
        <w:spacing w:line="276" w:lineRule="auto"/>
        <w:ind w:left="20" w:right="20" w:firstLine="560"/>
        <w:jc w:val="both"/>
        <w:rPr>
          <w:sz w:val="24"/>
          <w:szCs w:val="24"/>
        </w:rPr>
      </w:pPr>
      <w:r w:rsidRPr="00C05822">
        <w:rPr>
          <w:sz w:val="24"/>
          <w:szCs w:val="24"/>
        </w:rPr>
        <w:t xml:space="preserve"> предвосхищать содержание предметного плана текста по заголовку и с опорой на предыдущий опыт;</w:t>
      </w:r>
    </w:p>
    <w:p w:rsidR="001A3D8B" w:rsidRPr="00C05822" w:rsidRDefault="001A3D8B" w:rsidP="00D0327D">
      <w:pPr>
        <w:pStyle w:val="51"/>
        <w:numPr>
          <w:ilvl w:val="0"/>
          <w:numId w:val="4"/>
        </w:numPr>
        <w:shd w:val="clear" w:color="auto" w:fill="auto"/>
        <w:spacing w:line="276" w:lineRule="auto"/>
        <w:ind w:left="20" w:firstLine="560"/>
        <w:jc w:val="both"/>
        <w:rPr>
          <w:sz w:val="24"/>
          <w:szCs w:val="24"/>
        </w:rPr>
      </w:pPr>
      <w:r w:rsidRPr="00C05822">
        <w:rPr>
          <w:sz w:val="24"/>
          <w:szCs w:val="24"/>
        </w:rPr>
        <w:t xml:space="preserve"> объяснять порядок частей/инструкций, содержащихся в тексте;</w:t>
      </w:r>
    </w:p>
    <w:p w:rsidR="001A3D8B" w:rsidRPr="00C05822" w:rsidRDefault="001A3D8B" w:rsidP="00D0327D">
      <w:pPr>
        <w:pStyle w:val="51"/>
        <w:numPr>
          <w:ilvl w:val="0"/>
          <w:numId w:val="4"/>
        </w:numPr>
        <w:shd w:val="clear" w:color="auto" w:fill="auto"/>
        <w:spacing w:line="276" w:lineRule="auto"/>
        <w:ind w:left="20" w:right="20" w:firstLine="560"/>
        <w:jc w:val="both"/>
        <w:rPr>
          <w:sz w:val="24"/>
          <w:szCs w:val="24"/>
        </w:rPr>
      </w:pPr>
      <w:r w:rsidRPr="00C05822">
        <w:rPr>
          <w:sz w:val="24"/>
          <w:szCs w:val="24"/>
        </w:rPr>
        <w:t xml:space="preserve">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решать учебно-познавательные и учебно-практические задачи, требующие полного и критического понимания текста:</w:t>
      </w:r>
    </w:p>
    <w:p w:rsidR="001A3D8B" w:rsidRPr="00C05822" w:rsidRDefault="001A3D8B" w:rsidP="00D0327D">
      <w:pPr>
        <w:pStyle w:val="51"/>
        <w:numPr>
          <w:ilvl w:val="0"/>
          <w:numId w:val="4"/>
        </w:numPr>
        <w:shd w:val="clear" w:color="auto" w:fill="auto"/>
        <w:spacing w:line="276" w:lineRule="auto"/>
        <w:ind w:left="20" w:firstLine="560"/>
        <w:jc w:val="both"/>
        <w:rPr>
          <w:sz w:val="24"/>
          <w:szCs w:val="24"/>
        </w:rPr>
      </w:pPr>
      <w:r w:rsidRPr="00C05822">
        <w:rPr>
          <w:sz w:val="24"/>
          <w:szCs w:val="24"/>
        </w:rPr>
        <w:t xml:space="preserve"> определять назначение разных видов текстов;</w:t>
      </w:r>
    </w:p>
    <w:p w:rsidR="001A3D8B" w:rsidRPr="00C05822" w:rsidRDefault="001A3D8B" w:rsidP="00D0327D">
      <w:pPr>
        <w:pStyle w:val="51"/>
        <w:numPr>
          <w:ilvl w:val="0"/>
          <w:numId w:val="4"/>
        </w:numPr>
        <w:shd w:val="clear" w:color="auto" w:fill="auto"/>
        <w:spacing w:line="276" w:lineRule="auto"/>
        <w:ind w:left="20" w:right="20" w:firstLine="560"/>
        <w:jc w:val="both"/>
        <w:rPr>
          <w:sz w:val="24"/>
          <w:szCs w:val="24"/>
        </w:rPr>
      </w:pPr>
      <w:r w:rsidRPr="00C05822">
        <w:rPr>
          <w:sz w:val="24"/>
          <w:szCs w:val="24"/>
        </w:rPr>
        <w:t xml:space="preserve"> ставить перед собой цель чтения, направляя внимание на полезную в данный момент информацию;</w:t>
      </w:r>
    </w:p>
    <w:p w:rsidR="001A3D8B" w:rsidRPr="00C05822" w:rsidRDefault="001A3D8B" w:rsidP="00D0327D">
      <w:pPr>
        <w:pStyle w:val="51"/>
        <w:numPr>
          <w:ilvl w:val="0"/>
          <w:numId w:val="4"/>
        </w:numPr>
        <w:shd w:val="clear" w:color="auto" w:fill="auto"/>
        <w:spacing w:line="276" w:lineRule="auto"/>
        <w:ind w:left="20" w:firstLine="560"/>
        <w:jc w:val="both"/>
        <w:rPr>
          <w:sz w:val="24"/>
          <w:szCs w:val="24"/>
        </w:rPr>
      </w:pPr>
      <w:r w:rsidRPr="00C05822">
        <w:rPr>
          <w:sz w:val="24"/>
          <w:szCs w:val="24"/>
        </w:rPr>
        <w:t xml:space="preserve"> различать темы и подтемы специального текста;</w:t>
      </w:r>
    </w:p>
    <w:p w:rsidR="001A3D8B" w:rsidRPr="00C05822" w:rsidRDefault="001A3D8B" w:rsidP="00D0327D">
      <w:pPr>
        <w:pStyle w:val="51"/>
        <w:numPr>
          <w:ilvl w:val="0"/>
          <w:numId w:val="4"/>
        </w:numPr>
        <w:shd w:val="clear" w:color="auto" w:fill="auto"/>
        <w:spacing w:line="276" w:lineRule="auto"/>
        <w:ind w:left="20" w:firstLine="560"/>
        <w:jc w:val="both"/>
        <w:rPr>
          <w:sz w:val="24"/>
          <w:szCs w:val="24"/>
        </w:rPr>
      </w:pPr>
      <w:r w:rsidRPr="00C05822">
        <w:rPr>
          <w:sz w:val="24"/>
          <w:szCs w:val="24"/>
        </w:rPr>
        <w:t xml:space="preserve"> выделять не только главную, но и избыточную информацию;</w:t>
      </w:r>
    </w:p>
    <w:p w:rsidR="001A3D8B" w:rsidRPr="00C05822" w:rsidRDefault="001A3D8B" w:rsidP="00D0327D">
      <w:pPr>
        <w:pStyle w:val="51"/>
        <w:numPr>
          <w:ilvl w:val="0"/>
          <w:numId w:val="4"/>
        </w:numPr>
        <w:shd w:val="clear" w:color="auto" w:fill="auto"/>
        <w:spacing w:line="276" w:lineRule="auto"/>
        <w:ind w:left="20" w:firstLine="560"/>
        <w:jc w:val="both"/>
        <w:rPr>
          <w:sz w:val="24"/>
          <w:szCs w:val="24"/>
        </w:rPr>
      </w:pPr>
      <w:r w:rsidRPr="00C05822">
        <w:rPr>
          <w:sz w:val="24"/>
          <w:szCs w:val="24"/>
        </w:rPr>
        <w:lastRenderedPageBreak/>
        <w:t xml:space="preserve"> прогнозировать последовательность изложения идей текста;</w:t>
      </w:r>
    </w:p>
    <w:p w:rsidR="001A3D8B" w:rsidRPr="00C05822" w:rsidRDefault="001A3D8B" w:rsidP="00D0327D">
      <w:pPr>
        <w:pStyle w:val="51"/>
        <w:numPr>
          <w:ilvl w:val="0"/>
          <w:numId w:val="4"/>
        </w:numPr>
        <w:shd w:val="clear" w:color="auto" w:fill="auto"/>
        <w:spacing w:line="276" w:lineRule="auto"/>
        <w:ind w:left="20" w:firstLine="560"/>
        <w:jc w:val="both"/>
        <w:rPr>
          <w:sz w:val="24"/>
          <w:szCs w:val="24"/>
        </w:rPr>
      </w:pPr>
      <w:r w:rsidRPr="00C05822">
        <w:rPr>
          <w:sz w:val="24"/>
          <w:szCs w:val="24"/>
        </w:rPr>
        <w:t xml:space="preserve"> сопоставлять разные точки зрения и разные источники информации по заданной</w:t>
      </w:r>
    </w:p>
    <w:p w:rsidR="001A3D8B" w:rsidRPr="00C05822" w:rsidRDefault="001A3D8B" w:rsidP="00C05822">
      <w:pPr>
        <w:pStyle w:val="51"/>
        <w:shd w:val="clear" w:color="auto" w:fill="auto"/>
        <w:spacing w:line="276" w:lineRule="auto"/>
        <w:ind w:left="20" w:firstLine="0"/>
        <w:jc w:val="both"/>
        <w:rPr>
          <w:sz w:val="24"/>
          <w:szCs w:val="24"/>
        </w:rPr>
      </w:pPr>
      <w:r w:rsidRPr="00C05822">
        <w:rPr>
          <w:sz w:val="24"/>
          <w:szCs w:val="24"/>
        </w:rPr>
        <w:t>теме;</w:t>
      </w:r>
    </w:p>
    <w:p w:rsidR="001A3D8B" w:rsidRPr="00C05822" w:rsidRDefault="001A3D8B" w:rsidP="00D0327D">
      <w:pPr>
        <w:pStyle w:val="51"/>
        <w:numPr>
          <w:ilvl w:val="0"/>
          <w:numId w:val="4"/>
        </w:numPr>
        <w:shd w:val="clear" w:color="auto" w:fill="auto"/>
        <w:spacing w:line="276" w:lineRule="auto"/>
        <w:ind w:left="20" w:firstLine="560"/>
        <w:jc w:val="both"/>
        <w:rPr>
          <w:sz w:val="24"/>
          <w:szCs w:val="24"/>
        </w:rPr>
      </w:pPr>
      <w:r w:rsidRPr="00C05822">
        <w:rPr>
          <w:sz w:val="24"/>
          <w:szCs w:val="24"/>
        </w:rPr>
        <w:t xml:space="preserve"> выполнять смысловое свёртывание выделенных фактов и мыслей;</w:t>
      </w:r>
    </w:p>
    <w:p w:rsidR="001A3D8B" w:rsidRPr="00C05822" w:rsidRDefault="001A3D8B" w:rsidP="00D0327D">
      <w:pPr>
        <w:pStyle w:val="51"/>
        <w:numPr>
          <w:ilvl w:val="0"/>
          <w:numId w:val="4"/>
        </w:numPr>
        <w:shd w:val="clear" w:color="auto" w:fill="auto"/>
        <w:spacing w:line="276" w:lineRule="auto"/>
        <w:ind w:left="20" w:right="20" w:firstLine="560"/>
        <w:jc w:val="both"/>
        <w:rPr>
          <w:sz w:val="24"/>
          <w:szCs w:val="24"/>
        </w:rPr>
      </w:pPr>
      <w:r w:rsidRPr="00C05822">
        <w:rPr>
          <w:sz w:val="24"/>
          <w:szCs w:val="24"/>
        </w:rPr>
        <w:t xml:space="preserve"> формировать на основе текста систему аргументов (доводов) для обоснования определённой позиции;</w:t>
      </w:r>
    </w:p>
    <w:p w:rsidR="001A3D8B" w:rsidRPr="00C05822" w:rsidRDefault="001A3D8B" w:rsidP="00D0327D">
      <w:pPr>
        <w:pStyle w:val="51"/>
        <w:numPr>
          <w:ilvl w:val="0"/>
          <w:numId w:val="4"/>
        </w:numPr>
        <w:shd w:val="clear" w:color="auto" w:fill="auto"/>
        <w:spacing w:line="276" w:lineRule="auto"/>
        <w:ind w:left="20" w:firstLine="560"/>
        <w:jc w:val="both"/>
        <w:rPr>
          <w:sz w:val="24"/>
          <w:szCs w:val="24"/>
        </w:rPr>
      </w:pPr>
      <w:r w:rsidRPr="00C05822">
        <w:rPr>
          <w:sz w:val="24"/>
          <w:szCs w:val="24"/>
        </w:rPr>
        <w:t xml:space="preserve"> понимать душевное состояние персонажей текста, сопереживать им.</w:t>
      </w:r>
    </w:p>
    <w:p w:rsidR="001A3D8B" w:rsidRPr="00C05822" w:rsidRDefault="001A3D8B" w:rsidP="00C05822">
      <w:pPr>
        <w:pStyle w:val="90"/>
        <w:shd w:val="clear" w:color="auto" w:fill="auto"/>
        <w:spacing w:line="276" w:lineRule="auto"/>
        <w:ind w:left="20" w:firstLine="560"/>
        <w:rPr>
          <w:sz w:val="24"/>
          <w:szCs w:val="24"/>
        </w:rPr>
      </w:pPr>
      <w:r w:rsidRPr="00C05822">
        <w:rPr>
          <w:sz w:val="24"/>
          <w:szCs w:val="24"/>
        </w:rPr>
        <w:t>Выпускник получит возможность научиться</w:t>
      </w:r>
      <w:r w:rsidRPr="00C05822">
        <w:rPr>
          <w:rStyle w:val="91"/>
          <w:sz w:val="24"/>
          <w:szCs w:val="24"/>
        </w:rPr>
        <w:t>:</w:t>
      </w:r>
    </w:p>
    <w:p w:rsidR="001A3D8B" w:rsidRPr="00C05822" w:rsidRDefault="001A3D8B" w:rsidP="00D0327D">
      <w:pPr>
        <w:pStyle w:val="90"/>
        <w:numPr>
          <w:ilvl w:val="0"/>
          <w:numId w:val="3"/>
        </w:numPr>
        <w:shd w:val="clear" w:color="auto" w:fill="auto"/>
        <w:spacing w:line="276" w:lineRule="auto"/>
        <w:ind w:left="20" w:right="20" w:firstLine="560"/>
        <w:rPr>
          <w:sz w:val="24"/>
          <w:szCs w:val="24"/>
        </w:rPr>
      </w:pPr>
      <w:r w:rsidRPr="00C05822">
        <w:rPr>
          <w:rStyle w:val="91"/>
          <w:sz w:val="24"/>
          <w:szCs w:val="24"/>
        </w:rPr>
        <w:t xml:space="preserve"> </w:t>
      </w:r>
      <w:r w:rsidRPr="00C05822">
        <w:rPr>
          <w:sz w:val="24"/>
          <w:szCs w:val="24"/>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1A3D8B" w:rsidRPr="00C05822" w:rsidRDefault="001A3D8B" w:rsidP="00C05822">
      <w:pPr>
        <w:pStyle w:val="80"/>
        <w:shd w:val="clear" w:color="auto" w:fill="auto"/>
        <w:spacing w:line="276" w:lineRule="auto"/>
        <w:ind w:left="20" w:firstLine="560"/>
        <w:rPr>
          <w:sz w:val="24"/>
          <w:szCs w:val="24"/>
        </w:rPr>
      </w:pPr>
      <w:r w:rsidRPr="00C05822">
        <w:rPr>
          <w:sz w:val="24"/>
          <w:szCs w:val="24"/>
        </w:rPr>
        <w:t>Работа с текстом: преобразование и интерпретация информации</w:t>
      </w:r>
    </w:p>
    <w:p w:rsidR="001A3D8B" w:rsidRPr="00C05822" w:rsidRDefault="001A3D8B" w:rsidP="00C05822">
      <w:pPr>
        <w:pStyle w:val="51"/>
        <w:shd w:val="clear" w:color="auto" w:fill="auto"/>
        <w:spacing w:line="276" w:lineRule="auto"/>
        <w:ind w:left="20" w:firstLine="560"/>
        <w:jc w:val="both"/>
        <w:rPr>
          <w:sz w:val="24"/>
          <w:szCs w:val="24"/>
        </w:rPr>
      </w:pPr>
      <w:r w:rsidRPr="00C05822">
        <w:rPr>
          <w:sz w:val="24"/>
          <w:szCs w:val="24"/>
        </w:rPr>
        <w:t>Выпускник научится:</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1A3D8B" w:rsidRPr="00C05822" w:rsidRDefault="001A3D8B" w:rsidP="00D0327D">
      <w:pPr>
        <w:pStyle w:val="51"/>
        <w:numPr>
          <w:ilvl w:val="0"/>
          <w:numId w:val="3"/>
        </w:numPr>
        <w:shd w:val="clear" w:color="auto" w:fill="auto"/>
        <w:spacing w:line="276" w:lineRule="auto"/>
        <w:ind w:left="20" w:right="20" w:firstLine="560"/>
        <w:jc w:val="both"/>
        <w:rPr>
          <w:sz w:val="24"/>
          <w:szCs w:val="24"/>
        </w:rPr>
      </w:pPr>
      <w:r w:rsidRPr="00C05822">
        <w:rPr>
          <w:sz w:val="24"/>
          <w:szCs w:val="24"/>
        </w:rPr>
        <w:t xml:space="preserve">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1A3D8B" w:rsidRPr="00C05822" w:rsidRDefault="001A3D8B" w:rsidP="00D0327D">
      <w:pPr>
        <w:pStyle w:val="51"/>
        <w:numPr>
          <w:ilvl w:val="0"/>
          <w:numId w:val="3"/>
        </w:numPr>
        <w:shd w:val="clear" w:color="auto" w:fill="auto"/>
        <w:spacing w:line="276" w:lineRule="auto"/>
        <w:ind w:left="20" w:firstLine="560"/>
        <w:jc w:val="both"/>
        <w:rPr>
          <w:sz w:val="24"/>
          <w:szCs w:val="24"/>
        </w:rPr>
      </w:pPr>
      <w:r w:rsidRPr="00C05822">
        <w:rPr>
          <w:sz w:val="24"/>
          <w:szCs w:val="24"/>
        </w:rPr>
        <w:t xml:space="preserve"> интерпретировать текст:</w:t>
      </w:r>
    </w:p>
    <w:p w:rsidR="001A3D8B" w:rsidRPr="00C05822" w:rsidRDefault="001A3D8B" w:rsidP="00D0327D">
      <w:pPr>
        <w:pStyle w:val="51"/>
        <w:numPr>
          <w:ilvl w:val="0"/>
          <w:numId w:val="4"/>
        </w:numPr>
        <w:shd w:val="clear" w:color="auto" w:fill="auto"/>
        <w:spacing w:line="276" w:lineRule="auto"/>
        <w:ind w:left="20" w:right="20" w:firstLine="560"/>
        <w:jc w:val="both"/>
        <w:rPr>
          <w:sz w:val="24"/>
          <w:szCs w:val="24"/>
        </w:rPr>
      </w:pPr>
      <w:r w:rsidRPr="00C05822">
        <w:rPr>
          <w:sz w:val="24"/>
          <w:szCs w:val="24"/>
        </w:rPr>
        <w:t xml:space="preserve"> сравнивать и противопоставлять заключённую в тексте информацию разного характера;</w:t>
      </w:r>
    </w:p>
    <w:p w:rsidR="001A3D8B" w:rsidRPr="00C05822" w:rsidRDefault="001A3D8B" w:rsidP="00D0327D">
      <w:pPr>
        <w:pStyle w:val="51"/>
        <w:numPr>
          <w:ilvl w:val="0"/>
          <w:numId w:val="4"/>
        </w:numPr>
        <w:shd w:val="clear" w:color="auto" w:fill="auto"/>
        <w:spacing w:line="276" w:lineRule="auto"/>
        <w:ind w:left="20" w:firstLine="560"/>
        <w:jc w:val="both"/>
        <w:rPr>
          <w:sz w:val="24"/>
          <w:szCs w:val="24"/>
        </w:rPr>
      </w:pPr>
      <w:r w:rsidRPr="00C05822">
        <w:rPr>
          <w:sz w:val="24"/>
          <w:szCs w:val="24"/>
        </w:rPr>
        <w:t xml:space="preserve"> обнаруживать в тексте доводы в подтверждение выдвинутых тезисов;</w:t>
      </w:r>
    </w:p>
    <w:p w:rsidR="001A3D8B" w:rsidRPr="00C05822" w:rsidRDefault="001A3D8B" w:rsidP="00D0327D">
      <w:pPr>
        <w:pStyle w:val="51"/>
        <w:numPr>
          <w:ilvl w:val="0"/>
          <w:numId w:val="4"/>
        </w:numPr>
        <w:shd w:val="clear" w:color="auto" w:fill="auto"/>
        <w:spacing w:line="276" w:lineRule="auto"/>
        <w:ind w:left="20" w:firstLine="560"/>
        <w:jc w:val="both"/>
        <w:rPr>
          <w:sz w:val="24"/>
          <w:szCs w:val="24"/>
        </w:rPr>
      </w:pPr>
      <w:r w:rsidRPr="00C05822">
        <w:rPr>
          <w:sz w:val="24"/>
          <w:szCs w:val="24"/>
        </w:rPr>
        <w:t xml:space="preserve"> делать выводы из сформулированных посылок;</w:t>
      </w:r>
    </w:p>
    <w:p w:rsidR="001A3D8B" w:rsidRPr="00C05822" w:rsidRDefault="001A3D8B" w:rsidP="00D0327D">
      <w:pPr>
        <w:pStyle w:val="51"/>
        <w:numPr>
          <w:ilvl w:val="0"/>
          <w:numId w:val="4"/>
        </w:numPr>
        <w:shd w:val="clear" w:color="auto" w:fill="auto"/>
        <w:spacing w:line="276" w:lineRule="auto"/>
        <w:ind w:left="20" w:firstLine="560"/>
        <w:jc w:val="both"/>
        <w:rPr>
          <w:sz w:val="24"/>
          <w:szCs w:val="24"/>
        </w:rPr>
      </w:pPr>
      <w:r w:rsidRPr="00C05822">
        <w:rPr>
          <w:sz w:val="24"/>
          <w:szCs w:val="24"/>
        </w:rPr>
        <w:t xml:space="preserve"> выводить заключение о намерении автора или главной мысли текста.</w:t>
      </w:r>
    </w:p>
    <w:p w:rsidR="001A3D8B" w:rsidRPr="00C05822" w:rsidRDefault="001A3D8B" w:rsidP="00C05822">
      <w:pPr>
        <w:pStyle w:val="90"/>
        <w:shd w:val="clear" w:color="auto" w:fill="auto"/>
        <w:spacing w:line="276" w:lineRule="auto"/>
        <w:ind w:left="20" w:firstLine="560"/>
        <w:rPr>
          <w:sz w:val="24"/>
          <w:szCs w:val="24"/>
        </w:rPr>
      </w:pPr>
      <w:r w:rsidRPr="00C05822">
        <w:rPr>
          <w:sz w:val="24"/>
          <w:szCs w:val="24"/>
        </w:rPr>
        <w:t>Выпускник получит возможность научиться:</w:t>
      </w:r>
    </w:p>
    <w:p w:rsidR="001A3D8B" w:rsidRPr="00C05822" w:rsidRDefault="001A3D8B" w:rsidP="00D0327D">
      <w:pPr>
        <w:pStyle w:val="90"/>
        <w:numPr>
          <w:ilvl w:val="0"/>
          <w:numId w:val="3"/>
        </w:numPr>
        <w:shd w:val="clear" w:color="auto" w:fill="auto"/>
        <w:spacing w:line="276" w:lineRule="auto"/>
        <w:ind w:left="20" w:right="20" w:firstLine="560"/>
        <w:rPr>
          <w:sz w:val="24"/>
          <w:szCs w:val="24"/>
        </w:rPr>
      </w:pPr>
      <w:r w:rsidRPr="00C05822">
        <w:rPr>
          <w:rStyle w:val="92"/>
          <w:sz w:val="24"/>
          <w:szCs w:val="24"/>
        </w:rPr>
        <w:t xml:space="preserve"> </w:t>
      </w:r>
      <w:r w:rsidRPr="00C05822">
        <w:rPr>
          <w:sz w:val="24"/>
          <w:szCs w:val="24"/>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1A3D8B" w:rsidRPr="00C05822" w:rsidRDefault="001A3D8B" w:rsidP="00C05822">
      <w:pPr>
        <w:pStyle w:val="80"/>
        <w:shd w:val="clear" w:color="auto" w:fill="auto"/>
        <w:spacing w:line="276" w:lineRule="auto"/>
        <w:ind w:left="20" w:firstLine="560"/>
        <w:rPr>
          <w:sz w:val="24"/>
          <w:szCs w:val="24"/>
        </w:rPr>
      </w:pPr>
      <w:r w:rsidRPr="00C05822">
        <w:rPr>
          <w:sz w:val="24"/>
          <w:szCs w:val="24"/>
        </w:rPr>
        <w:t>Работа с текстом: оценка информации</w:t>
      </w:r>
    </w:p>
    <w:p w:rsidR="001A3D8B" w:rsidRPr="00C05822" w:rsidRDefault="001A3D8B" w:rsidP="00C05822">
      <w:pPr>
        <w:pStyle w:val="51"/>
        <w:shd w:val="clear" w:color="auto" w:fill="auto"/>
        <w:spacing w:line="276" w:lineRule="auto"/>
        <w:ind w:left="20" w:firstLine="560"/>
        <w:jc w:val="both"/>
        <w:rPr>
          <w:sz w:val="24"/>
          <w:szCs w:val="24"/>
        </w:rPr>
      </w:pPr>
      <w:r w:rsidRPr="00C05822">
        <w:rPr>
          <w:sz w:val="24"/>
          <w:szCs w:val="24"/>
        </w:rPr>
        <w:t>Выпускник научится:</w:t>
      </w:r>
    </w:p>
    <w:p w:rsidR="001A3D8B" w:rsidRPr="00C05822" w:rsidRDefault="001A3D8B" w:rsidP="00D0327D">
      <w:pPr>
        <w:pStyle w:val="51"/>
        <w:numPr>
          <w:ilvl w:val="0"/>
          <w:numId w:val="3"/>
        </w:numPr>
        <w:shd w:val="clear" w:color="auto" w:fill="auto"/>
        <w:spacing w:line="276" w:lineRule="auto"/>
        <w:ind w:left="20" w:firstLine="560"/>
        <w:jc w:val="both"/>
        <w:rPr>
          <w:sz w:val="24"/>
          <w:szCs w:val="24"/>
        </w:rPr>
      </w:pPr>
      <w:r w:rsidRPr="00C05822">
        <w:rPr>
          <w:sz w:val="24"/>
          <w:szCs w:val="24"/>
        </w:rPr>
        <w:t xml:space="preserve"> откликаться на содержание текста:</w:t>
      </w:r>
    </w:p>
    <w:p w:rsidR="001A3D8B" w:rsidRPr="00C05822" w:rsidRDefault="001A3D8B" w:rsidP="00C05822">
      <w:pPr>
        <w:pStyle w:val="51"/>
        <w:shd w:val="clear" w:color="auto" w:fill="auto"/>
        <w:spacing w:line="276" w:lineRule="auto"/>
        <w:ind w:left="20" w:firstLine="560"/>
        <w:jc w:val="both"/>
        <w:rPr>
          <w:sz w:val="24"/>
          <w:szCs w:val="24"/>
        </w:rPr>
      </w:pPr>
      <w:r w:rsidRPr="00C05822">
        <w:rPr>
          <w:sz w:val="24"/>
          <w:szCs w:val="24"/>
        </w:rPr>
        <w:t>- связывать информацию, обнаруженную в тексте, со знаниями из других источников;</w:t>
      </w:r>
    </w:p>
    <w:p w:rsidR="001A3D8B" w:rsidRPr="00C05822" w:rsidRDefault="001A3D8B" w:rsidP="00C05822">
      <w:pPr>
        <w:pStyle w:val="51"/>
        <w:shd w:val="clear" w:color="auto" w:fill="auto"/>
        <w:spacing w:line="276" w:lineRule="auto"/>
        <w:ind w:left="20" w:firstLine="560"/>
        <w:jc w:val="both"/>
        <w:rPr>
          <w:sz w:val="24"/>
          <w:szCs w:val="24"/>
        </w:rPr>
      </w:pPr>
      <w:r w:rsidRPr="00C05822">
        <w:rPr>
          <w:sz w:val="24"/>
          <w:szCs w:val="24"/>
        </w:rPr>
        <w:t>-оценивать утверждения, сделанные в тексте, исходя из своих представлений о</w:t>
      </w:r>
    </w:p>
    <w:p w:rsidR="001A3D8B" w:rsidRPr="00C05822" w:rsidRDefault="001A3D8B" w:rsidP="00C05822">
      <w:pPr>
        <w:pStyle w:val="51"/>
        <w:shd w:val="clear" w:color="auto" w:fill="auto"/>
        <w:spacing w:line="276" w:lineRule="auto"/>
        <w:ind w:left="20" w:firstLine="0"/>
        <w:jc w:val="both"/>
        <w:rPr>
          <w:sz w:val="24"/>
          <w:szCs w:val="24"/>
        </w:rPr>
      </w:pPr>
      <w:r w:rsidRPr="00C05822">
        <w:rPr>
          <w:sz w:val="24"/>
          <w:szCs w:val="24"/>
        </w:rPr>
        <w:t>мире;</w:t>
      </w:r>
    </w:p>
    <w:p w:rsidR="001A3D8B" w:rsidRPr="00C05822" w:rsidRDefault="001A3D8B" w:rsidP="00C05822">
      <w:pPr>
        <w:pStyle w:val="51"/>
        <w:shd w:val="clear" w:color="auto" w:fill="auto"/>
        <w:spacing w:line="276" w:lineRule="auto"/>
        <w:ind w:left="20" w:firstLine="560"/>
        <w:jc w:val="both"/>
        <w:rPr>
          <w:sz w:val="24"/>
          <w:szCs w:val="24"/>
        </w:rPr>
      </w:pPr>
      <w:r w:rsidRPr="00C05822">
        <w:rPr>
          <w:sz w:val="24"/>
          <w:szCs w:val="24"/>
        </w:rPr>
        <w:t>-находить доводы в защиту своей точки зрения;</w:t>
      </w:r>
    </w:p>
    <w:p w:rsidR="001A3D8B" w:rsidRPr="00C05822" w:rsidRDefault="001A3D8B" w:rsidP="00D0327D">
      <w:pPr>
        <w:pStyle w:val="51"/>
        <w:numPr>
          <w:ilvl w:val="0"/>
          <w:numId w:val="3"/>
        </w:numPr>
        <w:shd w:val="clear" w:color="auto" w:fill="auto"/>
        <w:spacing w:line="276" w:lineRule="auto"/>
        <w:ind w:left="20" w:firstLine="560"/>
        <w:jc w:val="both"/>
        <w:rPr>
          <w:sz w:val="24"/>
          <w:szCs w:val="24"/>
        </w:rPr>
      </w:pPr>
      <w:r w:rsidRPr="00C05822">
        <w:rPr>
          <w:sz w:val="24"/>
          <w:szCs w:val="24"/>
        </w:rPr>
        <w:t xml:space="preserve"> откликаться на форму текста: оценивать не только содержание текста, но и его форму, а в целом — мастерство его исполнения;</w:t>
      </w:r>
    </w:p>
    <w:p w:rsidR="001A3D8B" w:rsidRPr="00C05822" w:rsidRDefault="001A3D8B" w:rsidP="00D0327D">
      <w:pPr>
        <w:pStyle w:val="51"/>
        <w:numPr>
          <w:ilvl w:val="0"/>
          <w:numId w:val="3"/>
        </w:numPr>
        <w:shd w:val="clear" w:color="auto" w:fill="auto"/>
        <w:spacing w:line="276" w:lineRule="auto"/>
        <w:ind w:left="20" w:firstLine="560"/>
        <w:jc w:val="both"/>
        <w:rPr>
          <w:sz w:val="24"/>
          <w:szCs w:val="24"/>
        </w:rPr>
      </w:pPr>
      <w:r w:rsidRPr="00C05822">
        <w:rPr>
          <w:sz w:val="24"/>
          <w:szCs w:val="24"/>
        </w:rPr>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1A3D8B" w:rsidRPr="00C05822" w:rsidRDefault="001A3D8B" w:rsidP="00D0327D">
      <w:pPr>
        <w:pStyle w:val="51"/>
        <w:numPr>
          <w:ilvl w:val="0"/>
          <w:numId w:val="3"/>
        </w:numPr>
        <w:shd w:val="clear" w:color="auto" w:fill="auto"/>
        <w:spacing w:line="276" w:lineRule="auto"/>
        <w:ind w:left="20" w:firstLine="560"/>
        <w:jc w:val="both"/>
        <w:rPr>
          <w:sz w:val="24"/>
          <w:szCs w:val="24"/>
        </w:rPr>
      </w:pPr>
      <w:r w:rsidRPr="00C05822">
        <w:rPr>
          <w:sz w:val="24"/>
          <w:szCs w:val="24"/>
        </w:rPr>
        <w:t xml:space="preserve"> в процессе работы с одним или несколькими источниками выявлять содержащуюся в них противоречивую, конфликтную информацию;</w:t>
      </w:r>
    </w:p>
    <w:p w:rsidR="001A3D8B" w:rsidRPr="00C05822" w:rsidRDefault="001A3D8B" w:rsidP="00D0327D">
      <w:pPr>
        <w:pStyle w:val="51"/>
        <w:numPr>
          <w:ilvl w:val="0"/>
          <w:numId w:val="3"/>
        </w:numPr>
        <w:shd w:val="clear" w:color="auto" w:fill="auto"/>
        <w:spacing w:line="276" w:lineRule="auto"/>
        <w:ind w:left="20" w:firstLine="560"/>
        <w:jc w:val="both"/>
        <w:rPr>
          <w:sz w:val="24"/>
          <w:szCs w:val="24"/>
        </w:rPr>
      </w:pPr>
      <w:r w:rsidRPr="00C05822">
        <w:rPr>
          <w:sz w:val="24"/>
          <w:szCs w:val="24"/>
        </w:rPr>
        <w:t xml:space="preserve">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1A3D8B" w:rsidRPr="00C05822" w:rsidRDefault="001A3D8B" w:rsidP="00C05822">
      <w:pPr>
        <w:pStyle w:val="90"/>
        <w:shd w:val="clear" w:color="auto" w:fill="auto"/>
        <w:spacing w:line="276" w:lineRule="auto"/>
        <w:ind w:left="20" w:firstLine="560"/>
        <w:rPr>
          <w:sz w:val="24"/>
          <w:szCs w:val="24"/>
        </w:rPr>
      </w:pPr>
      <w:r w:rsidRPr="00C05822">
        <w:rPr>
          <w:sz w:val="24"/>
          <w:szCs w:val="24"/>
        </w:rPr>
        <w:t>Выпускник получит возможность научиться:</w:t>
      </w:r>
    </w:p>
    <w:p w:rsidR="001A3D8B" w:rsidRPr="00C05822" w:rsidRDefault="001A3D8B" w:rsidP="00D0327D">
      <w:pPr>
        <w:pStyle w:val="90"/>
        <w:numPr>
          <w:ilvl w:val="0"/>
          <w:numId w:val="3"/>
        </w:numPr>
        <w:shd w:val="clear" w:color="auto" w:fill="auto"/>
        <w:spacing w:line="276" w:lineRule="auto"/>
        <w:ind w:left="20" w:firstLine="560"/>
        <w:rPr>
          <w:sz w:val="24"/>
          <w:szCs w:val="24"/>
        </w:rPr>
      </w:pPr>
      <w:r w:rsidRPr="00C05822">
        <w:rPr>
          <w:rStyle w:val="92"/>
          <w:sz w:val="24"/>
          <w:szCs w:val="24"/>
        </w:rPr>
        <w:t xml:space="preserve"> </w:t>
      </w:r>
      <w:r w:rsidRPr="00C05822">
        <w:rPr>
          <w:sz w:val="24"/>
          <w:szCs w:val="24"/>
        </w:rPr>
        <w:t>критически относиться к рекламной информации;</w:t>
      </w:r>
    </w:p>
    <w:p w:rsidR="001A3D8B" w:rsidRPr="00C05822" w:rsidRDefault="001A3D8B" w:rsidP="00D0327D">
      <w:pPr>
        <w:pStyle w:val="90"/>
        <w:numPr>
          <w:ilvl w:val="0"/>
          <w:numId w:val="3"/>
        </w:numPr>
        <w:shd w:val="clear" w:color="auto" w:fill="auto"/>
        <w:spacing w:line="276" w:lineRule="auto"/>
        <w:ind w:left="20" w:firstLine="560"/>
        <w:rPr>
          <w:sz w:val="24"/>
          <w:szCs w:val="24"/>
        </w:rPr>
      </w:pPr>
      <w:r w:rsidRPr="00C05822">
        <w:rPr>
          <w:rStyle w:val="92"/>
          <w:sz w:val="24"/>
          <w:szCs w:val="24"/>
        </w:rPr>
        <w:t xml:space="preserve"> </w:t>
      </w:r>
      <w:r w:rsidRPr="00C05822">
        <w:rPr>
          <w:sz w:val="24"/>
          <w:szCs w:val="24"/>
        </w:rPr>
        <w:t>находить способы проверки противоречивой информации;</w:t>
      </w:r>
    </w:p>
    <w:p w:rsidR="001A3D8B" w:rsidRDefault="001A3D8B" w:rsidP="00D0327D">
      <w:pPr>
        <w:pStyle w:val="90"/>
        <w:numPr>
          <w:ilvl w:val="0"/>
          <w:numId w:val="3"/>
        </w:numPr>
        <w:shd w:val="clear" w:color="auto" w:fill="auto"/>
        <w:spacing w:after="346" w:line="276" w:lineRule="auto"/>
        <w:ind w:left="20" w:firstLine="560"/>
        <w:rPr>
          <w:sz w:val="24"/>
          <w:szCs w:val="24"/>
        </w:rPr>
      </w:pPr>
      <w:r w:rsidRPr="00C05822">
        <w:rPr>
          <w:rStyle w:val="92"/>
          <w:sz w:val="24"/>
          <w:szCs w:val="24"/>
        </w:rPr>
        <w:t xml:space="preserve"> </w:t>
      </w:r>
      <w:r w:rsidRPr="00C05822">
        <w:rPr>
          <w:sz w:val="24"/>
          <w:szCs w:val="24"/>
        </w:rPr>
        <w:t>определять достоверную информацию в случае наличия противоречивой или конфликтной ситуации.</w:t>
      </w:r>
    </w:p>
    <w:p w:rsidR="00582A73" w:rsidRPr="00582A73" w:rsidRDefault="00B8190E" w:rsidP="00C81AF0">
      <w:pPr>
        <w:pStyle w:val="90"/>
        <w:shd w:val="clear" w:color="auto" w:fill="auto"/>
        <w:spacing w:after="346" w:line="276" w:lineRule="auto"/>
        <w:ind w:firstLine="0"/>
        <w:jc w:val="center"/>
        <w:rPr>
          <w:b/>
          <w:sz w:val="24"/>
          <w:szCs w:val="24"/>
        </w:rPr>
      </w:pPr>
      <w:r>
        <w:rPr>
          <w:b/>
          <w:i w:val="0"/>
          <w:sz w:val="24"/>
          <w:szCs w:val="24"/>
        </w:rPr>
        <w:lastRenderedPageBreak/>
        <w:t>1.2</w:t>
      </w:r>
      <w:r w:rsidR="00C81AF0" w:rsidRPr="00C81AF0">
        <w:rPr>
          <w:b/>
          <w:i w:val="0"/>
          <w:sz w:val="24"/>
          <w:szCs w:val="24"/>
        </w:rPr>
        <w:t>.5.</w:t>
      </w:r>
      <w:r w:rsidR="00582A73">
        <w:rPr>
          <w:sz w:val="24"/>
          <w:szCs w:val="24"/>
        </w:rPr>
        <w:t xml:space="preserve"> </w:t>
      </w:r>
      <w:r w:rsidR="00582A73" w:rsidRPr="00582A73">
        <w:rPr>
          <w:b/>
          <w:i w:val="0"/>
          <w:sz w:val="24"/>
          <w:szCs w:val="24"/>
        </w:rPr>
        <w:t>Предметные результаты</w:t>
      </w:r>
    </w:p>
    <w:p w:rsidR="00D0327D" w:rsidRPr="00453F27" w:rsidRDefault="00453F27" w:rsidP="008A1E78">
      <w:pPr>
        <w:pStyle w:val="43"/>
        <w:keepNext/>
        <w:keepLines/>
        <w:shd w:val="clear" w:color="auto" w:fill="auto"/>
        <w:tabs>
          <w:tab w:val="left" w:pos="4582"/>
        </w:tabs>
        <w:spacing w:before="0" w:after="0" w:line="260" w:lineRule="exact"/>
        <w:ind w:firstLine="0"/>
        <w:jc w:val="center"/>
        <w:rPr>
          <w:sz w:val="24"/>
          <w:szCs w:val="24"/>
        </w:rPr>
      </w:pPr>
      <w:bookmarkStart w:id="12" w:name="bookmark14"/>
      <w:r w:rsidRPr="00453F27">
        <w:rPr>
          <w:sz w:val="24"/>
          <w:szCs w:val="24"/>
        </w:rPr>
        <w:t>1.2.5.1.</w:t>
      </w:r>
      <w:r>
        <w:t xml:space="preserve"> </w:t>
      </w:r>
      <w:r w:rsidR="00D0327D" w:rsidRPr="00453F27">
        <w:rPr>
          <w:sz w:val="24"/>
          <w:szCs w:val="24"/>
        </w:rPr>
        <w:t>Русский язык</w:t>
      </w:r>
      <w:bookmarkEnd w:id="12"/>
    </w:p>
    <w:p w:rsidR="00D0327D" w:rsidRPr="00AF06A3" w:rsidRDefault="00D0327D" w:rsidP="00AF06A3">
      <w:pPr>
        <w:pStyle w:val="80"/>
        <w:shd w:val="clear" w:color="auto" w:fill="auto"/>
        <w:spacing w:line="276" w:lineRule="auto"/>
        <w:ind w:left="20" w:firstLine="560"/>
        <w:rPr>
          <w:sz w:val="24"/>
          <w:szCs w:val="24"/>
        </w:rPr>
      </w:pPr>
      <w:r w:rsidRPr="00AF06A3">
        <w:rPr>
          <w:sz w:val="24"/>
          <w:szCs w:val="24"/>
        </w:rPr>
        <w:t>Речь и речевое общение</w:t>
      </w:r>
    </w:p>
    <w:p w:rsidR="00D0327D" w:rsidRPr="00AF06A3" w:rsidRDefault="00D0327D" w:rsidP="00AF06A3">
      <w:pPr>
        <w:pStyle w:val="51"/>
        <w:shd w:val="clear" w:color="auto" w:fill="auto"/>
        <w:spacing w:line="276" w:lineRule="auto"/>
        <w:ind w:left="20" w:firstLine="560"/>
        <w:jc w:val="both"/>
        <w:rPr>
          <w:sz w:val="24"/>
          <w:szCs w:val="24"/>
        </w:rPr>
      </w:pPr>
      <w:r w:rsidRPr="00AF06A3">
        <w:rPr>
          <w:rStyle w:val="13"/>
          <w:rFonts w:eastAsia="Calibri"/>
          <w:sz w:val="24"/>
          <w:szCs w:val="24"/>
        </w:rPr>
        <w:t>Выпускник научится:</w:t>
      </w:r>
    </w:p>
    <w:p w:rsidR="00D0327D" w:rsidRPr="00AF06A3" w:rsidRDefault="00D0327D" w:rsidP="00AF06A3">
      <w:pPr>
        <w:pStyle w:val="51"/>
        <w:numPr>
          <w:ilvl w:val="0"/>
          <w:numId w:val="3"/>
        </w:numPr>
        <w:shd w:val="clear" w:color="auto" w:fill="auto"/>
        <w:spacing w:line="276" w:lineRule="auto"/>
        <w:ind w:left="20" w:firstLine="560"/>
        <w:jc w:val="both"/>
        <w:rPr>
          <w:sz w:val="24"/>
          <w:szCs w:val="24"/>
        </w:rPr>
      </w:pPr>
      <w:r w:rsidRPr="00AF06A3">
        <w:rPr>
          <w:sz w:val="24"/>
          <w:szCs w:val="24"/>
        </w:rPr>
        <w:t xml:space="preserve"> использовать различные виды монолога (повествование, описание, рассуждение; сочетание разных видов монолога) в различных ситуациях общения;</w:t>
      </w:r>
    </w:p>
    <w:p w:rsidR="00D0327D" w:rsidRPr="00AF06A3" w:rsidRDefault="00D0327D" w:rsidP="00AF06A3">
      <w:pPr>
        <w:pStyle w:val="51"/>
        <w:numPr>
          <w:ilvl w:val="0"/>
          <w:numId w:val="3"/>
        </w:numPr>
        <w:shd w:val="clear" w:color="auto" w:fill="auto"/>
        <w:spacing w:line="276" w:lineRule="auto"/>
        <w:ind w:left="20" w:firstLine="560"/>
        <w:jc w:val="both"/>
        <w:rPr>
          <w:sz w:val="24"/>
          <w:szCs w:val="24"/>
        </w:rPr>
      </w:pPr>
      <w:r w:rsidRPr="00AF06A3">
        <w:rPr>
          <w:sz w:val="24"/>
          <w:szCs w:val="24"/>
        </w:rPr>
        <w:t xml:space="preserve"> использовать различные виды диалога в ситуациях формального и неформального, межличностного и межкультурного общения;</w:t>
      </w:r>
    </w:p>
    <w:p w:rsidR="00D0327D" w:rsidRPr="00AF06A3" w:rsidRDefault="00D0327D" w:rsidP="00AF06A3">
      <w:pPr>
        <w:pStyle w:val="51"/>
        <w:numPr>
          <w:ilvl w:val="0"/>
          <w:numId w:val="3"/>
        </w:numPr>
        <w:shd w:val="clear" w:color="auto" w:fill="auto"/>
        <w:spacing w:line="276" w:lineRule="auto"/>
        <w:ind w:left="20" w:firstLine="560"/>
        <w:jc w:val="both"/>
        <w:rPr>
          <w:sz w:val="24"/>
          <w:szCs w:val="24"/>
        </w:rPr>
      </w:pPr>
      <w:r w:rsidRPr="00AF06A3">
        <w:rPr>
          <w:sz w:val="24"/>
          <w:szCs w:val="24"/>
        </w:rPr>
        <w:t xml:space="preserve"> соблюдать нормы речевого поведения в типичных ситуациях общения;</w:t>
      </w:r>
    </w:p>
    <w:p w:rsidR="00D0327D" w:rsidRPr="00AF06A3" w:rsidRDefault="00D0327D" w:rsidP="00AF06A3">
      <w:pPr>
        <w:pStyle w:val="51"/>
        <w:numPr>
          <w:ilvl w:val="0"/>
          <w:numId w:val="3"/>
        </w:numPr>
        <w:shd w:val="clear" w:color="auto" w:fill="auto"/>
        <w:spacing w:line="276" w:lineRule="auto"/>
        <w:ind w:left="20" w:firstLine="560"/>
        <w:jc w:val="both"/>
        <w:rPr>
          <w:sz w:val="24"/>
          <w:szCs w:val="24"/>
        </w:rPr>
      </w:pPr>
      <w:r w:rsidRPr="00AF06A3">
        <w:rPr>
          <w:sz w:val="24"/>
          <w:szCs w:val="24"/>
        </w:rPr>
        <w:t xml:space="preserve">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D0327D" w:rsidRPr="00AF06A3" w:rsidRDefault="00D0327D" w:rsidP="00AF06A3">
      <w:pPr>
        <w:pStyle w:val="51"/>
        <w:numPr>
          <w:ilvl w:val="0"/>
          <w:numId w:val="3"/>
        </w:numPr>
        <w:shd w:val="clear" w:color="auto" w:fill="auto"/>
        <w:spacing w:line="276" w:lineRule="auto"/>
        <w:ind w:left="20" w:firstLine="560"/>
        <w:jc w:val="both"/>
        <w:rPr>
          <w:sz w:val="24"/>
          <w:szCs w:val="24"/>
        </w:rPr>
      </w:pPr>
      <w:r w:rsidRPr="00AF06A3">
        <w:rPr>
          <w:sz w:val="24"/>
          <w:szCs w:val="24"/>
        </w:rPr>
        <w:t xml:space="preserve"> предупреждать коммуникативные неудачи в процессе речевого общения.</w:t>
      </w:r>
    </w:p>
    <w:p w:rsidR="00D0327D" w:rsidRPr="00AF06A3" w:rsidRDefault="00D0327D" w:rsidP="00AF06A3">
      <w:pPr>
        <w:pStyle w:val="90"/>
        <w:shd w:val="clear" w:color="auto" w:fill="auto"/>
        <w:spacing w:line="276" w:lineRule="auto"/>
        <w:ind w:left="20" w:firstLine="560"/>
        <w:rPr>
          <w:sz w:val="24"/>
          <w:szCs w:val="24"/>
        </w:rPr>
      </w:pPr>
      <w:r w:rsidRPr="00AF06A3">
        <w:rPr>
          <w:rFonts w:eastAsia="Calibri"/>
          <w:i w:val="0"/>
          <w:iCs w:val="0"/>
          <w:sz w:val="24"/>
          <w:szCs w:val="24"/>
        </w:rPr>
        <w:t>Выпускник получит возможность научиться</w:t>
      </w:r>
      <w:r w:rsidRPr="00AF06A3">
        <w:rPr>
          <w:sz w:val="24"/>
          <w:szCs w:val="24"/>
        </w:rPr>
        <w:t>:</w:t>
      </w:r>
    </w:p>
    <w:p w:rsidR="00D0327D" w:rsidRPr="00AF06A3" w:rsidRDefault="00D0327D" w:rsidP="00AF06A3">
      <w:pPr>
        <w:pStyle w:val="90"/>
        <w:numPr>
          <w:ilvl w:val="0"/>
          <w:numId w:val="3"/>
        </w:numPr>
        <w:shd w:val="clear" w:color="auto" w:fill="auto"/>
        <w:spacing w:line="276" w:lineRule="auto"/>
        <w:ind w:left="20" w:firstLine="560"/>
        <w:rPr>
          <w:sz w:val="24"/>
          <w:szCs w:val="24"/>
        </w:rPr>
      </w:pPr>
      <w:r w:rsidRPr="00AF06A3">
        <w:rPr>
          <w:rStyle w:val="92"/>
          <w:rFonts w:eastAsia="Lucida Sans Unicode"/>
          <w:sz w:val="24"/>
          <w:szCs w:val="24"/>
        </w:rPr>
        <w:t xml:space="preserve"> </w:t>
      </w:r>
      <w:r w:rsidRPr="00AF06A3">
        <w:rPr>
          <w:sz w:val="24"/>
          <w:szCs w:val="24"/>
        </w:rPr>
        <w:t>выступать перед аудиторией с небольшим докладом; публично представлять проект, реферат; публично защищать свою позицию;</w:t>
      </w:r>
    </w:p>
    <w:p w:rsidR="00D0327D" w:rsidRPr="00AF06A3" w:rsidRDefault="00D0327D" w:rsidP="00AF06A3">
      <w:pPr>
        <w:pStyle w:val="90"/>
        <w:numPr>
          <w:ilvl w:val="0"/>
          <w:numId w:val="3"/>
        </w:numPr>
        <w:shd w:val="clear" w:color="auto" w:fill="auto"/>
        <w:spacing w:line="276" w:lineRule="auto"/>
        <w:ind w:left="20" w:firstLine="560"/>
        <w:rPr>
          <w:sz w:val="24"/>
          <w:szCs w:val="24"/>
        </w:rPr>
      </w:pPr>
      <w:r w:rsidRPr="00AF06A3">
        <w:rPr>
          <w:rStyle w:val="92"/>
          <w:rFonts w:eastAsia="Lucida Sans Unicode"/>
          <w:sz w:val="24"/>
          <w:szCs w:val="24"/>
        </w:rPr>
        <w:t xml:space="preserve"> </w:t>
      </w:r>
      <w:r w:rsidRPr="00AF06A3">
        <w:rPr>
          <w:sz w:val="24"/>
          <w:szCs w:val="24"/>
        </w:rPr>
        <w:t>участвовать в коллективном обсуждении проблем, аргументировать собственную позицию, доказывать её, убеждать;</w:t>
      </w:r>
    </w:p>
    <w:p w:rsidR="00D0327D" w:rsidRPr="00AF06A3" w:rsidRDefault="00D0327D" w:rsidP="00AF06A3">
      <w:pPr>
        <w:pStyle w:val="90"/>
        <w:numPr>
          <w:ilvl w:val="0"/>
          <w:numId w:val="3"/>
        </w:numPr>
        <w:shd w:val="clear" w:color="auto" w:fill="auto"/>
        <w:spacing w:line="276" w:lineRule="auto"/>
        <w:ind w:left="20" w:firstLine="560"/>
        <w:rPr>
          <w:sz w:val="24"/>
          <w:szCs w:val="24"/>
        </w:rPr>
      </w:pPr>
      <w:r w:rsidRPr="00AF06A3">
        <w:rPr>
          <w:rStyle w:val="92"/>
          <w:rFonts w:eastAsia="Lucida Sans Unicode"/>
          <w:sz w:val="24"/>
          <w:szCs w:val="24"/>
        </w:rPr>
        <w:t xml:space="preserve"> </w:t>
      </w:r>
      <w:r w:rsidRPr="00AF06A3">
        <w:rPr>
          <w:sz w:val="24"/>
          <w:szCs w:val="24"/>
        </w:rPr>
        <w:t>понимать основные причины коммуникативных неудач и объяснять их.</w:t>
      </w:r>
    </w:p>
    <w:p w:rsidR="00D0327D" w:rsidRPr="00AF06A3" w:rsidRDefault="00D0327D" w:rsidP="00AF06A3">
      <w:pPr>
        <w:pStyle w:val="80"/>
        <w:shd w:val="clear" w:color="auto" w:fill="auto"/>
        <w:spacing w:line="276" w:lineRule="auto"/>
        <w:ind w:left="20" w:firstLine="560"/>
        <w:rPr>
          <w:sz w:val="24"/>
          <w:szCs w:val="24"/>
        </w:rPr>
      </w:pPr>
      <w:r w:rsidRPr="00AF06A3">
        <w:rPr>
          <w:sz w:val="24"/>
          <w:szCs w:val="24"/>
        </w:rPr>
        <w:t>Речевая деятельность</w:t>
      </w:r>
    </w:p>
    <w:p w:rsidR="00D0327D" w:rsidRPr="00AF06A3" w:rsidRDefault="00D0327D" w:rsidP="00AF06A3">
      <w:pPr>
        <w:pStyle w:val="101"/>
        <w:shd w:val="clear" w:color="auto" w:fill="auto"/>
        <w:spacing w:before="0" w:line="276" w:lineRule="auto"/>
        <w:ind w:left="20" w:firstLine="560"/>
        <w:rPr>
          <w:sz w:val="24"/>
          <w:szCs w:val="24"/>
        </w:rPr>
      </w:pPr>
      <w:r w:rsidRPr="00AF06A3">
        <w:rPr>
          <w:sz w:val="24"/>
          <w:szCs w:val="24"/>
        </w:rPr>
        <w:t>Аудирование</w:t>
      </w:r>
    </w:p>
    <w:p w:rsidR="00D0327D" w:rsidRPr="00AF06A3" w:rsidRDefault="00D0327D" w:rsidP="00AF06A3">
      <w:pPr>
        <w:pStyle w:val="51"/>
        <w:shd w:val="clear" w:color="auto" w:fill="auto"/>
        <w:spacing w:line="276" w:lineRule="auto"/>
        <w:ind w:left="20" w:firstLine="560"/>
        <w:jc w:val="both"/>
        <w:rPr>
          <w:sz w:val="24"/>
          <w:szCs w:val="24"/>
        </w:rPr>
      </w:pPr>
      <w:r w:rsidRPr="00AF06A3">
        <w:rPr>
          <w:rStyle w:val="13"/>
          <w:rFonts w:eastAsia="Calibri"/>
          <w:sz w:val="24"/>
          <w:szCs w:val="24"/>
        </w:rPr>
        <w:t>Выпускник научится:</w:t>
      </w:r>
    </w:p>
    <w:p w:rsidR="00D0327D" w:rsidRPr="00AF06A3" w:rsidRDefault="00D0327D" w:rsidP="00AF06A3">
      <w:pPr>
        <w:pStyle w:val="51"/>
        <w:numPr>
          <w:ilvl w:val="0"/>
          <w:numId w:val="3"/>
        </w:numPr>
        <w:shd w:val="clear" w:color="auto" w:fill="auto"/>
        <w:spacing w:line="276" w:lineRule="auto"/>
        <w:ind w:left="20" w:firstLine="560"/>
        <w:jc w:val="both"/>
        <w:rPr>
          <w:sz w:val="24"/>
          <w:szCs w:val="24"/>
        </w:rPr>
      </w:pPr>
      <w:r w:rsidRPr="00AF06A3">
        <w:rPr>
          <w:sz w:val="24"/>
          <w:szCs w:val="24"/>
        </w:rPr>
        <w:t xml:space="preserve">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w:t>
      </w:r>
    </w:p>
    <w:p w:rsidR="00D0327D" w:rsidRPr="00AF06A3" w:rsidRDefault="00D0327D" w:rsidP="00AF06A3">
      <w:pPr>
        <w:pStyle w:val="51"/>
        <w:shd w:val="clear" w:color="auto" w:fill="auto"/>
        <w:spacing w:line="276" w:lineRule="auto"/>
        <w:ind w:left="40" w:firstLine="0"/>
        <w:rPr>
          <w:sz w:val="24"/>
          <w:szCs w:val="24"/>
        </w:rPr>
      </w:pPr>
      <w:r w:rsidRPr="00AF06A3">
        <w:rPr>
          <w:sz w:val="24"/>
          <w:szCs w:val="24"/>
        </w:rPr>
        <w:t>аудиотекста в соответствии с заданной коммуникативной задачей в устной форме;</w:t>
      </w:r>
    </w:p>
    <w:p w:rsidR="00D0327D" w:rsidRPr="00AF06A3" w:rsidRDefault="00D0327D" w:rsidP="00AF06A3">
      <w:pPr>
        <w:pStyle w:val="51"/>
        <w:numPr>
          <w:ilvl w:val="0"/>
          <w:numId w:val="3"/>
        </w:numPr>
        <w:shd w:val="clear" w:color="auto" w:fill="auto"/>
        <w:spacing w:line="276" w:lineRule="auto"/>
        <w:ind w:left="40" w:right="20" w:firstLine="560"/>
        <w:jc w:val="both"/>
        <w:rPr>
          <w:sz w:val="24"/>
          <w:szCs w:val="24"/>
        </w:rPr>
      </w:pPr>
      <w:r w:rsidRPr="00AF06A3">
        <w:rPr>
          <w:sz w:val="24"/>
          <w:szCs w:val="24"/>
        </w:rPr>
        <w:t xml:space="preserve"> понимать и формулировать в устной форме тему, коммуникативную задачу, основную мысль, логику изложения учебно-научного, публицистического, официально</w:t>
      </w:r>
      <w:r w:rsidRPr="00AF06A3">
        <w:rPr>
          <w:sz w:val="24"/>
          <w:szCs w:val="24"/>
        </w:rPr>
        <w:softHyphen/>
        <w:t>делового, художественного аудиотекстов, распознавать в них основную и дополнительную информацию, комментировать её в устной форме;</w:t>
      </w:r>
    </w:p>
    <w:p w:rsidR="00D0327D" w:rsidRPr="00AF06A3" w:rsidRDefault="00D0327D" w:rsidP="00AF06A3">
      <w:pPr>
        <w:pStyle w:val="51"/>
        <w:numPr>
          <w:ilvl w:val="0"/>
          <w:numId w:val="3"/>
        </w:numPr>
        <w:shd w:val="clear" w:color="auto" w:fill="auto"/>
        <w:spacing w:line="276" w:lineRule="auto"/>
        <w:ind w:left="40" w:right="20" w:firstLine="560"/>
        <w:jc w:val="both"/>
        <w:rPr>
          <w:sz w:val="24"/>
          <w:szCs w:val="24"/>
        </w:rPr>
      </w:pPr>
      <w:r w:rsidRPr="00AF06A3">
        <w:rPr>
          <w:sz w:val="24"/>
          <w:szCs w:val="24"/>
        </w:rPr>
        <w:t xml:space="preserve"> передавать содержание учебно-научного, публицистического, официально</w:t>
      </w:r>
      <w:r w:rsidRPr="00AF06A3">
        <w:rPr>
          <w:sz w:val="24"/>
          <w:szCs w:val="24"/>
        </w:rPr>
        <w:softHyphen/>
        <w:t>делового, художественного аудиотекстов в форме плана, тезисов, ученического изложения (подробного, выборочного, сжатого).</w:t>
      </w:r>
    </w:p>
    <w:p w:rsidR="00D0327D" w:rsidRPr="00DD0799" w:rsidRDefault="00D0327D" w:rsidP="00AF06A3">
      <w:pPr>
        <w:pStyle w:val="90"/>
        <w:shd w:val="clear" w:color="auto" w:fill="auto"/>
        <w:spacing w:line="276" w:lineRule="auto"/>
        <w:ind w:left="40" w:firstLine="560"/>
        <w:rPr>
          <w:sz w:val="24"/>
          <w:szCs w:val="24"/>
        </w:rPr>
      </w:pPr>
      <w:r w:rsidRPr="00DD0799">
        <w:rPr>
          <w:rFonts w:eastAsia="Calibri"/>
          <w:i w:val="0"/>
          <w:iCs w:val="0"/>
          <w:sz w:val="24"/>
          <w:szCs w:val="24"/>
        </w:rPr>
        <w:t>Выпускник получит возможность научиться:</w:t>
      </w:r>
    </w:p>
    <w:p w:rsidR="00D0327D" w:rsidRPr="00AF06A3" w:rsidRDefault="00D0327D" w:rsidP="00AF06A3">
      <w:pPr>
        <w:pStyle w:val="90"/>
        <w:numPr>
          <w:ilvl w:val="0"/>
          <w:numId w:val="3"/>
        </w:numPr>
        <w:shd w:val="clear" w:color="auto" w:fill="auto"/>
        <w:spacing w:line="276" w:lineRule="auto"/>
        <w:ind w:left="40" w:right="20" w:firstLine="560"/>
        <w:rPr>
          <w:sz w:val="24"/>
          <w:szCs w:val="24"/>
        </w:rPr>
      </w:pPr>
      <w:r w:rsidRPr="00AF06A3">
        <w:rPr>
          <w:rStyle w:val="92"/>
          <w:rFonts w:eastAsia="Lucida Sans Unicode"/>
          <w:sz w:val="24"/>
          <w:szCs w:val="24"/>
        </w:rPr>
        <w:t xml:space="preserve"> </w:t>
      </w:r>
      <w:r w:rsidRPr="00AF06A3">
        <w:rPr>
          <w:sz w:val="24"/>
          <w:szCs w:val="24"/>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EA7A48" w:rsidRPr="00AF06A3" w:rsidRDefault="00EA7A48" w:rsidP="00AF06A3">
      <w:pPr>
        <w:pStyle w:val="101"/>
        <w:shd w:val="clear" w:color="auto" w:fill="auto"/>
        <w:spacing w:before="0" w:line="276" w:lineRule="auto"/>
        <w:ind w:left="40" w:firstLine="560"/>
        <w:rPr>
          <w:sz w:val="24"/>
          <w:szCs w:val="24"/>
        </w:rPr>
      </w:pPr>
    </w:p>
    <w:p w:rsidR="00D0327D" w:rsidRPr="00AF06A3" w:rsidRDefault="00D0327D" w:rsidP="00AF06A3">
      <w:pPr>
        <w:pStyle w:val="101"/>
        <w:shd w:val="clear" w:color="auto" w:fill="auto"/>
        <w:spacing w:before="0" w:line="276" w:lineRule="auto"/>
        <w:ind w:left="40" w:firstLine="560"/>
        <w:rPr>
          <w:sz w:val="24"/>
          <w:szCs w:val="24"/>
        </w:rPr>
      </w:pPr>
      <w:r w:rsidRPr="00AF06A3">
        <w:rPr>
          <w:sz w:val="24"/>
          <w:szCs w:val="24"/>
        </w:rPr>
        <w:t>Чтение</w:t>
      </w:r>
    </w:p>
    <w:p w:rsidR="00D0327D" w:rsidRPr="00AF06A3" w:rsidRDefault="00D0327D" w:rsidP="00AF06A3">
      <w:pPr>
        <w:pStyle w:val="51"/>
        <w:shd w:val="clear" w:color="auto" w:fill="auto"/>
        <w:spacing w:line="276" w:lineRule="auto"/>
        <w:ind w:left="40" w:firstLine="560"/>
        <w:jc w:val="both"/>
        <w:rPr>
          <w:sz w:val="24"/>
          <w:szCs w:val="24"/>
        </w:rPr>
      </w:pPr>
      <w:r w:rsidRPr="00AF06A3">
        <w:rPr>
          <w:rStyle w:val="13"/>
          <w:rFonts w:eastAsia="Calibri"/>
          <w:sz w:val="24"/>
          <w:szCs w:val="24"/>
        </w:rPr>
        <w:t>Выпускник научится:</w:t>
      </w:r>
    </w:p>
    <w:p w:rsidR="00D0327D" w:rsidRPr="00AF06A3" w:rsidRDefault="00D0327D" w:rsidP="00AF06A3">
      <w:pPr>
        <w:pStyle w:val="51"/>
        <w:numPr>
          <w:ilvl w:val="0"/>
          <w:numId w:val="3"/>
        </w:numPr>
        <w:shd w:val="clear" w:color="auto" w:fill="auto"/>
        <w:spacing w:line="276" w:lineRule="auto"/>
        <w:ind w:left="40" w:right="20" w:firstLine="560"/>
        <w:jc w:val="both"/>
        <w:rPr>
          <w:sz w:val="24"/>
          <w:szCs w:val="24"/>
        </w:rPr>
      </w:pPr>
      <w:r w:rsidRPr="00AF06A3">
        <w:rPr>
          <w:sz w:val="24"/>
          <w:szCs w:val="24"/>
        </w:rPr>
        <w:t xml:space="preserve">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D0327D" w:rsidRPr="00AF06A3" w:rsidRDefault="00D0327D" w:rsidP="00AF06A3">
      <w:pPr>
        <w:pStyle w:val="51"/>
        <w:numPr>
          <w:ilvl w:val="0"/>
          <w:numId w:val="3"/>
        </w:numPr>
        <w:shd w:val="clear" w:color="auto" w:fill="auto"/>
        <w:spacing w:line="276" w:lineRule="auto"/>
        <w:ind w:left="40" w:right="20" w:firstLine="560"/>
        <w:jc w:val="both"/>
        <w:rPr>
          <w:sz w:val="24"/>
          <w:szCs w:val="24"/>
        </w:rPr>
      </w:pPr>
      <w:r w:rsidRPr="00AF06A3">
        <w:rPr>
          <w:sz w:val="24"/>
          <w:szCs w:val="24"/>
        </w:rPr>
        <w:t xml:space="preserve">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D0327D" w:rsidRPr="00AF06A3" w:rsidRDefault="00D0327D" w:rsidP="00AF06A3">
      <w:pPr>
        <w:pStyle w:val="51"/>
        <w:numPr>
          <w:ilvl w:val="0"/>
          <w:numId w:val="3"/>
        </w:numPr>
        <w:shd w:val="clear" w:color="auto" w:fill="auto"/>
        <w:spacing w:line="276" w:lineRule="auto"/>
        <w:ind w:left="40" w:firstLine="560"/>
        <w:jc w:val="both"/>
        <w:rPr>
          <w:sz w:val="24"/>
          <w:szCs w:val="24"/>
        </w:rPr>
      </w:pPr>
      <w:r w:rsidRPr="00AF06A3">
        <w:rPr>
          <w:sz w:val="24"/>
          <w:szCs w:val="24"/>
        </w:rPr>
        <w:t xml:space="preserve"> передавать схематически представленную информацию в виде связного текста;</w:t>
      </w:r>
    </w:p>
    <w:p w:rsidR="00D0327D" w:rsidRPr="00AF06A3" w:rsidRDefault="00D0327D" w:rsidP="00AF06A3">
      <w:pPr>
        <w:pStyle w:val="51"/>
        <w:numPr>
          <w:ilvl w:val="0"/>
          <w:numId w:val="3"/>
        </w:numPr>
        <w:shd w:val="clear" w:color="auto" w:fill="auto"/>
        <w:spacing w:line="276" w:lineRule="auto"/>
        <w:ind w:left="40" w:right="20" w:firstLine="560"/>
        <w:jc w:val="both"/>
        <w:rPr>
          <w:sz w:val="24"/>
          <w:szCs w:val="24"/>
        </w:rPr>
      </w:pPr>
      <w:r w:rsidRPr="00AF06A3">
        <w:rPr>
          <w:sz w:val="24"/>
          <w:szCs w:val="24"/>
        </w:rPr>
        <w:t xml:space="preserve"> использовать приёмы работы с учебной книгой, справочниками и другими информационными источниками, включая СМИ и ресурсы Интернета;</w:t>
      </w:r>
    </w:p>
    <w:p w:rsidR="00D0327D" w:rsidRPr="00AF06A3" w:rsidRDefault="00D0327D" w:rsidP="00AF06A3">
      <w:pPr>
        <w:pStyle w:val="51"/>
        <w:numPr>
          <w:ilvl w:val="0"/>
          <w:numId w:val="3"/>
        </w:numPr>
        <w:shd w:val="clear" w:color="auto" w:fill="auto"/>
        <w:spacing w:line="276" w:lineRule="auto"/>
        <w:ind w:left="40" w:right="20" w:firstLine="560"/>
        <w:jc w:val="both"/>
        <w:rPr>
          <w:sz w:val="24"/>
          <w:szCs w:val="24"/>
        </w:rPr>
      </w:pPr>
      <w:r w:rsidRPr="00AF06A3">
        <w:rPr>
          <w:sz w:val="24"/>
          <w:szCs w:val="24"/>
        </w:rPr>
        <w:lastRenderedPageBreak/>
        <w:t xml:space="preserve">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D0327D" w:rsidRPr="00AF06A3" w:rsidRDefault="00D0327D" w:rsidP="00AF06A3">
      <w:pPr>
        <w:pStyle w:val="90"/>
        <w:shd w:val="clear" w:color="auto" w:fill="auto"/>
        <w:spacing w:line="276" w:lineRule="auto"/>
        <w:ind w:left="40" w:firstLine="560"/>
        <w:rPr>
          <w:sz w:val="24"/>
          <w:szCs w:val="24"/>
        </w:rPr>
      </w:pPr>
      <w:r w:rsidRPr="00AF06A3">
        <w:rPr>
          <w:rFonts w:eastAsia="Calibri"/>
          <w:i w:val="0"/>
          <w:iCs w:val="0"/>
          <w:sz w:val="24"/>
          <w:szCs w:val="24"/>
        </w:rPr>
        <w:t>Выпускник получит возможность научиться:</w:t>
      </w:r>
    </w:p>
    <w:p w:rsidR="00D0327D" w:rsidRPr="00AF06A3" w:rsidRDefault="00D0327D" w:rsidP="00AF06A3">
      <w:pPr>
        <w:pStyle w:val="90"/>
        <w:numPr>
          <w:ilvl w:val="0"/>
          <w:numId w:val="3"/>
        </w:numPr>
        <w:shd w:val="clear" w:color="auto" w:fill="auto"/>
        <w:spacing w:line="276" w:lineRule="auto"/>
        <w:ind w:left="40" w:right="20" w:firstLine="560"/>
        <w:rPr>
          <w:sz w:val="24"/>
          <w:szCs w:val="24"/>
        </w:rPr>
      </w:pPr>
      <w:r w:rsidRPr="00AF06A3">
        <w:rPr>
          <w:rStyle w:val="92"/>
          <w:rFonts w:eastAsia="Lucida Sans Unicode"/>
          <w:sz w:val="24"/>
          <w:szCs w:val="24"/>
        </w:rPr>
        <w:t xml:space="preserve"> </w:t>
      </w:r>
      <w:r w:rsidRPr="00AF06A3">
        <w:rPr>
          <w:sz w:val="24"/>
          <w:szCs w:val="24"/>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D0327D" w:rsidRPr="00AF06A3" w:rsidRDefault="00D0327D" w:rsidP="00AF06A3">
      <w:pPr>
        <w:pStyle w:val="90"/>
        <w:numPr>
          <w:ilvl w:val="0"/>
          <w:numId w:val="3"/>
        </w:numPr>
        <w:shd w:val="clear" w:color="auto" w:fill="auto"/>
        <w:spacing w:line="276" w:lineRule="auto"/>
        <w:ind w:left="40" w:right="20" w:firstLine="560"/>
        <w:rPr>
          <w:sz w:val="24"/>
          <w:szCs w:val="24"/>
        </w:rPr>
      </w:pPr>
      <w:r w:rsidRPr="00AF06A3">
        <w:rPr>
          <w:rStyle w:val="92"/>
          <w:rFonts w:eastAsia="Lucida Sans Unicode"/>
          <w:sz w:val="24"/>
          <w:szCs w:val="24"/>
        </w:rPr>
        <w:t xml:space="preserve"> </w:t>
      </w:r>
      <w:r w:rsidRPr="00AF06A3">
        <w:rPr>
          <w:sz w:val="24"/>
          <w:szCs w:val="24"/>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D0327D" w:rsidRPr="00AF06A3" w:rsidRDefault="00D0327D" w:rsidP="00AF06A3">
      <w:pPr>
        <w:pStyle w:val="101"/>
        <w:shd w:val="clear" w:color="auto" w:fill="auto"/>
        <w:spacing w:before="0" w:line="276" w:lineRule="auto"/>
        <w:ind w:left="40" w:firstLine="560"/>
        <w:rPr>
          <w:sz w:val="24"/>
          <w:szCs w:val="24"/>
        </w:rPr>
      </w:pPr>
      <w:r w:rsidRPr="00AF06A3">
        <w:rPr>
          <w:sz w:val="24"/>
          <w:szCs w:val="24"/>
        </w:rPr>
        <w:t>Говорение</w:t>
      </w:r>
    </w:p>
    <w:p w:rsidR="00D0327D" w:rsidRPr="00AF06A3" w:rsidRDefault="00D0327D" w:rsidP="00AF06A3">
      <w:pPr>
        <w:pStyle w:val="51"/>
        <w:shd w:val="clear" w:color="auto" w:fill="auto"/>
        <w:spacing w:line="276" w:lineRule="auto"/>
        <w:ind w:left="40" w:firstLine="560"/>
        <w:jc w:val="both"/>
        <w:rPr>
          <w:sz w:val="24"/>
          <w:szCs w:val="24"/>
        </w:rPr>
      </w:pPr>
      <w:r w:rsidRPr="00AF06A3">
        <w:rPr>
          <w:sz w:val="24"/>
          <w:szCs w:val="24"/>
        </w:rPr>
        <w:t>Выпускник научится:</w:t>
      </w:r>
    </w:p>
    <w:p w:rsidR="00D0327D" w:rsidRPr="00AF06A3" w:rsidRDefault="00D0327D" w:rsidP="00AF06A3">
      <w:pPr>
        <w:pStyle w:val="51"/>
        <w:numPr>
          <w:ilvl w:val="0"/>
          <w:numId w:val="3"/>
        </w:numPr>
        <w:shd w:val="clear" w:color="auto" w:fill="auto"/>
        <w:spacing w:line="276" w:lineRule="auto"/>
        <w:ind w:left="40" w:right="20" w:firstLine="560"/>
        <w:jc w:val="both"/>
        <w:rPr>
          <w:sz w:val="24"/>
          <w:szCs w:val="24"/>
        </w:rPr>
      </w:pPr>
      <w:r w:rsidRPr="00AF06A3">
        <w:rPr>
          <w:sz w:val="24"/>
          <w:szCs w:val="24"/>
        </w:rPr>
        <w:t xml:space="preserve">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D0327D" w:rsidRPr="00AF06A3" w:rsidRDefault="00D0327D" w:rsidP="00AF06A3">
      <w:pPr>
        <w:pStyle w:val="51"/>
        <w:numPr>
          <w:ilvl w:val="0"/>
          <w:numId w:val="3"/>
        </w:numPr>
        <w:shd w:val="clear" w:color="auto" w:fill="auto"/>
        <w:spacing w:line="276" w:lineRule="auto"/>
        <w:ind w:left="40" w:right="20" w:firstLine="560"/>
        <w:jc w:val="both"/>
        <w:rPr>
          <w:sz w:val="24"/>
          <w:szCs w:val="24"/>
        </w:rPr>
      </w:pPr>
      <w:r w:rsidRPr="00AF06A3">
        <w:rPr>
          <w:sz w:val="24"/>
          <w:szCs w:val="24"/>
        </w:rPr>
        <w:t xml:space="preserve"> обсуждать и чётко формулировать цели, план совместной групповой учебной деятельности, распределение частей работы;</w:t>
      </w:r>
    </w:p>
    <w:p w:rsidR="00D0327D" w:rsidRPr="00AF06A3" w:rsidRDefault="00D0327D" w:rsidP="00AF06A3">
      <w:pPr>
        <w:pStyle w:val="51"/>
        <w:numPr>
          <w:ilvl w:val="0"/>
          <w:numId w:val="3"/>
        </w:numPr>
        <w:shd w:val="clear" w:color="auto" w:fill="auto"/>
        <w:spacing w:line="276" w:lineRule="auto"/>
        <w:ind w:left="40" w:right="20" w:firstLine="560"/>
        <w:jc w:val="both"/>
        <w:rPr>
          <w:sz w:val="24"/>
          <w:szCs w:val="24"/>
        </w:rPr>
      </w:pPr>
      <w:r w:rsidRPr="00AF06A3">
        <w:rPr>
          <w:sz w:val="24"/>
          <w:szCs w:val="24"/>
        </w:rPr>
        <w:t xml:space="preserve">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D0327D" w:rsidRPr="00AF06A3" w:rsidRDefault="00D0327D" w:rsidP="00AF06A3">
      <w:pPr>
        <w:pStyle w:val="51"/>
        <w:numPr>
          <w:ilvl w:val="0"/>
          <w:numId w:val="3"/>
        </w:numPr>
        <w:shd w:val="clear" w:color="auto" w:fill="auto"/>
        <w:spacing w:line="276" w:lineRule="auto"/>
        <w:ind w:left="40" w:right="20" w:firstLine="560"/>
        <w:jc w:val="both"/>
        <w:rPr>
          <w:sz w:val="24"/>
          <w:szCs w:val="24"/>
        </w:rPr>
      </w:pPr>
      <w:r w:rsidRPr="00AF06A3">
        <w:rPr>
          <w:sz w:val="24"/>
          <w:szCs w:val="24"/>
        </w:rPr>
        <w:t xml:space="preserve">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D0327D" w:rsidRPr="00AF06A3" w:rsidRDefault="00D0327D" w:rsidP="00AF06A3">
      <w:pPr>
        <w:pStyle w:val="90"/>
        <w:shd w:val="clear" w:color="auto" w:fill="auto"/>
        <w:spacing w:line="276" w:lineRule="auto"/>
        <w:ind w:left="40" w:firstLine="560"/>
        <w:rPr>
          <w:sz w:val="24"/>
          <w:szCs w:val="24"/>
        </w:rPr>
      </w:pPr>
      <w:r w:rsidRPr="00AF06A3">
        <w:rPr>
          <w:sz w:val="24"/>
          <w:szCs w:val="24"/>
        </w:rPr>
        <w:t>Выпускник получит возможность научиться:</w:t>
      </w:r>
    </w:p>
    <w:p w:rsidR="00D0327D" w:rsidRPr="00AF06A3" w:rsidRDefault="00D0327D" w:rsidP="00AF06A3">
      <w:pPr>
        <w:pStyle w:val="90"/>
        <w:numPr>
          <w:ilvl w:val="0"/>
          <w:numId w:val="3"/>
        </w:numPr>
        <w:shd w:val="clear" w:color="auto" w:fill="auto"/>
        <w:spacing w:line="276" w:lineRule="auto"/>
        <w:ind w:left="40" w:right="20" w:firstLine="560"/>
        <w:rPr>
          <w:sz w:val="24"/>
          <w:szCs w:val="24"/>
        </w:rPr>
      </w:pPr>
      <w:r w:rsidRPr="00AF06A3">
        <w:rPr>
          <w:rStyle w:val="92"/>
          <w:rFonts w:eastAsia="Lucida Sans Unicode"/>
          <w:sz w:val="24"/>
          <w:szCs w:val="24"/>
        </w:rPr>
        <w:t xml:space="preserve"> </w:t>
      </w:r>
      <w:r w:rsidRPr="00AF06A3">
        <w:rPr>
          <w:sz w:val="24"/>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D0327D" w:rsidRPr="00AF06A3" w:rsidRDefault="00D0327D" w:rsidP="00AF06A3">
      <w:pPr>
        <w:pStyle w:val="90"/>
        <w:numPr>
          <w:ilvl w:val="0"/>
          <w:numId w:val="3"/>
        </w:numPr>
        <w:shd w:val="clear" w:color="auto" w:fill="auto"/>
        <w:spacing w:line="276" w:lineRule="auto"/>
        <w:ind w:left="40" w:firstLine="560"/>
        <w:rPr>
          <w:sz w:val="24"/>
          <w:szCs w:val="24"/>
        </w:rPr>
      </w:pPr>
      <w:r w:rsidRPr="00AF06A3">
        <w:rPr>
          <w:rStyle w:val="92"/>
          <w:rFonts w:eastAsia="Lucida Sans Unicode"/>
          <w:sz w:val="24"/>
          <w:szCs w:val="24"/>
        </w:rPr>
        <w:t xml:space="preserve"> </w:t>
      </w:r>
      <w:r w:rsidRPr="00AF06A3">
        <w:rPr>
          <w:sz w:val="24"/>
          <w:szCs w:val="24"/>
        </w:rPr>
        <w:t>выступать перед аудиторией с докладом; публично защищать проект, реферат;</w:t>
      </w:r>
    </w:p>
    <w:p w:rsidR="00D0327D" w:rsidRPr="00AF06A3" w:rsidRDefault="00D0327D" w:rsidP="00AF06A3">
      <w:pPr>
        <w:pStyle w:val="90"/>
        <w:numPr>
          <w:ilvl w:val="0"/>
          <w:numId w:val="3"/>
        </w:numPr>
        <w:shd w:val="clear" w:color="auto" w:fill="auto"/>
        <w:spacing w:line="276" w:lineRule="auto"/>
        <w:ind w:left="40" w:right="20" w:firstLine="560"/>
        <w:rPr>
          <w:sz w:val="24"/>
          <w:szCs w:val="24"/>
        </w:rPr>
      </w:pPr>
      <w:r w:rsidRPr="00AF06A3">
        <w:rPr>
          <w:rStyle w:val="92"/>
          <w:rFonts w:eastAsia="Lucida Sans Unicode"/>
          <w:sz w:val="24"/>
          <w:szCs w:val="24"/>
        </w:rPr>
        <w:t xml:space="preserve"> </w:t>
      </w:r>
      <w:r w:rsidRPr="00AF06A3">
        <w:rPr>
          <w:sz w:val="24"/>
          <w:szCs w:val="24"/>
        </w:rPr>
        <w:t>участвовать в дискуссии на учебно-научные темы, соблюдая нормы учебно</w:t>
      </w:r>
      <w:r w:rsidRPr="00AF06A3">
        <w:rPr>
          <w:sz w:val="24"/>
          <w:szCs w:val="24"/>
        </w:rPr>
        <w:softHyphen/>
        <w:t>научного общения;</w:t>
      </w:r>
    </w:p>
    <w:p w:rsidR="00D0327D" w:rsidRPr="00AF06A3" w:rsidRDefault="00D0327D" w:rsidP="00AF06A3">
      <w:pPr>
        <w:pStyle w:val="90"/>
        <w:numPr>
          <w:ilvl w:val="0"/>
          <w:numId w:val="3"/>
        </w:numPr>
        <w:shd w:val="clear" w:color="auto" w:fill="auto"/>
        <w:spacing w:line="276" w:lineRule="auto"/>
        <w:ind w:left="40" w:right="20" w:firstLine="560"/>
        <w:rPr>
          <w:sz w:val="24"/>
          <w:szCs w:val="24"/>
        </w:rPr>
      </w:pPr>
      <w:r w:rsidRPr="00AF06A3">
        <w:rPr>
          <w:rStyle w:val="92"/>
          <w:rFonts w:eastAsia="Lucida Sans Unicode"/>
          <w:sz w:val="24"/>
          <w:szCs w:val="24"/>
        </w:rPr>
        <w:t xml:space="preserve"> </w:t>
      </w:r>
      <w:r w:rsidRPr="00AF06A3">
        <w:rPr>
          <w:sz w:val="24"/>
          <w:szCs w:val="24"/>
        </w:rPr>
        <w:t>анализировать и оценивать речевые высказывания с точки зрения их успешности в достижении прогнозируемого результата.</w:t>
      </w:r>
    </w:p>
    <w:p w:rsidR="00D0327D" w:rsidRPr="00AF06A3" w:rsidRDefault="00D0327D" w:rsidP="00AF06A3">
      <w:pPr>
        <w:pStyle w:val="101"/>
        <w:shd w:val="clear" w:color="auto" w:fill="auto"/>
        <w:spacing w:before="0" w:line="276" w:lineRule="auto"/>
        <w:ind w:left="40" w:firstLine="560"/>
        <w:rPr>
          <w:sz w:val="24"/>
          <w:szCs w:val="24"/>
        </w:rPr>
      </w:pPr>
      <w:r w:rsidRPr="00AF06A3">
        <w:rPr>
          <w:sz w:val="24"/>
          <w:szCs w:val="24"/>
        </w:rPr>
        <w:t>Письмо</w:t>
      </w:r>
    </w:p>
    <w:p w:rsidR="00D0327D" w:rsidRPr="00AF06A3" w:rsidRDefault="00D0327D" w:rsidP="00AF06A3">
      <w:pPr>
        <w:pStyle w:val="51"/>
        <w:shd w:val="clear" w:color="auto" w:fill="auto"/>
        <w:spacing w:line="276" w:lineRule="auto"/>
        <w:ind w:left="40" w:firstLine="560"/>
        <w:jc w:val="both"/>
        <w:rPr>
          <w:sz w:val="24"/>
          <w:szCs w:val="24"/>
        </w:rPr>
      </w:pPr>
      <w:r w:rsidRPr="00AF06A3">
        <w:rPr>
          <w:sz w:val="24"/>
          <w:szCs w:val="24"/>
        </w:rPr>
        <w:t>Выпускник научится:</w:t>
      </w:r>
    </w:p>
    <w:p w:rsidR="00D0327D" w:rsidRPr="00AF06A3" w:rsidRDefault="00D0327D" w:rsidP="00AF06A3">
      <w:pPr>
        <w:pStyle w:val="51"/>
        <w:numPr>
          <w:ilvl w:val="0"/>
          <w:numId w:val="3"/>
        </w:numPr>
        <w:shd w:val="clear" w:color="auto" w:fill="auto"/>
        <w:spacing w:line="276" w:lineRule="auto"/>
        <w:ind w:left="40" w:right="20" w:firstLine="560"/>
        <w:jc w:val="both"/>
        <w:rPr>
          <w:sz w:val="24"/>
          <w:szCs w:val="24"/>
        </w:rPr>
      </w:pPr>
      <w:r w:rsidRPr="00AF06A3">
        <w:rPr>
          <w:sz w:val="24"/>
          <w:szCs w:val="24"/>
        </w:rPr>
        <w:t xml:space="preserve">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D0327D" w:rsidRPr="00AF06A3" w:rsidRDefault="00D0327D" w:rsidP="00AF06A3">
      <w:pPr>
        <w:pStyle w:val="51"/>
        <w:numPr>
          <w:ilvl w:val="0"/>
          <w:numId w:val="3"/>
        </w:numPr>
        <w:shd w:val="clear" w:color="auto" w:fill="auto"/>
        <w:spacing w:line="276" w:lineRule="auto"/>
        <w:ind w:left="40" w:right="20" w:firstLine="560"/>
        <w:jc w:val="both"/>
        <w:rPr>
          <w:sz w:val="24"/>
          <w:szCs w:val="24"/>
        </w:rPr>
      </w:pPr>
      <w:r w:rsidRPr="00AF06A3">
        <w:rPr>
          <w:sz w:val="24"/>
          <w:szCs w:val="24"/>
        </w:rPr>
        <w:t xml:space="preserve"> излагать содержание прослушанного или прочитанного текста (подробно, сжато, выборочно) в форме ученического изложения, а также тезисов, плана;</w:t>
      </w:r>
    </w:p>
    <w:p w:rsidR="00D0327D" w:rsidRPr="00AF06A3" w:rsidRDefault="00D0327D" w:rsidP="00AF06A3">
      <w:pPr>
        <w:pStyle w:val="51"/>
        <w:numPr>
          <w:ilvl w:val="0"/>
          <w:numId w:val="3"/>
        </w:numPr>
        <w:shd w:val="clear" w:color="auto" w:fill="auto"/>
        <w:spacing w:line="276" w:lineRule="auto"/>
        <w:ind w:left="40" w:right="20" w:firstLine="560"/>
        <w:jc w:val="both"/>
        <w:rPr>
          <w:sz w:val="24"/>
          <w:szCs w:val="24"/>
        </w:rPr>
      </w:pPr>
      <w:r w:rsidRPr="00AF06A3">
        <w:rPr>
          <w:sz w:val="24"/>
          <w:szCs w:val="24"/>
        </w:rPr>
        <w:t xml:space="preserve">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D0327D" w:rsidRPr="00AF06A3" w:rsidRDefault="00D0327D" w:rsidP="00AF06A3">
      <w:pPr>
        <w:pStyle w:val="90"/>
        <w:shd w:val="clear" w:color="auto" w:fill="auto"/>
        <w:spacing w:line="276" w:lineRule="auto"/>
        <w:ind w:left="40" w:firstLine="560"/>
        <w:rPr>
          <w:sz w:val="24"/>
          <w:szCs w:val="24"/>
        </w:rPr>
      </w:pPr>
      <w:r w:rsidRPr="00AF06A3">
        <w:rPr>
          <w:sz w:val="24"/>
          <w:szCs w:val="24"/>
        </w:rPr>
        <w:t>Выпускник получит возможность научиться:</w:t>
      </w:r>
    </w:p>
    <w:p w:rsidR="00D0327D" w:rsidRPr="00AF06A3" w:rsidRDefault="00D0327D" w:rsidP="00AF06A3">
      <w:pPr>
        <w:pStyle w:val="90"/>
        <w:numPr>
          <w:ilvl w:val="0"/>
          <w:numId w:val="3"/>
        </w:numPr>
        <w:shd w:val="clear" w:color="auto" w:fill="auto"/>
        <w:spacing w:line="276" w:lineRule="auto"/>
        <w:ind w:left="40" w:firstLine="560"/>
        <w:rPr>
          <w:sz w:val="24"/>
          <w:szCs w:val="24"/>
        </w:rPr>
      </w:pPr>
      <w:r w:rsidRPr="00AF06A3">
        <w:rPr>
          <w:rStyle w:val="92"/>
          <w:rFonts w:eastAsia="Lucida Sans Unicode"/>
          <w:sz w:val="24"/>
          <w:szCs w:val="24"/>
        </w:rPr>
        <w:t xml:space="preserve"> </w:t>
      </w:r>
      <w:r w:rsidRPr="00AF06A3">
        <w:rPr>
          <w:sz w:val="24"/>
          <w:szCs w:val="24"/>
        </w:rPr>
        <w:t>писать рецензии, рефераты;</w:t>
      </w:r>
    </w:p>
    <w:p w:rsidR="00D0327D" w:rsidRPr="00AF06A3" w:rsidRDefault="00D0327D" w:rsidP="00AF06A3">
      <w:pPr>
        <w:pStyle w:val="90"/>
        <w:numPr>
          <w:ilvl w:val="0"/>
          <w:numId w:val="3"/>
        </w:numPr>
        <w:shd w:val="clear" w:color="auto" w:fill="auto"/>
        <w:spacing w:line="276" w:lineRule="auto"/>
        <w:ind w:left="40" w:firstLine="560"/>
        <w:rPr>
          <w:sz w:val="24"/>
          <w:szCs w:val="24"/>
        </w:rPr>
      </w:pPr>
      <w:r w:rsidRPr="00AF06A3">
        <w:rPr>
          <w:rStyle w:val="92"/>
          <w:rFonts w:eastAsia="Lucida Sans Unicode"/>
          <w:sz w:val="24"/>
          <w:szCs w:val="24"/>
        </w:rPr>
        <w:lastRenderedPageBreak/>
        <w:t xml:space="preserve"> </w:t>
      </w:r>
      <w:r w:rsidRPr="00AF06A3">
        <w:rPr>
          <w:sz w:val="24"/>
          <w:szCs w:val="24"/>
        </w:rPr>
        <w:t>составлять аннотации, тезисы выступления, конспекты;</w:t>
      </w:r>
    </w:p>
    <w:p w:rsidR="00D0327D" w:rsidRPr="00AF06A3" w:rsidRDefault="00D0327D" w:rsidP="00AF06A3">
      <w:pPr>
        <w:pStyle w:val="90"/>
        <w:numPr>
          <w:ilvl w:val="0"/>
          <w:numId w:val="3"/>
        </w:numPr>
        <w:shd w:val="clear" w:color="auto" w:fill="auto"/>
        <w:spacing w:line="276" w:lineRule="auto"/>
        <w:ind w:left="40" w:right="20" w:firstLine="560"/>
        <w:rPr>
          <w:sz w:val="24"/>
          <w:szCs w:val="24"/>
        </w:rPr>
      </w:pPr>
      <w:r w:rsidRPr="00AF06A3">
        <w:rPr>
          <w:rStyle w:val="92"/>
          <w:rFonts w:eastAsia="Lucida Sans Unicode"/>
          <w:sz w:val="24"/>
          <w:szCs w:val="24"/>
        </w:rPr>
        <w:t xml:space="preserve"> </w:t>
      </w:r>
      <w:r w:rsidRPr="00AF06A3">
        <w:rPr>
          <w:sz w:val="24"/>
          <w:szCs w:val="24"/>
        </w:rP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D0327D" w:rsidRPr="00AF06A3" w:rsidRDefault="00D0327D" w:rsidP="00AF06A3">
      <w:pPr>
        <w:pStyle w:val="80"/>
        <w:shd w:val="clear" w:color="auto" w:fill="auto"/>
        <w:spacing w:line="276" w:lineRule="auto"/>
        <w:ind w:left="40" w:firstLine="560"/>
        <w:rPr>
          <w:sz w:val="24"/>
          <w:szCs w:val="24"/>
        </w:rPr>
      </w:pPr>
      <w:r w:rsidRPr="00AF06A3">
        <w:rPr>
          <w:sz w:val="24"/>
          <w:szCs w:val="24"/>
        </w:rPr>
        <w:t>Текст</w:t>
      </w:r>
    </w:p>
    <w:p w:rsidR="00D0327D" w:rsidRPr="00AF06A3" w:rsidRDefault="00D0327D" w:rsidP="00AF06A3">
      <w:pPr>
        <w:pStyle w:val="51"/>
        <w:shd w:val="clear" w:color="auto" w:fill="auto"/>
        <w:spacing w:line="276" w:lineRule="auto"/>
        <w:ind w:left="40" w:firstLine="560"/>
        <w:jc w:val="both"/>
        <w:rPr>
          <w:sz w:val="24"/>
          <w:szCs w:val="24"/>
        </w:rPr>
      </w:pPr>
      <w:r w:rsidRPr="00AF06A3">
        <w:rPr>
          <w:sz w:val="24"/>
          <w:szCs w:val="24"/>
        </w:rPr>
        <w:t>Выпускник научится:</w:t>
      </w:r>
    </w:p>
    <w:p w:rsidR="00D0327D" w:rsidRPr="00AF06A3" w:rsidRDefault="00D0327D" w:rsidP="00AF06A3">
      <w:pPr>
        <w:pStyle w:val="51"/>
        <w:numPr>
          <w:ilvl w:val="0"/>
          <w:numId w:val="3"/>
        </w:numPr>
        <w:shd w:val="clear" w:color="auto" w:fill="auto"/>
        <w:spacing w:line="276" w:lineRule="auto"/>
        <w:ind w:left="40" w:right="20" w:firstLine="560"/>
        <w:jc w:val="both"/>
        <w:rPr>
          <w:sz w:val="24"/>
          <w:szCs w:val="24"/>
        </w:rPr>
      </w:pPr>
      <w:r w:rsidRPr="00AF06A3">
        <w:rPr>
          <w:sz w:val="24"/>
          <w:szCs w:val="24"/>
        </w:rPr>
        <w:t xml:space="preserve">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D0327D" w:rsidRPr="00AF06A3" w:rsidRDefault="00D0327D" w:rsidP="00AF06A3">
      <w:pPr>
        <w:pStyle w:val="51"/>
        <w:numPr>
          <w:ilvl w:val="0"/>
          <w:numId w:val="3"/>
        </w:numPr>
        <w:shd w:val="clear" w:color="auto" w:fill="auto"/>
        <w:spacing w:line="276" w:lineRule="auto"/>
        <w:ind w:left="40" w:right="20" w:firstLine="560"/>
        <w:jc w:val="both"/>
        <w:rPr>
          <w:sz w:val="24"/>
          <w:szCs w:val="24"/>
        </w:rPr>
      </w:pPr>
      <w:r w:rsidRPr="00AF06A3">
        <w:rPr>
          <w:sz w:val="24"/>
          <w:szCs w:val="24"/>
        </w:rPr>
        <w:t xml:space="preserve"> осуществлять информационную переработку текста, передавая его содержание в виде плана (простого, сложного), тезисов, схемы, таблицы и т. п.;</w:t>
      </w:r>
    </w:p>
    <w:p w:rsidR="00D0327D" w:rsidRPr="00AF06A3" w:rsidRDefault="00D0327D" w:rsidP="00AF06A3">
      <w:pPr>
        <w:pStyle w:val="51"/>
        <w:numPr>
          <w:ilvl w:val="0"/>
          <w:numId w:val="3"/>
        </w:numPr>
        <w:shd w:val="clear" w:color="auto" w:fill="auto"/>
        <w:spacing w:line="276" w:lineRule="auto"/>
        <w:ind w:left="40" w:right="20" w:firstLine="560"/>
        <w:jc w:val="both"/>
        <w:rPr>
          <w:sz w:val="24"/>
          <w:szCs w:val="24"/>
        </w:rPr>
      </w:pPr>
      <w:r w:rsidRPr="00AF06A3">
        <w:rPr>
          <w:sz w:val="24"/>
          <w:szCs w:val="24"/>
        </w:rPr>
        <w:t xml:space="preserve"> создавать и редактировать собственные тексты различных типов речи, стилей, жанров с учётом требований к построению связного текста.</w:t>
      </w:r>
    </w:p>
    <w:p w:rsidR="00D0327D" w:rsidRPr="00AF06A3" w:rsidRDefault="00D0327D" w:rsidP="00AF06A3">
      <w:pPr>
        <w:pStyle w:val="90"/>
        <w:shd w:val="clear" w:color="auto" w:fill="auto"/>
        <w:spacing w:line="276" w:lineRule="auto"/>
        <w:ind w:left="40" w:firstLine="560"/>
        <w:rPr>
          <w:sz w:val="24"/>
          <w:szCs w:val="24"/>
        </w:rPr>
      </w:pPr>
      <w:r w:rsidRPr="00AF06A3">
        <w:rPr>
          <w:sz w:val="24"/>
          <w:szCs w:val="24"/>
        </w:rPr>
        <w:t>Выпускник получит возможность научиться:</w:t>
      </w:r>
    </w:p>
    <w:p w:rsidR="00D0327D" w:rsidRPr="00AF06A3" w:rsidRDefault="00D0327D" w:rsidP="00AF06A3">
      <w:pPr>
        <w:pStyle w:val="90"/>
        <w:numPr>
          <w:ilvl w:val="0"/>
          <w:numId w:val="3"/>
        </w:numPr>
        <w:shd w:val="clear" w:color="auto" w:fill="auto"/>
        <w:spacing w:line="276" w:lineRule="auto"/>
        <w:ind w:left="40" w:right="20" w:firstLine="560"/>
        <w:rPr>
          <w:sz w:val="24"/>
          <w:szCs w:val="24"/>
        </w:rPr>
      </w:pPr>
      <w:r w:rsidRPr="00AF06A3">
        <w:rPr>
          <w:rStyle w:val="92"/>
          <w:rFonts w:eastAsia="Lucida Sans Unicode"/>
          <w:sz w:val="24"/>
          <w:szCs w:val="24"/>
        </w:rPr>
        <w:t xml:space="preserve"> </w:t>
      </w:r>
      <w:r w:rsidRPr="00AF06A3">
        <w:rPr>
          <w:sz w:val="24"/>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w:t>
      </w:r>
      <w:r w:rsidRPr="00AF06A3">
        <w:rPr>
          <w:sz w:val="24"/>
          <w:szCs w:val="24"/>
        </w:rPr>
        <w:softHyphen/>
        <w:t>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D0327D" w:rsidRPr="00AF06A3" w:rsidRDefault="00D0327D" w:rsidP="00AF06A3">
      <w:pPr>
        <w:pStyle w:val="80"/>
        <w:shd w:val="clear" w:color="auto" w:fill="auto"/>
        <w:spacing w:line="276" w:lineRule="auto"/>
        <w:ind w:left="40" w:firstLine="580"/>
        <w:rPr>
          <w:sz w:val="24"/>
          <w:szCs w:val="24"/>
        </w:rPr>
      </w:pPr>
      <w:r w:rsidRPr="00AF06A3">
        <w:rPr>
          <w:sz w:val="24"/>
          <w:szCs w:val="24"/>
        </w:rPr>
        <w:t>Функциональные разновидности языка</w:t>
      </w:r>
    </w:p>
    <w:p w:rsidR="00D0327D" w:rsidRPr="00AF06A3" w:rsidRDefault="00D0327D" w:rsidP="00AF06A3">
      <w:pPr>
        <w:pStyle w:val="51"/>
        <w:shd w:val="clear" w:color="auto" w:fill="auto"/>
        <w:spacing w:line="276" w:lineRule="auto"/>
        <w:ind w:left="40" w:firstLine="580"/>
        <w:jc w:val="both"/>
        <w:rPr>
          <w:sz w:val="24"/>
          <w:szCs w:val="24"/>
        </w:rPr>
      </w:pPr>
      <w:r w:rsidRPr="00AF06A3">
        <w:rPr>
          <w:sz w:val="24"/>
          <w:szCs w:val="24"/>
        </w:rPr>
        <w:t>Выпускник научится:</w:t>
      </w:r>
    </w:p>
    <w:p w:rsidR="00D0327D" w:rsidRPr="00AF06A3" w:rsidRDefault="00D0327D" w:rsidP="00AF06A3">
      <w:pPr>
        <w:pStyle w:val="51"/>
        <w:numPr>
          <w:ilvl w:val="0"/>
          <w:numId w:val="3"/>
        </w:numPr>
        <w:shd w:val="clear" w:color="auto" w:fill="auto"/>
        <w:spacing w:line="276" w:lineRule="auto"/>
        <w:ind w:left="40" w:right="20" w:firstLine="580"/>
        <w:jc w:val="both"/>
        <w:rPr>
          <w:sz w:val="24"/>
          <w:szCs w:val="24"/>
        </w:rPr>
      </w:pPr>
      <w:r w:rsidRPr="00AF06A3">
        <w:rPr>
          <w:sz w:val="24"/>
          <w:szCs w:val="24"/>
        </w:rPr>
        <w:t xml:space="preserve">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D0327D" w:rsidRPr="00AF06A3" w:rsidRDefault="00D0327D" w:rsidP="00AF06A3">
      <w:pPr>
        <w:pStyle w:val="51"/>
        <w:numPr>
          <w:ilvl w:val="0"/>
          <w:numId w:val="3"/>
        </w:numPr>
        <w:shd w:val="clear" w:color="auto" w:fill="auto"/>
        <w:spacing w:line="276" w:lineRule="auto"/>
        <w:ind w:left="40" w:right="20" w:firstLine="580"/>
        <w:jc w:val="both"/>
        <w:rPr>
          <w:sz w:val="24"/>
          <w:szCs w:val="24"/>
        </w:rPr>
      </w:pPr>
      <w:r w:rsidRPr="00AF06A3">
        <w:rPr>
          <w:sz w:val="24"/>
          <w:szCs w:val="24"/>
        </w:rPr>
        <w:t xml:space="preserve">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w:t>
      </w:r>
      <w:r w:rsidRPr="00AF06A3">
        <w:rPr>
          <w:sz w:val="24"/>
          <w:szCs w:val="24"/>
        </w:rPr>
        <w:softHyphen/>
        <w:t>делового стиля; рассказ, беседа, спор как жанры разговорной речи);</w:t>
      </w:r>
    </w:p>
    <w:p w:rsidR="00D0327D" w:rsidRPr="00AF06A3" w:rsidRDefault="00D0327D" w:rsidP="00AF06A3">
      <w:pPr>
        <w:pStyle w:val="51"/>
        <w:numPr>
          <w:ilvl w:val="0"/>
          <w:numId w:val="3"/>
        </w:numPr>
        <w:shd w:val="clear" w:color="auto" w:fill="auto"/>
        <w:spacing w:line="276" w:lineRule="auto"/>
        <w:ind w:left="40" w:right="20" w:firstLine="580"/>
        <w:jc w:val="both"/>
        <w:rPr>
          <w:sz w:val="24"/>
          <w:szCs w:val="24"/>
        </w:rPr>
      </w:pPr>
      <w:r w:rsidRPr="00AF06A3">
        <w:rPr>
          <w:sz w:val="24"/>
          <w:szCs w:val="24"/>
        </w:rPr>
        <w:t xml:space="preserve">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D0327D" w:rsidRPr="00AF06A3" w:rsidRDefault="00D0327D" w:rsidP="00AF06A3">
      <w:pPr>
        <w:pStyle w:val="51"/>
        <w:numPr>
          <w:ilvl w:val="0"/>
          <w:numId w:val="3"/>
        </w:numPr>
        <w:shd w:val="clear" w:color="auto" w:fill="auto"/>
        <w:spacing w:line="276" w:lineRule="auto"/>
        <w:ind w:left="40" w:right="20" w:firstLine="580"/>
        <w:jc w:val="both"/>
        <w:rPr>
          <w:sz w:val="24"/>
          <w:szCs w:val="24"/>
        </w:rPr>
      </w:pPr>
      <w:r w:rsidRPr="00AF06A3">
        <w:rPr>
          <w:sz w:val="24"/>
          <w:szCs w:val="24"/>
        </w:rPr>
        <w:t xml:space="preserve">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D0327D" w:rsidRPr="00AF06A3" w:rsidRDefault="00D0327D" w:rsidP="00AF06A3">
      <w:pPr>
        <w:pStyle w:val="51"/>
        <w:numPr>
          <w:ilvl w:val="0"/>
          <w:numId w:val="3"/>
        </w:numPr>
        <w:shd w:val="clear" w:color="auto" w:fill="auto"/>
        <w:spacing w:line="276" w:lineRule="auto"/>
        <w:ind w:left="40" w:firstLine="580"/>
        <w:jc w:val="both"/>
        <w:rPr>
          <w:sz w:val="24"/>
          <w:szCs w:val="24"/>
        </w:rPr>
      </w:pPr>
      <w:r w:rsidRPr="00AF06A3">
        <w:rPr>
          <w:sz w:val="24"/>
          <w:szCs w:val="24"/>
        </w:rPr>
        <w:t xml:space="preserve"> исправлять речевые недостатки, редактировать текст;</w:t>
      </w:r>
    </w:p>
    <w:p w:rsidR="00D0327D" w:rsidRPr="00AF06A3" w:rsidRDefault="00D0327D" w:rsidP="00AF06A3">
      <w:pPr>
        <w:pStyle w:val="51"/>
        <w:numPr>
          <w:ilvl w:val="0"/>
          <w:numId w:val="3"/>
        </w:numPr>
        <w:shd w:val="clear" w:color="auto" w:fill="auto"/>
        <w:spacing w:line="276" w:lineRule="auto"/>
        <w:ind w:left="40" w:right="20" w:firstLine="580"/>
        <w:jc w:val="both"/>
        <w:rPr>
          <w:sz w:val="24"/>
          <w:szCs w:val="24"/>
        </w:rPr>
      </w:pPr>
      <w:r w:rsidRPr="00AF06A3">
        <w:rPr>
          <w:sz w:val="24"/>
          <w:szCs w:val="24"/>
        </w:rPr>
        <w:t xml:space="preserve"> выступать перед аудиторией сверстников с небольшими информационными сообщениями, сообщением и небольшим докладом на учебно-научную тему.</w:t>
      </w:r>
    </w:p>
    <w:p w:rsidR="00D0327D" w:rsidRPr="00AF06A3" w:rsidRDefault="00D0327D" w:rsidP="00AF06A3">
      <w:pPr>
        <w:pStyle w:val="90"/>
        <w:shd w:val="clear" w:color="auto" w:fill="auto"/>
        <w:spacing w:line="276" w:lineRule="auto"/>
        <w:ind w:left="40" w:firstLine="580"/>
        <w:rPr>
          <w:sz w:val="24"/>
          <w:szCs w:val="24"/>
        </w:rPr>
      </w:pPr>
      <w:r w:rsidRPr="00AF06A3">
        <w:rPr>
          <w:sz w:val="24"/>
          <w:szCs w:val="24"/>
        </w:rPr>
        <w:t>Выпускник получит возможность научиться:</w:t>
      </w:r>
    </w:p>
    <w:p w:rsidR="00D0327D" w:rsidRPr="00AF06A3" w:rsidRDefault="00D0327D" w:rsidP="00AF06A3">
      <w:pPr>
        <w:pStyle w:val="90"/>
        <w:numPr>
          <w:ilvl w:val="0"/>
          <w:numId w:val="3"/>
        </w:numPr>
        <w:shd w:val="clear" w:color="auto" w:fill="auto"/>
        <w:spacing w:line="276" w:lineRule="auto"/>
        <w:ind w:left="40" w:right="20" w:firstLine="580"/>
        <w:rPr>
          <w:sz w:val="24"/>
          <w:szCs w:val="24"/>
        </w:rPr>
      </w:pPr>
      <w:r w:rsidRPr="00AF06A3">
        <w:rPr>
          <w:rStyle w:val="92"/>
          <w:rFonts w:eastAsia="Lucida Sans Unicode"/>
          <w:sz w:val="24"/>
          <w:szCs w:val="24"/>
        </w:rPr>
        <w:t xml:space="preserve"> </w:t>
      </w:r>
      <w:r w:rsidRPr="00AF06A3">
        <w:rPr>
          <w:sz w:val="24"/>
          <w:szCs w:val="24"/>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D0327D" w:rsidRPr="00AF06A3" w:rsidRDefault="00D0327D" w:rsidP="00AF06A3">
      <w:pPr>
        <w:pStyle w:val="90"/>
        <w:numPr>
          <w:ilvl w:val="0"/>
          <w:numId w:val="3"/>
        </w:numPr>
        <w:shd w:val="clear" w:color="auto" w:fill="auto"/>
        <w:spacing w:line="276" w:lineRule="auto"/>
        <w:ind w:left="40" w:right="20" w:firstLine="580"/>
        <w:rPr>
          <w:sz w:val="24"/>
          <w:szCs w:val="24"/>
        </w:rPr>
      </w:pPr>
      <w:r w:rsidRPr="00AF06A3">
        <w:rPr>
          <w:rStyle w:val="92"/>
          <w:rFonts w:eastAsia="Lucida Sans Unicode"/>
          <w:sz w:val="24"/>
          <w:szCs w:val="24"/>
        </w:rPr>
        <w:t xml:space="preserve"> </w:t>
      </w:r>
      <w:r w:rsidRPr="00AF06A3">
        <w:rPr>
          <w:sz w:val="24"/>
          <w:szCs w:val="24"/>
        </w:rPr>
        <w:t xml:space="preserve">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w:t>
      </w:r>
      <w:r w:rsidRPr="00AF06A3">
        <w:rPr>
          <w:sz w:val="24"/>
          <w:szCs w:val="24"/>
        </w:rPr>
        <w:lastRenderedPageBreak/>
        <w:t>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D0327D" w:rsidRPr="00AF06A3" w:rsidRDefault="00D0327D" w:rsidP="00AF06A3">
      <w:pPr>
        <w:pStyle w:val="90"/>
        <w:numPr>
          <w:ilvl w:val="0"/>
          <w:numId w:val="3"/>
        </w:numPr>
        <w:shd w:val="clear" w:color="auto" w:fill="auto"/>
        <w:spacing w:line="276" w:lineRule="auto"/>
        <w:ind w:left="40" w:right="20" w:firstLine="580"/>
        <w:rPr>
          <w:sz w:val="24"/>
          <w:szCs w:val="24"/>
        </w:rPr>
      </w:pPr>
      <w:r w:rsidRPr="00AF06A3">
        <w:rPr>
          <w:rStyle w:val="92"/>
          <w:rFonts w:eastAsia="Lucida Sans Unicode"/>
          <w:sz w:val="24"/>
          <w:szCs w:val="24"/>
        </w:rPr>
        <w:t xml:space="preserve"> </w:t>
      </w:r>
      <w:r w:rsidRPr="00AF06A3">
        <w:rPr>
          <w:sz w:val="24"/>
          <w:szCs w:val="24"/>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D0327D" w:rsidRPr="00AF06A3" w:rsidRDefault="00D0327D" w:rsidP="00AF06A3">
      <w:pPr>
        <w:pStyle w:val="90"/>
        <w:numPr>
          <w:ilvl w:val="0"/>
          <w:numId w:val="3"/>
        </w:numPr>
        <w:shd w:val="clear" w:color="auto" w:fill="auto"/>
        <w:spacing w:line="276" w:lineRule="auto"/>
        <w:ind w:left="40" w:right="20" w:firstLine="580"/>
        <w:rPr>
          <w:sz w:val="24"/>
          <w:szCs w:val="24"/>
        </w:rPr>
      </w:pPr>
      <w:r w:rsidRPr="00AF06A3">
        <w:rPr>
          <w:rStyle w:val="92"/>
          <w:rFonts w:eastAsia="Lucida Sans Unicode"/>
          <w:sz w:val="24"/>
          <w:szCs w:val="24"/>
        </w:rPr>
        <w:t xml:space="preserve"> </w:t>
      </w:r>
      <w:r w:rsidRPr="00AF06A3">
        <w:rPr>
          <w:sz w:val="24"/>
          <w:szCs w:val="24"/>
        </w:rPr>
        <w:t>выступать перед аудиторией сверстников с небольшой протокольно-этикетной, развлекательной, убеждающей речью.</w:t>
      </w:r>
    </w:p>
    <w:p w:rsidR="00D0327D" w:rsidRPr="00AF06A3" w:rsidRDefault="00D0327D" w:rsidP="00AF06A3">
      <w:pPr>
        <w:pStyle w:val="80"/>
        <w:shd w:val="clear" w:color="auto" w:fill="auto"/>
        <w:spacing w:line="276" w:lineRule="auto"/>
        <w:ind w:left="40" w:firstLine="580"/>
        <w:rPr>
          <w:sz w:val="24"/>
          <w:szCs w:val="24"/>
        </w:rPr>
      </w:pPr>
      <w:r w:rsidRPr="00AF06A3">
        <w:rPr>
          <w:sz w:val="24"/>
          <w:szCs w:val="24"/>
        </w:rPr>
        <w:t>Общие сведения о языке</w:t>
      </w:r>
    </w:p>
    <w:p w:rsidR="00D0327D" w:rsidRPr="00AF06A3" w:rsidRDefault="00D0327D" w:rsidP="00AF06A3">
      <w:pPr>
        <w:pStyle w:val="51"/>
        <w:shd w:val="clear" w:color="auto" w:fill="auto"/>
        <w:spacing w:line="276" w:lineRule="auto"/>
        <w:ind w:left="40" w:firstLine="580"/>
        <w:jc w:val="both"/>
        <w:rPr>
          <w:sz w:val="24"/>
          <w:szCs w:val="24"/>
        </w:rPr>
      </w:pPr>
      <w:r w:rsidRPr="00AF06A3">
        <w:rPr>
          <w:sz w:val="24"/>
          <w:szCs w:val="24"/>
        </w:rPr>
        <w:t>Выпускник научится:</w:t>
      </w:r>
    </w:p>
    <w:p w:rsidR="00D0327D" w:rsidRPr="00AF06A3" w:rsidRDefault="00D0327D" w:rsidP="00AF06A3">
      <w:pPr>
        <w:pStyle w:val="51"/>
        <w:numPr>
          <w:ilvl w:val="0"/>
          <w:numId w:val="3"/>
        </w:numPr>
        <w:shd w:val="clear" w:color="auto" w:fill="auto"/>
        <w:spacing w:line="276" w:lineRule="auto"/>
        <w:ind w:left="40" w:right="20" w:firstLine="580"/>
        <w:jc w:val="both"/>
        <w:rPr>
          <w:sz w:val="24"/>
          <w:szCs w:val="24"/>
        </w:rPr>
      </w:pPr>
      <w:r w:rsidRPr="00AF06A3">
        <w:rPr>
          <w:sz w:val="24"/>
          <w:szCs w:val="24"/>
        </w:rPr>
        <w:t xml:space="preserve">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D0327D" w:rsidRPr="00AF06A3" w:rsidRDefault="00D0327D" w:rsidP="00AF06A3">
      <w:pPr>
        <w:pStyle w:val="51"/>
        <w:numPr>
          <w:ilvl w:val="0"/>
          <w:numId w:val="3"/>
        </w:numPr>
        <w:shd w:val="clear" w:color="auto" w:fill="auto"/>
        <w:spacing w:line="276" w:lineRule="auto"/>
        <w:ind w:left="40" w:right="20" w:firstLine="580"/>
        <w:jc w:val="both"/>
        <w:rPr>
          <w:sz w:val="24"/>
          <w:szCs w:val="24"/>
        </w:rPr>
      </w:pPr>
      <w:r w:rsidRPr="00AF06A3">
        <w:rPr>
          <w:sz w:val="24"/>
          <w:szCs w:val="24"/>
        </w:rPr>
        <w:t xml:space="preserve">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D0327D" w:rsidRPr="00AF06A3" w:rsidRDefault="00D0327D" w:rsidP="00AF06A3">
      <w:pPr>
        <w:pStyle w:val="51"/>
        <w:numPr>
          <w:ilvl w:val="0"/>
          <w:numId w:val="3"/>
        </w:numPr>
        <w:shd w:val="clear" w:color="auto" w:fill="auto"/>
        <w:spacing w:line="276" w:lineRule="auto"/>
        <w:ind w:left="40" w:firstLine="580"/>
        <w:jc w:val="both"/>
        <w:rPr>
          <w:sz w:val="24"/>
          <w:szCs w:val="24"/>
        </w:rPr>
      </w:pPr>
      <w:r w:rsidRPr="00AF06A3">
        <w:rPr>
          <w:sz w:val="24"/>
          <w:szCs w:val="24"/>
        </w:rPr>
        <w:t xml:space="preserve"> оценивать использование основных изобразительных средств языка.</w:t>
      </w:r>
    </w:p>
    <w:p w:rsidR="00D0327D" w:rsidRPr="00AF06A3" w:rsidRDefault="00D0327D" w:rsidP="00AF06A3">
      <w:pPr>
        <w:pStyle w:val="90"/>
        <w:shd w:val="clear" w:color="auto" w:fill="auto"/>
        <w:spacing w:line="276" w:lineRule="auto"/>
        <w:ind w:left="40" w:firstLine="580"/>
        <w:rPr>
          <w:sz w:val="24"/>
          <w:szCs w:val="24"/>
        </w:rPr>
      </w:pPr>
      <w:r w:rsidRPr="00AF06A3">
        <w:rPr>
          <w:sz w:val="24"/>
          <w:szCs w:val="24"/>
        </w:rPr>
        <w:t>Выпускник получит возможность научиться:</w:t>
      </w:r>
    </w:p>
    <w:p w:rsidR="00D0327D" w:rsidRPr="00AF06A3" w:rsidRDefault="00D0327D" w:rsidP="00AF06A3">
      <w:pPr>
        <w:pStyle w:val="120"/>
        <w:numPr>
          <w:ilvl w:val="0"/>
          <w:numId w:val="3"/>
        </w:numPr>
        <w:shd w:val="clear" w:color="auto" w:fill="auto"/>
        <w:spacing w:before="0" w:line="276" w:lineRule="auto"/>
        <w:ind w:left="40"/>
        <w:rPr>
          <w:rFonts w:ascii="Times New Roman" w:hAnsi="Times New Roman" w:cs="Times New Roman"/>
          <w:sz w:val="24"/>
          <w:szCs w:val="24"/>
        </w:rPr>
      </w:pPr>
      <w:r w:rsidRPr="00AF06A3">
        <w:rPr>
          <w:rStyle w:val="127pt"/>
          <w:rFonts w:ascii="Times New Roman" w:hAnsi="Times New Roman" w:cs="Times New Roman"/>
          <w:sz w:val="24"/>
          <w:szCs w:val="24"/>
        </w:rPr>
        <w:t xml:space="preserve"> </w:t>
      </w:r>
      <w:r w:rsidRPr="00AF06A3">
        <w:rPr>
          <w:rFonts w:ascii="Times New Roman" w:hAnsi="Times New Roman" w:cs="Times New Roman"/>
          <w:sz w:val="24"/>
          <w:szCs w:val="24"/>
        </w:rPr>
        <w:t>характеризовать вклад выдающихся лингвистов в развитие русистики.</w:t>
      </w:r>
    </w:p>
    <w:p w:rsidR="00D0327D" w:rsidRPr="00AF06A3" w:rsidRDefault="00D0327D" w:rsidP="00AF06A3">
      <w:pPr>
        <w:pStyle w:val="80"/>
        <w:shd w:val="clear" w:color="auto" w:fill="auto"/>
        <w:spacing w:line="276" w:lineRule="auto"/>
        <w:ind w:left="40" w:firstLine="580"/>
        <w:rPr>
          <w:sz w:val="24"/>
          <w:szCs w:val="24"/>
        </w:rPr>
      </w:pPr>
      <w:r w:rsidRPr="00AF06A3">
        <w:rPr>
          <w:sz w:val="24"/>
          <w:szCs w:val="24"/>
        </w:rPr>
        <w:t>Фонетика и орфоэпия. Графика</w:t>
      </w:r>
    </w:p>
    <w:p w:rsidR="00D0327D" w:rsidRPr="00AF06A3" w:rsidRDefault="00D0327D" w:rsidP="00AF06A3">
      <w:pPr>
        <w:pStyle w:val="51"/>
        <w:shd w:val="clear" w:color="auto" w:fill="auto"/>
        <w:spacing w:line="276" w:lineRule="auto"/>
        <w:ind w:left="40" w:firstLine="580"/>
        <w:jc w:val="both"/>
        <w:rPr>
          <w:sz w:val="24"/>
          <w:szCs w:val="24"/>
        </w:rPr>
      </w:pPr>
      <w:r w:rsidRPr="00AF06A3">
        <w:rPr>
          <w:sz w:val="24"/>
          <w:szCs w:val="24"/>
        </w:rPr>
        <w:t>Выпускник научится:</w:t>
      </w:r>
    </w:p>
    <w:p w:rsidR="00D0327D" w:rsidRPr="00AF06A3" w:rsidRDefault="00D0327D" w:rsidP="00AF06A3">
      <w:pPr>
        <w:pStyle w:val="51"/>
        <w:numPr>
          <w:ilvl w:val="0"/>
          <w:numId w:val="3"/>
        </w:numPr>
        <w:shd w:val="clear" w:color="auto" w:fill="auto"/>
        <w:spacing w:line="276" w:lineRule="auto"/>
        <w:ind w:left="40" w:firstLine="580"/>
        <w:jc w:val="both"/>
        <w:rPr>
          <w:sz w:val="24"/>
          <w:szCs w:val="24"/>
        </w:rPr>
      </w:pPr>
      <w:r w:rsidRPr="00AF06A3">
        <w:rPr>
          <w:sz w:val="24"/>
          <w:szCs w:val="24"/>
        </w:rPr>
        <w:t xml:space="preserve"> проводить фонетический анализ слова;</w:t>
      </w:r>
    </w:p>
    <w:p w:rsidR="00D0327D" w:rsidRPr="00AF06A3" w:rsidRDefault="00D0327D" w:rsidP="00AF06A3">
      <w:pPr>
        <w:pStyle w:val="51"/>
        <w:numPr>
          <w:ilvl w:val="0"/>
          <w:numId w:val="3"/>
        </w:numPr>
        <w:shd w:val="clear" w:color="auto" w:fill="auto"/>
        <w:spacing w:line="276" w:lineRule="auto"/>
        <w:ind w:left="40" w:right="20" w:firstLine="580"/>
        <w:jc w:val="both"/>
        <w:rPr>
          <w:sz w:val="24"/>
          <w:szCs w:val="24"/>
        </w:rPr>
      </w:pPr>
      <w:r w:rsidRPr="00AF06A3">
        <w:rPr>
          <w:sz w:val="24"/>
          <w:szCs w:val="24"/>
        </w:rPr>
        <w:t xml:space="preserve"> соблюдать основные орфоэпические правила современного русского литературного языка;</w:t>
      </w:r>
    </w:p>
    <w:p w:rsidR="00D0327D" w:rsidRPr="00AF06A3" w:rsidRDefault="00D0327D" w:rsidP="00AF06A3">
      <w:pPr>
        <w:pStyle w:val="51"/>
        <w:numPr>
          <w:ilvl w:val="0"/>
          <w:numId w:val="3"/>
        </w:numPr>
        <w:shd w:val="clear" w:color="auto" w:fill="auto"/>
        <w:spacing w:line="276" w:lineRule="auto"/>
        <w:ind w:left="40" w:right="20" w:firstLine="580"/>
        <w:jc w:val="both"/>
        <w:rPr>
          <w:sz w:val="24"/>
          <w:szCs w:val="24"/>
        </w:rPr>
      </w:pPr>
      <w:r w:rsidRPr="00AF06A3">
        <w:rPr>
          <w:sz w:val="24"/>
          <w:szCs w:val="24"/>
        </w:rPr>
        <w:t xml:space="preserve"> извлекать необходимую информацию из орфоэпических словарей и справочников; использовать её в различных видах деятельности.</w:t>
      </w:r>
    </w:p>
    <w:p w:rsidR="00D0327D" w:rsidRPr="00AF06A3" w:rsidRDefault="00D0327D" w:rsidP="00AF06A3">
      <w:pPr>
        <w:pStyle w:val="90"/>
        <w:shd w:val="clear" w:color="auto" w:fill="auto"/>
        <w:spacing w:line="276" w:lineRule="auto"/>
        <w:ind w:left="40" w:firstLine="580"/>
        <w:rPr>
          <w:sz w:val="24"/>
          <w:szCs w:val="24"/>
        </w:rPr>
      </w:pPr>
      <w:r w:rsidRPr="00AF06A3">
        <w:rPr>
          <w:sz w:val="24"/>
          <w:szCs w:val="24"/>
        </w:rPr>
        <w:t>Выпускник получит возможность научиться:</w:t>
      </w:r>
    </w:p>
    <w:p w:rsidR="00D0327D" w:rsidRPr="00AF06A3" w:rsidRDefault="00D0327D" w:rsidP="00AF06A3">
      <w:pPr>
        <w:pStyle w:val="90"/>
        <w:numPr>
          <w:ilvl w:val="0"/>
          <w:numId w:val="3"/>
        </w:numPr>
        <w:shd w:val="clear" w:color="auto" w:fill="auto"/>
        <w:spacing w:line="276" w:lineRule="auto"/>
        <w:ind w:left="40" w:firstLine="580"/>
        <w:rPr>
          <w:sz w:val="24"/>
          <w:szCs w:val="24"/>
        </w:rPr>
      </w:pPr>
      <w:r w:rsidRPr="00AF06A3">
        <w:rPr>
          <w:rStyle w:val="92"/>
          <w:rFonts w:eastAsia="Lucida Sans Unicode"/>
          <w:sz w:val="24"/>
          <w:szCs w:val="24"/>
        </w:rPr>
        <w:t xml:space="preserve"> </w:t>
      </w:r>
      <w:r w:rsidRPr="00AF06A3">
        <w:rPr>
          <w:sz w:val="24"/>
          <w:szCs w:val="24"/>
        </w:rPr>
        <w:t>опознавать основные выразительные средства фонетики (звукопись);</w:t>
      </w:r>
    </w:p>
    <w:p w:rsidR="00D0327D" w:rsidRPr="00AF06A3" w:rsidRDefault="00D0327D" w:rsidP="00AF06A3">
      <w:pPr>
        <w:pStyle w:val="90"/>
        <w:numPr>
          <w:ilvl w:val="0"/>
          <w:numId w:val="3"/>
        </w:numPr>
        <w:shd w:val="clear" w:color="auto" w:fill="auto"/>
        <w:spacing w:line="276" w:lineRule="auto"/>
        <w:ind w:left="40" w:firstLine="580"/>
        <w:rPr>
          <w:sz w:val="24"/>
          <w:szCs w:val="24"/>
        </w:rPr>
      </w:pPr>
      <w:r w:rsidRPr="00AF06A3">
        <w:rPr>
          <w:rStyle w:val="92"/>
          <w:rFonts w:eastAsia="Lucida Sans Unicode"/>
          <w:sz w:val="24"/>
          <w:szCs w:val="24"/>
        </w:rPr>
        <w:t xml:space="preserve"> </w:t>
      </w:r>
      <w:r w:rsidRPr="00AF06A3">
        <w:rPr>
          <w:sz w:val="24"/>
          <w:szCs w:val="24"/>
        </w:rPr>
        <w:t>выразительно читать прозаические и поэтические тексты;</w:t>
      </w:r>
    </w:p>
    <w:p w:rsidR="00D0327D" w:rsidRPr="00AF06A3" w:rsidRDefault="00D0327D" w:rsidP="00AF06A3">
      <w:pPr>
        <w:pStyle w:val="90"/>
        <w:numPr>
          <w:ilvl w:val="0"/>
          <w:numId w:val="3"/>
        </w:numPr>
        <w:shd w:val="clear" w:color="auto" w:fill="auto"/>
        <w:spacing w:line="276" w:lineRule="auto"/>
        <w:ind w:left="40" w:right="20" w:firstLine="580"/>
        <w:rPr>
          <w:sz w:val="24"/>
          <w:szCs w:val="24"/>
        </w:rPr>
      </w:pPr>
      <w:r w:rsidRPr="00AF06A3">
        <w:rPr>
          <w:rStyle w:val="92"/>
          <w:rFonts w:eastAsia="Lucida Sans Unicode"/>
          <w:sz w:val="24"/>
          <w:szCs w:val="24"/>
        </w:rPr>
        <w:t xml:space="preserve"> </w:t>
      </w:r>
      <w:r w:rsidRPr="00AF06A3">
        <w:rPr>
          <w:sz w:val="24"/>
          <w:szCs w:val="24"/>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D0327D" w:rsidRPr="00AF06A3" w:rsidRDefault="00D0327D" w:rsidP="00AF06A3">
      <w:pPr>
        <w:pStyle w:val="80"/>
        <w:shd w:val="clear" w:color="auto" w:fill="auto"/>
        <w:spacing w:line="276" w:lineRule="auto"/>
        <w:ind w:left="40" w:firstLine="580"/>
        <w:rPr>
          <w:sz w:val="24"/>
          <w:szCs w:val="24"/>
        </w:rPr>
      </w:pPr>
      <w:r w:rsidRPr="00AF06A3">
        <w:rPr>
          <w:sz w:val="24"/>
          <w:szCs w:val="24"/>
        </w:rPr>
        <w:t>Морфемика и словообразование</w:t>
      </w:r>
    </w:p>
    <w:p w:rsidR="00D0327D" w:rsidRPr="00AF06A3" w:rsidRDefault="00D0327D" w:rsidP="00AF06A3">
      <w:pPr>
        <w:pStyle w:val="51"/>
        <w:shd w:val="clear" w:color="auto" w:fill="auto"/>
        <w:spacing w:line="276" w:lineRule="auto"/>
        <w:ind w:left="40" w:firstLine="580"/>
        <w:jc w:val="both"/>
        <w:rPr>
          <w:sz w:val="24"/>
          <w:szCs w:val="24"/>
        </w:rPr>
      </w:pPr>
      <w:r w:rsidRPr="00AF06A3">
        <w:rPr>
          <w:sz w:val="24"/>
          <w:szCs w:val="24"/>
        </w:rPr>
        <w:t>Выпускник научится:</w:t>
      </w:r>
    </w:p>
    <w:p w:rsidR="00D0327D" w:rsidRPr="00AF06A3" w:rsidRDefault="00D0327D" w:rsidP="00AF06A3">
      <w:pPr>
        <w:pStyle w:val="51"/>
        <w:numPr>
          <w:ilvl w:val="0"/>
          <w:numId w:val="3"/>
        </w:numPr>
        <w:shd w:val="clear" w:color="auto" w:fill="auto"/>
        <w:spacing w:line="276" w:lineRule="auto"/>
        <w:ind w:left="40" w:right="20" w:firstLine="580"/>
        <w:jc w:val="both"/>
        <w:rPr>
          <w:sz w:val="24"/>
          <w:szCs w:val="24"/>
        </w:rPr>
      </w:pPr>
      <w:r w:rsidRPr="00AF06A3">
        <w:rPr>
          <w:sz w:val="24"/>
          <w:szCs w:val="24"/>
        </w:rPr>
        <w:t xml:space="preserve"> делить слова на морфемы на основе смыслового, грамматического и словообразовательного анализа слова;</w:t>
      </w:r>
    </w:p>
    <w:p w:rsidR="00D0327D" w:rsidRPr="00AF06A3" w:rsidRDefault="00D0327D" w:rsidP="00AF06A3">
      <w:pPr>
        <w:pStyle w:val="51"/>
        <w:numPr>
          <w:ilvl w:val="0"/>
          <w:numId w:val="3"/>
        </w:numPr>
        <w:shd w:val="clear" w:color="auto" w:fill="auto"/>
        <w:spacing w:line="276" w:lineRule="auto"/>
        <w:ind w:left="40" w:firstLine="580"/>
        <w:jc w:val="both"/>
        <w:rPr>
          <w:sz w:val="24"/>
          <w:szCs w:val="24"/>
        </w:rPr>
      </w:pPr>
      <w:r w:rsidRPr="00AF06A3">
        <w:rPr>
          <w:sz w:val="24"/>
          <w:szCs w:val="24"/>
        </w:rPr>
        <w:t xml:space="preserve"> различать изученные способы словообразования;</w:t>
      </w:r>
    </w:p>
    <w:p w:rsidR="00D0327D" w:rsidRPr="00AF06A3" w:rsidRDefault="00D0327D" w:rsidP="00AF06A3">
      <w:pPr>
        <w:pStyle w:val="51"/>
        <w:numPr>
          <w:ilvl w:val="0"/>
          <w:numId w:val="3"/>
        </w:numPr>
        <w:shd w:val="clear" w:color="auto" w:fill="auto"/>
        <w:spacing w:line="276" w:lineRule="auto"/>
        <w:ind w:left="40" w:right="20" w:firstLine="580"/>
        <w:jc w:val="both"/>
        <w:rPr>
          <w:sz w:val="24"/>
          <w:szCs w:val="24"/>
        </w:rPr>
      </w:pPr>
      <w:r w:rsidRPr="00AF06A3">
        <w:rPr>
          <w:sz w:val="24"/>
          <w:szCs w:val="24"/>
        </w:rPr>
        <w:t xml:space="preserve"> анализировать и самостоятельно составлять словообразовательные пары и словообразовательные цепочки слов;</w:t>
      </w:r>
    </w:p>
    <w:p w:rsidR="00D0327D" w:rsidRPr="00AF06A3" w:rsidRDefault="00D0327D" w:rsidP="00AF06A3">
      <w:pPr>
        <w:pStyle w:val="51"/>
        <w:numPr>
          <w:ilvl w:val="0"/>
          <w:numId w:val="3"/>
        </w:numPr>
        <w:shd w:val="clear" w:color="auto" w:fill="auto"/>
        <w:spacing w:line="276" w:lineRule="auto"/>
        <w:ind w:left="40" w:right="20" w:firstLine="580"/>
        <w:jc w:val="both"/>
        <w:rPr>
          <w:sz w:val="24"/>
          <w:szCs w:val="24"/>
        </w:rPr>
      </w:pPr>
      <w:r w:rsidRPr="00AF06A3">
        <w:rPr>
          <w:sz w:val="24"/>
          <w:szCs w:val="24"/>
        </w:rPr>
        <w:t xml:space="preserve">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D0327D" w:rsidRPr="00AF06A3" w:rsidRDefault="00D0327D" w:rsidP="00AF06A3">
      <w:pPr>
        <w:pStyle w:val="90"/>
        <w:shd w:val="clear" w:color="auto" w:fill="auto"/>
        <w:spacing w:line="276" w:lineRule="auto"/>
        <w:ind w:left="40" w:firstLine="580"/>
        <w:rPr>
          <w:sz w:val="24"/>
          <w:szCs w:val="24"/>
        </w:rPr>
      </w:pPr>
      <w:r w:rsidRPr="00AF06A3">
        <w:rPr>
          <w:sz w:val="24"/>
          <w:szCs w:val="24"/>
        </w:rPr>
        <w:t>Выпускник получит возможность научиться:</w:t>
      </w:r>
    </w:p>
    <w:p w:rsidR="00D0327D" w:rsidRPr="00AF06A3" w:rsidRDefault="00D0327D" w:rsidP="00AF06A3">
      <w:pPr>
        <w:pStyle w:val="90"/>
        <w:numPr>
          <w:ilvl w:val="0"/>
          <w:numId w:val="3"/>
        </w:numPr>
        <w:shd w:val="clear" w:color="auto" w:fill="auto"/>
        <w:spacing w:line="276" w:lineRule="auto"/>
        <w:ind w:left="40" w:right="20" w:firstLine="580"/>
        <w:rPr>
          <w:sz w:val="24"/>
          <w:szCs w:val="24"/>
        </w:rPr>
      </w:pPr>
      <w:r w:rsidRPr="00AF06A3">
        <w:rPr>
          <w:rStyle w:val="91"/>
          <w:sz w:val="24"/>
          <w:szCs w:val="24"/>
        </w:rPr>
        <w:t xml:space="preserve"> </w:t>
      </w:r>
      <w:r w:rsidRPr="00AF06A3">
        <w:rPr>
          <w:sz w:val="24"/>
          <w:szCs w:val="24"/>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D0327D" w:rsidRPr="00AF06A3" w:rsidRDefault="00D0327D" w:rsidP="00AF06A3">
      <w:pPr>
        <w:pStyle w:val="90"/>
        <w:numPr>
          <w:ilvl w:val="0"/>
          <w:numId w:val="3"/>
        </w:numPr>
        <w:shd w:val="clear" w:color="auto" w:fill="auto"/>
        <w:spacing w:line="276" w:lineRule="auto"/>
        <w:ind w:left="40" w:right="20" w:firstLine="580"/>
        <w:rPr>
          <w:sz w:val="24"/>
          <w:szCs w:val="24"/>
        </w:rPr>
      </w:pPr>
      <w:r w:rsidRPr="00AF06A3">
        <w:rPr>
          <w:rStyle w:val="91"/>
          <w:sz w:val="24"/>
          <w:szCs w:val="24"/>
        </w:rPr>
        <w:t xml:space="preserve"> </w:t>
      </w:r>
      <w:r w:rsidRPr="00AF06A3">
        <w:rPr>
          <w:sz w:val="24"/>
          <w:szCs w:val="24"/>
        </w:rPr>
        <w:t>опознавать основные выразительные средства словообразования в художественной речи и оценивать их;</w:t>
      </w:r>
    </w:p>
    <w:p w:rsidR="00D0327D" w:rsidRPr="00AF06A3" w:rsidRDefault="00D0327D" w:rsidP="00AF06A3">
      <w:pPr>
        <w:pStyle w:val="90"/>
        <w:numPr>
          <w:ilvl w:val="0"/>
          <w:numId w:val="3"/>
        </w:numPr>
        <w:shd w:val="clear" w:color="auto" w:fill="auto"/>
        <w:spacing w:line="276" w:lineRule="auto"/>
        <w:ind w:left="40" w:right="20" w:firstLine="580"/>
        <w:rPr>
          <w:sz w:val="24"/>
          <w:szCs w:val="24"/>
        </w:rPr>
      </w:pPr>
      <w:r w:rsidRPr="00AF06A3">
        <w:rPr>
          <w:rStyle w:val="91"/>
          <w:sz w:val="24"/>
          <w:szCs w:val="24"/>
        </w:rPr>
        <w:t xml:space="preserve"> </w:t>
      </w:r>
      <w:r w:rsidRPr="00AF06A3">
        <w:rPr>
          <w:sz w:val="24"/>
          <w:szCs w:val="24"/>
        </w:rPr>
        <w:t>извлекать необходимую информацию из морфемных, словообразовательных и этимологических словарей и справочников, в том числе мультимедийных;</w:t>
      </w:r>
    </w:p>
    <w:p w:rsidR="00D0327D" w:rsidRPr="00AF06A3" w:rsidRDefault="00D0327D" w:rsidP="00AF06A3">
      <w:pPr>
        <w:pStyle w:val="90"/>
        <w:numPr>
          <w:ilvl w:val="0"/>
          <w:numId w:val="3"/>
        </w:numPr>
        <w:shd w:val="clear" w:color="auto" w:fill="auto"/>
        <w:spacing w:line="276" w:lineRule="auto"/>
        <w:ind w:left="40" w:right="20" w:firstLine="580"/>
        <w:rPr>
          <w:sz w:val="24"/>
          <w:szCs w:val="24"/>
        </w:rPr>
      </w:pPr>
      <w:r w:rsidRPr="00AF06A3">
        <w:rPr>
          <w:rStyle w:val="91"/>
          <w:sz w:val="24"/>
          <w:szCs w:val="24"/>
        </w:rPr>
        <w:t xml:space="preserve"> </w:t>
      </w:r>
      <w:r w:rsidRPr="00AF06A3">
        <w:rPr>
          <w:sz w:val="24"/>
          <w:szCs w:val="24"/>
        </w:rPr>
        <w:t>использовать этимологическую справку для объяснения правописания и лексического значения слова.</w:t>
      </w:r>
    </w:p>
    <w:p w:rsidR="00D0327D" w:rsidRPr="00AF06A3" w:rsidRDefault="00D0327D" w:rsidP="00AF06A3">
      <w:pPr>
        <w:pStyle w:val="80"/>
        <w:shd w:val="clear" w:color="auto" w:fill="auto"/>
        <w:spacing w:line="276" w:lineRule="auto"/>
        <w:ind w:left="40" w:firstLine="580"/>
        <w:rPr>
          <w:sz w:val="24"/>
          <w:szCs w:val="24"/>
        </w:rPr>
      </w:pPr>
      <w:r w:rsidRPr="00AF06A3">
        <w:rPr>
          <w:sz w:val="24"/>
          <w:szCs w:val="24"/>
        </w:rPr>
        <w:lastRenderedPageBreak/>
        <w:t>Лексикология и фразеология</w:t>
      </w:r>
    </w:p>
    <w:p w:rsidR="00D0327D" w:rsidRPr="00AF06A3" w:rsidRDefault="00D0327D" w:rsidP="00AF06A3">
      <w:pPr>
        <w:pStyle w:val="51"/>
        <w:shd w:val="clear" w:color="auto" w:fill="auto"/>
        <w:spacing w:line="276" w:lineRule="auto"/>
        <w:ind w:left="40" w:firstLine="580"/>
        <w:jc w:val="both"/>
        <w:rPr>
          <w:sz w:val="24"/>
          <w:szCs w:val="24"/>
        </w:rPr>
      </w:pPr>
      <w:r w:rsidRPr="00AF06A3">
        <w:rPr>
          <w:sz w:val="24"/>
          <w:szCs w:val="24"/>
        </w:rPr>
        <w:t>Выпускник научится:</w:t>
      </w:r>
    </w:p>
    <w:p w:rsidR="00D0327D" w:rsidRPr="00AF06A3" w:rsidRDefault="00D0327D" w:rsidP="00AF06A3">
      <w:pPr>
        <w:pStyle w:val="51"/>
        <w:numPr>
          <w:ilvl w:val="0"/>
          <w:numId w:val="3"/>
        </w:numPr>
        <w:shd w:val="clear" w:color="auto" w:fill="auto"/>
        <w:spacing w:line="276" w:lineRule="auto"/>
        <w:ind w:left="40" w:right="20" w:firstLine="580"/>
        <w:jc w:val="both"/>
        <w:rPr>
          <w:sz w:val="24"/>
          <w:szCs w:val="24"/>
        </w:rPr>
      </w:pPr>
      <w:r w:rsidRPr="00AF06A3">
        <w:rPr>
          <w:sz w:val="24"/>
          <w:szCs w:val="24"/>
        </w:rPr>
        <w:t xml:space="preserve">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D0327D" w:rsidRPr="00AF06A3" w:rsidRDefault="00D0327D" w:rsidP="00AF06A3">
      <w:pPr>
        <w:pStyle w:val="51"/>
        <w:numPr>
          <w:ilvl w:val="0"/>
          <w:numId w:val="3"/>
        </w:numPr>
        <w:shd w:val="clear" w:color="auto" w:fill="auto"/>
        <w:spacing w:line="276" w:lineRule="auto"/>
        <w:ind w:left="40" w:firstLine="580"/>
        <w:jc w:val="both"/>
        <w:rPr>
          <w:sz w:val="24"/>
          <w:szCs w:val="24"/>
        </w:rPr>
      </w:pPr>
      <w:r w:rsidRPr="00AF06A3">
        <w:rPr>
          <w:sz w:val="24"/>
          <w:szCs w:val="24"/>
        </w:rPr>
        <w:t xml:space="preserve"> группировать слова по тематическим группам;</w:t>
      </w:r>
    </w:p>
    <w:p w:rsidR="00D0327D" w:rsidRPr="00AF06A3" w:rsidRDefault="00D0327D" w:rsidP="00AF06A3">
      <w:pPr>
        <w:pStyle w:val="51"/>
        <w:numPr>
          <w:ilvl w:val="0"/>
          <w:numId w:val="3"/>
        </w:numPr>
        <w:shd w:val="clear" w:color="auto" w:fill="auto"/>
        <w:spacing w:line="276" w:lineRule="auto"/>
        <w:ind w:left="40" w:firstLine="580"/>
        <w:jc w:val="both"/>
        <w:rPr>
          <w:sz w:val="24"/>
          <w:szCs w:val="24"/>
        </w:rPr>
      </w:pPr>
      <w:r w:rsidRPr="00AF06A3">
        <w:rPr>
          <w:sz w:val="24"/>
          <w:szCs w:val="24"/>
        </w:rPr>
        <w:t xml:space="preserve"> подбирать к словам синонимы, антонимы;</w:t>
      </w:r>
    </w:p>
    <w:p w:rsidR="00D0327D" w:rsidRPr="00AF06A3" w:rsidRDefault="00D0327D" w:rsidP="00AF06A3">
      <w:pPr>
        <w:pStyle w:val="51"/>
        <w:numPr>
          <w:ilvl w:val="0"/>
          <w:numId w:val="3"/>
        </w:numPr>
        <w:shd w:val="clear" w:color="auto" w:fill="auto"/>
        <w:spacing w:line="276" w:lineRule="auto"/>
        <w:ind w:left="40" w:firstLine="580"/>
        <w:jc w:val="both"/>
        <w:rPr>
          <w:sz w:val="24"/>
          <w:szCs w:val="24"/>
        </w:rPr>
      </w:pPr>
      <w:r w:rsidRPr="00AF06A3">
        <w:rPr>
          <w:sz w:val="24"/>
          <w:szCs w:val="24"/>
        </w:rPr>
        <w:t xml:space="preserve"> опознавать фразеологические обороты;</w:t>
      </w:r>
    </w:p>
    <w:p w:rsidR="00D0327D" w:rsidRPr="00AF06A3" w:rsidRDefault="00D0327D" w:rsidP="00AF06A3">
      <w:pPr>
        <w:pStyle w:val="51"/>
        <w:numPr>
          <w:ilvl w:val="0"/>
          <w:numId w:val="3"/>
        </w:numPr>
        <w:shd w:val="clear" w:color="auto" w:fill="auto"/>
        <w:spacing w:line="276" w:lineRule="auto"/>
        <w:ind w:left="40" w:firstLine="580"/>
        <w:jc w:val="both"/>
        <w:rPr>
          <w:sz w:val="24"/>
          <w:szCs w:val="24"/>
        </w:rPr>
      </w:pPr>
      <w:r w:rsidRPr="00AF06A3">
        <w:rPr>
          <w:sz w:val="24"/>
          <w:szCs w:val="24"/>
        </w:rPr>
        <w:t xml:space="preserve"> соблюдать лексические нормы в устных и письменных высказываниях;</w:t>
      </w:r>
    </w:p>
    <w:p w:rsidR="00D0327D" w:rsidRPr="00AF06A3" w:rsidRDefault="00D0327D" w:rsidP="00AF06A3">
      <w:pPr>
        <w:pStyle w:val="51"/>
        <w:numPr>
          <w:ilvl w:val="0"/>
          <w:numId w:val="3"/>
        </w:numPr>
        <w:shd w:val="clear" w:color="auto" w:fill="auto"/>
        <w:spacing w:line="276" w:lineRule="auto"/>
        <w:ind w:left="40" w:right="20" w:firstLine="580"/>
        <w:jc w:val="both"/>
        <w:rPr>
          <w:sz w:val="24"/>
          <w:szCs w:val="24"/>
        </w:rPr>
      </w:pPr>
      <w:r w:rsidRPr="00AF06A3">
        <w:rPr>
          <w:sz w:val="24"/>
          <w:szCs w:val="24"/>
        </w:rPr>
        <w:t xml:space="preserve"> использовать лексическую синонимию как средство исправления неоправданного повтора в речи и как средство связи предложений в тексте;</w:t>
      </w:r>
    </w:p>
    <w:p w:rsidR="00D0327D" w:rsidRPr="00AF06A3" w:rsidRDefault="00D0327D" w:rsidP="00AF06A3">
      <w:pPr>
        <w:pStyle w:val="51"/>
        <w:numPr>
          <w:ilvl w:val="0"/>
          <w:numId w:val="3"/>
        </w:numPr>
        <w:shd w:val="clear" w:color="auto" w:fill="auto"/>
        <w:spacing w:line="276" w:lineRule="auto"/>
        <w:ind w:left="40" w:right="20" w:firstLine="580"/>
        <w:jc w:val="both"/>
        <w:rPr>
          <w:sz w:val="24"/>
          <w:szCs w:val="24"/>
        </w:rPr>
      </w:pPr>
      <w:r w:rsidRPr="00AF06A3">
        <w:rPr>
          <w:sz w:val="24"/>
          <w:szCs w:val="24"/>
        </w:rPr>
        <w:t xml:space="preserve"> опознавать основные виды тропов, построенных на переносном значении слова (метафора, эпитет, олицетворение);</w:t>
      </w:r>
    </w:p>
    <w:p w:rsidR="00D0327D" w:rsidRPr="00AF06A3" w:rsidRDefault="00D0327D" w:rsidP="00AF06A3">
      <w:pPr>
        <w:pStyle w:val="51"/>
        <w:numPr>
          <w:ilvl w:val="0"/>
          <w:numId w:val="3"/>
        </w:numPr>
        <w:shd w:val="clear" w:color="auto" w:fill="auto"/>
        <w:spacing w:line="276" w:lineRule="auto"/>
        <w:ind w:left="40" w:right="20" w:firstLine="580"/>
        <w:jc w:val="both"/>
        <w:rPr>
          <w:sz w:val="24"/>
          <w:szCs w:val="24"/>
        </w:rPr>
      </w:pPr>
      <w:r w:rsidRPr="00AF06A3">
        <w:rPr>
          <w:sz w:val="24"/>
          <w:szCs w:val="24"/>
        </w:rPr>
        <w:t xml:space="preserve">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D0327D" w:rsidRPr="00AF06A3" w:rsidRDefault="00D0327D" w:rsidP="00AF06A3">
      <w:pPr>
        <w:pStyle w:val="90"/>
        <w:shd w:val="clear" w:color="auto" w:fill="auto"/>
        <w:spacing w:line="276" w:lineRule="auto"/>
        <w:ind w:left="40" w:firstLine="580"/>
        <w:rPr>
          <w:sz w:val="24"/>
          <w:szCs w:val="24"/>
        </w:rPr>
      </w:pPr>
      <w:r w:rsidRPr="00AF06A3">
        <w:rPr>
          <w:sz w:val="24"/>
          <w:szCs w:val="24"/>
        </w:rPr>
        <w:t>Выпускник получит возможность научиться:</w:t>
      </w:r>
    </w:p>
    <w:p w:rsidR="00D0327D" w:rsidRPr="00AF06A3" w:rsidRDefault="00D0327D" w:rsidP="00AF06A3">
      <w:pPr>
        <w:pStyle w:val="90"/>
        <w:numPr>
          <w:ilvl w:val="0"/>
          <w:numId w:val="3"/>
        </w:numPr>
        <w:shd w:val="clear" w:color="auto" w:fill="auto"/>
        <w:spacing w:line="276" w:lineRule="auto"/>
        <w:ind w:left="40" w:firstLine="580"/>
        <w:rPr>
          <w:sz w:val="24"/>
          <w:szCs w:val="24"/>
        </w:rPr>
      </w:pPr>
      <w:r w:rsidRPr="00AF06A3">
        <w:rPr>
          <w:rStyle w:val="92"/>
          <w:rFonts w:eastAsia="Lucida Sans Unicode"/>
          <w:sz w:val="24"/>
          <w:szCs w:val="24"/>
        </w:rPr>
        <w:t xml:space="preserve"> </w:t>
      </w:r>
      <w:r w:rsidRPr="00AF06A3">
        <w:rPr>
          <w:sz w:val="24"/>
          <w:szCs w:val="24"/>
        </w:rPr>
        <w:t>объяснять общие принципы классификации словарного состава русского языка;</w:t>
      </w:r>
    </w:p>
    <w:p w:rsidR="00D0327D" w:rsidRPr="00AF06A3" w:rsidRDefault="00D0327D" w:rsidP="00AF06A3">
      <w:pPr>
        <w:pStyle w:val="90"/>
        <w:numPr>
          <w:ilvl w:val="0"/>
          <w:numId w:val="3"/>
        </w:numPr>
        <w:shd w:val="clear" w:color="auto" w:fill="auto"/>
        <w:spacing w:line="276" w:lineRule="auto"/>
        <w:ind w:left="40" w:firstLine="580"/>
        <w:rPr>
          <w:sz w:val="24"/>
          <w:szCs w:val="24"/>
        </w:rPr>
      </w:pPr>
      <w:r w:rsidRPr="00AF06A3">
        <w:rPr>
          <w:rStyle w:val="92"/>
          <w:rFonts w:eastAsia="Lucida Sans Unicode"/>
          <w:sz w:val="24"/>
          <w:szCs w:val="24"/>
        </w:rPr>
        <w:t xml:space="preserve"> </w:t>
      </w:r>
      <w:r w:rsidRPr="00AF06A3">
        <w:rPr>
          <w:sz w:val="24"/>
          <w:szCs w:val="24"/>
        </w:rPr>
        <w:t>аргументировать различие лексического и грамматического значений слова;</w:t>
      </w:r>
    </w:p>
    <w:p w:rsidR="00D0327D" w:rsidRPr="00AF06A3" w:rsidRDefault="00D0327D" w:rsidP="00AF06A3">
      <w:pPr>
        <w:pStyle w:val="90"/>
        <w:numPr>
          <w:ilvl w:val="0"/>
          <w:numId w:val="3"/>
        </w:numPr>
        <w:shd w:val="clear" w:color="auto" w:fill="auto"/>
        <w:spacing w:line="276" w:lineRule="auto"/>
        <w:ind w:left="40" w:firstLine="580"/>
        <w:rPr>
          <w:sz w:val="24"/>
          <w:szCs w:val="24"/>
        </w:rPr>
      </w:pPr>
      <w:r w:rsidRPr="00AF06A3">
        <w:rPr>
          <w:rStyle w:val="92"/>
          <w:rFonts w:eastAsia="Lucida Sans Unicode"/>
          <w:sz w:val="24"/>
          <w:szCs w:val="24"/>
        </w:rPr>
        <w:t xml:space="preserve"> </w:t>
      </w:r>
      <w:r w:rsidRPr="00AF06A3">
        <w:rPr>
          <w:sz w:val="24"/>
          <w:szCs w:val="24"/>
        </w:rPr>
        <w:t>опознавать омонимы разных видов;</w:t>
      </w:r>
    </w:p>
    <w:p w:rsidR="00D0327D" w:rsidRPr="00AF06A3" w:rsidRDefault="00D0327D" w:rsidP="00AF06A3">
      <w:pPr>
        <w:pStyle w:val="90"/>
        <w:numPr>
          <w:ilvl w:val="0"/>
          <w:numId w:val="3"/>
        </w:numPr>
        <w:shd w:val="clear" w:color="auto" w:fill="auto"/>
        <w:spacing w:line="276" w:lineRule="auto"/>
        <w:ind w:left="40" w:right="20" w:firstLine="580"/>
        <w:rPr>
          <w:sz w:val="24"/>
          <w:szCs w:val="24"/>
        </w:rPr>
      </w:pPr>
      <w:r w:rsidRPr="00AF06A3">
        <w:rPr>
          <w:rStyle w:val="92"/>
          <w:rFonts w:eastAsia="Lucida Sans Unicode"/>
          <w:sz w:val="24"/>
          <w:szCs w:val="24"/>
        </w:rPr>
        <w:t xml:space="preserve"> </w:t>
      </w:r>
      <w:r w:rsidRPr="00AF06A3">
        <w:rPr>
          <w:sz w:val="24"/>
          <w:szCs w:val="24"/>
        </w:rPr>
        <w:t>оценивать собственную и чужую речь с точки зрения точного, уместного и выразительного словоупотребления;</w:t>
      </w:r>
    </w:p>
    <w:p w:rsidR="00D0327D" w:rsidRPr="00AF06A3" w:rsidRDefault="00D0327D" w:rsidP="00AF06A3">
      <w:pPr>
        <w:pStyle w:val="90"/>
        <w:numPr>
          <w:ilvl w:val="0"/>
          <w:numId w:val="3"/>
        </w:numPr>
        <w:shd w:val="clear" w:color="auto" w:fill="auto"/>
        <w:spacing w:line="276" w:lineRule="auto"/>
        <w:ind w:left="40" w:right="20" w:firstLine="580"/>
        <w:rPr>
          <w:sz w:val="24"/>
          <w:szCs w:val="24"/>
        </w:rPr>
      </w:pPr>
      <w:r w:rsidRPr="00AF06A3">
        <w:rPr>
          <w:rStyle w:val="92"/>
          <w:rFonts w:eastAsia="Lucida Sans Unicode"/>
          <w:sz w:val="24"/>
          <w:szCs w:val="24"/>
        </w:rPr>
        <w:t xml:space="preserve"> </w:t>
      </w:r>
      <w:r w:rsidRPr="00AF06A3">
        <w:rPr>
          <w:sz w:val="24"/>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D0327D" w:rsidRPr="00AF06A3" w:rsidRDefault="00D0327D" w:rsidP="00AF06A3">
      <w:pPr>
        <w:pStyle w:val="90"/>
        <w:numPr>
          <w:ilvl w:val="0"/>
          <w:numId w:val="3"/>
        </w:numPr>
        <w:shd w:val="clear" w:color="auto" w:fill="auto"/>
        <w:spacing w:line="276" w:lineRule="auto"/>
        <w:ind w:left="40" w:right="20" w:firstLine="580"/>
        <w:rPr>
          <w:sz w:val="24"/>
          <w:szCs w:val="24"/>
        </w:rPr>
      </w:pPr>
      <w:r w:rsidRPr="00AF06A3">
        <w:rPr>
          <w:rStyle w:val="92"/>
          <w:rFonts w:eastAsia="Lucida Sans Unicode"/>
          <w:sz w:val="24"/>
          <w:szCs w:val="24"/>
        </w:rPr>
        <w:t xml:space="preserve"> </w:t>
      </w:r>
      <w:r w:rsidRPr="00AF06A3">
        <w:rPr>
          <w:sz w:val="24"/>
          <w:szCs w:val="24"/>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D0327D" w:rsidRPr="00AF06A3" w:rsidRDefault="00D0327D" w:rsidP="00AF06A3">
      <w:pPr>
        <w:pStyle w:val="80"/>
        <w:shd w:val="clear" w:color="auto" w:fill="auto"/>
        <w:spacing w:line="276" w:lineRule="auto"/>
        <w:ind w:left="40" w:firstLine="580"/>
        <w:rPr>
          <w:sz w:val="24"/>
          <w:szCs w:val="24"/>
        </w:rPr>
      </w:pPr>
      <w:r w:rsidRPr="00AF06A3">
        <w:rPr>
          <w:sz w:val="24"/>
          <w:szCs w:val="24"/>
        </w:rPr>
        <w:t>Морфология</w:t>
      </w:r>
    </w:p>
    <w:p w:rsidR="00D0327D" w:rsidRPr="00AF06A3" w:rsidRDefault="00D0327D" w:rsidP="00AF06A3">
      <w:pPr>
        <w:pStyle w:val="51"/>
        <w:shd w:val="clear" w:color="auto" w:fill="auto"/>
        <w:spacing w:line="276" w:lineRule="auto"/>
        <w:ind w:left="40" w:firstLine="580"/>
        <w:jc w:val="both"/>
        <w:rPr>
          <w:sz w:val="24"/>
          <w:szCs w:val="24"/>
        </w:rPr>
      </w:pPr>
      <w:r w:rsidRPr="00AF06A3">
        <w:rPr>
          <w:sz w:val="24"/>
          <w:szCs w:val="24"/>
        </w:rPr>
        <w:t>Выпускник научится:</w:t>
      </w:r>
    </w:p>
    <w:p w:rsidR="00D0327D" w:rsidRPr="00AF06A3" w:rsidRDefault="00D0327D" w:rsidP="00AF06A3">
      <w:pPr>
        <w:pStyle w:val="51"/>
        <w:numPr>
          <w:ilvl w:val="0"/>
          <w:numId w:val="3"/>
        </w:numPr>
        <w:shd w:val="clear" w:color="auto" w:fill="auto"/>
        <w:spacing w:line="276" w:lineRule="auto"/>
        <w:ind w:left="40" w:right="20" w:firstLine="580"/>
        <w:jc w:val="both"/>
        <w:rPr>
          <w:sz w:val="24"/>
          <w:szCs w:val="24"/>
        </w:rPr>
      </w:pPr>
      <w:r w:rsidRPr="00AF06A3">
        <w:rPr>
          <w:sz w:val="24"/>
          <w:szCs w:val="24"/>
        </w:rPr>
        <w:t xml:space="preserve"> опознавать самостоятельные (знаменательные) части речи и их формы, служебные части речи;</w:t>
      </w:r>
    </w:p>
    <w:p w:rsidR="00D0327D" w:rsidRPr="00AF06A3" w:rsidRDefault="00D0327D" w:rsidP="00AF06A3">
      <w:pPr>
        <w:pStyle w:val="51"/>
        <w:numPr>
          <w:ilvl w:val="0"/>
          <w:numId w:val="3"/>
        </w:numPr>
        <w:shd w:val="clear" w:color="auto" w:fill="auto"/>
        <w:spacing w:line="276" w:lineRule="auto"/>
        <w:ind w:left="40" w:firstLine="580"/>
        <w:jc w:val="both"/>
        <w:rPr>
          <w:sz w:val="24"/>
          <w:szCs w:val="24"/>
        </w:rPr>
      </w:pPr>
      <w:r w:rsidRPr="00AF06A3">
        <w:rPr>
          <w:sz w:val="24"/>
          <w:szCs w:val="24"/>
        </w:rPr>
        <w:t xml:space="preserve"> анализировать слово с точки зрения его принадлежности к той или иной части</w:t>
      </w:r>
    </w:p>
    <w:p w:rsidR="00D0327D" w:rsidRPr="00AF06A3" w:rsidRDefault="00D0327D" w:rsidP="00AF06A3">
      <w:pPr>
        <w:pStyle w:val="51"/>
        <w:shd w:val="clear" w:color="auto" w:fill="auto"/>
        <w:spacing w:line="276" w:lineRule="auto"/>
        <w:ind w:left="40" w:firstLine="0"/>
        <w:rPr>
          <w:sz w:val="24"/>
          <w:szCs w:val="24"/>
        </w:rPr>
      </w:pPr>
      <w:r w:rsidRPr="00AF06A3">
        <w:rPr>
          <w:sz w:val="24"/>
          <w:szCs w:val="24"/>
        </w:rPr>
        <w:t>речи;</w:t>
      </w:r>
    </w:p>
    <w:p w:rsidR="00D0327D" w:rsidRPr="00AF06A3" w:rsidRDefault="00D0327D" w:rsidP="00AF06A3">
      <w:pPr>
        <w:pStyle w:val="51"/>
        <w:numPr>
          <w:ilvl w:val="0"/>
          <w:numId w:val="3"/>
        </w:numPr>
        <w:shd w:val="clear" w:color="auto" w:fill="auto"/>
        <w:spacing w:line="276" w:lineRule="auto"/>
        <w:ind w:left="40" w:right="20" w:firstLine="580"/>
        <w:jc w:val="both"/>
        <w:rPr>
          <w:sz w:val="24"/>
          <w:szCs w:val="24"/>
        </w:rPr>
      </w:pPr>
      <w:r w:rsidRPr="00AF06A3">
        <w:rPr>
          <w:sz w:val="24"/>
          <w:szCs w:val="24"/>
        </w:rPr>
        <w:t xml:space="preserve"> употреблять формы слов различных частей речи в соответствии с нормами современного русского литературного языка;</w:t>
      </w:r>
    </w:p>
    <w:p w:rsidR="00D0327D" w:rsidRPr="00AF06A3" w:rsidRDefault="00D0327D" w:rsidP="00AF06A3">
      <w:pPr>
        <w:pStyle w:val="51"/>
        <w:numPr>
          <w:ilvl w:val="0"/>
          <w:numId w:val="3"/>
        </w:numPr>
        <w:shd w:val="clear" w:color="auto" w:fill="auto"/>
        <w:spacing w:line="276" w:lineRule="auto"/>
        <w:ind w:left="40" w:right="20" w:firstLine="580"/>
        <w:jc w:val="both"/>
        <w:rPr>
          <w:sz w:val="24"/>
          <w:szCs w:val="24"/>
        </w:rPr>
      </w:pPr>
      <w:r w:rsidRPr="00AF06A3">
        <w:rPr>
          <w:sz w:val="24"/>
          <w:szCs w:val="24"/>
        </w:rPr>
        <w:t xml:space="preserve"> применять морфологические знания и умения в практике правописания, в различных видах анализа;</w:t>
      </w:r>
    </w:p>
    <w:p w:rsidR="00D0327D" w:rsidRPr="00AF06A3" w:rsidRDefault="00D0327D" w:rsidP="00AF06A3">
      <w:pPr>
        <w:pStyle w:val="51"/>
        <w:numPr>
          <w:ilvl w:val="0"/>
          <w:numId w:val="3"/>
        </w:numPr>
        <w:shd w:val="clear" w:color="auto" w:fill="auto"/>
        <w:spacing w:line="276" w:lineRule="auto"/>
        <w:ind w:left="40" w:right="20" w:firstLine="580"/>
        <w:jc w:val="both"/>
        <w:rPr>
          <w:sz w:val="24"/>
          <w:szCs w:val="24"/>
        </w:rPr>
      </w:pPr>
      <w:r w:rsidRPr="00AF06A3">
        <w:rPr>
          <w:rStyle w:val="a6"/>
          <w:sz w:val="24"/>
          <w:szCs w:val="24"/>
        </w:rPr>
        <w:t xml:space="preserve"> </w:t>
      </w:r>
      <w:r w:rsidRPr="00AF06A3">
        <w:rPr>
          <w:sz w:val="24"/>
          <w:szCs w:val="24"/>
        </w:rPr>
        <w:t>распознавать явления грамматической омонимии, существенные для решения орфографических и пунктуационных задач.</w:t>
      </w:r>
    </w:p>
    <w:p w:rsidR="00D0327D" w:rsidRPr="00AF06A3" w:rsidRDefault="00D0327D" w:rsidP="00AF06A3">
      <w:pPr>
        <w:pStyle w:val="90"/>
        <w:shd w:val="clear" w:color="auto" w:fill="auto"/>
        <w:spacing w:line="276" w:lineRule="auto"/>
        <w:ind w:left="40" w:firstLine="580"/>
        <w:rPr>
          <w:sz w:val="24"/>
          <w:szCs w:val="24"/>
        </w:rPr>
      </w:pPr>
      <w:r w:rsidRPr="00AF06A3">
        <w:rPr>
          <w:sz w:val="24"/>
          <w:szCs w:val="24"/>
        </w:rPr>
        <w:t>Выпускник получит возможность научиться:</w:t>
      </w:r>
    </w:p>
    <w:p w:rsidR="00D0327D" w:rsidRPr="00AF06A3" w:rsidRDefault="00D0327D" w:rsidP="00AF06A3">
      <w:pPr>
        <w:pStyle w:val="90"/>
        <w:numPr>
          <w:ilvl w:val="0"/>
          <w:numId w:val="3"/>
        </w:numPr>
        <w:shd w:val="clear" w:color="auto" w:fill="auto"/>
        <w:spacing w:line="276" w:lineRule="auto"/>
        <w:ind w:left="40" w:firstLine="580"/>
        <w:rPr>
          <w:sz w:val="24"/>
          <w:szCs w:val="24"/>
        </w:rPr>
      </w:pPr>
      <w:r w:rsidRPr="00AF06A3">
        <w:rPr>
          <w:sz w:val="24"/>
          <w:szCs w:val="24"/>
        </w:rPr>
        <w:t xml:space="preserve"> анализировать синонимические средства морфологии;</w:t>
      </w:r>
    </w:p>
    <w:p w:rsidR="00D0327D" w:rsidRPr="00AF06A3" w:rsidRDefault="00D0327D" w:rsidP="00AF06A3">
      <w:pPr>
        <w:pStyle w:val="90"/>
        <w:numPr>
          <w:ilvl w:val="0"/>
          <w:numId w:val="3"/>
        </w:numPr>
        <w:shd w:val="clear" w:color="auto" w:fill="auto"/>
        <w:spacing w:line="276" w:lineRule="auto"/>
        <w:ind w:left="40" w:firstLine="580"/>
        <w:rPr>
          <w:sz w:val="24"/>
          <w:szCs w:val="24"/>
        </w:rPr>
      </w:pPr>
      <w:r w:rsidRPr="00AF06A3">
        <w:rPr>
          <w:sz w:val="24"/>
          <w:szCs w:val="24"/>
        </w:rPr>
        <w:t xml:space="preserve"> различать грамматические омонимы;</w:t>
      </w:r>
    </w:p>
    <w:p w:rsidR="00D0327D" w:rsidRPr="00AF06A3" w:rsidRDefault="00D0327D" w:rsidP="00AF06A3">
      <w:pPr>
        <w:pStyle w:val="90"/>
        <w:numPr>
          <w:ilvl w:val="0"/>
          <w:numId w:val="3"/>
        </w:numPr>
        <w:shd w:val="clear" w:color="auto" w:fill="auto"/>
        <w:spacing w:line="276" w:lineRule="auto"/>
        <w:ind w:left="40" w:right="20" w:firstLine="580"/>
        <w:rPr>
          <w:sz w:val="24"/>
          <w:szCs w:val="24"/>
        </w:rPr>
      </w:pPr>
      <w:r w:rsidRPr="00AF06A3">
        <w:rPr>
          <w:sz w:val="24"/>
          <w:szCs w:val="24"/>
        </w:rPr>
        <w:t xml:space="preserve">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D0327D" w:rsidRPr="00AF06A3" w:rsidRDefault="00D0327D" w:rsidP="00AF06A3">
      <w:pPr>
        <w:pStyle w:val="90"/>
        <w:numPr>
          <w:ilvl w:val="0"/>
          <w:numId w:val="3"/>
        </w:numPr>
        <w:shd w:val="clear" w:color="auto" w:fill="auto"/>
        <w:spacing w:line="276" w:lineRule="auto"/>
        <w:ind w:left="40" w:right="20" w:firstLine="580"/>
        <w:rPr>
          <w:sz w:val="24"/>
          <w:szCs w:val="24"/>
        </w:rPr>
      </w:pPr>
      <w:r w:rsidRPr="00AF06A3">
        <w:rPr>
          <w:sz w:val="24"/>
          <w:szCs w:val="24"/>
        </w:rPr>
        <w:t xml:space="preserve"> извлекать необходимую информацию из словарей грамматических трудностей, в том </w:t>
      </w:r>
      <w:r w:rsidRPr="00AF06A3">
        <w:rPr>
          <w:sz w:val="24"/>
          <w:szCs w:val="24"/>
        </w:rPr>
        <w:lastRenderedPageBreak/>
        <w:t>числе мультимедийных; использовать эту информацию в различных видах деятельности.</w:t>
      </w:r>
    </w:p>
    <w:p w:rsidR="00D0327D" w:rsidRPr="00AF06A3" w:rsidRDefault="00D0327D" w:rsidP="00AF06A3">
      <w:pPr>
        <w:pStyle w:val="80"/>
        <w:shd w:val="clear" w:color="auto" w:fill="auto"/>
        <w:spacing w:line="276" w:lineRule="auto"/>
        <w:ind w:left="40" w:firstLine="580"/>
        <w:rPr>
          <w:sz w:val="24"/>
          <w:szCs w:val="24"/>
        </w:rPr>
      </w:pPr>
      <w:r w:rsidRPr="00AF06A3">
        <w:rPr>
          <w:sz w:val="24"/>
          <w:szCs w:val="24"/>
        </w:rPr>
        <w:t>Синтаксис</w:t>
      </w:r>
    </w:p>
    <w:p w:rsidR="00D0327D" w:rsidRPr="00AF06A3" w:rsidRDefault="00D0327D" w:rsidP="00AF06A3">
      <w:pPr>
        <w:pStyle w:val="51"/>
        <w:shd w:val="clear" w:color="auto" w:fill="auto"/>
        <w:spacing w:line="276" w:lineRule="auto"/>
        <w:ind w:left="40" w:firstLine="580"/>
        <w:jc w:val="both"/>
        <w:rPr>
          <w:sz w:val="24"/>
          <w:szCs w:val="24"/>
        </w:rPr>
      </w:pPr>
      <w:r w:rsidRPr="00AF06A3">
        <w:rPr>
          <w:sz w:val="24"/>
          <w:szCs w:val="24"/>
        </w:rPr>
        <w:t>Выпускник научится:</w:t>
      </w:r>
    </w:p>
    <w:p w:rsidR="00D0327D" w:rsidRPr="00AF06A3" w:rsidRDefault="00D0327D" w:rsidP="00AF06A3">
      <w:pPr>
        <w:pStyle w:val="51"/>
        <w:numPr>
          <w:ilvl w:val="0"/>
          <w:numId w:val="3"/>
        </w:numPr>
        <w:shd w:val="clear" w:color="auto" w:fill="auto"/>
        <w:spacing w:line="276" w:lineRule="auto"/>
        <w:ind w:left="40" w:firstLine="580"/>
        <w:jc w:val="both"/>
        <w:rPr>
          <w:sz w:val="24"/>
          <w:szCs w:val="24"/>
        </w:rPr>
      </w:pPr>
      <w:r w:rsidRPr="00AF06A3">
        <w:rPr>
          <w:sz w:val="24"/>
          <w:szCs w:val="24"/>
        </w:rPr>
        <w:t xml:space="preserve"> опознавать основные единицы синтаксиса (словосочетание, предложение) и их</w:t>
      </w:r>
    </w:p>
    <w:p w:rsidR="00D0327D" w:rsidRPr="00AF06A3" w:rsidRDefault="00D0327D" w:rsidP="00AF06A3">
      <w:pPr>
        <w:pStyle w:val="51"/>
        <w:shd w:val="clear" w:color="auto" w:fill="auto"/>
        <w:spacing w:line="276" w:lineRule="auto"/>
        <w:ind w:left="40" w:firstLine="0"/>
        <w:rPr>
          <w:sz w:val="24"/>
          <w:szCs w:val="24"/>
        </w:rPr>
      </w:pPr>
      <w:r w:rsidRPr="00AF06A3">
        <w:rPr>
          <w:sz w:val="24"/>
          <w:szCs w:val="24"/>
        </w:rPr>
        <w:t>виды;</w:t>
      </w:r>
    </w:p>
    <w:p w:rsidR="00D0327D" w:rsidRPr="00AF06A3" w:rsidRDefault="00D0327D" w:rsidP="00AF06A3">
      <w:pPr>
        <w:pStyle w:val="51"/>
        <w:numPr>
          <w:ilvl w:val="0"/>
          <w:numId w:val="3"/>
        </w:numPr>
        <w:shd w:val="clear" w:color="auto" w:fill="auto"/>
        <w:spacing w:line="276" w:lineRule="auto"/>
        <w:ind w:left="40" w:right="20" w:firstLine="580"/>
        <w:jc w:val="both"/>
        <w:rPr>
          <w:sz w:val="24"/>
          <w:szCs w:val="24"/>
        </w:rPr>
      </w:pPr>
      <w:r w:rsidRPr="00AF06A3">
        <w:rPr>
          <w:sz w:val="24"/>
          <w:szCs w:val="24"/>
        </w:rPr>
        <w:t xml:space="preserve">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D0327D" w:rsidRPr="00AF06A3" w:rsidRDefault="00D0327D" w:rsidP="00AF06A3">
      <w:pPr>
        <w:pStyle w:val="51"/>
        <w:numPr>
          <w:ilvl w:val="0"/>
          <w:numId w:val="3"/>
        </w:numPr>
        <w:shd w:val="clear" w:color="auto" w:fill="auto"/>
        <w:spacing w:line="276" w:lineRule="auto"/>
        <w:ind w:left="40" w:firstLine="580"/>
        <w:jc w:val="both"/>
        <w:rPr>
          <w:sz w:val="24"/>
          <w:szCs w:val="24"/>
        </w:rPr>
      </w:pPr>
      <w:r w:rsidRPr="00AF06A3">
        <w:rPr>
          <w:sz w:val="24"/>
          <w:szCs w:val="24"/>
        </w:rPr>
        <w:t xml:space="preserve"> употреблять синтаксические единицы в соответствии с нормами современного</w:t>
      </w:r>
    </w:p>
    <w:p w:rsidR="00D0327D" w:rsidRPr="00AF06A3" w:rsidRDefault="00D0327D" w:rsidP="00AF06A3">
      <w:pPr>
        <w:pStyle w:val="51"/>
        <w:shd w:val="clear" w:color="auto" w:fill="auto"/>
        <w:spacing w:line="276" w:lineRule="auto"/>
        <w:ind w:left="40" w:firstLine="0"/>
        <w:rPr>
          <w:sz w:val="24"/>
          <w:szCs w:val="24"/>
        </w:rPr>
      </w:pPr>
      <w:r w:rsidRPr="00AF06A3">
        <w:rPr>
          <w:sz w:val="24"/>
          <w:szCs w:val="24"/>
        </w:rPr>
        <w:t>русского литературного языка;</w:t>
      </w:r>
    </w:p>
    <w:p w:rsidR="00D0327D" w:rsidRPr="00AF06A3" w:rsidRDefault="00D0327D" w:rsidP="00AF06A3">
      <w:pPr>
        <w:pStyle w:val="110"/>
        <w:numPr>
          <w:ilvl w:val="0"/>
          <w:numId w:val="3"/>
        </w:numPr>
        <w:shd w:val="clear" w:color="auto" w:fill="auto"/>
        <w:spacing w:before="0" w:after="0" w:line="276" w:lineRule="auto"/>
        <w:ind w:left="40"/>
        <w:rPr>
          <w:rFonts w:ascii="Times New Roman" w:hAnsi="Times New Roman" w:cs="Times New Roman"/>
          <w:sz w:val="24"/>
          <w:szCs w:val="24"/>
        </w:rPr>
      </w:pPr>
      <w:r w:rsidRPr="00AF06A3">
        <w:rPr>
          <w:rFonts w:ascii="Times New Roman" w:hAnsi="Times New Roman" w:cs="Times New Roman"/>
          <w:sz w:val="24"/>
          <w:szCs w:val="24"/>
        </w:rPr>
        <w:t xml:space="preserve"> использовать разнообразные синонимические синтаксические конструкции в собственной речевой практике;</w:t>
      </w:r>
    </w:p>
    <w:p w:rsidR="00D0327D" w:rsidRPr="00AF06A3" w:rsidRDefault="00D0327D" w:rsidP="00AF06A3">
      <w:pPr>
        <w:pStyle w:val="110"/>
        <w:numPr>
          <w:ilvl w:val="0"/>
          <w:numId w:val="3"/>
        </w:numPr>
        <w:shd w:val="clear" w:color="auto" w:fill="auto"/>
        <w:spacing w:before="0" w:after="0" w:line="276" w:lineRule="auto"/>
        <w:ind w:left="40"/>
        <w:rPr>
          <w:rFonts w:ascii="Times New Roman" w:hAnsi="Times New Roman" w:cs="Times New Roman"/>
          <w:sz w:val="24"/>
          <w:szCs w:val="24"/>
        </w:rPr>
      </w:pPr>
      <w:r w:rsidRPr="00AF06A3">
        <w:rPr>
          <w:rFonts w:ascii="Times New Roman" w:hAnsi="Times New Roman" w:cs="Times New Roman"/>
          <w:sz w:val="24"/>
          <w:szCs w:val="24"/>
        </w:rPr>
        <w:t xml:space="preserve"> применять синтаксические знания и умения в практике правописания, в различных видах анализа.</w:t>
      </w:r>
    </w:p>
    <w:p w:rsidR="00D0327D" w:rsidRPr="00AF06A3" w:rsidRDefault="00D0327D" w:rsidP="00AF06A3">
      <w:pPr>
        <w:pStyle w:val="90"/>
        <w:shd w:val="clear" w:color="auto" w:fill="auto"/>
        <w:spacing w:line="276" w:lineRule="auto"/>
        <w:ind w:left="40" w:firstLine="560"/>
        <w:rPr>
          <w:sz w:val="24"/>
          <w:szCs w:val="24"/>
        </w:rPr>
      </w:pPr>
      <w:r w:rsidRPr="00AF06A3">
        <w:rPr>
          <w:sz w:val="24"/>
          <w:szCs w:val="24"/>
        </w:rPr>
        <w:t>Выпускник получит возможность научиться:</w:t>
      </w:r>
    </w:p>
    <w:p w:rsidR="00D0327D" w:rsidRPr="00AF06A3" w:rsidRDefault="00D0327D" w:rsidP="00AF06A3">
      <w:pPr>
        <w:pStyle w:val="90"/>
        <w:numPr>
          <w:ilvl w:val="0"/>
          <w:numId w:val="3"/>
        </w:numPr>
        <w:shd w:val="clear" w:color="auto" w:fill="auto"/>
        <w:spacing w:line="276" w:lineRule="auto"/>
        <w:ind w:left="40" w:firstLine="560"/>
        <w:rPr>
          <w:sz w:val="24"/>
          <w:szCs w:val="24"/>
        </w:rPr>
      </w:pPr>
      <w:r w:rsidRPr="00AF06A3">
        <w:rPr>
          <w:rStyle w:val="92"/>
          <w:rFonts w:eastAsia="Lucida Sans Unicode"/>
          <w:sz w:val="24"/>
          <w:szCs w:val="24"/>
        </w:rPr>
        <w:t xml:space="preserve"> </w:t>
      </w:r>
      <w:r w:rsidRPr="00AF06A3">
        <w:rPr>
          <w:sz w:val="24"/>
          <w:szCs w:val="24"/>
        </w:rPr>
        <w:t>анализировать синонимические средства синтаксиса;</w:t>
      </w:r>
    </w:p>
    <w:p w:rsidR="00D0327D" w:rsidRPr="00AF06A3" w:rsidRDefault="00D0327D" w:rsidP="00AF06A3">
      <w:pPr>
        <w:pStyle w:val="90"/>
        <w:numPr>
          <w:ilvl w:val="0"/>
          <w:numId w:val="3"/>
        </w:numPr>
        <w:shd w:val="clear" w:color="auto" w:fill="auto"/>
        <w:spacing w:line="276" w:lineRule="auto"/>
        <w:ind w:left="40" w:firstLine="560"/>
        <w:rPr>
          <w:sz w:val="24"/>
          <w:szCs w:val="24"/>
        </w:rPr>
      </w:pPr>
      <w:r w:rsidRPr="00AF06A3">
        <w:rPr>
          <w:rStyle w:val="92"/>
          <w:rFonts w:eastAsia="Lucida Sans Unicode"/>
          <w:sz w:val="24"/>
          <w:szCs w:val="24"/>
        </w:rPr>
        <w:t xml:space="preserve"> </w:t>
      </w:r>
      <w:r w:rsidRPr="00AF06A3">
        <w:rPr>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D0327D" w:rsidRPr="00AF06A3" w:rsidRDefault="00D0327D" w:rsidP="00AF06A3">
      <w:pPr>
        <w:pStyle w:val="90"/>
        <w:numPr>
          <w:ilvl w:val="0"/>
          <w:numId w:val="3"/>
        </w:numPr>
        <w:shd w:val="clear" w:color="auto" w:fill="auto"/>
        <w:spacing w:line="276" w:lineRule="auto"/>
        <w:ind w:left="40" w:firstLine="560"/>
        <w:rPr>
          <w:sz w:val="24"/>
          <w:szCs w:val="24"/>
        </w:rPr>
      </w:pPr>
      <w:r w:rsidRPr="00AF06A3">
        <w:rPr>
          <w:rStyle w:val="92"/>
          <w:rFonts w:eastAsia="Lucida Sans Unicode"/>
          <w:sz w:val="24"/>
          <w:szCs w:val="24"/>
        </w:rPr>
        <w:t xml:space="preserve"> </w:t>
      </w:r>
      <w:r w:rsidRPr="00AF06A3">
        <w:rPr>
          <w:sz w:val="24"/>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EA7A48" w:rsidRPr="00AF06A3" w:rsidRDefault="00EA7A48" w:rsidP="00AF06A3">
      <w:pPr>
        <w:pStyle w:val="80"/>
        <w:shd w:val="clear" w:color="auto" w:fill="auto"/>
        <w:spacing w:line="276" w:lineRule="auto"/>
        <w:ind w:left="40" w:firstLine="560"/>
        <w:rPr>
          <w:sz w:val="24"/>
          <w:szCs w:val="24"/>
        </w:rPr>
      </w:pPr>
    </w:p>
    <w:p w:rsidR="00D0327D" w:rsidRPr="00AF06A3" w:rsidRDefault="00D0327D" w:rsidP="00AF06A3">
      <w:pPr>
        <w:pStyle w:val="80"/>
        <w:shd w:val="clear" w:color="auto" w:fill="auto"/>
        <w:spacing w:line="276" w:lineRule="auto"/>
        <w:ind w:left="40" w:firstLine="560"/>
        <w:rPr>
          <w:sz w:val="24"/>
          <w:szCs w:val="24"/>
        </w:rPr>
      </w:pPr>
      <w:r w:rsidRPr="00AF06A3">
        <w:rPr>
          <w:sz w:val="24"/>
          <w:szCs w:val="24"/>
        </w:rPr>
        <w:t>Правописание: орфография и пунктуация</w:t>
      </w:r>
    </w:p>
    <w:p w:rsidR="00D0327D" w:rsidRPr="00AF06A3" w:rsidRDefault="00D0327D" w:rsidP="00AF06A3">
      <w:pPr>
        <w:pStyle w:val="51"/>
        <w:shd w:val="clear" w:color="auto" w:fill="auto"/>
        <w:spacing w:line="276" w:lineRule="auto"/>
        <w:ind w:left="40" w:firstLine="560"/>
        <w:jc w:val="both"/>
        <w:rPr>
          <w:sz w:val="24"/>
          <w:szCs w:val="24"/>
        </w:rPr>
      </w:pPr>
      <w:r w:rsidRPr="00AF06A3">
        <w:rPr>
          <w:sz w:val="24"/>
          <w:szCs w:val="24"/>
        </w:rPr>
        <w:t>Выпускник научится:</w:t>
      </w:r>
    </w:p>
    <w:p w:rsidR="00D0327D" w:rsidRPr="00AF06A3" w:rsidRDefault="00D0327D" w:rsidP="00AF06A3">
      <w:pPr>
        <w:pStyle w:val="51"/>
        <w:numPr>
          <w:ilvl w:val="0"/>
          <w:numId w:val="3"/>
        </w:numPr>
        <w:shd w:val="clear" w:color="auto" w:fill="auto"/>
        <w:spacing w:line="276" w:lineRule="auto"/>
        <w:ind w:left="40" w:firstLine="560"/>
        <w:jc w:val="both"/>
        <w:rPr>
          <w:sz w:val="24"/>
          <w:szCs w:val="24"/>
        </w:rPr>
      </w:pPr>
      <w:r w:rsidRPr="00AF06A3">
        <w:rPr>
          <w:sz w:val="24"/>
          <w:szCs w:val="24"/>
        </w:rPr>
        <w:t xml:space="preserve"> соблюдать орфографические и пунктуационные нормы в процессе письма (в объёме содержания курса);</w:t>
      </w:r>
    </w:p>
    <w:p w:rsidR="00D0327D" w:rsidRPr="00AF06A3" w:rsidRDefault="00D0327D" w:rsidP="00AF06A3">
      <w:pPr>
        <w:pStyle w:val="51"/>
        <w:numPr>
          <w:ilvl w:val="0"/>
          <w:numId w:val="3"/>
        </w:numPr>
        <w:shd w:val="clear" w:color="auto" w:fill="auto"/>
        <w:spacing w:line="276" w:lineRule="auto"/>
        <w:ind w:left="40" w:firstLine="560"/>
        <w:jc w:val="both"/>
        <w:rPr>
          <w:sz w:val="24"/>
          <w:szCs w:val="24"/>
        </w:rPr>
      </w:pPr>
      <w:r w:rsidRPr="00AF06A3">
        <w:rPr>
          <w:sz w:val="24"/>
          <w:szCs w:val="24"/>
        </w:rPr>
        <w:t xml:space="preserve"> объяснять выбор написания в устной форме (рассуждение) и письменной форме (с помощью графических символов);</w:t>
      </w:r>
    </w:p>
    <w:p w:rsidR="00D0327D" w:rsidRPr="00AF06A3" w:rsidRDefault="00D0327D" w:rsidP="00AF06A3">
      <w:pPr>
        <w:pStyle w:val="51"/>
        <w:numPr>
          <w:ilvl w:val="0"/>
          <w:numId w:val="3"/>
        </w:numPr>
        <w:shd w:val="clear" w:color="auto" w:fill="auto"/>
        <w:spacing w:line="276" w:lineRule="auto"/>
        <w:ind w:left="40" w:firstLine="560"/>
        <w:jc w:val="both"/>
        <w:rPr>
          <w:sz w:val="24"/>
          <w:szCs w:val="24"/>
        </w:rPr>
      </w:pPr>
      <w:r w:rsidRPr="00AF06A3">
        <w:rPr>
          <w:sz w:val="24"/>
          <w:szCs w:val="24"/>
        </w:rPr>
        <w:t xml:space="preserve"> обнаруживать и исправлять орфографические и пунктуационные ошибки;</w:t>
      </w:r>
    </w:p>
    <w:p w:rsidR="00D0327D" w:rsidRPr="00AF06A3" w:rsidRDefault="00D0327D" w:rsidP="00AF06A3">
      <w:pPr>
        <w:pStyle w:val="51"/>
        <w:numPr>
          <w:ilvl w:val="0"/>
          <w:numId w:val="3"/>
        </w:numPr>
        <w:shd w:val="clear" w:color="auto" w:fill="auto"/>
        <w:spacing w:line="276" w:lineRule="auto"/>
        <w:ind w:left="40" w:firstLine="560"/>
        <w:jc w:val="both"/>
        <w:rPr>
          <w:sz w:val="24"/>
          <w:szCs w:val="24"/>
        </w:rPr>
      </w:pPr>
      <w:r w:rsidRPr="00AF06A3">
        <w:rPr>
          <w:sz w:val="24"/>
          <w:szCs w:val="24"/>
        </w:rPr>
        <w:t xml:space="preserve"> извлекать необходимую информацию из орфографических словарей и справочников; использовать её в процессе письма.</w:t>
      </w:r>
    </w:p>
    <w:p w:rsidR="00D0327D" w:rsidRPr="00AF06A3" w:rsidRDefault="00D0327D" w:rsidP="00AF06A3">
      <w:pPr>
        <w:pStyle w:val="90"/>
        <w:shd w:val="clear" w:color="auto" w:fill="auto"/>
        <w:spacing w:line="276" w:lineRule="auto"/>
        <w:ind w:left="40" w:firstLine="560"/>
        <w:rPr>
          <w:sz w:val="24"/>
          <w:szCs w:val="24"/>
        </w:rPr>
      </w:pPr>
      <w:r w:rsidRPr="00AF06A3">
        <w:rPr>
          <w:sz w:val="24"/>
          <w:szCs w:val="24"/>
        </w:rPr>
        <w:t>Выпускник получит возможность научиться:</w:t>
      </w:r>
    </w:p>
    <w:p w:rsidR="00D0327D" w:rsidRPr="00AF06A3" w:rsidRDefault="00D0327D" w:rsidP="00AF06A3">
      <w:pPr>
        <w:pStyle w:val="90"/>
        <w:numPr>
          <w:ilvl w:val="0"/>
          <w:numId w:val="3"/>
        </w:numPr>
        <w:shd w:val="clear" w:color="auto" w:fill="auto"/>
        <w:spacing w:line="276" w:lineRule="auto"/>
        <w:ind w:left="40" w:firstLine="560"/>
        <w:rPr>
          <w:sz w:val="24"/>
          <w:szCs w:val="24"/>
        </w:rPr>
      </w:pPr>
      <w:r w:rsidRPr="00AF06A3">
        <w:rPr>
          <w:rStyle w:val="92"/>
          <w:rFonts w:eastAsia="Lucida Sans Unicode"/>
          <w:sz w:val="24"/>
          <w:szCs w:val="24"/>
        </w:rPr>
        <w:t xml:space="preserve"> </w:t>
      </w:r>
      <w:r w:rsidRPr="00AF06A3">
        <w:rPr>
          <w:sz w:val="24"/>
          <w:szCs w:val="24"/>
        </w:rPr>
        <w:t>демонстрировать роль орфографии и пунктуации в передаче смысловой стороны</w:t>
      </w:r>
    </w:p>
    <w:p w:rsidR="00D0327D" w:rsidRPr="00AF06A3" w:rsidRDefault="00D0327D" w:rsidP="00AF06A3">
      <w:pPr>
        <w:pStyle w:val="90"/>
        <w:shd w:val="clear" w:color="auto" w:fill="auto"/>
        <w:spacing w:line="276" w:lineRule="auto"/>
        <w:ind w:left="40" w:firstLine="0"/>
        <w:jc w:val="left"/>
        <w:rPr>
          <w:sz w:val="24"/>
          <w:szCs w:val="24"/>
        </w:rPr>
      </w:pPr>
      <w:r w:rsidRPr="00AF06A3">
        <w:rPr>
          <w:sz w:val="24"/>
          <w:szCs w:val="24"/>
        </w:rPr>
        <w:t>речи;</w:t>
      </w:r>
    </w:p>
    <w:p w:rsidR="00D0327D" w:rsidRPr="00AF06A3" w:rsidRDefault="00D0327D" w:rsidP="00AF06A3">
      <w:pPr>
        <w:pStyle w:val="90"/>
        <w:numPr>
          <w:ilvl w:val="0"/>
          <w:numId w:val="3"/>
        </w:numPr>
        <w:shd w:val="clear" w:color="auto" w:fill="auto"/>
        <w:spacing w:line="276" w:lineRule="auto"/>
        <w:ind w:left="40" w:firstLine="560"/>
        <w:rPr>
          <w:sz w:val="24"/>
          <w:szCs w:val="24"/>
        </w:rPr>
      </w:pPr>
      <w:r w:rsidRPr="00AF06A3">
        <w:rPr>
          <w:rStyle w:val="92"/>
          <w:rFonts w:eastAsia="Lucida Sans Unicode"/>
          <w:sz w:val="24"/>
          <w:szCs w:val="24"/>
        </w:rPr>
        <w:t xml:space="preserve"> </w:t>
      </w:r>
      <w:r w:rsidRPr="00AF06A3">
        <w:rPr>
          <w:sz w:val="24"/>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D0327D" w:rsidRPr="00AF06A3" w:rsidRDefault="00D0327D" w:rsidP="00AF06A3">
      <w:pPr>
        <w:pStyle w:val="80"/>
        <w:shd w:val="clear" w:color="auto" w:fill="auto"/>
        <w:spacing w:line="276" w:lineRule="auto"/>
        <w:ind w:left="40" w:firstLine="560"/>
        <w:rPr>
          <w:sz w:val="24"/>
          <w:szCs w:val="24"/>
        </w:rPr>
      </w:pPr>
      <w:r w:rsidRPr="00AF06A3">
        <w:rPr>
          <w:sz w:val="24"/>
          <w:szCs w:val="24"/>
        </w:rPr>
        <w:t>Язык и культура</w:t>
      </w:r>
    </w:p>
    <w:p w:rsidR="00D0327D" w:rsidRPr="00AF06A3" w:rsidRDefault="00D0327D" w:rsidP="00AF06A3">
      <w:pPr>
        <w:pStyle w:val="51"/>
        <w:shd w:val="clear" w:color="auto" w:fill="auto"/>
        <w:spacing w:line="276" w:lineRule="auto"/>
        <w:ind w:left="40" w:firstLine="560"/>
        <w:jc w:val="both"/>
        <w:rPr>
          <w:sz w:val="24"/>
          <w:szCs w:val="24"/>
        </w:rPr>
      </w:pPr>
      <w:r w:rsidRPr="00AF06A3">
        <w:rPr>
          <w:sz w:val="24"/>
          <w:szCs w:val="24"/>
        </w:rPr>
        <w:t>Выпускник научится:</w:t>
      </w:r>
    </w:p>
    <w:p w:rsidR="00D0327D" w:rsidRPr="00AF06A3" w:rsidRDefault="00D0327D" w:rsidP="00AF06A3">
      <w:pPr>
        <w:pStyle w:val="51"/>
        <w:numPr>
          <w:ilvl w:val="0"/>
          <w:numId w:val="3"/>
        </w:numPr>
        <w:shd w:val="clear" w:color="auto" w:fill="auto"/>
        <w:spacing w:line="276" w:lineRule="auto"/>
        <w:ind w:left="40" w:firstLine="560"/>
        <w:jc w:val="both"/>
        <w:rPr>
          <w:sz w:val="24"/>
          <w:szCs w:val="24"/>
        </w:rPr>
      </w:pPr>
      <w:r w:rsidRPr="00AF06A3">
        <w:rPr>
          <w:sz w:val="24"/>
          <w:szCs w:val="24"/>
        </w:rPr>
        <w:t xml:space="preserve">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D0327D" w:rsidRPr="00AF06A3" w:rsidRDefault="00D0327D" w:rsidP="00AF06A3">
      <w:pPr>
        <w:pStyle w:val="51"/>
        <w:numPr>
          <w:ilvl w:val="0"/>
          <w:numId w:val="3"/>
        </w:numPr>
        <w:shd w:val="clear" w:color="auto" w:fill="auto"/>
        <w:spacing w:line="276" w:lineRule="auto"/>
        <w:ind w:left="40" w:firstLine="560"/>
        <w:jc w:val="both"/>
        <w:rPr>
          <w:sz w:val="24"/>
          <w:szCs w:val="24"/>
        </w:rPr>
      </w:pPr>
      <w:r w:rsidRPr="00AF06A3">
        <w:rPr>
          <w:sz w:val="24"/>
          <w:szCs w:val="24"/>
        </w:rPr>
        <w:t xml:space="preserve"> приводить примеры, которые доказывают, что изучение языка позволяет лучше узнать историю и культуру страны;</w:t>
      </w:r>
    </w:p>
    <w:p w:rsidR="00D0327D" w:rsidRPr="00AF06A3" w:rsidRDefault="00D0327D" w:rsidP="00AF06A3">
      <w:pPr>
        <w:pStyle w:val="51"/>
        <w:numPr>
          <w:ilvl w:val="0"/>
          <w:numId w:val="3"/>
        </w:numPr>
        <w:shd w:val="clear" w:color="auto" w:fill="auto"/>
        <w:spacing w:line="276" w:lineRule="auto"/>
        <w:ind w:left="40" w:firstLine="560"/>
        <w:jc w:val="both"/>
        <w:rPr>
          <w:sz w:val="24"/>
          <w:szCs w:val="24"/>
        </w:rPr>
      </w:pPr>
      <w:r w:rsidRPr="00AF06A3">
        <w:rPr>
          <w:sz w:val="24"/>
          <w:szCs w:val="24"/>
        </w:rPr>
        <w:t xml:space="preserve"> уместно использовать правила русского речевого этикета в учебной деятельности и повседневной жизни.</w:t>
      </w:r>
    </w:p>
    <w:p w:rsidR="00D0327D" w:rsidRPr="00AF06A3" w:rsidRDefault="00D0327D" w:rsidP="00AF06A3">
      <w:pPr>
        <w:pStyle w:val="90"/>
        <w:shd w:val="clear" w:color="auto" w:fill="auto"/>
        <w:spacing w:line="276" w:lineRule="auto"/>
        <w:ind w:left="40" w:firstLine="560"/>
        <w:rPr>
          <w:sz w:val="24"/>
          <w:szCs w:val="24"/>
        </w:rPr>
      </w:pPr>
      <w:r w:rsidRPr="00AF06A3">
        <w:rPr>
          <w:sz w:val="24"/>
          <w:szCs w:val="24"/>
        </w:rPr>
        <w:t>Выпускник получит возможность научиться:</w:t>
      </w:r>
    </w:p>
    <w:p w:rsidR="00D0327D" w:rsidRPr="00AF06A3" w:rsidRDefault="00D0327D" w:rsidP="00AF06A3">
      <w:pPr>
        <w:pStyle w:val="90"/>
        <w:numPr>
          <w:ilvl w:val="0"/>
          <w:numId w:val="3"/>
        </w:numPr>
        <w:shd w:val="clear" w:color="auto" w:fill="auto"/>
        <w:spacing w:line="276" w:lineRule="auto"/>
        <w:ind w:left="40" w:firstLine="560"/>
        <w:rPr>
          <w:sz w:val="24"/>
          <w:szCs w:val="24"/>
        </w:rPr>
      </w:pPr>
      <w:r w:rsidRPr="00AF06A3">
        <w:rPr>
          <w:rStyle w:val="92"/>
          <w:rFonts w:eastAsia="Lucida Sans Unicode"/>
          <w:sz w:val="24"/>
          <w:szCs w:val="24"/>
        </w:rPr>
        <w:t xml:space="preserve"> </w:t>
      </w:r>
      <w:r w:rsidRPr="00AF06A3">
        <w:rPr>
          <w:sz w:val="24"/>
          <w:szCs w:val="24"/>
        </w:rPr>
        <w:t>характеризовать на отдельных примерах взаимосвязь языка, культуры и истории народа</w:t>
      </w:r>
      <w:r w:rsidRPr="00AF06A3">
        <w:rPr>
          <w:rStyle w:val="92"/>
          <w:rFonts w:eastAsia="Lucida Sans Unicode"/>
          <w:sz w:val="24"/>
          <w:szCs w:val="24"/>
        </w:rPr>
        <w:t xml:space="preserve"> — </w:t>
      </w:r>
      <w:r w:rsidRPr="00AF06A3">
        <w:rPr>
          <w:sz w:val="24"/>
          <w:szCs w:val="24"/>
        </w:rPr>
        <w:t>носителя языка;</w:t>
      </w:r>
    </w:p>
    <w:p w:rsidR="00D0327D" w:rsidRDefault="00D0327D" w:rsidP="00AF06A3">
      <w:pPr>
        <w:pStyle w:val="90"/>
        <w:numPr>
          <w:ilvl w:val="0"/>
          <w:numId w:val="3"/>
        </w:numPr>
        <w:shd w:val="clear" w:color="auto" w:fill="auto"/>
        <w:spacing w:after="300" w:line="276" w:lineRule="auto"/>
        <w:ind w:left="40" w:firstLine="560"/>
        <w:rPr>
          <w:sz w:val="24"/>
          <w:szCs w:val="24"/>
        </w:rPr>
      </w:pPr>
      <w:r w:rsidRPr="00AF06A3">
        <w:rPr>
          <w:rStyle w:val="92"/>
          <w:rFonts w:eastAsia="Lucida Sans Unicode"/>
          <w:sz w:val="24"/>
          <w:szCs w:val="24"/>
        </w:rPr>
        <w:t xml:space="preserve"> </w:t>
      </w:r>
      <w:r w:rsidRPr="00AF06A3">
        <w:rPr>
          <w:sz w:val="24"/>
          <w:szCs w:val="24"/>
        </w:rPr>
        <w:t>анализировать и сравнивать русский речевой этикет с речевым этикетом отдельных народов России и мира.</w:t>
      </w:r>
    </w:p>
    <w:p w:rsidR="00BC4346" w:rsidRDefault="00F758AA" w:rsidP="00F758AA">
      <w:pPr>
        <w:pStyle w:val="43"/>
        <w:keepNext/>
        <w:keepLines/>
        <w:shd w:val="clear" w:color="auto" w:fill="auto"/>
        <w:tabs>
          <w:tab w:val="left" w:pos="4582"/>
        </w:tabs>
        <w:spacing w:before="0" w:after="0" w:line="260" w:lineRule="exact"/>
        <w:ind w:left="720" w:firstLine="0"/>
        <w:jc w:val="center"/>
        <w:rPr>
          <w:sz w:val="24"/>
          <w:szCs w:val="24"/>
        </w:rPr>
      </w:pPr>
      <w:r w:rsidRPr="00F758AA">
        <w:rPr>
          <w:sz w:val="24"/>
          <w:szCs w:val="24"/>
        </w:rPr>
        <w:lastRenderedPageBreak/>
        <w:t>1.2.5.</w:t>
      </w:r>
      <w:r>
        <w:rPr>
          <w:sz w:val="24"/>
          <w:szCs w:val="24"/>
        </w:rPr>
        <w:t>2</w:t>
      </w:r>
      <w:r w:rsidRPr="00F758AA">
        <w:rPr>
          <w:sz w:val="24"/>
          <w:szCs w:val="24"/>
        </w:rPr>
        <w:t xml:space="preserve">. </w:t>
      </w:r>
      <w:r w:rsidR="00BC4346" w:rsidRPr="00F758AA">
        <w:rPr>
          <w:sz w:val="24"/>
          <w:szCs w:val="24"/>
        </w:rPr>
        <w:t>Русский родной язык</w:t>
      </w:r>
      <w:bookmarkStart w:id="13" w:name="bookmark15"/>
    </w:p>
    <w:p w:rsidR="00694266" w:rsidRPr="00F758AA" w:rsidRDefault="00694266" w:rsidP="00694266">
      <w:pPr>
        <w:pStyle w:val="43"/>
        <w:keepNext/>
        <w:keepLines/>
        <w:shd w:val="clear" w:color="auto" w:fill="auto"/>
        <w:tabs>
          <w:tab w:val="left" w:pos="4582"/>
        </w:tabs>
        <w:spacing w:before="0" w:after="0" w:line="260" w:lineRule="exact"/>
        <w:ind w:left="720" w:firstLine="0"/>
        <w:rPr>
          <w:sz w:val="24"/>
          <w:szCs w:val="24"/>
        </w:rPr>
      </w:pPr>
    </w:p>
    <w:p w:rsidR="00694266" w:rsidRPr="00694266" w:rsidRDefault="00694266" w:rsidP="00A1776A">
      <w:pPr>
        <w:spacing w:after="0" w:line="240" w:lineRule="auto"/>
        <w:ind w:firstLine="708"/>
        <w:jc w:val="both"/>
        <w:rPr>
          <w:rFonts w:ascii="Times New Roman" w:eastAsia="Times New Roman" w:hAnsi="Times New Roman" w:cs="Times New Roman"/>
          <w:sz w:val="24"/>
          <w:szCs w:val="24"/>
        </w:rPr>
      </w:pPr>
      <w:r w:rsidRPr="00694266">
        <w:rPr>
          <w:rFonts w:ascii="Times New Roman" w:eastAsia="Times New Roman" w:hAnsi="Times New Roman" w:cs="Times New Roman"/>
          <w:color w:val="000000"/>
          <w:sz w:val="24"/>
          <w:szCs w:val="24"/>
        </w:rPr>
        <w:t>Изучение предметной области «Родной язык и родная литература» должно обеспечивать:</w:t>
      </w:r>
    </w:p>
    <w:p w:rsidR="00694266" w:rsidRPr="00694266" w:rsidRDefault="00694266"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694266">
        <w:rPr>
          <w:rFonts w:ascii="Times New Roman" w:eastAsia="Times New Roman" w:hAnsi="Times New Roman" w:cs="Times New Roman"/>
          <w:color w:val="000000"/>
          <w:sz w:val="24"/>
          <w:szCs w:val="24"/>
        </w:rPr>
        <w:t xml:space="preserve"> воспитание ценностного отношения к родному языку и литературе на родном языке как хранителю культуры, включение в культурно-языковое поле своего народа;</w:t>
      </w:r>
    </w:p>
    <w:p w:rsidR="00694266" w:rsidRPr="00694266" w:rsidRDefault="00694266"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694266">
        <w:rPr>
          <w:rFonts w:ascii="Times New Roman" w:eastAsia="Times New Roman" w:hAnsi="Times New Roman" w:cs="Times New Roman"/>
          <w:color w:val="000000"/>
          <w:sz w:val="24"/>
          <w:szCs w:val="24"/>
        </w:rPr>
        <w:t xml:space="preserve"> приобщение к литературному наследию своего народа;</w:t>
      </w:r>
    </w:p>
    <w:p w:rsidR="00694266" w:rsidRPr="00694266" w:rsidRDefault="00694266"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694266">
        <w:rPr>
          <w:rFonts w:ascii="Times New Roman" w:eastAsia="Times New Roman" w:hAnsi="Times New Roman" w:cs="Times New Roman"/>
          <w:color w:val="000000"/>
          <w:sz w:val="24"/>
          <w:szCs w:val="24"/>
        </w:rPr>
        <w:t xml:space="preserve"> формирование причастности к свершениям и традициям своего народа;</w:t>
      </w:r>
    </w:p>
    <w:p w:rsidR="00694266" w:rsidRPr="00694266" w:rsidRDefault="00694266"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694266">
        <w:rPr>
          <w:rFonts w:ascii="Times New Roman" w:eastAsia="Times New Roman" w:hAnsi="Times New Roman" w:cs="Times New Roman"/>
          <w:color w:val="000000"/>
          <w:sz w:val="24"/>
          <w:szCs w:val="24"/>
        </w:rPr>
        <w:t xml:space="preserve"> осознание исторической преемственности поколений, своей ответственности за сохранение культуры народа;</w:t>
      </w:r>
    </w:p>
    <w:p w:rsidR="00694266" w:rsidRPr="00694266" w:rsidRDefault="00694266"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694266">
        <w:rPr>
          <w:rFonts w:ascii="Times New Roman" w:eastAsia="Times New Roman" w:hAnsi="Times New Roman" w:cs="Times New Roman"/>
          <w:color w:val="000000"/>
          <w:sz w:val="24"/>
          <w:szCs w:val="24"/>
        </w:rPr>
        <w:t xml:space="preserve"> 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694266" w:rsidRPr="00694266" w:rsidRDefault="00694266"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694266">
        <w:rPr>
          <w:rFonts w:ascii="Times New Roman" w:eastAsia="Times New Roman" w:hAnsi="Times New Roman" w:cs="Times New Roman"/>
          <w:color w:val="000000"/>
          <w:sz w:val="24"/>
          <w:szCs w:val="24"/>
        </w:rPr>
        <w:t xml:space="preserve"> 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694266" w:rsidRPr="00694266" w:rsidRDefault="00694266" w:rsidP="00A1776A">
      <w:pPr>
        <w:spacing w:after="0" w:line="240" w:lineRule="auto"/>
        <w:ind w:firstLine="708"/>
        <w:jc w:val="both"/>
        <w:rPr>
          <w:rFonts w:ascii="Times New Roman" w:eastAsia="Times New Roman" w:hAnsi="Times New Roman" w:cs="Times New Roman"/>
          <w:sz w:val="24"/>
          <w:szCs w:val="24"/>
        </w:rPr>
      </w:pPr>
      <w:r w:rsidRPr="00694266">
        <w:rPr>
          <w:rFonts w:ascii="Times New Roman" w:eastAsia="Times New Roman" w:hAnsi="Times New Roman" w:cs="Times New Roman"/>
          <w:b/>
          <w:bCs/>
          <w:color w:val="000000"/>
          <w:sz w:val="24"/>
          <w:szCs w:val="24"/>
        </w:rPr>
        <w:t xml:space="preserve">Предметные результаты </w:t>
      </w:r>
      <w:r w:rsidRPr="00694266">
        <w:rPr>
          <w:rFonts w:ascii="Times New Roman" w:eastAsia="Times New Roman" w:hAnsi="Times New Roman" w:cs="Times New Roman"/>
          <w:color w:val="000000"/>
          <w:sz w:val="24"/>
          <w:szCs w:val="24"/>
        </w:rPr>
        <w:t>изучения учебного предмета «Русский родной язык»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694266" w:rsidRPr="00694266" w:rsidRDefault="00694266" w:rsidP="00A1776A">
      <w:pPr>
        <w:spacing w:after="0" w:line="240" w:lineRule="auto"/>
        <w:ind w:firstLine="708"/>
        <w:jc w:val="both"/>
        <w:rPr>
          <w:rFonts w:ascii="Times New Roman" w:eastAsia="Times New Roman" w:hAnsi="Times New Roman" w:cs="Times New Roman"/>
          <w:sz w:val="24"/>
          <w:szCs w:val="24"/>
        </w:rPr>
      </w:pPr>
      <w:r w:rsidRPr="00694266">
        <w:rPr>
          <w:rFonts w:ascii="Times New Roman" w:eastAsia="Times New Roman" w:hAnsi="Times New Roman" w:cs="Times New Roman"/>
          <w:b/>
          <w:bCs/>
          <w:color w:val="000000"/>
          <w:sz w:val="24"/>
          <w:szCs w:val="24"/>
        </w:rPr>
        <w:t>Понимание взаимосвязи языка, культуры и истории народа, говорящего на нём:</w:t>
      </w:r>
    </w:p>
    <w:p w:rsidR="00694266" w:rsidRPr="00694266" w:rsidRDefault="00694266"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694266">
        <w:rPr>
          <w:rFonts w:ascii="Times New Roman" w:eastAsia="Times New Roman" w:hAnsi="Times New Roman" w:cs="Times New Roman"/>
          <w:color w:val="000000"/>
          <w:sz w:val="24"/>
          <w:szCs w:val="24"/>
        </w:rPr>
        <w:t xml:space="preserve"> осознание роли русского родного языка в жизни общества и государства, в современном мире;</w:t>
      </w:r>
    </w:p>
    <w:p w:rsidR="00694266" w:rsidRPr="00694266" w:rsidRDefault="00694266"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694266">
        <w:rPr>
          <w:rFonts w:ascii="Times New Roman" w:eastAsia="Times New Roman" w:hAnsi="Times New Roman" w:cs="Times New Roman"/>
          <w:color w:val="000000"/>
          <w:sz w:val="24"/>
          <w:szCs w:val="24"/>
        </w:rPr>
        <w:t xml:space="preserve"> осознание роли русского родного языка в жизни человека;</w:t>
      </w:r>
    </w:p>
    <w:p w:rsidR="00694266" w:rsidRPr="00694266" w:rsidRDefault="00694266"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694266">
        <w:rPr>
          <w:rFonts w:ascii="Times New Roman" w:eastAsia="Times New Roman" w:hAnsi="Times New Roman" w:cs="Times New Roman"/>
          <w:color w:val="000000"/>
          <w:sz w:val="24"/>
          <w:szCs w:val="24"/>
        </w:rPr>
        <w:t xml:space="preserve"> осознание языка как развивающегося явления, взаимосвязи исторического развития языка с историей общества;</w:t>
      </w:r>
    </w:p>
    <w:p w:rsidR="00694266" w:rsidRPr="00694266" w:rsidRDefault="00694266"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694266">
        <w:rPr>
          <w:rFonts w:ascii="Times New Roman" w:eastAsia="Times New Roman" w:hAnsi="Times New Roman" w:cs="Times New Roman"/>
          <w:color w:val="000000"/>
          <w:sz w:val="24"/>
          <w:szCs w:val="24"/>
        </w:rPr>
        <w:t xml:space="preserve"> осознание национального своеобразия, богатства, выразительности русского родного языка;</w:t>
      </w:r>
    </w:p>
    <w:p w:rsidR="00694266" w:rsidRPr="00694266" w:rsidRDefault="00694266"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694266">
        <w:rPr>
          <w:rFonts w:ascii="Times New Roman" w:eastAsia="Times New Roman" w:hAnsi="Times New Roman" w:cs="Times New Roman"/>
          <w:color w:val="000000"/>
          <w:sz w:val="24"/>
          <w:szCs w:val="24"/>
        </w:rPr>
        <w:t xml:space="preserve"> 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694266" w:rsidRPr="00694266" w:rsidRDefault="00694266"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694266">
        <w:rPr>
          <w:rFonts w:ascii="Times New Roman" w:eastAsia="Times New Roman" w:hAnsi="Times New Roman" w:cs="Times New Roman"/>
          <w:color w:val="000000"/>
          <w:sz w:val="24"/>
          <w:szCs w:val="24"/>
        </w:rPr>
        <w:t xml:space="preserve"> понимание слов с живой внутренней формой, специфическим оценочно- характеризующим значением; осознание национального своеобразия общеязыковых и художественных метафор, народных и поэтических слов- символов, обладающих традиционной метафорической образностью; распознавание и характеристика;</w:t>
      </w:r>
    </w:p>
    <w:p w:rsidR="00694266" w:rsidRPr="00694266" w:rsidRDefault="00694266"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694266">
        <w:rPr>
          <w:rFonts w:ascii="Times New Roman" w:eastAsia="Times New Roman" w:hAnsi="Times New Roman" w:cs="Times New Roman"/>
          <w:color w:val="000000"/>
          <w:sz w:val="24"/>
          <w:szCs w:val="24"/>
        </w:rPr>
        <w:t xml:space="preserve"> понимание и истолкование значений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694266" w:rsidRPr="00694266" w:rsidRDefault="00694266"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694266">
        <w:rPr>
          <w:rFonts w:ascii="Times New Roman" w:eastAsia="Times New Roman" w:hAnsi="Times New Roman" w:cs="Times New Roman"/>
          <w:color w:val="000000"/>
          <w:sz w:val="24"/>
          <w:szCs w:val="24"/>
        </w:rPr>
        <w:t xml:space="preserve"> понимание значений пословиц и поговорок, крылатых слов и выражений и умение истолковать эти значения;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BC4346" w:rsidRPr="00A1776A" w:rsidRDefault="00BC4346" w:rsidP="00A1776A">
      <w:pPr>
        <w:pStyle w:val="43"/>
        <w:keepNext/>
        <w:keepLines/>
        <w:shd w:val="clear" w:color="auto" w:fill="auto"/>
        <w:tabs>
          <w:tab w:val="left" w:pos="4582"/>
        </w:tabs>
        <w:spacing w:before="0" w:after="0" w:line="260" w:lineRule="exact"/>
        <w:ind w:firstLine="0"/>
        <w:jc w:val="both"/>
        <w:rPr>
          <w:sz w:val="24"/>
          <w:szCs w:val="24"/>
        </w:rPr>
      </w:pPr>
    </w:p>
    <w:p w:rsidR="00A1776A" w:rsidRPr="00A1776A" w:rsidRDefault="00A1776A" w:rsidP="00A1776A">
      <w:pPr>
        <w:spacing w:after="0" w:line="240" w:lineRule="auto"/>
        <w:jc w:val="both"/>
        <w:rPr>
          <w:rFonts w:ascii="Times New Roman" w:eastAsia="Times New Roman" w:hAnsi="Times New Roman" w:cs="Times New Roman"/>
          <w:sz w:val="24"/>
          <w:szCs w:val="24"/>
        </w:rPr>
      </w:pPr>
      <w:r w:rsidRPr="00A1776A">
        <w:rPr>
          <w:rFonts w:ascii="Times New Roman" w:eastAsia="Times New Roman" w:hAnsi="Times New Roman" w:cs="Times New Roman"/>
          <w:color w:val="000000"/>
          <w:sz w:val="24"/>
          <w:szCs w:val="24"/>
        </w:rPr>
        <w:t>умение охарактеризовать слова с точки зрения происхождения: исконно русские и заимствованные; понимание процессов заимствования лексики как результата взаимодействия национальных культур;</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умение распознавать и характеризовать с помощью словарей заимствованные слова по языку-источнику (из славянских и неславянских языков), времени вхождения (самые древние и более поздние);</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понимание особенностей старославянизмов и умение распознавать их, понимание роли старославянского языка в развитии русского литературного языка;</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понимание стилистических различий старославянизмов и умение дать стилистическую характеристику старославянизмов (стилистически нейтральные, книжные, устаревшие);</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lastRenderedPageBreak/>
        <w:t xml:space="preserve"> понимание роли заимствованной лексики в современном русском языке; распознавание с помощью словарей слов, заимствованных русским языком из языков народов России и мира;</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понимание общих особенностей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понимание</w:t>
      </w:r>
      <w:r w:rsidRPr="00A1776A">
        <w:rPr>
          <w:rFonts w:ascii="Times New Roman" w:eastAsia="Times New Roman" w:hAnsi="Times New Roman" w:cs="Times New Roman"/>
          <w:color w:val="000000"/>
          <w:sz w:val="24"/>
          <w:szCs w:val="24"/>
        </w:rPr>
        <w:tab/>
        <w:t>причин изменений в словарном составе языка, перераспределения пластов лексики между активным и пассивным запасом слов;</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умение определять значения устаревших слов с национально-культурным компонентом;</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умение определять значения современных неологизмов и характеризовать их по сфере употребления и стилистической окраске;</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умение определять различия между литературным языком и диалектами; осознание диалектов как части народной культуры; понимание национально</w:t>
      </w:r>
      <w:r w:rsidRPr="00A1776A">
        <w:rPr>
          <w:rFonts w:ascii="Times New Roman" w:eastAsia="Times New Roman" w:hAnsi="Times New Roman" w:cs="Times New Roman"/>
          <w:color w:val="000000"/>
          <w:sz w:val="24"/>
          <w:szCs w:val="24"/>
        </w:rPr>
        <w:softHyphen/>
        <w:t>культурного своеобразия диалектизмов;</w:t>
      </w:r>
    </w:p>
    <w:p w:rsidR="00A1776A" w:rsidRPr="00A1776A" w:rsidRDefault="00A1776A" w:rsidP="00A1776A">
      <w:pPr>
        <w:spacing w:after="0" w:line="240" w:lineRule="auto"/>
        <w:jc w:val="both"/>
        <w:rPr>
          <w:rFonts w:ascii="Times New Roman" w:eastAsia="Times New Roman" w:hAnsi="Times New Roman" w:cs="Times New Roman"/>
          <w:sz w:val="24"/>
          <w:szCs w:val="24"/>
        </w:rPr>
      </w:pPr>
      <w:r w:rsidRPr="00A1776A">
        <w:rPr>
          <w:rFonts w:ascii="Times New Roman" w:eastAsia="Times New Roman" w:hAnsi="Times New Roman" w:cs="Times New Roman"/>
          <w:color w:val="000000"/>
          <w:sz w:val="24"/>
          <w:szCs w:val="24"/>
        </w:rPr>
        <w:t>осознание изменений в языке как объективного процесса; понимание внешних и внутренних факторов языковых изменений; наличие общего представления об активных процессах в современном русском языке;</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приобретение опыта использования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эпитетов, метафор и сравнений.</w:t>
      </w:r>
    </w:p>
    <w:p w:rsidR="00A1776A" w:rsidRPr="00A1776A" w:rsidRDefault="00A1776A" w:rsidP="006A3EBB">
      <w:pPr>
        <w:numPr>
          <w:ilvl w:val="0"/>
          <w:numId w:val="53"/>
        </w:numPr>
        <w:spacing w:after="0" w:line="240" w:lineRule="auto"/>
        <w:jc w:val="both"/>
        <w:rPr>
          <w:rFonts w:ascii="Times New Roman" w:eastAsia="Times New Roman" w:hAnsi="Times New Roman" w:cs="Times New Roman"/>
          <w:b/>
          <w:bCs/>
          <w:color w:val="000000"/>
          <w:sz w:val="24"/>
          <w:szCs w:val="24"/>
        </w:rPr>
      </w:pPr>
      <w:r w:rsidRPr="00A1776A">
        <w:rPr>
          <w:rFonts w:ascii="Times New Roman" w:eastAsia="Times New Roman" w:hAnsi="Times New Roman" w:cs="Times New Roman"/>
          <w:b/>
          <w:bCs/>
          <w:color w:val="000000"/>
          <w:sz w:val="24"/>
          <w:szCs w:val="24"/>
        </w:rPr>
        <w:t>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осознание важности соблюдения норм современного русского литературного языка для культурного человека;</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умение проводить анализ и оценивание с точки зрения норм современного русского литературного языка чужой и собственной речи; корректировка речи с учётом её соответствия основным нормам литературного языка;</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соблюдение на письме и в устной речи норм современного русского литературного языка и правил речевого этикета;</w:t>
      </w:r>
    </w:p>
    <w:p w:rsidR="00A1776A" w:rsidRPr="00A1776A" w:rsidRDefault="00A1776A" w:rsidP="00A1776A">
      <w:pPr>
        <w:spacing w:after="0" w:line="240" w:lineRule="auto"/>
        <w:jc w:val="both"/>
        <w:rPr>
          <w:rFonts w:ascii="Times New Roman" w:eastAsia="Times New Roman" w:hAnsi="Times New Roman" w:cs="Times New Roman"/>
          <w:sz w:val="24"/>
          <w:szCs w:val="24"/>
        </w:rPr>
      </w:pPr>
      <w:r w:rsidRPr="00A1776A">
        <w:rPr>
          <w:rFonts w:ascii="Times New Roman" w:eastAsia="Times New Roman" w:hAnsi="Times New Roman" w:cs="Times New Roman"/>
          <w:color w:val="000000"/>
          <w:sz w:val="24"/>
          <w:szCs w:val="24"/>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стремление к речевому самосовершенствованию;</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формирование ответственности за языковую культуру как общечеловеческую ценность;</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w:t>
      </w:r>
    </w:p>
    <w:p w:rsidR="00A1776A" w:rsidRPr="00A1776A" w:rsidRDefault="00A1776A" w:rsidP="00A1776A">
      <w:pPr>
        <w:spacing w:after="0" w:line="240" w:lineRule="auto"/>
        <w:ind w:firstLine="708"/>
        <w:jc w:val="both"/>
        <w:rPr>
          <w:rFonts w:ascii="Times New Roman" w:eastAsia="Times New Roman" w:hAnsi="Times New Roman" w:cs="Times New Roman"/>
          <w:sz w:val="24"/>
          <w:szCs w:val="24"/>
        </w:rPr>
      </w:pPr>
      <w:r w:rsidRPr="00A1776A">
        <w:rPr>
          <w:rFonts w:ascii="Times New Roman" w:eastAsia="Times New Roman" w:hAnsi="Times New Roman" w:cs="Times New Roman"/>
          <w:b/>
          <w:bCs/>
          <w:color w:val="000000"/>
          <w:sz w:val="24"/>
          <w:szCs w:val="24"/>
        </w:rPr>
        <w:t>соблюдение основных орфоэпических и акцентологических норм современного русского литературного языка:</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произношение имён существительных, прилагательных, глаголов, полных причастий, кратких форм страдательных причастий прошедшего времени, деепричастий, наречий;</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произношение гласных [э], [о] после мягких согласных и </w:t>
      </w:r>
      <w:r w:rsidRPr="00A1776A">
        <w:rPr>
          <w:rFonts w:ascii="Times New Roman" w:eastAsia="Times New Roman" w:hAnsi="Times New Roman" w:cs="Times New Roman"/>
          <w:color w:val="000000"/>
          <w:sz w:val="24"/>
          <w:szCs w:val="24"/>
          <w:u w:val="single"/>
        </w:rPr>
        <w:t>ши</w:t>
      </w:r>
      <w:r w:rsidRPr="00A1776A">
        <w:rPr>
          <w:rFonts w:ascii="Times New Roman" w:eastAsia="Times New Roman" w:hAnsi="Times New Roman" w:cs="Times New Roman"/>
          <w:color w:val="000000"/>
          <w:sz w:val="24"/>
          <w:szCs w:val="24"/>
        </w:rPr>
        <w:t>п</w:t>
      </w:r>
      <w:r w:rsidRPr="00A1776A">
        <w:rPr>
          <w:rFonts w:ascii="Times New Roman" w:eastAsia="Times New Roman" w:hAnsi="Times New Roman" w:cs="Times New Roman"/>
          <w:color w:val="000000"/>
          <w:sz w:val="24"/>
          <w:szCs w:val="24"/>
          <w:u w:val="single"/>
        </w:rPr>
        <w:t>ящи</w:t>
      </w:r>
      <w:r w:rsidRPr="00A1776A">
        <w:rPr>
          <w:rFonts w:ascii="Times New Roman" w:eastAsia="Times New Roman" w:hAnsi="Times New Roman" w:cs="Times New Roman"/>
          <w:color w:val="000000"/>
          <w:sz w:val="24"/>
          <w:szCs w:val="24"/>
        </w:rPr>
        <w:t>х; безударный [о] в словах иностранного происхождения;</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произношение парных по твёрдости-мягкости согласных перед [э] в словах иностранного происхождения;</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lastRenderedPageBreak/>
        <w:t xml:space="preserve"> произношение безударного [а] после </w:t>
      </w:r>
      <w:r w:rsidRPr="00A1776A">
        <w:rPr>
          <w:rFonts w:ascii="Times New Roman" w:eastAsia="Times New Roman" w:hAnsi="Times New Roman" w:cs="Times New Roman"/>
          <w:i/>
          <w:iCs/>
          <w:color w:val="000000"/>
          <w:sz w:val="24"/>
          <w:szCs w:val="24"/>
        </w:rPr>
        <w:t>ж</w:t>
      </w:r>
      <w:r w:rsidRPr="00A1776A">
        <w:rPr>
          <w:rFonts w:ascii="Times New Roman" w:eastAsia="Times New Roman" w:hAnsi="Times New Roman" w:cs="Times New Roman"/>
          <w:color w:val="000000"/>
          <w:sz w:val="24"/>
          <w:szCs w:val="24"/>
        </w:rPr>
        <w:t xml:space="preserve"> и </w:t>
      </w:r>
      <w:r w:rsidRPr="00A1776A">
        <w:rPr>
          <w:rFonts w:ascii="Times New Roman" w:eastAsia="Times New Roman" w:hAnsi="Times New Roman" w:cs="Times New Roman"/>
          <w:i/>
          <w:iCs/>
          <w:color w:val="000000"/>
          <w:sz w:val="24"/>
          <w:szCs w:val="24"/>
        </w:rPr>
        <w:t>ш;</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произношение сочетания </w:t>
      </w:r>
      <w:r w:rsidRPr="00A1776A">
        <w:rPr>
          <w:rFonts w:ascii="Times New Roman" w:eastAsia="Times New Roman" w:hAnsi="Times New Roman" w:cs="Times New Roman"/>
          <w:i/>
          <w:iCs/>
          <w:color w:val="000000"/>
          <w:sz w:val="24"/>
          <w:szCs w:val="24"/>
        </w:rPr>
        <w:t>чн</w:t>
      </w:r>
      <w:r w:rsidRPr="00A1776A">
        <w:rPr>
          <w:rFonts w:ascii="Times New Roman" w:eastAsia="Times New Roman" w:hAnsi="Times New Roman" w:cs="Times New Roman"/>
          <w:color w:val="000000"/>
          <w:sz w:val="24"/>
          <w:szCs w:val="24"/>
        </w:rPr>
        <w:t xml:space="preserve"> и </w:t>
      </w:r>
      <w:r w:rsidRPr="00A1776A">
        <w:rPr>
          <w:rFonts w:ascii="Times New Roman" w:eastAsia="Times New Roman" w:hAnsi="Times New Roman" w:cs="Times New Roman"/>
          <w:i/>
          <w:iCs/>
          <w:color w:val="000000"/>
          <w:sz w:val="24"/>
          <w:szCs w:val="24"/>
        </w:rPr>
        <w:t>чт</w:t>
      </w:r>
      <w:r w:rsidRPr="00A1776A">
        <w:rPr>
          <w:rFonts w:ascii="Times New Roman" w:eastAsia="Times New Roman" w:hAnsi="Times New Roman" w:cs="Times New Roman"/>
          <w:color w:val="000000"/>
          <w:sz w:val="24"/>
          <w:szCs w:val="24"/>
        </w:rPr>
        <w:t xml:space="preserve">; произношение женских отчеств на </w:t>
      </w:r>
      <w:r w:rsidRPr="00A1776A">
        <w:rPr>
          <w:rFonts w:ascii="Times New Roman" w:eastAsia="Times New Roman" w:hAnsi="Times New Roman" w:cs="Times New Roman"/>
          <w:i/>
          <w:iCs/>
          <w:color w:val="000000"/>
          <w:sz w:val="24"/>
          <w:szCs w:val="24"/>
        </w:rPr>
        <w:t>-ична, -инична</w:t>
      </w:r>
      <w:r w:rsidRPr="00A1776A">
        <w:rPr>
          <w:rFonts w:ascii="Times New Roman" w:eastAsia="Times New Roman" w:hAnsi="Times New Roman" w:cs="Times New Roman"/>
          <w:color w:val="000000"/>
          <w:sz w:val="24"/>
          <w:szCs w:val="24"/>
        </w:rPr>
        <w:t>;</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произношение твёрдого [н] перед мягкими [ф’] и [в’];</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произношение мягкого [н’] перед </w:t>
      </w:r>
      <w:r w:rsidRPr="00A1776A">
        <w:rPr>
          <w:rFonts w:ascii="Times New Roman" w:eastAsia="Times New Roman" w:hAnsi="Times New Roman" w:cs="Times New Roman"/>
          <w:i/>
          <w:iCs/>
          <w:color w:val="000000"/>
          <w:sz w:val="24"/>
          <w:szCs w:val="24"/>
        </w:rPr>
        <w:t>ч</w:t>
      </w:r>
      <w:r w:rsidRPr="00A1776A">
        <w:rPr>
          <w:rFonts w:ascii="Times New Roman" w:eastAsia="Times New Roman" w:hAnsi="Times New Roman" w:cs="Times New Roman"/>
          <w:color w:val="000000"/>
          <w:sz w:val="24"/>
          <w:szCs w:val="24"/>
        </w:rPr>
        <w:t xml:space="preserve"> и </w:t>
      </w:r>
      <w:r w:rsidRPr="00A1776A">
        <w:rPr>
          <w:rFonts w:ascii="Times New Roman" w:eastAsia="Times New Roman" w:hAnsi="Times New Roman" w:cs="Times New Roman"/>
          <w:i/>
          <w:iCs/>
          <w:color w:val="000000"/>
          <w:sz w:val="24"/>
          <w:szCs w:val="24"/>
        </w:rPr>
        <w:t>щ</w:t>
      </w:r>
      <w:r w:rsidRPr="00A1776A">
        <w:rPr>
          <w:rFonts w:ascii="Times New Roman" w:eastAsia="Times New Roman" w:hAnsi="Times New Roman" w:cs="Times New Roman"/>
          <w:color w:val="000000"/>
          <w:sz w:val="24"/>
          <w:szCs w:val="24"/>
        </w:rPr>
        <w:t>;</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постановка ударения в отдельных грамматических формах имён существительных, прилагательных глаголов (в рамках изученного); в словоформах с непроизводными предлогами, в заимствованных словах;</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осознание смыслоразличительной роли ударения на примере омографов;</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осознание произносительных различий в русском языке, обусловленных темпом речи и стилями речи;</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различение вариантов орфоэпической и акцентологической нормы; употребление слов с учётом произносительных вариантов орфоэпической нормы;</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употребление слов с учётом стилистических вариантов орфоэпической нормы;</w:t>
      </w:r>
    </w:p>
    <w:p w:rsidR="00A1776A" w:rsidRDefault="00A1776A" w:rsidP="006A3EBB">
      <w:pPr>
        <w:numPr>
          <w:ilvl w:val="1"/>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понимание активных процессов в области произношения и ударения; </w:t>
      </w:r>
    </w:p>
    <w:p w:rsidR="00A1776A" w:rsidRPr="00A1776A" w:rsidRDefault="00A1776A" w:rsidP="00A1776A">
      <w:pPr>
        <w:spacing w:after="0" w:line="240" w:lineRule="auto"/>
        <w:ind w:firstLine="708"/>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b/>
          <w:bCs/>
          <w:color w:val="000000"/>
          <w:sz w:val="24"/>
          <w:szCs w:val="24"/>
        </w:rPr>
        <w:t>соблюдение основных лексических норм современного русского</w:t>
      </w:r>
      <w:r>
        <w:rPr>
          <w:rFonts w:ascii="Times New Roman" w:eastAsia="Times New Roman" w:hAnsi="Times New Roman" w:cs="Times New Roman"/>
          <w:color w:val="000000"/>
          <w:sz w:val="24"/>
          <w:szCs w:val="24"/>
        </w:rPr>
        <w:t xml:space="preserve"> </w:t>
      </w:r>
      <w:r w:rsidRPr="00A1776A">
        <w:rPr>
          <w:rFonts w:ascii="Times New Roman" w:eastAsia="Times New Roman" w:hAnsi="Times New Roman" w:cs="Times New Roman"/>
          <w:b/>
          <w:bCs/>
          <w:color w:val="000000"/>
          <w:sz w:val="24"/>
          <w:szCs w:val="24"/>
        </w:rPr>
        <w:t>литературного языка:</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правильность выбора слова, максимально соответствующего обозначаемому им предмету или явлению реальной действительности;</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соблюдение норм употребления синонимов, антонимов, омонимов, паронимов;</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употребление слова в соответствии с его лексическим значением и требованием лексической сочетаемости;</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употребление терминов в научном стиле речи, в публицистике, художественной литературе, разговорной речи;</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опознавание частотных примеров тавтологии и плеоназма;</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распознавание слов с различной стилистической окраской; употребление имён существительных, прилагательных, глаголов с учётом стилистических норм современного русского литературного языка;</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употребление синонимов, антонимов, омонимов с учётом стилистических норм современного русского литературного языка;</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различение типичных речевых ошибок;</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редактирование текста с целью исправления речевых ошибок;</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выявление и исправление речевых ошибок в устной речи;</w:t>
      </w:r>
    </w:p>
    <w:p w:rsidR="00A1776A" w:rsidRPr="00A1776A" w:rsidRDefault="00A1776A" w:rsidP="00A1776A">
      <w:pPr>
        <w:spacing w:after="0" w:line="240" w:lineRule="auto"/>
        <w:ind w:firstLine="708"/>
        <w:jc w:val="both"/>
        <w:rPr>
          <w:rFonts w:ascii="Times New Roman" w:eastAsia="Times New Roman" w:hAnsi="Times New Roman" w:cs="Times New Roman"/>
          <w:sz w:val="24"/>
          <w:szCs w:val="24"/>
        </w:rPr>
      </w:pPr>
      <w:r w:rsidRPr="00A1776A">
        <w:rPr>
          <w:rFonts w:ascii="Times New Roman" w:eastAsia="Times New Roman" w:hAnsi="Times New Roman" w:cs="Times New Roman"/>
          <w:b/>
          <w:bCs/>
          <w:color w:val="000000"/>
          <w:sz w:val="24"/>
          <w:szCs w:val="24"/>
        </w:rPr>
        <w:t>соблюдение основных грамматических норм современного русского литературного языка:</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употребление сложных существительных, имён собственных (географических названий), аббревиатур, обусловленное категорией рода;</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употребление заимствованных несклоняемых имён существительных; склонение русских и иностранных имён и фамилий, названий географических объектов; употребление отдельных грамматических форм имён существительных, прилагательных (в рамках изученного);</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склонение местоимений, порядковых и количественных числительных; употребление отдельных форм имен существительных в соответствии с типом склонения, родом, принадлежностью к разряду одушевлённости- неодушевлённости;</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употребление форм множественного числа имени существительного (в том числе форм именительного и родительного падежа множественного числа); форм 1-го лица единственного числа настоящего и будущего времени глаголов, форм повелительного наклонения глаголов; формообразование глаголов совершенного и несовершенного вида;</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употребление имён прилагательных в формах сравнительной степени, в краткой форме;</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употребление в речи однокоренных слов разных частей речи;</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согласование сказуемого с подлежащим, имеющим в своем составе количественно-именное сочетание;</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согласование сказуемого с подлежащим, выраженным существительным со значением лица женского пола;</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lastRenderedPageBreak/>
        <w:t xml:space="preserve"> согласование сказуемого с подлежащим, выраженным сочетанием числительного и существительного;</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согласование определения в количественно-именных сочетаниях с числительными; построение словосочетаний по типу согласования;</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управление предлогов </w:t>
      </w:r>
      <w:r w:rsidRPr="00A1776A">
        <w:rPr>
          <w:rFonts w:ascii="Times New Roman" w:eastAsia="Times New Roman" w:hAnsi="Times New Roman" w:cs="Times New Roman"/>
          <w:i/>
          <w:iCs/>
          <w:color w:val="000000"/>
          <w:sz w:val="24"/>
          <w:szCs w:val="24"/>
        </w:rPr>
        <w:t>благодаря, согласно, вопреки;</w:t>
      </w:r>
      <w:r w:rsidRPr="00A1776A">
        <w:rPr>
          <w:rFonts w:ascii="Times New Roman" w:eastAsia="Times New Roman" w:hAnsi="Times New Roman" w:cs="Times New Roman"/>
          <w:color w:val="000000"/>
          <w:sz w:val="24"/>
          <w:szCs w:val="24"/>
        </w:rPr>
        <w:t xml:space="preserve"> употребление предлогов </w:t>
      </w:r>
      <w:r w:rsidRPr="00A1776A">
        <w:rPr>
          <w:rFonts w:ascii="Times New Roman" w:eastAsia="Times New Roman" w:hAnsi="Times New Roman" w:cs="Times New Roman"/>
          <w:i/>
          <w:iCs/>
          <w:color w:val="000000"/>
          <w:sz w:val="24"/>
          <w:szCs w:val="24"/>
        </w:rPr>
        <w:t>о, по, из, с</w:t>
      </w:r>
      <w:r w:rsidRPr="00A1776A">
        <w:rPr>
          <w:rFonts w:ascii="Times New Roman" w:eastAsia="Times New Roman" w:hAnsi="Times New Roman" w:cs="Times New Roman"/>
          <w:color w:val="000000"/>
          <w:sz w:val="24"/>
          <w:szCs w:val="24"/>
        </w:rPr>
        <w:t xml:space="preserve"> в составе словосочетания; употребление предлога </w:t>
      </w:r>
      <w:r w:rsidRPr="00A1776A">
        <w:rPr>
          <w:rFonts w:ascii="Times New Roman" w:eastAsia="Times New Roman" w:hAnsi="Times New Roman" w:cs="Times New Roman"/>
          <w:i/>
          <w:iCs/>
          <w:color w:val="000000"/>
          <w:sz w:val="24"/>
          <w:szCs w:val="24"/>
        </w:rPr>
        <w:t>по</w:t>
      </w:r>
      <w:r w:rsidRPr="00A1776A">
        <w:rPr>
          <w:rFonts w:ascii="Times New Roman" w:eastAsia="Times New Roman" w:hAnsi="Times New Roman" w:cs="Times New Roman"/>
          <w:color w:val="000000"/>
          <w:sz w:val="24"/>
          <w:szCs w:val="24"/>
        </w:rPr>
        <w:t xml:space="preserve"> с</w:t>
      </w:r>
    </w:p>
    <w:p w:rsidR="00A1776A" w:rsidRPr="00A1776A" w:rsidRDefault="00A1776A" w:rsidP="00A1776A">
      <w:pPr>
        <w:spacing w:after="0" w:line="240" w:lineRule="auto"/>
        <w:jc w:val="both"/>
        <w:rPr>
          <w:rFonts w:ascii="Times New Roman" w:eastAsia="Times New Roman" w:hAnsi="Times New Roman" w:cs="Times New Roman"/>
          <w:sz w:val="24"/>
          <w:szCs w:val="24"/>
        </w:rPr>
      </w:pPr>
      <w:r w:rsidRPr="00A1776A">
        <w:rPr>
          <w:rFonts w:ascii="Times New Roman" w:eastAsia="Times New Roman" w:hAnsi="Times New Roman" w:cs="Times New Roman"/>
          <w:color w:val="000000"/>
          <w:sz w:val="24"/>
          <w:szCs w:val="24"/>
        </w:rPr>
        <w:t>количественными числительными в словосочетаниях с распределительным значением;</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построение простых предложений с причастными и деепричастными оборотами, предложений с косвенной речью, сложных предложений разных видов;</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определение типичных грамматических ошибок в речи;</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различение вариантов грамматической нормы:</w:t>
      </w:r>
      <w:r w:rsidRPr="00A1776A">
        <w:rPr>
          <w:rFonts w:ascii="Times New Roman" w:eastAsia="Times New Roman" w:hAnsi="Times New Roman" w:cs="Times New Roman"/>
          <w:color w:val="000000"/>
          <w:sz w:val="24"/>
          <w:szCs w:val="24"/>
        </w:rPr>
        <w:tab/>
        <w:t xml:space="preserve">литературных и разговорных форм именительного падежа множественного числа существительных мужского рода; форм существительных мужского рода множественного числа с окончаниями </w:t>
      </w:r>
      <w:r w:rsidRPr="00A1776A">
        <w:rPr>
          <w:rFonts w:ascii="Times New Roman" w:eastAsia="Times New Roman" w:hAnsi="Times New Roman" w:cs="Times New Roman"/>
          <w:i/>
          <w:iCs/>
          <w:color w:val="000000"/>
          <w:sz w:val="24"/>
          <w:szCs w:val="24"/>
        </w:rPr>
        <w:t>-а(-я), -ы(-и),</w:t>
      </w:r>
      <w:r w:rsidRPr="00A1776A">
        <w:rPr>
          <w:rFonts w:ascii="Times New Roman" w:eastAsia="Times New Roman" w:hAnsi="Times New Roman" w:cs="Times New Roman"/>
          <w:color w:val="000000"/>
          <w:sz w:val="24"/>
          <w:szCs w:val="24"/>
        </w:rPr>
        <w:t xml:space="preserve"> различающихся по смыслу; литературных и разговорных форм глаголов, причастий, деепричастий, наречий;</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различение вариантов грамматической синтаксической нормы, обусловленных грамматической синонимией словосочетаний, простых и сложных предложений;</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правильное употребление имён существительных, прилагательных, глаголов с учётом вариантов грамматической нормы;</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правильное употребление синонимических грамматических конструкций с учётом смысловых и стилистических особенностей; редактирование текста с целью исправления грамматических ошибок;</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выявление и исправление грамматических ошибок в устной речи;</w:t>
      </w:r>
    </w:p>
    <w:p w:rsidR="00A1776A" w:rsidRPr="00A1776A" w:rsidRDefault="00A1776A" w:rsidP="00A1776A">
      <w:pPr>
        <w:spacing w:after="0" w:line="240" w:lineRule="auto"/>
        <w:ind w:firstLine="708"/>
        <w:jc w:val="both"/>
        <w:rPr>
          <w:rFonts w:ascii="Times New Roman" w:eastAsia="Times New Roman" w:hAnsi="Times New Roman" w:cs="Times New Roman"/>
          <w:sz w:val="24"/>
          <w:szCs w:val="24"/>
        </w:rPr>
      </w:pPr>
      <w:r w:rsidRPr="00A1776A">
        <w:rPr>
          <w:rFonts w:ascii="Times New Roman" w:eastAsia="Times New Roman" w:hAnsi="Times New Roman" w:cs="Times New Roman"/>
          <w:b/>
          <w:bCs/>
          <w:color w:val="000000"/>
          <w:sz w:val="24"/>
          <w:szCs w:val="24"/>
        </w:rPr>
        <w:t>соблюдение основных норм русского речевого этикета:</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этикетные формы и формулы обращения;</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этикетные формы обращения в официальной и неофициальной речевой ситуации; современные формулы обращения к незнакомому человеку; употребление формы «он»;</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соблюдение этикетных форм и устойчивых формул, при</w:t>
      </w:r>
      <w:r w:rsidRPr="00A1776A">
        <w:rPr>
          <w:rFonts w:ascii="Times New Roman" w:eastAsia="Times New Roman" w:hAnsi="Times New Roman" w:cs="Times New Roman"/>
          <w:color w:val="000000"/>
          <w:sz w:val="24"/>
          <w:szCs w:val="24"/>
          <w:u w:val="single"/>
        </w:rPr>
        <w:t>нци</w:t>
      </w:r>
      <w:r w:rsidRPr="00A1776A">
        <w:rPr>
          <w:rFonts w:ascii="Times New Roman" w:eastAsia="Times New Roman" w:hAnsi="Times New Roman" w:cs="Times New Roman"/>
          <w:color w:val="000000"/>
          <w:sz w:val="24"/>
          <w:szCs w:val="24"/>
        </w:rPr>
        <w:t>пов этикетного общения, лежащих в основе национального речевого этикета;</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соблюдение русской этикетной вербальной и невербальной манеры</w:t>
      </w:r>
    </w:p>
    <w:p w:rsidR="00A1776A" w:rsidRPr="00A1776A" w:rsidRDefault="00A1776A" w:rsidP="00A1776A">
      <w:pPr>
        <w:spacing w:after="0" w:line="240" w:lineRule="auto"/>
        <w:jc w:val="both"/>
        <w:rPr>
          <w:rFonts w:ascii="Times New Roman" w:eastAsia="Times New Roman" w:hAnsi="Times New Roman" w:cs="Times New Roman"/>
          <w:sz w:val="24"/>
          <w:szCs w:val="24"/>
        </w:rPr>
      </w:pPr>
      <w:r w:rsidRPr="00A1776A">
        <w:rPr>
          <w:rFonts w:ascii="Times New Roman" w:eastAsia="Times New Roman" w:hAnsi="Times New Roman" w:cs="Times New Roman"/>
          <w:color w:val="000000"/>
          <w:sz w:val="24"/>
          <w:szCs w:val="24"/>
        </w:rPr>
        <w:t>общения;</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использование в общении этикетных речевых тактик и</w:t>
      </w:r>
      <w:r w:rsidRPr="00A1776A">
        <w:rPr>
          <w:rFonts w:ascii="Times New Roman" w:eastAsia="Times New Roman" w:hAnsi="Times New Roman" w:cs="Times New Roman"/>
          <w:color w:val="000000"/>
          <w:sz w:val="24"/>
          <w:szCs w:val="24"/>
        </w:rPr>
        <w:tab/>
        <w:t>приёмов,</w:t>
      </w:r>
    </w:p>
    <w:p w:rsidR="00A1776A" w:rsidRPr="00A1776A" w:rsidRDefault="00A1776A" w:rsidP="00A1776A">
      <w:pPr>
        <w:spacing w:after="0" w:line="240" w:lineRule="auto"/>
        <w:jc w:val="both"/>
        <w:rPr>
          <w:rFonts w:ascii="Times New Roman" w:eastAsia="Times New Roman" w:hAnsi="Times New Roman" w:cs="Times New Roman"/>
          <w:sz w:val="24"/>
          <w:szCs w:val="24"/>
        </w:rPr>
      </w:pPr>
      <w:r w:rsidRPr="00A1776A">
        <w:rPr>
          <w:rFonts w:ascii="Times New Roman" w:eastAsia="Times New Roman" w:hAnsi="Times New Roman" w:cs="Times New Roman"/>
          <w:color w:val="000000"/>
          <w:sz w:val="24"/>
          <w:szCs w:val="24"/>
        </w:rPr>
        <w:t>помогающих противостоять речевой агрессии;</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использование при общении в электронной среде этики и</w:t>
      </w:r>
      <w:r w:rsidRPr="00A1776A">
        <w:rPr>
          <w:rFonts w:ascii="Times New Roman" w:eastAsia="Times New Roman" w:hAnsi="Times New Roman" w:cs="Times New Roman"/>
          <w:color w:val="000000"/>
          <w:sz w:val="24"/>
          <w:szCs w:val="24"/>
        </w:rPr>
        <w:tab/>
        <w:t>русского</w:t>
      </w:r>
    </w:p>
    <w:p w:rsidR="00A1776A" w:rsidRPr="00A1776A" w:rsidRDefault="00A1776A" w:rsidP="00A1776A">
      <w:pPr>
        <w:spacing w:after="0" w:line="240" w:lineRule="auto"/>
        <w:jc w:val="both"/>
        <w:rPr>
          <w:rFonts w:ascii="Times New Roman" w:eastAsia="Times New Roman" w:hAnsi="Times New Roman" w:cs="Times New Roman"/>
          <w:sz w:val="24"/>
          <w:szCs w:val="24"/>
        </w:rPr>
      </w:pPr>
      <w:r w:rsidRPr="00A1776A">
        <w:rPr>
          <w:rFonts w:ascii="Times New Roman" w:eastAsia="Times New Roman" w:hAnsi="Times New Roman" w:cs="Times New Roman"/>
          <w:color w:val="000000"/>
          <w:sz w:val="24"/>
          <w:szCs w:val="24"/>
        </w:rPr>
        <w:t>речевого этикета;</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соблюдение норм русского этикетного речевого поведения в ситуациях делового общения;</w:t>
      </w:r>
    </w:p>
    <w:p w:rsid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понимание активных процессов в русском речевом этикете; </w:t>
      </w:r>
    </w:p>
    <w:p w:rsidR="00A1776A" w:rsidRPr="00A1776A" w:rsidRDefault="00A1776A" w:rsidP="00A1776A">
      <w:pPr>
        <w:spacing w:after="0" w:line="240" w:lineRule="auto"/>
        <w:ind w:firstLine="708"/>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b/>
          <w:bCs/>
          <w:color w:val="000000"/>
          <w:sz w:val="24"/>
          <w:szCs w:val="24"/>
        </w:rPr>
        <w:t>соблюдение основных орфографических норм современного</w:t>
      </w:r>
      <w:r>
        <w:rPr>
          <w:rFonts w:ascii="Times New Roman" w:eastAsia="Times New Roman" w:hAnsi="Times New Roman" w:cs="Times New Roman"/>
          <w:color w:val="000000"/>
          <w:sz w:val="24"/>
          <w:szCs w:val="24"/>
        </w:rPr>
        <w:t xml:space="preserve"> </w:t>
      </w:r>
      <w:r w:rsidRPr="00A1776A">
        <w:rPr>
          <w:rFonts w:ascii="Times New Roman" w:eastAsia="Times New Roman" w:hAnsi="Times New Roman" w:cs="Times New Roman"/>
          <w:b/>
          <w:bCs/>
          <w:color w:val="000000"/>
          <w:sz w:val="24"/>
          <w:szCs w:val="24"/>
        </w:rPr>
        <w:t xml:space="preserve">русского литературного языка </w:t>
      </w:r>
      <w:r w:rsidRPr="00A1776A">
        <w:rPr>
          <w:rFonts w:ascii="Times New Roman" w:eastAsia="Times New Roman" w:hAnsi="Times New Roman" w:cs="Times New Roman"/>
          <w:color w:val="000000"/>
          <w:sz w:val="24"/>
          <w:szCs w:val="24"/>
        </w:rPr>
        <w:t>(в рамках изученного в основном курсе);</w:t>
      </w:r>
    </w:p>
    <w:p w:rsidR="00A1776A" w:rsidRPr="00A1776A" w:rsidRDefault="00A1776A" w:rsidP="00A1776A">
      <w:pPr>
        <w:spacing w:after="0" w:line="240" w:lineRule="auto"/>
        <w:ind w:firstLine="708"/>
        <w:jc w:val="both"/>
        <w:rPr>
          <w:rFonts w:ascii="Times New Roman" w:eastAsia="Times New Roman" w:hAnsi="Times New Roman" w:cs="Times New Roman"/>
          <w:sz w:val="24"/>
          <w:szCs w:val="24"/>
        </w:rPr>
      </w:pPr>
      <w:r w:rsidRPr="00A1776A">
        <w:rPr>
          <w:rFonts w:ascii="Times New Roman" w:eastAsia="Times New Roman" w:hAnsi="Times New Roman" w:cs="Times New Roman"/>
          <w:b/>
          <w:bCs/>
          <w:color w:val="000000"/>
          <w:sz w:val="24"/>
          <w:szCs w:val="24"/>
        </w:rPr>
        <w:t xml:space="preserve">соблюдение основных пунктуационных норм современного русского литературного языка </w:t>
      </w:r>
      <w:r w:rsidRPr="00A1776A">
        <w:rPr>
          <w:rFonts w:ascii="Times New Roman" w:eastAsia="Times New Roman" w:hAnsi="Times New Roman" w:cs="Times New Roman"/>
          <w:color w:val="000000"/>
          <w:sz w:val="24"/>
          <w:szCs w:val="24"/>
        </w:rPr>
        <w:t>(в рамках изученного в основном курсе);</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использование толковых, в том числе мультимедийных, словарей для определения лексического значения слова, особенностей употребления;</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для опознавания вариантов грамматической нормы; в процессе редактирования текста;</w:t>
      </w:r>
    </w:p>
    <w:p w:rsid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A1776A" w:rsidRDefault="00A1776A" w:rsidP="00A1776A">
      <w:pPr>
        <w:spacing w:after="0" w:line="240" w:lineRule="auto"/>
        <w:jc w:val="both"/>
        <w:rPr>
          <w:rFonts w:ascii="Times New Roman" w:eastAsia="Times New Roman" w:hAnsi="Times New Roman" w:cs="Times New Roman"/>
          <w:color w:val="000000"/>
          <w:sz w:val="24"/>
          <w:szCs w:val="24"/>
        </w:rPr>
      </w:pPr>
    </w:p>
    <w:p w:rsidR="00A1776A" w:rsidRDefault="00A1776A" w:rsidP="00A1776A">
      <w:pPr>
        <w:spacing w:after="0" w:line="240" w:lineRule="auto"/>
        <w:jc w:val="both"/>
        <w:rPr>
          <w:rFonts w:ascii="Times New Roman" w:eastAsia="Times New Roman" w:hAnsi="Times New Roman" w:cs="Times New Roman"/>
          <w:color w:val="000000"/>
          <w:sz w:val="24"/>
          <w:szCs w:val="24"/>
        </w:rPr>
      </w:pPr>
    </w:p>
    <w:p w:rsidR="00A1776A" w:rsidRPr="00A1776A" w:rsidRDefault="00A1776A" w:rsidP="00A1776A">
      <w:pPr>
        <w:spacing w:after="0" w:line="240" w:lineRule="auto"/>
        <w:jc w:val="both"/>
        <w:rPr>
          <w:rFonts w:ascii="Times New Roman" w:eastAsia="Times New Roman" w:hAnsi="Times New Roman" w:cs="Times New Roman"/>
          <w:color w:val="000000"/>
          <w:sz w:val="24"/>
          <w:szCs w:val="24"/>
        </w:rPr>
      </w:pPr>
    </w:p>
    <w:p w:rsidR="00A1776A" w:rsidRPr="00A1776A" w:rsidRDefault="00A1776A" w:rsidP="006A3EBB">
      <w:pPr>
        <w:numPr>
          <w:ilvl w:val="0"/>
          <w:numId w:val="53"/>
        </w:numPr>
        <w:spacing w:after="0" w:line="240" w:lineRule="auto"/>
        <w:jc w:val="both"/>
        <w:rPr>
          <w:rFonts w:ascii="Times New Roman" w:eastAsia="Times New Roman" w:hAnsi="Times New Roman" w:cs="Times New Roman"/>
          <w:b/>
          <w:bCs/>
          <w:color w:val="000000"/>
          <w:sz w:val="24"/>
          <w:szCs w:val="24"/>
        </w:rPr>
      </w:pPr>
      <w:r w:rsidRPr="00A1776A">
        <w:rPr>
          <w:rFonts w:ascii="Times New Roman" w:eastAsia="Times New Roman" w:hAnsi="Times New Roman" w:cs="Times New Roman"/>
          <w:b/>
          <w:bCs/>
          <w:color w:val="000000"/>
          <w:sz w:val="24"/>
          <w:szCs w:val="24"/>
        </w:rPr>
        <w:t>Совершенствование различных видов устной и письменной речевой деятельности (говорения и слушания, чтения и письма,</w:t>
      </w:r>
      <w:r>
        <w:rPr>
          <w:rFonts w:ascii="Times New Roman" w:eastAsia="Times New Roman" w:hAnsi="Times New Roman" w:cs="Times New Roman"/>
          <w:b/>
          <w:bCs/>
          <w:color w:val="000000"/>
          <w:sz w:val="24"/>
          <w:szCs w:val="24"/>
        </w:rPr>
        <w:t xml:space="preserve"> </w:t>
      </w:r>
      <w:r w:rsidRPr="00A1776A">
        <w:rPr>
          <w:rFonts w:ascii="Times New Roman" w:eastAsia="Times New Roman" w:hAnsi="Times New Roman" w:cs="Times New Roman"/>
          <w:b/>
          <w:bCs/>
          <w:color w:val="000000"/>
          <w:sz w:val="24"/>
          <w:szCs w:val="24"/>
        </w:rPr>
        <w:t>общения с помощью современных средств устной и письменной коммуникации):</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владение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умение дифференцировать и интегрировать информацию прочитанного и прослушанного текста:</w:t>
      </w:r>
      <w:r w:rsidRPr="00A1776A">
        <w:rPr>
          <w:rFonts w:ascii="Times New Roman" w:eastAsia="Times New Roman" w:hAnsi="Times New Roman" w:cs="Times New Roman"/>
          <w:color w:val="000000"/>
          <w:sz w:val="24"/>
          <w:szCs w:val="24"/>
        </w:rPr>
        <w:tab/>
        <w:t>отделять</w:t>
      </w:r>
      <w:r w:rsidRPr="00A1776A">
        <w:rPr>
          <w:rFonts w:ascii="Times New Roman" w:eastAsia="Times New Roman" w:hAnsi="Times New Roman" w:cs="Times New Roman"/>
          <w:color w:val="000000"/>
          <w:sz w:val="24"/>
          <w:szCs w:val="24"/>
        </w:rPr>
        <w:tab/>
        <w:t>главные факты от второстепенных;</w:t>
      </w:r>
    </w:p>
    <w:p w:rsidR="00A1776A" w:rsidRPr="00A1776A" w:rsidRDefault="00A1776A" w:rsidP="00A1776A">
      <w:pPr>
        <w:spacing w:after="0" w:line="240" w:lineRule="auto"/>
        <w:jc w:val="both"/>
        <w:rPr>
          <w:rFonts w:ascii="Times New Roman" w:eastAsia="Times New Roman" w:hAnsi="Times New Roman" w:cs="Times New Roman"/>
          <w:sz w:val="24"/>
          <w:szCs w:val="24"/>
        </w:rPr>
      </w:pPr>
      <w:r w:rsidRPr="00A1776A">
        <w:rPr>
          <w:rFonts w:ascii="Times New Roman" w:eastAsia="Times New Roman" w:hAnsi="Times New Roman" w:cs="Times New Roman"/>
          <w:color w:val="000000"/>
          <w:sz w:val="24"/>
          <w:szCs w:val="24"/>
        </w:rPr>
        <w:t>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умение проводить анализ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 дедуктивно-индуктивные, стержневые/индуктивно-дедуктивные);</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 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владение правилами информационной безопасности при общении в социальных сетях;</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уместное использование коммуникативных стратегий и тактик 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умение участвовать в беседе, споре, владение правилами корректного речевого поведения в споре;</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умение строить устные учебно-научные сообщения (ответы на уроке) различных видов (ответ-анализ, ответ-обобщение, ответ-добавление, ответ- группировка), рецензию на проектную работу одноклассника, доклад; принимать участие в учебно-научной дискуссии;</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умение создавать устные и письменные тексты описательного типа: определение, дефиниция, собственно описание, пояснение;</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умение создавать устные и письменные тексты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умение создавать текст как результат проектной (исследовательской) деятельности; оформлять реферат в письменной форме и представлять его в устной форме;</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умение выполнять комплексный анализ текстов публицистических жанров (девиз, слоган, путевые записки, проблемный очерк; тексты рекламных объявлений) и создавать их;</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умение выполнять комплексный анализ текстов фольклора, художественных текстов или их фрагментов (народных и литературных сказок, рассказов, загадок, пословиц, притч и т. п.) и интерпретировать их;</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lastRenderedPageBreak/>
        <w:t xml:space="preserve"> умение определять фактуальную и подтекстовую информацию текста, его сильные позиции;</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умение создавать объявления (в устной и письменной форме); деловые письма;</w:t>
      </w:r>
    </w:p>
    <w:p w:rsidR="00A1776A" w:rsidRPr="00A1776A" w:rsidRDefault="00A1776A" w:rsidP="006A3EBB">
      <w:pPr>
        <w:numPr>
          <w:ilvl w:val="0"/>
          <w:numId w:val="52"/>
        </w:numPr>
        <w:spacing w:after="0" w:line="240" w:lineRule="auto"/>
        <w:jc w:val="both"/>
        <w:rPr>
          <w:rFonts w:ascii="Times New Roman" w:eastAsia="Times New Roman" w:hAnsi="Times New Roman" w:cs="Times New Roman"/>
          <w:color w:val="000000"/>
          <w:sz w:val="24"/>
          <w:szCs w:val="24"/>
        </w:rPr>
      </w:pPr>
      <w:r w:rsidRPr="00A1776A">
        <w:rPr>
          <w:rFonts w:ascii="Times New Roman" w:eastAsia="Times New Roman" w:hAnsi="Times New Roman" w:cs="Times New Roman"/>
          <w:color w:val="000000"/>
          <w:sz w:val="24"/>
          <w:szCs w:val="24"/>
        </w:rPr>
        <w:t xml:space="preserve"> умение оценивать устные и письменные речевые высказывания с точки зрения их эффективности, умение понимать основные причины коммуникативных неудач и объяснять их; оценивать собственную и чужую речь с точки зрения точного, уместного и выразительного словоупотребления;</w:t>
      </w:r>
    </w:p>
    <w:p w:rsidR="00694266" w:rsidRPr="00A1776A" w:rsidRDefault="00A1776A" w:rsidP="00A1776A">
      <w:pPr>
        <w:pStyle w:val="43"/>
        <w:keepNext/>
        <w:keepLines/>
        <w:shd w:val="clear" w:color="auto" w:fill="auto"/>
        <w:tabs>
          <w:tab w:val="left" w:pos="4582"/>
        </w:tabs>
        <w:spacing w:before="0" w:after="0" w:line="260" w:lineRule="exact"/>
        <w:ind w:firstLine="0"/>
        <w:jc w:val="both"/>
        <w:rPr>
          <w:sz w:val="24"/>
          <w:szCs w:val="24"/>
        </w:rPr>
      </w:pPr>
      <w:r w:rsidRPr="00A1776A">
        <w:rPr>
          <w:b w:val="0"/>
          <w:bCs w:val="0"/>
          <w:color w:val="000000"/>
          <w:sz w:val="24"/>
          <w:szCs w:val="24"/>
          <w:lang w:eastAsia="ru-RU"/>
        </w:rPr>
        <w:t xml:space="preserve"> умение редактировать собственные тексты с целью совершенствования их содержания и формы; сопоставлять черновой и отредактированный текст.</w:t>
      </w:r>
    </w:p>
    <w:p w:rsidR="00BC4346" w:rsidRDefault="00BC4346" w:rsidP="00BC4346">
      <w:pPr>
        <w:pStyle w:val="35"/>
        <w:keepNext/>
        <w:keepLines/>
        <w:shd w:val="clear" w:color="auto" w:fill="auto"/>
        <w:tabs>
          <w:tab w:val="left" w:pos="4733"/>
        </w:tabs>
        <w:spacing w:before="0"/>
      </w:pPr>
    </w:p>
    <w:p w:rsidR="00D0327D" w:rsidRPr="00A1776A" w:rsidRDefault="00A1776A" w:rsidP="00EA7A48">
      <w:pPr>
        <w:pStyle w:val="35"/>
        <w:keepNext/>
        <w:keepLines/>
        <w:shd w:val="clear" w:color="auto" w:fill="auto"/>
        <w:tabs>
          <w:tab w:val="left" w:pos="4733"/>
        </w:tabs>
        <w:spacing w:before="0"/>
        <w:ind w:left="720"/>
        <w:jc w:val="center"/>
        <w:rPr>
          <w:sz w:val="24"/>
          <w:szCs w:val="24"/>
        </w:rPr>
      </w:pPr>
      <w:r>
        <w:rPr>
          <w:sz w:val="24"/>
          <w:szCs w:val="24"/>
        </w:rPr>
        <w:t xml:space="preserve">1.2.5.3. </w:t>
      </w:r>
      <w:r w:rsidR="00D0327D" w:rsidRPr="00A1776A">
        <w:rPr>
          <w:sz w:val="24"/>
          <w:szCs w:val="24"/>
        </w:rPr>
        <w:t>Литература</w:t>
      </w:r>
      <w:bookmarkEnd w:id="13"/>
    </w:p>
    <w:p w:rsidR="00D0327D" w:rsidRPr="00EA7A48" w:rsidRDefault="00D0327D" w:rsidP="00A70FD2">
      <w:pPr>
        <w:pStyle w:val="80"/>
        <w:shd w:val="clear" w:color="auto" w:fill="auto"/>
        <w:spacing w:line="276" w:lineRule="auto"/>
        <w:ind w:left="40" w:firstLine="560"/>
        <w:rPr>
          <w:sz w:val="24"/>
          <w:szCs w:val="24"/>
        </w:rPr>
      </w:pPr>
      <w:r w:rsidRPr="00EA7A48">
        <w:rPr>
          <w:sz w:val="24"/>
          <w:szCs w:val="24"/>
        </w:rPr>
        <w:t>Устное народное творчество</w:t>
      </w:r>
    </w:p>
    <w:p w:rsidR="00D0327D" w:rsidRPr="00EA7A48" w:rsidRDefault="00D0327D" w:rsidP="00A70FD2">
      <w:pPr>
        <w:pStyle w:val="51"/>
        <w:shd w:val="clear" w:color="auto" w:fill="auto"/>
        <w:spacing w:line="276" w:lineRule="auto"/>
        <w:ind w:left="40" w:firstLine="560"/>
        <w:jc w:val="both"/>
        <w:rPr>
          <w:sz w:val="24"/>
          <w:szCs w:val="24"/>
        </w:rPr>
      </w:pPr>
      <w:r w:rsidRPr="00EA7A48">
        <w:rPr>
          <w:sz w:val="24"/>
          <w:szCs w:val="24"/>
        </w:rPr>
        <w:t>Выпускник научится:</w:t>
      </w:r>
    </w:p>
    <w:p w:rsidR="00D0327D" w:rsidRPr="00EA7A48" w:rsidRDefault="00D0327D" w:rsidP="00A70FD2">
      <w:pPr>
        <w:pStyle w:val="51"/>
        <w:numPr>
          <w:ilvl w:val="0"/>
          <w:numId w:val="3"/>
        </w:numPr>
        <w:shd w:val="clear" w:color="auto" w:fill="auto"/>
        <w:spacing w:line="276" w:lineRule="auto"/>
        <w:ind w:left="40" w:firstLine="560"/>
        <w:jc w:val="both"/>
        <w:rPr>
          <w:sz w:val="24"/>
          <w:szCs w:val="24"/>
        </w:rPr>
      </w:pPr>
      <w:r w:rsidRPr="00EA7A48">
        <w:rPr>
          <w:sz w:val="24"/>
          <w:szCs w:val="24"/>
        </w:rPr>
        <w:t xml:space="preserve">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D0327D" w:rsidRPr="00EA7A48" w:rsidRDefault="00D0327D" w:rsidP="00A70FD2">
      <w:pPr>
        <w:pStyle w:val="51"/>
        <w:numPr>
          <w:ilvl w:val="0"/>
          <w:numId w:val="3"/>
        </w:numPr>
        <w:shd w:val="clear" w:color="auto" w:fill="auto"/>
        <w:spacing w:line="276" w:lineRule="auto"/>
        <w:ind w:left="40" w:right="20" w:firstLine="580"/>
        <w:jc w:val="both"/>
        <w:rPr>
          <w:sz w:val="24"/>
          <w:szCs w:val="24"/>
        </w:rPr>
      </w:pPr>
      <w:r w:rsidRPr="00EA7A48">
        <w:rPr>
          <w:sz w:val="24"/>
          <w:szCs w:val="24"/>
        </w:rPr>
        <w:t xml:space="preserve">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D0327D" w:rsidRPr="00EA7A48" w:rsidRDefault="00D0327D" w:rsidP="00A70FD2">
      <w:pPr>
        <w:pStyle w:val="51"/>
        <w:numPr>
          <w:ilvl w:val="0"/>
          <w:numId w:val="3"/>
        </w:numPr>
        <w:shd w:val="clear" w:color="auto" w:fill="auto"/>
        <w:spacing w:line="276" w:lineRule="auto"/>
        <w:ind w:left="40" w:right="20" w:firstLine="580"/>
        <w:jc w:val="both"/>
        <w:rPr>
          <w:sz w:val="24"/>
          <w:szCs w:val="24"/>
        </w:rPr>
      </w:pPr>
      <w:r w:rsidRPr="00EA7A48">
        <w:rPr>
          <w:sz w:val="24"/>
          <w:szCs w:val="24"/>
        </w:rPr>
        <w:t xml:space="preserve">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D0327D" w:rsidRPr="00EA7A48" w:rsidRDefault="00D0327D" w:rsidP="00A70FD2">
      <w:pPr>
        <w:pStyle w:val="51"/>
        <w:numPr>
          <w:ilvl w:val="0"/>
          <w:numId w:val="3"/>
        </w:numPr>
        <w:shd w:val="clear" w:color="auto" w:fill="auto"/>
        <w:spacing w:line="276" w:lineRule="auto"/>
        <w:ind w:left="40" w:right="20" w:firstLine="580"/>
        <w:jc w:val="both"/>
        <w:rPr>
          <w:sz w:val="24"/>
          <w:szCs w:val="24"/>
        </w:rPr>
      </w:pPr>
      <w:r w:rsidRPr="00EA7A48">
        <w:rPr>
          <w:sz w:val="24"/>
          <w:szCs w:val="24"/>
        </w:rPr>
        <w:t xml:space="preserve">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D0327D" w:rsidRPr="00EA7A48" w:rsidRDefault="00D0327D" w:rsidP="00A70FD2">
      <w:pPr>
        <w:pStyle w:val="51"/>
        <w:numPr>
          <w:ilvl w:val="0"/>
          <w:numId w:val="3"/>
        </w:numPr>
        <w:shd w:val="clear" w:color="auto" w:fill="auto"/>
        <w:spacing w:line="276" w:lineRule="auto"/>
        <w:ind w:left="40" w:right="20" w:firstLine="580"/>
        <w:jc w:val="both"/>
        <w:rPr>
          <w:sz w:val="24"/>
          <w:szCs w:val="24"/>
        </w:rPr>
      </w:pPr>
      <w:r w:rsidRPr="00EA7A48">
        <w:rPr>
          <w:sz w:val="24"/>
          <w:szCs w:val="24"/>
        </w:rPr>
        <w:t xml:space="preserve"> целенаправленно использовать малые фольклорные жанры в своих устных и письменных высказываниях;</w:t>
      </w:r>
    </w:p>
    <w:p w:rsidR="00D0327D" w:rsidRPr="00EA7A48" w:rsidRDefault="00D0327D" w:rsidP="00A70FD2">
      <w:pPr>
        <w:pStyle w:val="51"/>
        <w:numPr>
          <w:ilvl w:val="0"/>
          <w:numId w:val="3"/>
        </w:numPr>
        <w:shd w:val="clear" w:color="auto" w:fill="auto"/>
        <w:spacing w:line="276" w:lineRule="auto"/>
        <w:ind w:left="40" w:firstLine="580"/>
        <w:jc w:val="both"/>
        <w:rPr>
          <w:sz w:val="24"/>
          <w:szCs w:val="24"/>
        </w:rPr>
      </w:pPr>
      <w:r w:rsidRPr="00EA7A48">
        <w:rPr>
          <w:sz w:val="24"/>
          <w:szCs w:val="24"/>
        </w:rPr>
        <w:t xml:space="preserve"> определять с помощью пословицы жизненную/вымышленную ситуацию;</w:t>
      </w:r>
    </w:p>
    <w:p w:rsidR="00D0327D" w:rsidRPr="00EA7A48" w:rsidRDefault="00D0327D" w:rsidP="00A70FD2">
      <w:pPr>
        <w:pStyle w:val="51"/>
        <w:numPr>
          <w:ilvl w:val="0"/>
          <w:numId w:val="3"/>
        </w:numPr>
        <w:shd w:val="clear" w:color="auto" w:fill="auto"/>
        <w:spacing w:line="276" w:lineRule="auto"/>
        <w:ind w:left="40" w:right="20" w:firstLine="580"/>
        <w:jc w:val="both"/>
        <w:rPr>
          <w:sz w:val="24"/>
          <w:szCs w:val="24"/>
        </w:rPr>
      </w:pPr>
      <w:r w:rsidRPr="00EA7A48">
        <w:rPr>
          <w:sz w:val="24"/>
          <w:szCs w:val="24"/>
        </w:rPr>
        <w:t xml:space="preserve"> выразительно читать сказки и былины, соблюдая соответствующий интонационный рисунок устного рассказывания;</w:t>
      </w:r>
    </w:p>
    <w:p w:rsidR="00D0327D" w:rsidRPr="00EA7A48" w:rsidRDefault="00D0327D" w:rsidP="00A70FD2">
      <w:pPr>
        <w:pStyle w:val="51"/>
        <w:numPr>
          <w:ilvl w:val="0"/>
          <w:numId w:val="3"/>
        </w:numPr>
        <w:shd w:val="clear" w:color="auto" w:fill="auto"/>
        <w:spacing w:line="276" w:lineRule="auto"/>
        <w:ind w:left="40" w:right="20" w:firstLine="580"/>
        <w:jc w:val="both"/>
        <w:rPr>
          <w:sz w:val="24"/>
          <w:szCs w:val="24"/>
        </w:rPr>
      </w:pPr>
      <w:r w:rsidRPr="00EA7A48">
        <w:rPr>
          <w:sz w:val="24"/>
          <w:szCs w:val="24"/>
        </w:rPr>
        <w:t xml:space="preserve">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D0327D" w:rsidRPr="00EA7A48" w:rsidRDefault="00D0327D" w:rsidP="00A70FD2">
      <w:pPr>
        <w:pStyle w:val="51"/>
        <w:numPr>
          <w:ilvl w:val="0"/>
          <w:numId w:val="3"/>
        </w:numPr>
        <w:shd w:val="clear" w:color="auto" w:fill="auto"/>
        <w:spacing w:line="276" w:lineRule="auto"/>
        <w:ind w:left="40" w:right="20" w:firstLine="580"/>
        <w:jc w:val="both"/>
        <w:rPr>
          <w:sz w:val="24"/>
          <w:szCs w:val="24"/>
        </w:rPr>
      </w:pPr>
      <w:r w:rsidRPr="00EA7A48">
        <w:rPr>
          <w:sz w:val="24"/>
          <w:szCs w:val="24"/>
        </w:rPr>
        <w:t xml:space="preserve">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D0327D" w:rsidRPr="00EA7A48" w:rsidRDefault="00D0327D" w:rsidP="00A70FD2">
      <w:pPr>
        <w:pStyle w:val="51"/>
        <w:numPr>
          <w:ilvl w:val="0"/>
          <w:numId w:val="3"/>
        </w:numPr>
        <w:shd w:val="clear" w:color="auto" w:fill="auto"/>
        <w:spacing w:line="276" w:lineRule="auto"/>
        <w:ind w:left="40" w:right="20" w:firstLine="580"/>
        <w:jc w:val="both"/>
        <w:rPr>
          <w:sz w:val="24"/>
          <w:szCs w:val="24"/>
        </w:rPr>
      </w:pPr>
      <w:r w:rsidRPr="00EA7A48">
        <w:rPr>
          <w:sz w:val="24"/>
          <w:szCs w:val="24"/>
        </w:rPr>
        <w:t xml:space="preserve"> видеть необычное в обычном, устанавливать неочевидные связи между предметами, явлениями, действиями, отгадывая или сочиняя загадку.</w:t>
      </w:r>
    </w:p>
    <w:p w:rsidR="00D0327D" w:rsidRPr="00EA7A48" w:rsidRDefault="00D0327D" w:rsidP="00A70FD2">
      <w:pPr>
        <w:pStyle w:val="90"/>
        <w:shd w:val="clear" w:color="auto" w:fill="auto"/>
        <w:spacing w:line="276" w:lineRule="auto"/>
        <w:ind w:left="40" w:firstLine="580"/>
        <w:rPr>
          <w:sz w:val="24"/>
          <w:szCs w:val="24"/>
        </w:rPr>
      </w:pPr>
      <w:r w:rsidRPr="00EA7A48">
        <w:rPr>
          <w:sz w:val="24"/>
          <w:szCs w:val="24"/>
        </w:rPr>
        <w:t>Выпускник получит возможность научиться:</w:t>
      </w:r>
    </w:p>
    <w:p w:rsidR="00D0327D" w:rsidRPr="00EA7A48" w:rsidRDefault="00D0327D" w:rsidP="00A70FD2">
      <w:pPr>
        <w:pStyle w:val="90"/>
        <w:numPr>
          <w:ilvl w:val="0"/>
          <w:numId w:val="3"/>
        </w:numPr>
        <w:shd w:val="clear" w:color="auto" w:fill="auto"/>
        <w:spacing w:line="276" w:lineRule="auto"/>
        <w:ind w:left="40" w:right="20" w:firstLine="580"/>
        <w:rPr>
          <w:sz w:val="24"/>
          <w:szCs w:val="24"/>
        </w:rPr>
      </w:pPr>
      <w:r w:rsidRPr="00EA7A48">
        <w:rPr>
          <w:rStyle w:val="92"/>
          <w:rFonts w:eastAsia="Lucida Sans Unicode"/>
          <w:sz w:val="24"/>
          <w:szCs w:val="24"/>
        </w:rPr>
        <w:t xml:space="preserve"> </w:t>
      </w:r>
      <w:r w:rsidRPr="00EA7A48">
        <w:rPr>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D0327D" w:rsidRPr="00EA7A48" w:rsidRDefault="00D0327D" w:rsidP="00A70FD2">
      <w:pPr>
        <w:pStyle w:val="90"/>
        <w:numPr>
          <w:ilvl w:val="0"/>
          <w:numId w:val="3"/>
        </w:numPr>
        <w:shd w:val="clear" w:color="auto" w:fill="auto"/>
        <w:spacing w:line="276" w:lineRule="auto"/>
        <w:ind w:left="40" w:right="20" w:firstLine="580"/>
        <w:rPr>
          <w:sz w:val="24"/>
          <w:szCs w:val="24"/>
        </w:rPr>
      </w:pPr>
      <w:r w:rsidRPr="00EA7A48">
        <w:rPr>
          <w:rStyle w:val="92"/>
          <w:rFonts w:eastAsia="Lucida Sans Unicode"/>
          <w:sz w:val="24"/>
          <w:szCs w:val="24"/>
        </w:rPr>
        <w:t xml:space="preserve"> </w:t>
      </w:r>
      <w:r w:rsidRPr="00EA7A48">
        <w:rPr>
          <w:sz w:val="24"/>
          <w:szCs w:val="24"/>
        </w:rPr>
        <w:t>рассказывать о самостоятельно прочитанной сказке, былине, обосновывая свой выбор;</w:t>
      </w:r>
    </w:p>
    <w:p w:rsidR="00D0327D" w:rsidRPr="00EA7A48" w:rsidRDefault="00D0327D" w:rsidP="00A70FD2">
      <w:pPr>
        <w:pStyle w:val="90"/>
        <w:numPr>
          <w:ilvl w:val="0"/>
          <w:numId w:val="3"/>
        </w:numPr>
        <w:shd w:val="clear" w:color="auto" w:fill="auto"/>
        <w:spacing w:line="276" w:lineRule="auto"/>
        <w:ind w:left="40" w:right="20" w:firstLine="580"/>
        <w:rPr>
          <w:sz w:val="24"/>
          <w:szCs w:val="24"/>
        </w:rPr>
      </w:pPr>
      <w:r w:rsidRPr="00EA7A48">
        <w:rPr>
          <w:rStyle w:val="92"/>
          <w:rFonts w:eastAsia="Lucida Sans Unicode"/>
          <w:sz w:val="24"/>
          <w:szCs w:val="24"/>
        </w:rPr>
        <w:t xml:space="preserve"> </w:t>
      </w:r>
      <w:r w:rsidRPr="00EA7A48">
        <w:rPr>
          <w:sz w:val="24"/>
          <w:szCs w:val="24"/>
        </w:rPr>
        <w:t>сочинять сказку (в том числе и по пословице), былину и/или придумывать сюжетные линии</w:t>
      </w:r>
      <w:r w:rsidRPr="00EA7A48">
        <w:rPr>
          <w:rStyle w:val="91"/>
          <w:sz w:val="24"/>
          <w:szCs w:val="24"/>
        </w:rPr>
        <w:t>;</w:t>
      </w:r>
    </w:p>
    <w:p w:rsidR="00D0327D" w:rsidRPr="00EA7A48" w:rsidRDefault="00D0327D" w:rsidP="00A70FD2">
      <w:pPr>
        <w:pStyle w:val="90"/>
        <w:numPr>
          <w:ilvl w:val="0"/>
          <w:numId w:val="3"/>
        </w:numPr>
        <w:shd w:val="clear" w:color="auto" w:fill="auto"/>
        <w:spacing w:line="276" w:lineRule="auto"/>
        <w:ind w:left="40" w:right="20" w:firstLine="580"/>
        <w:rPr>
          <w:sz w:val="24"/>
          <w:szCs w:val="24"/>
        </w:rPr>
      </w:pPr>
      <w:r w:rsidRPr="00EA7A48">
        <w:rPr>
          <w:rStyle w:val="92"/>
          <w:rFonts w:eastAsia="Lucida Sans Unicode"/>
          <w:sz w:val="24"/>
          <w:szCs w:val="24"/>
        </w:rPr>
        <w:t xml:space="preserve"> </w:t>
      </w:r>
      <w:r w:rsidRPr="00EA7A48">
        <w:rPr>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D0327D" w:rsidRPr="00EA7A48" w:rsidRDefault="00D0327D" w:rsidP="00A70FD2">
      <w:pPr>
        <w:pStyle w:val="90"/>
        <w:numPr>
          <w:ilvl w:val="0"/>
          <w:numId w:val="3"/>
        </w:numPr>
        <w:shd w:val="clear" w:color="auto" w:fill="auto"/>
        <w:spacing w:line="276" w:lineRule="auto"/>
        <w:ind w:left="40" w:right="20" w:firstLine="580"/>
        <w:rPr>
          <w:sz w:val="24"/>
          <w:szCs w:val="24"/>
        </w:rPr>
      </w:pPr>
      <w:r w:rsidRPr="00EA7A48">
        <w:rPr>
          <w:rStyle w:val="92"/>
          <w:rFonts w:eastAsia="Lucida Sans Unicode"/>
          <w:sz w:val="24"/>
          <w:szCs w:val="24"/>
        </w:rPr>
        <w:t xml:space="preserve"> </w:t>
      </w:r>
      <w:r w:rsidRPr="00EA7A48">
        <w:rPr>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D0327D" w:rsidRPr="00EA7A48" w:rsidRDefault="00D0327D" w:rsidP="00A70FD2">
      <w:pPr>
        <w:pStyle w:val="90"/>
        <w:numPr>
          <w:ilvl w:val="0"/>
          <w:numId w:val="3"/>
        </w:numPr>
        <w:shd w:val="clear" w:color="auto" w:fill="auto"/>
        <w:spacing w:line="276" w:lineRule="auto"/>
        <w:ind w:left="40" w:right="20" w:firstLine="580"/>
        <w:rPr>
          <w:sz w:val="24"/>
          <w:szCs w:val="24"/>
        </w:rPr>
      </w:pPr>
      <w:r w:rsidRPr="00EA7A48">
        <w:rPr>
          <w:rStyle w:val="92"/>
          <w:rFonts w:eastAsia="Lucida Sans Unicode"/>
          <w:sz w:val="24"/>
          <w:szCs w:val="24"/>
        </w:rPr>
        <w:t xml:space="preserve"> </w:t>
      </w:r>
      <w:r w:rsidRPr="00EA7A48">
        <w:rPr>
          <w:sz w:val="24"/>
          <w:szCs w:val="24"/>
        </w:rPr>
        <w:t xml:space="preserve">устанавливать связи между фольклорными произведениями разных народов на уровне </w:t>
      </w:r>
      <w:r w:rsidRPr="00EA7A48">
        <w:rPr>
          <w:sz w:val="24"/>
          <w:szCs w:val="24"/>
        </w:rPr>
        <w:lastRenderedPageBreak/>
        <w:t>тематики, проблематики, образов (по принципу сходства и различия).</w:t>
      </w:r>
    </w:p>
    <w:p w:rsidR="00D0327D" w:rsidRPr="00EA7A48" w:rsidRDefault="00D0327D" w:rsidP="00A70FD2">
      <w:pPr>
        <w:pStyle w:val="80"/>
        <w:shd w:val="clear" w:color="auto" w:fill="auto"/>
        <w:spacing w:line="276" w:lineRule="auto"/>
        <w:ind w:left="40" w:right="20" w:firstLine="580"/>
        <w:rPr>
          <w:sz w:val="24"/>
          <w:szCs w:val="24"/>
        </w:rPr>
      </w:pPr>
      <w:r w:rsidRPr="00EA7A48">
        <w:rPr>
          <w:sz w:val="24"/>
          <w:szCs w:val="24"/>
        </w:rPr>
        <w:t xml:space="preserve">Древнерусская литература. Русская литература XVIII в. Русская литература </w:t>
      </w:r>
      <w:r w:rsidRPr="00EA7A48">
        <w:rPr>
          <w:sz w:val="24"/>
          <w:szCs w:val="24"/>
          <w:lang w:val="en-US" w:bidi="en-US"/>
        </w:rPr>
        <w:t>XIX</w:t>
      </w:r>
      <w:r w:rsidRPr="00EA7A48">
        <w:rPr>
          <w:rStyle w:val="81"/>
          <w:sz w:val="24"/>
          <w:szCs w:val="24"/>
          <w:lang w:bidi="en-US"/>
        </w:rPr>
        <w:t>-</w:t>
      </w:r>
      <w:r w:rsidRPr="00EA7A48">
        <w:rPr>
          <w:sz w:val="24"/>
          <w:szCs w:val="24"/>
          <w:lang w:val="en-US" w:bidi="en-US"/>
        </w:rPr>
        <w:t>XX</w:t>
      </w:r>
      <w:r w:rsidRPr="00EA7A48">
        <w:rPr>
          <w:sz w:val="24"/>
          <w:szCs w:val="24"/>
          <w:lang w:bidi="en-US"/>
        </w:rPr>
        <w:t xml:space="preserve"> </w:t>
      </w:r>
      <w:r w:rsidRPr="00EA7A48">
        <w:rPr>
          <w:sz w:val="24"/>
          <w:szCs w:val="24"/>
        </w:rPr>
        <w:t>вв. Литература народов России. Зарубежная литература</w:t>
      </w:r>
    </w:p>
    <w:p w:rsidR="00D0327D" w:rsidRPr="00EA7A48" w:rsidRDefault="00D0327D" w:rsidP="00A70FD2">
      <w:pPr>
        <w:pStyle w:val="51"/>
        <w:shd w:val="clear" w:color="auto" w:fill="auto"/>
        <w:spacing w:line="276" w:lineRule="auto"/>
        <w:ind w:left="40" w:firstLine="580"/>
        <w:jc w:val="both"/>
        <w:rPr>
          <w:sz w:val="24"/>
          <w:szCs w:val="24"/>
        </w:rPr>
      </w:pPr>
      <w:r w:rsidRPr="00EA7A48">
        <w:rPr>
          <w:sz w:val="24"/>
          <w:szCs w:val="24"/>
        </w:rPr>
        <w:t>Выпускник научится:</w:t>
      </w:r>
    </w:p>
    <w:p w:rsidR="00D0327D" w:rsidRPr="00EA7A48" w:rsidRDefault="00D0327D" w:rsidP="00A70FD2">
      <w:pPr>
        <w:pStyle w:val="51"/>
        <w:numPr>
          <w:ilvl w:val="0"/>
          <w:numId w:val="3"/>
        </w:numPr>
        <w:shd w:val="clear" w:color="auto" w:fill="auto"/>
        <w:spacing w:line="276" w:lineRule="auto"/>
        <w:ind w:left="40" w:right="20" w:firstLine="580"/>
        <w:jc w:val="both"/>
        <w:rPr>
          <w:sz w:val="24"/>
          <w:szCs w:val="24"/>
        </w:rPr>
      </w:pPr>
      <w:r w:rsidRPr="00EA7A48">
        <w:rPr>
          <w:sz w:val="24"/>
          <w:szCs w:val="24"/>
        </w:rPr>
        <w:t xml:space="preserve">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D0327D" w:rsidRPr="00EA7A48" w:rsidRDefault="00D0327D" w:rsidP="00A70FD2">
      <w:pPr>
        <w:pStyle w:val="51"/>
        <w:numPr>
          <w:ilvl w:val="0"/>
          <w:numId w:val="3"/>
        </w:numPr>
        <w:shd w:val="clear" w:color="auto" w:fill="auto"/>
        <w:spacing w:line="276" w:lineRule="auto"/>
        <w:ind w:left="40" w:right="20" w:firstLine="580"/>
        <w:jc w:val="both"/>
        <w:rPr>
          <w:sz w:val="24"/>
          <w:szCs w:val="24"/>
        </w:rPr>
      </w:pPr>
      <w:r w:rsidRPr="00EA7A48">
        <w:rPr>
          <w:sz w:val="24"/>
          <w:szCs w:val="24"/>
        </w:rPr>
        <w:t xml:space="preserve"> воспринимать художественный текст как произведение искусства, послание автора читателю, современнику и потомку;</w:t>
      </w:r>
    </w:p>
    <w:p w:rsidR="00D0327D" w:rsidRPr="00EA7A48" w:rsidRDefault="00D0327D" w:rsidP="00A70FD2">
      <w:pPr>
        <w:pStyle w:val="51"/>
        <w:numPr>
          <w:ilvl w:val="0"/>
          <w:numId w:val="3"/>
        </w:numPr>
        <w:shd w:val="clear" w:color="auto" w:fill="auto"/>
        <w:spacing w:line="276" w:lineRule="auto"/>
        <w:ind w:left="40" w:firstLine="580"/>
        <w:jc w:val="both"/>
        <w:rPr>
          <w:sz w:val="24"/>
          <w:szCs w:val="24"/>
        </w:rPr>
      </w:pPr>
      <w:r w:rsidRPr="00EA7A48">
        <w:rPr>
          <w:sz w:val="24"/>
          <w:szCs w:val="24"/>
        </w:rPr>
        <w:t xml:space="preserve"> определять для себя актуальную и перспективную цели чтения художественной</w:t>
      </w:r>
    </w:p>
    <w:p w:rsidR="00D0327D" w:rsidRPr="00EA7A48" w:rsidRDefault="00D0327D" w:rsidP="00A70FD2">
      <w:pPr>
        <w:pStyle w:val="51"/>
        <w:shd w:val="clear" w:color="auto" w:fill="auto"/>
        <w:spacing w:line="276" w:lineRule="auto"/>
        <w:ind w:left="40" w:firstLine="0"/>
        <w:rPr>
          <w:sz w:val="24"/>
          <w:szCs w:val="24"/>
        </w:rPr>
      </w:pPr>
      <w:r w:rsidRPr="00EA7A48">
        <w:rPr>
          <w:sz w:val="24"/>
          <w:szCs w:val="24"/>
        </w:rPr>
        <w:t>литературы; выбирать произведения для самостоятельного чтения;</w:t>
      </w:r>
    </w:p>
    <w:p w:rsidR="00D0327D" w:rsidRPr="00EA7A48" w:rsidRDefault="00D0327D" w:rsidP="00A70FD2">
      <w:pPr>
        <w:pStyle w:val="51"/>
        <w:numPr>
          <w:ilvl w:val="0"/>
          <w:numId w:val="3"/>
        </w:numPr>
        <w:shd w:val="clear" w:color="auto" w:fill="auto"/>
        <w:spacing w:line="276" w:lineRule="auto"/>
        <w:ind w:left="40" w:right="20" w:firstLine="560"/>
        <w:jc w:val="both"/>
        <w:rPr>
          <w:sz w:val="24"/>
          <w:szCs w:val="24"/>
        </w:rPr>
      </w:pPr>
      <w:r w:rsidRPr="00EA7A48">
        <w:rPr>
          <w:sz w:val="24"/>
          <w:szCs w:val="24"/>
        </w:rPr>
        <w:t xml:space="preserve">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D0327D" w:rsidRPr="00EA7A48" w:rsidRDefault="00D0327D" w:rsidP="00A70FD2">
      <w:pPr>
        <w:pStyle w:val="51"/>
        <w:numPr>
          <w:ilvl w:val="0"/>
          <w:numId w:val="3"/>
        </w:numPr>
        <w:shd w:val="clear" w:color="auto" w:fill="auto"/>
        <w:spacing w:line="276" w:lineRule="auto"/>
        <w:ind w:left="40" w:right="20" w:firstLine="560"/>
        <w:jc w:val="both"/>
        <w:rPr>
          <w:sz w:val="24"/>
          <w:szCs w:val="24"/>
        </w:rPr>
      </w:pPr>
      <w:r w:rsidRPr="00EA7A48">
        <w:rPr>
          <w:sz w:val="24"/>
          <w:szCs w:val="24"/>
        </w:rPr>
        <w:t xml:space="preserve"> определять актуальность произведений для читателей разных поколений и вступать в диалог с другими читателями;</w:t>
      </w:r>
    </w:p>
    <w:p w:rsidR="00D0327D" w:rsidRPr="00EA7A48" w:rsidRDefault="00D0327D" w:rsidP="00A70FD2">
      <w:pPr>
        <w:pStyle w:val="51"/>
        <w:numPr>
          <w:ilvl w:val="0"/>
          <w:numId w:val="3"/>
        </w:numPr>
        <w:shd w:val="clear" w:color="auto" w:fill="auto"/>
        <w:spacing w:line="276" w:lineRule="auto"/>
        <w:ind w:left="40" w:right="20" w:firstLine="560"/>
        <w:jc w:val="both"/>
        <w:rPr>
          <w:sz w:val="24"/>
          <w:szCs w:val="24"/>
        </w:rPr>
      </w:pPr>
      <w:r w:rsidRPr="00EA7A48">
        <w:rPr>
          <w:sz w:val="24"/>
          <w:szCs w:val="24"/>
        </w:rPr>
        <w:t xml:space="preserve"> анализировать и истолковывать произведения разной жанровой природы, аргументированно формулируя своё отношение к прочитанному;</w:t>
      </w:r>
    </w:p>
    <w:p w:rsidR="00D0327D" w:rsidRPr="00EA7A48" w:rsidRDefault="00D0327D" w:rsidP="00A70FD2">
      <w:pPr>
        <w:pStyle w:val="51"/>
        <w:numPr>
          <w:ilvl w:val="0"/>
          <w:numId w:val="3"/>
        </w:numPr>
        <w:shd w:val="clear" w:color="auto" w:fill="auto"/>
        <w:spacing w:line="276" w:lineRule="auto"/>
        <w:ind w:left="40" w:right="20" w:firstLine="560"/>
        <w:jc w:val="both"/>
        <w:rPr>
          <w:sz w:val="24"/>
          <w:szCs w:val="24"/>
        </w:rPr>
      </w:pPr>
      <w:r w:rsidRPr="00EA7A48">
        <w:rPr>
          <w:sz w:val="24"/>
          <w:szCs w:val="24"/>
        </w:rPr>
        <w:t xml:space="preserve"> создавать собственный текст аналитического и интерпретирующего характера в различных форматах;</w:t>
      </w:r>
    </w:p>
    <w:p w:rsidR="00D0327D" w:rsidRPr="00EA7A48" w:rsidRDefault="00D0327D" w:rsidP="00A70FD2">
      <w:pPr>
        <w:pStyle w:val="51"/>
        <w:numPr>
          <w:ilvl w:val="0"/>
          <w:numId w:val="3"/>
        </w:numPr>
        <w:shd w:val="clear" w:color="auto" w:fill="auto"/>
        <w:spacing w:line="276" w:lineRule="auto"/>
        <w:ind w:left="40" w:right="20" w:firstLine="560"/>
        <w:jc w:val="both"/>
        <w:rPr>
          <w:sz w:val="24"/>
          <w:szCs w:val="24"/>
        </w:rPr>
      </w:pPr>
      <w:r w:rsidRPr="00EA7A48">
        <w:rPr>
          <w:sz w:val="24"/>
          <w:szCs w:val="24"/>
        </w:rPr>
        <w:t xml:space="preserve"> сопоставлять произведение словесного искусства и его воплощение в других искусствах;</w:t>
      </w:r>
    </w:p>
    <w:p w:rsidR="00D0327D" w:rsidRPr="00EA7A48" w:rsidRDefault="00D0327D" w:rsidP="00A70FD2">
      <w:pPr>
        <w:pStyle w:val="51"/>
        <w:numPr>
          <w:ilvl w:val="0"/>
          <w:numId w:val="3"/>
        </w:numPr>
        <w:shd w:val="clear" w:color="auto" w:fill="auto"/>
        <w:spacing w:line="276" w:lineRule="auto"/>
        <w:ind w:left="40" w:right="20" w:firstLine="560"/>
        <w:jc w:val="both"/>
        <w:rPr>
          <w:sz w:val="24"/>
          <w:szCs w:val="24"/>
        </w:rPr>
      </w:pPr>
      <w:r w:rsidRPr="00EA7A48">
        <w:rPr>
          <w:sz w:val="24"/>
          <w:szCs w:val="24"/>
        </w:rPr>
        <w:t xml:space="preserve"> работать с разными источниками информации и владеть основными способами её обработки и презентации.</w:t>
      </w:r>
    </w:p>
    <w:p w:rsidR="00D0327D" w:rsidRPr="00EA7A48" w:rsidRDefault="00D0327D" w:rsidP="00A70FD2">
      <w:pPr>
        <w:pStyle w:val="90"/>
        <w:shd w:val="clear" w:color="auto" w:fill="auto"/>
        <w:spacing w:line="276" w:lineRule="auto"/>
        <w:ind w:left="40" w:firstLine="560"/>
        <w:rPr>
          <w:sz w:val="24"/>
          <w:szCs w:val="24"/>
        </w:rPr>
      </w:pPr>
      <w:r w:rsidRPr="00EA7A48">
        <w:rPr>
          <w:sz w:val="24"/>
          <w:szCs w:val="24"/>
        </w:rPr>
        <w:t>Выпускник получит возможность научиться:</w:t>
      </w:r>
    </w:p>
    <w:p w:rsidR="00D0327D" w:rsidRPr="00EA7A48" w:rsidRDefault="00D0327D" w:rsidP="00A70FD2">
      <w:pPr>
        <w:pStyle w:val="90"/>
        <w:numPr>
          <w:ilvl w:val="0"/>
          <w:numId w:val="3"/>
        </w:numPr>
        <w:shd w:val="clear" w:color="auto" w:fill="auto"/>
        <w:spacing w:line="276" w:lineRule="auto"/>
        <w:ind w:left="40" w:right="20" w:firstLine="560"/>
        <w:rPr>
          <w:sz w:val="24"/>
          <w:szCs w:val="24"/>
        </w:rPr>
      </w:pPr>
      <w:r w:rsidRPr="00EA7A48">
        <w:rPr>
          <w:rStyle w:val="92"/>
          <w:rFonts w:eastAsia="Lucida Sans Unicode"/>
          <w:sz w:val="24"/>
          <w:szCs w:val="24"/>
        </w:rPr>
        <w:t xml:space="preserve"> </w:t>
      </w:r>
      <w:r w:rsidRPr="00EA7A48">
        <w:rPr>
          <w:sz w:val="24"/>
          <w:szCs w:val="24"/>
        </w:rPr>
        <w:t>выбирать путь анализа произведения, адекватный жанрово-родовой природе художественного текста;</w:t>
      </w:r>
    </w:p>
    <w:p w:rsidR="00D0327D" w:rsidRPr="00EA7A48" w:rsidRDefault="00D0327D" w:rsidP="00A70FD2">
      <w:pPr>
        <w:pStyle w:val="90"/>
        <w:numPr>
          <w:ilvl w:val="0"/>
          <w:numId w:val="3"/>
        </w:numPr>
        <w:shd w:val="clear" w:color="auto" w:fill="auto"/>
        <w:spacing w:line="276" w:lineRule="auto"/>
        <w:ind w:left="40" w:right="20" w:firstLine="560"/>
        <w:rPr>
          <w:sz w:val="24"/>
          <w:szCs w:val="24"/>
        </w:rPr>
      </w:pPr>
      <w:r w:rsidRPr="00EA7A48">
        <w:rPr>
          <w:rStyle w:val="92"/>
          <w:rFonts w:eastAsia="Lucida Sans Unicode"/>
          <w:sz w:val="24"/>
          <w:szCs w:val="24"/>
        </w:rPr>
        <w:t xml:space="preserve"> </w:t>
      </w:r>
      <w:r w:rsidRPr="00EA7A48">
        <w:rPr>
          <w:sz w:val="24"/>
          <w:szCs w:val="24"/>
        </w:rPr>
        <w:t>дифференцировать элементы поэтики художественного текста, видеть их художественную и смысловую функцию;</w:t>
      </w:r>
    </w:p>
    <w:p w:rsidR="00D0327D" w:rsidRPr="00EA7A48" w:rsidRDefault="00D0327D" w:rsidP="00A70FD2">
      <w:pPr>
        <w:pStyle w:val="90"/>
        <w:numPr>
          <w:ilvl w:val="0"/>
          <w:numId w:val="3"/>
        </w:numPr>
        <w:shd w:val="clear" w:color="auto" w:fill="auto"/>
        <w:spacing w:line="276" w:lineRule="auto"/>
        <w:ind w:left="40" w:right="20" w:firstLine="560"/>
        <w:rPr>
          <w:sz w:val="24"/>
          <w:szCs w:val="24"/>
        </w:rPr>
      </w:pPr>
      <w:r w:rsidRPr="00EA7A48">
        <w:rPr>
          <w:rStyle w:val="92"/>
          <w:rFonts w:eastAsia="Lucida Sans Unicode"/>
          <w:sz w:val="24"/>
          <w:szCs w:val="24"/>
        </w:rPr>
        <w:t xml:space="preserve"> </w:t>
      </w:r>
      <w:r w:rsidRPr="00EA7A48">
        <w:rPr>
          <w:sz w:val="24"/>
          <w:szCs w:val="24"/>
        </w:rPr>
        <w:t>сопоставлять «чужие» тексты интерпретирующего характера, аргументированно оценивать их;</w:t>
      </w:r>
    </w:p>
    <w:p w:rsidR="00D0327D" w:rsidRPr="00EA7A48" w:rsidRDefault="00D0327D" w:rsidP="00A70FD2">
      <w:pPr>
        <w:pStyle w:val="90"/>
        <w:numPr>
          <w:ilvl w:val="0"/>
          <w:numId w:val="3"/>
        </w:numPr>
        <w:shd w:val="clear" w:color="auto" w:fill="auto"/>
        <w:spacing w:line="276" w:lineRule="auto"/>
        <w:ind w:left="40" w:right="20" w:firstLine="560"/>
        <w:rPr>
          <w:sz w:val="24"/>
          <w:szCs w:val="24"/>
        </w:rPr>
      </w:pPr>
      <w:r w:rsidRPr="00EA7A48">
        <w:rPr>
          <w:rStyle w:val="92"/>
          <w:rFonts w:eastAsia="Lucida Sans Unicode"/>
          <w:sz w:val="24"/>
          <w:szCs w:val="24"/>
        </w:rPr>
        <w:t xml:space="preserve"> </w:t>
      </w:r>
      <w:r w:rsidRPr="00EA7A48">
        <w:rPr>
          <w:sz w:val="24"/>
          <w:szCs w:val="24"/>
        </w:rPr>
        <w:t>оценивать интерпретацию художественного текста, созданную средствами других искусств;</w:t>
      </w:r>
    </w:p>
    <w:p w:rsidR="00D0327D" w:rsidRPr="00EA7A48" w:rsidRDefault="00D0327D" w:rsidP="00A70FD2">
      <w:pPr>
        <w:pStyle w:val="90"/>
        <w:numPr>
          <w:ilvl w:val="0"/>
          <w:numId w:val="3"/>
        </w:numPr>
        <w:shd w:val="clear" w:color="auto" w:fill="auto"/>
        <w:spacing w:line="276" w:lineRule="auto"/>
        <w:ind w:left="40" w:right="20" w:firstLine="560"/>
        <w:rPr>
          <w:sz w:val="24"/>
          <w:szCs w:val="24"/>
        </w:rPr>
      </w:pPr>
      <w:r w:rsidRPr="00EA7A48">
        <w:rPr>
          <w:rStyle w:val="92"/>
          <w:rFonts w:eastAsia="Lucida Sans Unicode"/>
          <w:sz w:val="24"/>
          <w:szCs w:val="24"/>
        </w:rPr>
        <w:t xml:space="preserve"> </w:t>
      </w:r>
      <w:r w:rsidRPr="00EA7A48">
        <w:rPr>
          <w:sz w:val="24"/>
          <w:szCs w:val="24"/>
        </w:rPr>
        <w:t>создавать собственную интерпретацию изученного текста средствами других искусств;</w:t>
      </w:r>
    </w:p>
    <w:p w:rsidR="00D0327D" w:rsidRPr="00EA7A48" w:rsidRDefault="00D0327D" w:rsidP="00A70FD2">
      <w:pPr>
        <w:pStyle w:val="90"/>
        <w:numPr>
          <w:ilvl w:val="0"/>
          <w:numId w:val="3"/>
        </w:numPr>
        <w:shd w:val="clear" w:color="auto" w:fill="auto"/>
        <w:spacing w:line="276" w:lineRule="auto"/>
        <w:ind w:left="40" w:right="20" w:firstLine="560"/>
        <w:rPr>
          <w:sz w:val="24"/>
          <w:szCs w:val="24"/>
        </w:rPr>
      </w:pPr>
      <w:r w:rsidRPr="00EA7A48">
        <w:rPr>
          <w:rStyle w:val="92"/>
          <w:rFonts w:eastAsia="Lucida Sans Unicode"/>
          <w:sz w:val="24"/>
          <w:szCs w:val="24"/>
        </w:rPr>
        <w:t xml:space="preserve"> </w:t>
      </w:r>
      <w:r w:rsidRPr="00EA7A48">
        <w:rPr>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D0327D" w:rsidRDefault="00D0327D" w:rsidP="00A70FD2">
      <w:pPr>
        <w:pStyle w:val="90"/>
        <w:numPr>
          <w:ilvl w:val="0"/>
          <w:numId w:val="3"/>
        </w:numPr>
        <w:shd w:val="clear" w:color="auto" w:fill="auto"/>
        <w:spacing w:after="660" w:line="276" w:lineRule="auto"/>
        <w:ind w:left="40" w:right="20" w:firstLine="560"/>
        <w:rPr>
          <w:sz w:val="24"/>
          <w:szCs w:val="24"/>
        </w:rPr>
      </w:pPr>
      <w:r w:rsidRPr="00EA7A48">
        <w:rPr>
          <w:rStyle w:val="92"/>
          <w:rFonts w:eastAsia="Lucida Sans Unicode"/>
          <w:sz w:val="24"/>
          <w:szCs w:val="24"/>
        </w:rPr>
        <w:t xml:space="preserve"> </w:t>
      </w:r>
      <w:r w:rsidRPr="00EA7A48">
        <w:rPr>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4F461D" w:rsidRPr="00A1776A" w:rsidRDefault="00A1776A" w:rsidP="004F461D">
      <w:pPr>
        <w:pStyle w:val="35"/>
        <w:keepNext/>
        <w:keepLines/>
        <w:shd w:val="clear" w:color="auto" w:fill="auto"/>
        <w:tabs>
          <w:tab w:val="left" w:pos="4733"/>
        </w:tabs>
        <w:spacing w:before="0"/>
        <w:ind w:left="720"/>
        <w:jc w:val="center"/>
        <w:rPr>
          <w:sz w:val="24"/>
          <w:szCs w:val="24"/>
        </w:rPr>
      </w:pPr>
      <w:r>
        <w:rPr>
          <w:sz w:val="24"/>
          <w:szCs w:val="24"/>
        </w:rPr>
        <w:t xml:space="preserve">1.2.5.4. </w:t>
      </w:r>
      <w:r w:rsidR="004F461D" w:rsidRPr="00A1776A">
        <w:rPr>
          <w:sz w:val="24"/>
          <w:szCs w:val="24"/>
        </w:rPr>
        <w:t>Родная литература</w:t>
      </w:r>
    </w:p>
    <w:p w:rsidR="004F461D" w:rsidRPr="00A1776A" w:rsidRDefault="004F461D" w:rsidP="004F461D">
      <w:pPr>
        <w:pStyle w:val="35"/>
        <w:keepNext/>
        <w:keepLines/>
        <w:shd w:val="clear" w:color="auto" w:fill="auto"/>
        <w:tabs>
          <w:tab w:val="left" w:pos="4733"/>
        </w:tabs>
        <w:spacing w:before="0"/>
        <w:ind w:left="720"/>
        <w:jc w:val="center"/>
        <w:rPr>
          <w:sz w:val="24"/>
          <w:szCs w:val="24"/>
        </w:rPr>
      </w:pPr>
    </w:p>
    <w:p w:rsidR="004F461D" w:rsidRPr="004968B7" w:rsidRDefault="004F461D" w:rsidP="000902E6">
      <w:pPr>
        <w:spacing w:line="240" w:lineRule="auto"/>
        <w:ind w:firstLine="708"/>
        <w:rPr>
          <w:rFonts w:ascii="Times New Roman" w:hAnsi="Times New Roman" w:cs="Times New Roman"/>
          <w:sz w:val="24"/>
          <w:szCs w:val="24"/>
          <w:u w:val="single"/>
        </w:rPr>
      </w:pPr>
      <w:r w:rsidRPr="004968B7">
        <w:rPr>
          <w:rFonts w:ascii="Times New Roman" w:hAnsi="Times New Roman" w:cs="Times New Roman"/>
          <w:sz w:val="24"/>
          <w:szCs w:val="24"/>
          <w:u w:val="single"/>
        </w:rPr>
        <w:t>Личностными  результатами освоения программы по родной литературе являются:</w:t>
      </w:r>
    </w:p>
    <w:p w:rsidR="004F461D" w:rsidRPr="004F461D" w:rsidRDefault="004F461D" w:rsidP="004F461D">
      <w:pPr>
        <w:pStyle w:val="a3"/>
        <w:numPr>
          <w:ilvl w:val="0"/>
          <w:numId w:val="3"/>
        </w:numPr>
        <w:spacing w:line="276" w:lineRule="auto"/>
        <w:ind w:firstLine="709"/>
        <w:jc w:val="both"/>
        <w:rPr>
          <w:rStyle w:val="dash041e005f0431005f044b005f0447005f043d005f044b005f0439005f005fchar1char1"/>
        </w:rPr>
      </w:pPr>
      <w:r w:rsidRPr="004F461D">
        <w:rPr>
          <w:rStyle w:val="dash041e005f0431005f044b005f0447005f043d005f044b005f0439005f005fchar1char1"/>
        </w:rPr>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w:t>
      </w:r>
      <w:r w:rsidRPr="004F461D">
        <w:rPr>
          <w:rStyle w:val="dash041e005f0431005f044b005f0447005f043d005f044b005f0439005f005fchar1char1"/>
        </w:rPr>
        <w:lastRenderedPageBreak/>
        <w:t>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4F461D" w:rsidRPr="004F461D" w:rsidRDefault="004F461D" w:rsidP="004F461D">
      <w:pPr>
        <w:pStyle w:val="a3"/>
        <w:numPr>
          <w:ilvl w:val="0"/>
          <w:numId w:val="3"/>
        </w:numPr>
        <w:spacing w:line="276" w:lineRule="auto"/>
        <w:ind w:firstLine="709"/>
        <w:jc w:val="both"/>
        <w:rPr>
          <w:rStyle w:val="dash041e005f0431005f044b005f0447005f043d005f044b005f0439005f005fchar1char1"/>
        </w:rPr>
      </w:pPr>
      <w:r w:rsidRPr="004F461D">
        <w:rPr>
          <w:rStyle w:val="dash041e005f0431005f044b005f0447005f043d005f044b005f0439005f005fchar1char1"/>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4F461D" w:rsidRPr="004F461D" w:rsidRDefault="004F461D" w:rsidP="004F461D">
      <w:pPr>
        <w:pStyle w:val="a3"/>
        <w:numPr>
          <w:ilvl w:val="0"/>
          <w:numId w:val="3"/>
        </w:numPr>
        <w:spacing w:line="276" w:lineRule="auto"/>
        <w:ind w:firstLine="709"/>
        <w:jc w:val="both"/>
        <w:rPr>
          <w:rStyle w:val="dash041e005f0431005f044b005f0447005f043d005f044b005f0439005f005fchar1char1"/>
        </w:rPr>
      </w:pPr>
      <w:r w:rsidRPr="004F461D">
        <w:rPr>
          <w:rStyle w:val="dash041e005f0431005f044b005f0447005f043d005f044b005f0439005f005fchar1char1"/>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4F461D" w:rsidRPr="004F461D" w:rsidRDefault="004F461D" w:rsidP="004F461D">
      <w:pPr>
        <w:pStyle w:val="a3"/>
        <w:numPr>
          <w:ilvl w:val="0"/>
          <w:numId w:val="3"/>
        </w:numPr>
        <w:spacing w:line="276" w:lineRule="auto"/>
        <w:ind w:firstLine="709"/>
        <w:jc w:val="both"/>
        <w:rPr>
          <w:rStyle w:val="dash041e005f0431005f044b005f0447005f043d005f044b005f0439005f005fchar1char1"/>
        </w:rPr>
      </w:pPr>
      <w:r w:rsidRPr="004F461D">
        <w:rPr>
          <w:rStyle w:val="dash041e005f0431005f044b005f0447005f043d005f044b005f0439005f005fchar1char1"/>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F461D" w:rsidRPr="004F461D" w:rsidRDefault="004F461D" w:rsidP="004F461D">
      <w:pPr>
        <w:pStyle w:val="a3"/>
        <w:numPr>
          <w:ilvl w:val="0"/>
          <w:numId w:val="3"/>
        </w:numPr>
        <w:spacing w:line="276" w:lineRule="auto"/>
        <w:ind w:firstLine="709"/>
        <w:jc w:val="both"/>
        <w:rPr>
          <w:rStyle w:val="dash041e005f0431005f044b005f0447005f043d005f044b005f0439005f005fchar1char1"/>
        </w:rPr>
      </w:pPr>
      <w:r w:rsidRPr="004F461D">
        <w:rPr>
          <w:rStyle w:val="dash041e005f0431005f044b005f0447005f043d005f044b005f0439005f005fchar1char1"/>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4F461D" w:rsidRPr="004F461D" w:rsidRDefault="004F461D" w:rsidP="004F461D">
      <w:pPr>
        <w:pStyle w:val="a3"/>
        <w:numPr>
          <w:ilvl w:val="0"/>
          <w:numId w:val="3"/>
        </w:numPr>
        <w:spacing w:line="276" w:lineRule="auto"/>
        <w:ind w:firstLine="709"/>
        <w:jc w:val="both"/>
        <w:rPr>
          <w:rStyle w:val="dash041e005f0431005f044b005f0447005f043d005f044b005f0439005f005fchar1char1"/>
        </w:rPr>
      </w:pPr>
      <w:r w:rsidRPr="004F461D">
        <w:rPr>
          <w:rStyle w:val="dash041e005f0431005f044b005f0447005f043d005f044b005f0439005f005fchar1char1"/>
        </w:rPr>
        <w:t xml:space="preserve">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w:t>
      </w:r>
      <w:r w:rsidRPr="004F461D">
        <w:rPr>
          <w:rStyle w:val="dash041e005f0431005f044b005f0447005f043d005f044b005f0439005f005fchar1char1"/>
        </w:rPr>
        <w:lastRenderedPageBreak/>
        <w:t>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4F461D" w:rsidRPr="004F461D" w:rsidRDefault="004F461D" w:rsidP="004F461D">
      <w:pPr>
        <w:pStyle w:val="a3"/>
        <w:numPr>
          <w:ilvl w:val="0"/>
          <w:numId w:val="3"/>
        </w:numPr>
        <w:spacing w:line="276" w:lineRule="auto"/>
        <w:ind w:firstLine="709"/>
        <w:jc w:val="both"/>
        <w:rPr>
          <w:rStyle w:val="dash041e005f0431005f044b005f0447005f043d005f044b005f0439005f005fchar1char1"/>
        </w:rPr>
      </w:pPr>
      <w:r w:rsidRPr="004F461D">
        <w:rPr>
          <w:rStyle w:val="dash041e005f0431005f044b005f0447005f043d005f044b005f0439005f005fchar1char1"/>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4F461D" w:rsidRPr="004F461D" w:rsidRDefault="004F461D" w:rsidP="004968B7">
      <w:pPr>
        <w:pStyle w:val="af7"/>
        <w:numPr>
          <w:ilvl w:val="0"/>
          <w:numId w:val="3"/>
        </w:numPr>
        <w:jc w:val="both"/>
        <w:rPr>
          <w:rFonts w:ascii="Times New Roman" w:hAnsi="Times New Roman" w:cs="Times New Roman"/>
          <w:b/>
          <w:sz w:val="24"/>
          <w:szCs w:val="24"/>
        </w:rPr>
      </w:pPr>
      <w:r w:rsidRPr="004F461D">
        <w:rPr>
          <w:rFonts w:ascii="Times New Roman" w:hAnsi="Times New Roman" w:cs="Times New Roman"/>
          <w:sz w:val="24"/>
          <w:szCs w:val="24"/>
        </w:rPr>
        <w:t xml:space="preserve">Совершенствование духовно-нравственных качеств личности; </w:t>
      </w:r>
    </w:p>
    <w:p w:rsidR="004F461D" w:rsidRPr="004F461D" w:rsidRDefault="004F461D" w:rsidP="004968B7">
      <w:pPr>
        <w:pStyle w:val="af7"/>
        <w:numPr>
          <w:ilvl w:val="0"/>
          <w:numId w:val="3"/>
        </w:numPr>
        <w:jc w:val="both"/>
        <w:rPr>
          <w:rFonts w:ascii="Times New Roman" w:hAnsi="Times New Roman" w:cs="Times New Roman"/>
          <w:b/>
          <w:sz w:val="24"/>
          <w:szCs w:val="24"/>
        </w:rPr>
      </w:pPr>
      <w:r w:rsidRPr="004F461D">
        <w:rPr>
          <w:rFonts w:ascii="Times New Roman" w:hAnsi="Times New Roman" w:cs="Times New Roman"/>
          <w:sz w:val="24"/>
          <w:szCs w:val="24"/>
        </w:rPr>
        <w:t xml:space="preserve">Обеспечение культурной самоидентификации, осознание коммуникативно-эстетических возможностей языка на основе изучения выдающихся произведений российской культуры, культуры своего народа, мировой культуры; </w:t>
      </w:r>
    </w:p>
    <w:p w:rsidR="004F461D" w:rsidRPr="004F461D" w:rsidRDefault="004F461D" w:rsidP="004968B7">
      <w:pPr>
        <w:pStyle w:val="a3"/>
        <w:numPr>
          <w:ilvl w:val="0"/>
          <w:numId w:val="3"/>
        </w:numPr>
        <w:spacing w:line="276" w:lineRule="auto"/>
        <w:ind w:firstLine="709"/>
        <w:jc w:val="both"/>
        <w:rPr>
          <w:rFonts w:ascii="Times New Roman" w:hAnsi="Times New Roman" w:cs="Times New Roman"/>
          <w:sz w:val="24"/>
          <w:szCs w:val="24"/>
        </w:rPr>
      </w:pPr>
      <w:r w:rsidRPr="004F461D">
        <w:rPr>
          <w:rFonts w:ascii="Times New Roman" w:hAnsi="Times New Roman" w:cs="Times New Roman"/>
          <w:sz w:val="24"/>
          <w:szCs w:val="24"/>
        </w:rPr>
        <w:t>Самоопределение и самопознание, ориентация в системе личностных смыслов на основе соотнесения своего «Я» с художественным миром авторов и судьбами их героев.</w:t>
      </w:r>
    </w:p>
    <w:p w:rsidR="004F461D" w:rsidRPr="004968B7" w:rsidRDefault="004F461D" w:rsidP="004968B7">
      <w:pPr>
        <w:pStyle w:val="af7"/>
        <w:rPr>
          <w:rFonts w:ascii="Times New Roman" w:hAnsi="Times New Roman" w:cs="Times New Roman"/>
          <w:b/>
          <w:sz w:val="24"/>
          <w:szCs w:val="24"/>
          <w:u w:val="single"/>
        </w:rPr>
      </w:pPr>
      <w:r w:rsidRPr="004968B7">
        <w:rPr>
          <w:rFonts w:ascii="Times New Roman" w:hAnsi="Times New Roman" w:cs="Times New Roman"/>
          <w:sz w:val="24"/>
          <w:szCs w:val="24"/>
          <w:u w:val="single"/>
        </w:rPr>
        <w:t>Метапредметные результаты</w:t>
      </w:r>
    </w:p>
    <w:p w:rsidR="004F461D" w:rsidRPr="004F461D" w:rsidRDefault="004F461D" w:rsidP="004968B7">
      <w:pPr>
        <w:pStyle w:val="af7"/>
        <w:numPr>
          <w:ilvl w:val="0"/>
          <w:numId w:val="3"/>
        </w:numPr>
        <w:jc w:val="both"/>
        <w:rPr>
          <w:rFonts w:ascii="Times New Roman" w:hAnsi="Times New Roman" w:cs="Times New Roman"/>
          <w:b/>
          <w:sz w:val="24"/>
          <w:szCs w:val="24"/>
        </w:rPr>
      </w:pPr>
      <w:r w:rsidRPr="004F461D">
        <w:rPr>
          <w:rFonts w:ascii="Times New Roman" w:hAnsi="Times New Roman" w:cs="Times New Roman"/>
          <w:sz w:val="24"/>
          <w:szCs w:val="24"/>
        </w:rPr>
        <w:t xml:space="preserve">Умение самостоятельно определять цели своего обучения, ставить и формулировать для себя новые задачи в учёбе, развивать мотивы и интересы своей познавательной деятельности; планировать пути достижения целей, осознанно выбирая наиболее эффективные способы решения учебных и познавательных задач; </w:t>
      </w:r>
    </w:p>
    <w:p w:rsidR="004F461D" w:rsidRPr="004F461D" w:rsidRDefault="004F461D" w:rsidP="004968B7">
      <w:pPr>
        <w:pStyle w:val="af7"/>
        <w:numPr>
          <w:ilvl w:val="0"/>
          <w:numId w:val="3"/>
        </w:numPr>
        <w:jc w:val="both"/>
        <w:rPr>
          <w:rFonts w:ascii="Times New Roman" w:hAnsi="Times New Roman" w:cs="Times New Roman"/>
          <w:b/>
          <w:sz w:val="24"/>
          <w:szCs w:val="24"/>
        </w:rPr>
      </w:pPr>
      <w:r w:rsidRPr="004F461D">
        <w:rPr>
          <w:rFonts w:ascii="Times New Roman" w:hAnsi="Times New Roman"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оценивать правильность выполнения учебной задачи, собственные возможности её решения; </w:t>
      </w:r>
    </w:p>
    <w:p w:rsidR="004F461D" w:rsidRPr="004F461D" w:rsidRDefault="004F461D" w:rsidP="004968B7">
      <w:pPr>
        <w:pStyle w:val="af7"/>
        <w:numPr>
          <w:ilvl w:val="0"/>
          <w:numId w:val="3"/>
        </w:numPr>
        <w:jc w:val="both"/>
        <w:rPr>
          <w:rFonts w:ascii="Times New Roman" w:hAnsi="Times New Roman" w:cs="Times New Roman"/>
          <w:b/>
          <w:sz w:val="24"/>
          <w:szCs w:val="24"/>
        </w:rPr>
      </w:pPr>
      <w:r w:rsidRPr="004F461D">
        <w:rPr>
          <w:rFonts w:ascii="Times New Roman" w:hAnsi="Times New Roman" w:cs="Times New Roman"/>
          <w:sz w:val="24"/>
          <w:szCs w:val="24"/>
        </w:rPr>
        <w:t xml:space="preserve">Умение определять понятия, создавать обобщения, устанавливать аналогии, классифицировать, устанавливать причинно-следственные связи, строить логическое рассуждение и делать выводы; </w:t>
      </w:r>
    </w:p>
    <w:p w:rsidR="004F461D" w:rsidRPr="004F461D" w:rsidRDefault="004F461D" w:rsidP="004968B7">
      <w:pPr>
        <w:pStyle w:val="af7"/>
        <w:numPr>
          <w:ilvl w:val="0"/>
          <w:numId w:val="3"/>
        </w:numPr>
        <w:jc w:val="both"/>
        <w:rPr>
          <w:rFonts w:ascii="Times New Roman" w:hAnsi="Times New Roman" w:cs="Times New Roman"/>
          <w:b/>
          <w:sz w:val="24"/>
          <w:szCs w:val="24"/>
        </w:rPr>
      </w:pPr>
      <w:r w:rsidRPr="004F461D">
        <w:rPr>
          <w:rFonts w:ascii="Times New Roman" w:hAnsi="Times New Roman" w:cs="Times New Roman"/>
          <w:sz w:val="24"/>
          <w:szCs w:val="24"/>
        </w:rPr>
        <w:t xml:space="preserve">Навыки смыслового чтения; </w:t>
      </w:r>
    </w:p>
    <w:p w:rsidR="004F461D" w:rsidRPr="004F461D" w:rsidRDefault="004F461D" w:rsidP="004968B7">
      <w:pPr>
        <w:pStyle w:val="af7"/>
        <w:numPr>
          <w:ilvl w:val="0"/>
          <w:numId w:val="3"/>
        </w:numPr>
        <w:jc w:val="both"/>
        <w:rPr>
          <w:rFonts w:ascii="Times New Roman" w:hAnsi="Times New Roman" w:cs="Times New Roman"/>
          <w:b/>
          <w:sz w:val="24"/>
          <w:szCs w:val="24"/>
        </w:rPr>
      </w:pPr>
      <w:r w:rsidRPr="004F461D">
        <w:rPr>
          <w:rFonts w:ascii="Times New Roman" w:hAnsi="Times New Roman" w:cs="Times New Roman"/>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формулировать, аргументировать и отстаивать своё мнение; </w:t>
      </w:r>
    </w:p>
    <w:p w:rsidR="004F461D" w:rsidRPr="004F461D" w:rsidRDefault="004F461D" w:rsidP="004968B7">
      <w:pPr>
        <w:pStyle w:val="af7"/>
        <w:numPr>
          <w:ilvl w:val="0"/>
          <w:numId w:val="3"/>
        </w:numPr>
        <w:jc w:val="both"/>
        <w:rPr>
          <w:rFonts w:ascii="Times New Roman" w:hAnsi="Times New Roman" w:cs="Times New Roman"/>
          <w:b/>
          <w:sz w:val="24"/>
          <w:szCs w:val="24"/>
        </w:rPr>
      </w:pPr>
      <w:r w:rsidRPr="004F461D">
        <w:rPr>
          <w:rFonts w:ascii="Times New Roman" w:hAnsi="Times New Roman" w:cs="Times New Roman"/>
          <w:sz w:val="24"/>
          <w:szCs w:val="24"/>
        </w:rPr>
        <w:t xml:space="preserve">Умение использовать речевые средства в соответствии с задачей коммуникации для выражения своих чувств и мыслей; владение устной и письменной речью; </w:t>
      </w:r>
    </w:p>
    <w:p w:rsidR="004F461D" w:rsidRPr="004F461D" w:rsidRDefault="004F461D" w:rsidP="004968B7">
      <w:pPr>
        <w:pStyle w:val="af7"/>
        <w:numPr>
          <w:ilvl w:val="0"/>
          <w:numId w:val="3"/>
        </w:numPr>
        <w:jc w:val="both"/>
        <w:rPr>
          <w:rFonts w:ascii="Times New Roman" w:hAnsi="Times New Roman" w:cs="Times New Roman"/>
          <w:b/>
          <w:sz w:val="24"/>
          <w:szCs w:val="24"/>
        </w:rPr>
      </w:pPr>
      <w:r w:rsidRPr="004F461D">
        <w:rPr>
          <w:rFonts w:ascii="Times New Roman" w:hAnsi="Times New Roman" w:cs="Times New Roman"/>
          <w:sz w:val="24"/>
          <w:szCs w:val="24"/>
        </w:rPr>
        <w:t>Формирование и развитие компетентности в области использования информационно- коммуникационных технологий</w:t>
      </w:r>
    </w:p>
    <w:p w:rsidR="004F461D" w:rsidRPr="004968B7" w:rsidRDefault="004F461D" w:rsidP="004968B7">
      <w:pPr>
        <w:pStyle w:val="22"/>
        <w:shd w:val="clear" w:color="auto" w:fill="auto"/>
        <w:spacing w:line="276" w:lineRule="auto"/>
        <w:ind w:left="560" w:firstLine="0"/>
        <w:rPr>
          <w:rFonts w:ascii="Times New Roman" w:hAnsi="Times New Roman" w:cs="Times New Roman"/>
          <w:b w:val="0"/>
          <w:sz w:val="24"/>
          <w:szCs w:val="24"/>
          <w:u w:val="single"/>
        </w:rPr>
      </w:pPr>
      <w:r w:rsidRPr="004968B7">
        <w:rPr>
          <w:rFonts w:ascii="Times New Roman" w:hAnsi="Times New Roman" w:cs="Times New Roman"/>
          <w:b w:val="0"/>
          <w:sz w:val="24"/>
          <w:szCs w:val="24"/>
          <w:u w:val="single"/>
        </w:rPr>
        <w:t>Предметные результаты</w:t>
      </w:r>
    </w:p>
    <w:p w:rsidR="004F461D" w:rsidRPr="004F461D" w:rsidRDefault="004F461D" w:rsidP="004F461D">
      <w:pPr>
        <w:pStyle w:val="a3"/>
        <w:numPr>
          <w:ilvl w:val="0"/>
          <w:numId w:val="3"/>
        </w:numPr>
        <w:spacing w:line="276" w:lineRule="auto"/>
        <w:ind w:firstLine="709"/>
        <w:jc w:val="both"/>
        <w:rPr>
          <w:rFonts w:ascii="Times New Roman" w:hAnsi="Times New Roman" w:cs="Times New Roman"/>
          <w:sz w:val="24"/>
          <w:szCs w:val="24"/>
        </w:rPr>
      </w:pPr>
      <w:r w:rsidRPr="004F461D">
        <w:rPr>
          <w:rFonts w:ascii="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4F461D" w:rsidRPr="004F461D" w:rsidRDefault="004F461D" w:rsidP="004F461D">
      <w:pPr>
        <w:pStyle w:val="a3"/>
        <w:numPr>
          <w:ilvl w:val="0"/>
          <w:numId w:val="3"/>
        </w:numPr>
        <w:spacing w:line="276" w:lineRule="auto"/>
        <w:ind w:firstLine="709"/>
        <w:jc w:val="both"/>
        <w:rPr>
          <w:rFonts w:ascii="Times New Roman" w:hAnsi="Times New Roman" w:cs="Times New Roman"/>
          <w:sz w:val="24"/>
          <w:szCs w:val="24"/>
        </w:rPr>
      </w:pPr>
      <w:r w:rsidRPr="004F461D">
        <w:rPr>
          <w:rFonts w:ascii="Times New Roman" w:hAnsi="Times New Roman" w:cs="Times New Roman"/>
          <w:sz w:val="24"/>
          <w:szCs w:val="24"/>
        </w:rPr>
        <w:t>Воспитание творческой личности путём приобщения к литературе как искусству слова;</w:t>
      </w:r>
    </w:p>
    <w:p w:rsidR="004F461D" w:rsidRPr="004F461D" w:rsidRDefault="004F461D" w:rsidP="004F461D">
      <w:pPr>
        <w:pStyle w:val="a3"/>
        <w:numPr>
          <w:ilvl w:val="0"/>
          <w:numId w:val="3"/>
        </w:numPr>
        <w:spacing w:line="276" w:lineRule="auto"/>
        <w:ind w:firstLine="709"/>
        <w:jc w:val="both"/>
        <w:rPr>
          <w:rFonts w:ascii="Times New Roman" w:hAnsi="Times New Roman" w:cs="Times New Roman"/>
          <w:sz w:val="24"/>
          <w:szCs w:val="24"/>
        </w:rPr>
      </w:pPr>
      <w:r w:rsidRPr="004F461D">
        <w:rPr>
          <w:rFonts w:ascii="Times New Roman" w:hAnsi="Times New Roman" w:cs="Times New Roman"/>
          <w:sz w:val="24"/>
          <w:szCs w:val="24"/>
        </w:rPr>
        <w:lastRenderedPageBreak/>
        <w:t>Совершенствование умения читать правильно и осознанно, вслух и про себя; пересказывать текст различными способами (полный, выборочный, краткий);</w:t>
      </w:r>
    </w:p>
    <w:p w:rsidR="004F461D" w:rsidRPr="004F461D" w:rsidRDefault="004F461D" w:rsidP="004F461D">
      <w:pPr>
        <w:pStyle w:val="a3"/>
        <w:numPr>
          <w:ilvl w:val="0"/>
          <w:numId w:val="3"/>
        </w:numPr>
        <w:spacing w:line="276" w:lineRule="auto"/>
        <w:ind w:firstLine="709"/>
        <w:jc w:val="both"/>
        <w:rPr>
          <w:rFonts w:ascii="Times New Roman" w:hAnsi="Times New Roman" w:cs="Times New Roman"/>
          <w:sz w:val="24"/>
          <w:szCs w:val="24"/>
        </w:rPr>
      </w:pPr>
      <w:r w:rsidRPr="004F461D">
        <w:rPr>
          <w:rFonts w:ascii="Times New Roman" w:hAnsi="Times New Roman" w:cs="Times New Roman"/>
          <w:sz w:val="24"/>
          <w:szCs w:val="24"/>
        </w:rPr>
        <w:t>Совершенствование читательского опыта;</w:t>
      </w:r>
    </w:p>
    <w:p w:rsidR="004F461D" w:rsidRPr="004F461D" w:rsidRDefault="004F461D" w:rsidP="004F461D">
      <w:pPr>
        <w:pStyle w:val="a3"/>
        <w:numPr>
          <w:ilvl w:val="0"/>
          <w:numId w:val="3"/>
        </w:numPr>
        <w:spacing w:line="276" w:lineRule="auto"/>
        <w:ind w:firstLine="709"/>
        <w:jc w:val="both"/>
        <w:rPr>
          <w:rFonts w:ascii="Times New Roman" w:hAnsi="Times New Roman" w:cs="Times New Roman"/>
          <w:sz w:val="24"/>
          <w:szCs w:val="24"/>
        </w:rPr>
      </w:pPr>
      <w:r w:rsidRPr="004F461D">
        <w:rPr>
          <w:rFonts w:ascii="Times New Roman" w:hAnsi="Times New Roman" w:cs="Times New Roman"/>
          <w:sz w:val="24"/>
          <w:szCs w:val="24"/>
        </w:rPr>
        <w:t>Совершенствование мотивации к систематическому, системному, инициативному, в том числе досуговому, чтению;</w:t>
      </w:r>
    </w:p>
    <w:p w:rsidR="004F461D" w:rsidRPr="004F461D" w:rsidRDefault="004F461D" w:rsidP="004F461D">
      <w:pPr>
        <w:pStyle w:val="a3"/>
        <w:numPr>
          <w:ilvl w:val="0"/>
          <w:numId w:val="3"/>
        </w:numPr>
        <w:spacing w:line="276" w:lineRule="auto"/>
        <w:ind w:firstLine="709"/>
        <w:jc w:val="both"/>
        <w:rPr>
          <w:rFonts w:ascii="Times New Roman" w:hAnsi="Times New Roman" w:cs="Times New Roman"/>
          <w:sz w:val="24"/>
          <w:szCs w:val="24"/>
        </w:rPr>
      </w:pPr>
      <w:r w:rsidRPr="004F461D">
        <w:rPr>
          <w:rFonts w:ascii="Times New Roman" w:hAnsi="Times New Roman" w:cs="Times New Roman"/>
          <w:sz w:val="24"/>
          <w:szCs w:val="24"/>
        </w:rPr>
        <w:t>Совершенствование умения пользоваться библиотечными фондами (нахождение нужной книги по теме урока; для досугового чтения; для выполнения творческих работ и т.д.);</w:t>
      </w:r>
    </w:p>
    <w:p w:rsidR="004F461D" w:rsidRPr="004F461D" w:rsidRDefault="004F461D" w:rsidP="004F461D">
      <w:pPr>
        <w:pStyle w:val="a3"/>
        <w:numPr>
          <w:ilvl w:val="0"/>
          <w:numId w:val="3"/>
        </w:numPr>
        <w:spacing w:line="276" w:lineRule="auto"/>
        <w:ind w:firstLine="709"/>
        <w:jc w:val="both"/>
        <w:rPr>
          <w:rFonts w:ascii="Times New Roman" w:hAnsi="Times New Roman" w:cs="Times New Roman"/>
          <w:sz w:val="24"/>
          <w:szCs w:val="24"/>
        </w:rPr>
      </w:pPr>
      <w:r w:rsidRPr="004F461D">
        <w:rPr>
          <w:rFonts w:ascii="Times New Roman" w:hAnsi="Times New Roman" w:cs="Times New Roman"/>
          <w:sz w:val="24"/>
          <w:szCs w:val="24"/>
        </w:rPr>
        <w:t>Развитие интереса к творчеству;</w:t>
      </w:r>
    </w:p>
    <w:p w:rsidR="004F461D" w:rsidRPr="004F461D" w:rsidRDefault="004F461D" w:rsidP="004F461D">
      <w:pPr>
        <w:pStyle w:val="a3"/>
        <w:numPr>
          <w:ilvl w:val="0"/>
          <w:numId w:val="3"/>
        </w:numPr>
        <w:spacing w:line="276" w:lineRule="auto"/>
        <w:ind w:firstLine="709"/>
        <w:jc w:val="both"/>
        <w:rPr>
          <w:rFonts w:ascii="Times New Roman" w:hAnsi="Times New Roman" w:cs="Times New Roman"/>
          <w:sz w:val="24"/>
          <w:szCs w:val="24"/>
        </w:rPr>
      </w:pPr>
      <w:r w:rsidRPr="004F461D">
        <w:rPr>
          <w:rFonts w:ascii="Times New Roman" w:hAnsi="Times New Roman" w:cs="Times New Roman"/>
          <w:sz w:val="24"/>
          <w:szCs w:val="24"/>
        </w:rPr>
        <w:t>Развитие умения характеризовать художественные и научно-популярные тексты;</w:t>
      </w:r>
    </w:p>
    <w:p w:rsidR="004F461D" w:rsidRPr="004F461D" w:rsidRDefault="004F461D" w:rsidP="004F461D">
      <w:pPr>
        <w:pStyle w:val="a3"/>
        <w:numPr>
          <w:ilvl w:val="0"/>
          <w:numId w:val="3"/>
        </w:numPr>
        <w:spacing w:line="276" w:lineRule="auto"/>
        <w:ind w:firstLine="709"/>
        <w:jc w:val="both"/>
        <w:rPr>
          <w:rFonts w:ascii="Times New Roman" w:hAnsi="Times New Roman" w:cs="Times New Roman"/>
          <w:sz w:val="24"/>
          <w:szCs w:val="24"/>
        </w:rPr>
      </w:pPr>
      <w:r w:rsidRPr="004F461D">
        <w:rPr>
          <w:rFonts w:ascii="Times New Roman" w:hAnsi="Times New Roman" w:cs="Times New Roman"/>
          <w:sz w:val="24"/>
          <w:szCs w:val="24"/>
        </w:rPr>
        <w:t>Развитие навыка характеристики и анализа текстов различных стилей и жанров в соответствии с целями и задачами на уроках литературы различных типов;</w:t>
      </w:r>
    </w:p>
    <w:p w:rsidR="004F461D" w:rsidRPr="004F461D" w:rsidRDefault="004F461D" w:rsidP="004F461D">
      <w:pPr>
        <w:pStyle w:val="a3"/>
        <w:numPr>
          <w:ilvl w:val="0"/>
          <w:numId w:val="3"/>
        </w:numPr>
        <w:spacing w:line="276" w:lineRule="auto"/>
        <w:ind w:firstLine="709"/>
        <w:jc w:val="both"/>
        <w:rPr>
          <w:rFonts w:ascii="Times New Roman" w:hAnsi="Times New Roman" w:cs="Times New Roman"/>
          <w:sz w:val="24"/>
          <w:szCs w:val="24"/>
        </w:rPr>
      </w:pPr>
      <w:r w:rsidRPr="004F461D">
        <w:rPr>
          <w:rFonts w:ascii="Times New Roman" w:hAnsi="Times New Roman" w:cs="Times New Roman"/>
          <w:sz w:val="24"/>
          <w:szCs w:val="24"/>
        </w:rPr>
        <w:t>Развитие умения пользоваться монологической, диалогической, устной и письменной речью; составлять отзыв о прочитанном, краткую аннотацию о книге; создавать творческие работы различных типов и жанров;</w:t>
      </w:r>
    </w:p>
    <w:p w:rsidR="004F461D" w:rsidRPr="004F461D" w:rsidRDefault="004F461D" w:rsidP="004F461D">
      <w:pPr>
        <w:pStyle w:val="a3"/>
        <w:numPr>
          <w:ilvl w:val="0"/>
          <w:numId w:val="3"/>
        </w:numPr>
        <w:spacing w:line="276" w:lineRule="auto"/>
        <w:ind w:firstLine="709"/>
        <w:jc w:val="both"/>
        <w:rPr>
          <w:rFonts w:ascii="Times New Roman" w:hAnsi="Times New Roman" w:cs="Times New Roman"/>
          <w:sz w:val="24"/>
          <w:szCs w:val="24"/>
        </w:rPr>
      </w:pPr>
      <w:r w:rsidRPr="004F461D">
        <w:rPr>
          <w:rFonts w:ascii="Times New Roman" w:hAnsi="Times New Roman" w:cs="Times New Roman"/>
          <w:sz w:val="24"/>
          <w:szCs w:val="24"/>
        </w:rPr>
        <w:t>Формирование умения нахождения родовых и жанровых особенностей различных видов текстов;</w:t>
      </w:r>
    </w:p>
    <w:p w:rsidR="004F461D" w:rsidRDefault="004F461D" w:rsidP="004F461D">
      <w:pPr>
        <w:pStyle w:val="a3"/>
        <w:numPr>
          <w:ilvl w:val="0"/>
          <w:numId w:val="3"/>
        </w:numPr>
        <w:spacing w:line="276" w:lineRule="auto"/>
        <w:ind w:firstLine="709"/>
        <w:jc w:val="both"/>
        <w:rPr>
          <w:rFonts w:ascii="Times New Roman" w:hAnsi="Times New Roman" w:cs="Times New Roman"/>
          <w:sz w:val="24"/>
          <w:szCs w:val="24"/>
        </w:rPr>
      </w:pPr>
      <w:r w:rsidRPr="004F461D">
        <w:rPr>
          <w:rFonts w:ascii="Times New Roman" w:hAnsi="Times New Roman" w:cs="Times New Roman"/>
          <w:sz w:val="24"/>
          <w:szCs w:val="24"/>
        </w:rPr>
        <w:t>Формирование умения по применению литературоведческих понятий для характеристики (анализа) текста или нескольких произведений</w:t>
      </w:r>
    </w:p>
    <w:p w:rsidR="004968B7" w:rsidRPr="004F461D" w:rsidRDefault="004968B7" w:rsidP="004968B7">
      <w:pPr>
        <w:pStyle w:val="a3"/>
        <w:spacing w:line="276" w:lineRule="auto"/>
        <w:ind w:left="709"/>
        <w:jc w:val="both"/>
        <w:rPr>
          <w:rFonts w:ascii="Times New Roman" w:hAnsi="Times New Roman" w:cs="Times New Roman"/>
          <w:sz w:val="24"/>
          <w:szCs w:val="24"/>
        </w:rPr>
      </w:pPr>
    </w:p>
    <w:p w:rsidR="004F461D" w:rsidRPr="004968B7" w:rsidRDefault="004F461D" w:rsidP="004968B7">
      <w:pPr>
        <w:pStyle w:val="a3"/>
        <w:spacing w:line="276" w:lineRule="auto"/>
        <w:ind w:left="709"/>
        <w:jc w:val="both"/>
        <w:rPr>
          <w:rFonts w:ascii="Times New Roman" w:hAnsi="Times New Roman" w:cs="Times New Roman"/>
          <w:sz w:val="24"/>
          <w:szCs w:val="24"/>
          <w:u w:val="single"/>
        </w:rPr>
      </w:pPr>
      <w:r w:rsidRPr="004968B7">
        <w:rPr>
          <w:rFonts w:ascii="Times New Roman" w:hAnsi="Times New Roman" w:cs="Times New Roman"/>
          <w:sz w:val="24"/>
          <w:szCs w:val="24"/>
          <w:u w:val="single"/>
        </w:rPr>
        <w:t>Важнейшими умениями</w:t>
      </w:r>
      <w:r w:rsidR="004968B7">
        <w:rPr>
          <w:rFonts w:ascii="Times New Roman" w:hAnsi="Times New Roman" w:cs="Times New Roman"/>
          <w:sz w:val="24"/>
          <w:szCs w:val="24"/>
          <w:u w:val="single"/>
        </w:rPr>
        <w:t xml:space="preserve"> являются</w:t>
      </w:r>
      <w:r w:rsidRPr="004968B7">
        <w:rPr>
          <w:rFonts w:ascii="Times New Roman" w:hAnsi="Times New Roman" w:cs="Times New Roman"/>
          <w:sz w:val="24"/>
          <w:szCs w:val="24"/>
          <w:u w:val="single"/>
        </w:rPr>
        <w:t xml:space="preserve">: </w:t>
      </w:r>
    </w:p>
    <w:p w:rsidR="004F461D" w:rsidRPr="004F461D" w:rsidRDefault="004F461D" w:rsidP="004F461D">
      <w:pPr>
        <w:pStyle w:val="a3"/>
        <w:numPr>
          <w:ilvl w:val="0"/>
          <w:numId w:val="3"/>
        </w:numPr>
        <w:spacing w:line="276" w:lineRule="auto"/>
        <w:ind w:firstLine="709"/>
        <w:jc w:val="both"/>
        <w:rPr>
          <w:rFonts w:ascii="Times New Roman" w:hAnsi="Times New Roman" w:cs="Times New Roman"/>
          <w:b/>
          <w:sz w:val="24"/>
          <w:szCs w:val="24"/>
        </w:rPr>
      </w:pPr>
      <w:r w:rsidRPr="004F461D">
        <w:rPr>
          <w:rFonts w:ascii="Times New Roman" w:hAnsi="Times New Roman" w:cs="Times New Roman"/>
          <w:sz w:val="24"/>
          <w:szCs w:val="24"/>
        </w:rPr>
        <w:t xml:space="preserve">Умение правильно, бегло и выразительно читать тексты художественных и публицистических произведений; </w:t>
      </w:r>
    </w:p>
    <w:p w:rsidR="004F461D" w:rsidRPr="004F461D" w:rsidRDefault="004F461D" w:rsidP="004F461D">
      <w:pPr>
        <w:pStyle w:val="a3"/>
        <w:numPr>
          <w:ilvl w:val="0"/>
          <w:numId w:val="3"/>
        </w:numPr>
        <w:spacing w:line="276" w:lineRule="auto"/>
        <w:ind w:firstLine="709"/>
        <w:jc w:val="both"/>
        <w:rPr>
          <w:rFonts w:ascii="Times New Roman" w:hAnsi="Times New Roman" w:cs="Times New Roman"/>
          <w:sz w:val="24"/>
          <w:szCs w:val="24"/>
        </w:rPr>
      </w:pPr>
      <w:r w:rsidRPr="004F461D">
        <w:rPr>
          <w:rFonts w:ascii="Times New Roman" w:hAnsi="Times New Roman" w:cs="Times New Roman"/>
          <w:sz w:val="24"/>
          <w:szCs w:val="24"/>
        </w:rPr>
        <w:t xml:space="preserve">Выразительное чтение произведений или отрывков из них наизусть; </w:t>
      </w:r>
    </w:p>
    <w:p w:rsidR="004F461D" w:rsidRPr="004F461D" w:rsidRDefault="004F461D" w:rsidP="004F461D">
      <w:pPr>
        <w:pStyle w:val="a3"/>
        <w:numPr>
          <w:ilvl w:val="0"/>
          <w:numId w:val="3"/>
        </w:numPr>
        <w:spacing w:line="276" w:lineRule="auto"/>
        <w:ind w:firstLine="709"/>
        <w:jc w:val="both"/>
        <w:rPr>
          <w:rFonts w:ascii="Times New Roman" w:hAnsi="Times New Roman" w:cs="Times New Roman"/>
          <w:sz w:val="24"/>
          <w:szCs w:val="24"/>
        </w:rPr>
      </w:pPr>
      <w:r w:rsidRPr="004F461D">
        <w:rPr>
          <w:rFonts w:ascii="Times New Roman" w:hAnsi="Times New Roman" w:cs="Times New Roman"/>
          <w:sz w:val="24"/>
          <w:szCs w:val="24"/>
        </w:rPr>
        <w:t xml:space="preserve">Осмысление и анализ изучаемого в школе или прочитанного самостоятельно художественного произведения (сказка, стихотворение, глава повести и пр.); </w:t>
      </w:r>
    </w:p>
    <w:p w:rsidR="004F461D" w:rsidRPr="004F461D" w:rsidRDefault="004F461D" w:rsidP="004F461D">
      <w:pPr>
        <w:pStyle w:val="a3"/>
        <w:numPr>
          <w:ilvl w:val="0"/>
          <w:numId w:val="3"/>
        </w:numPr>
        <w:spacing w:line="276" w:lineRule="auto"/>
        <w:ind w:firstLine="709"/>
        <w:jc w:val="both"/>
        <w:rPr>
          <w:rFonts w:ascii="Times New Roman" w:hAnsi="Times New Roman" w:cs="Times New Roman"/>
          <w:sz w:val="24"/>
          <w:szCs w:val="24"/>
        </w:rPr>
      </w:pPr>
      <w:r w:rsidRPr="004F461D">
        <w:rPr>
          <w:rFonts w:ascii="Times New Roman" w:hAnsi="Times New Roman" w:cs="Times New Roman"/>
          <w:sz w:val="24"/>
          <w:szCs w:val="24"/>
        </w:rPr>
        <w:t>Умение определять принадлежность произведения к одному из литературных родов (эпос, лирика, драма), к одному из жанров или жанровых образований (эпические и драматические тексты); — умение обосновывать свое суждение, давать характеристику героям, аргументировать отзыв о прочитанном произведении;</w:t>
      </w:r>
    </w:p>
    <w:p w:rsidR="004F461D" w:rsidRPr="004F461D" w:rsidRDefault="004968B7" w:rsidP="004F461D">
      <w:pPr>
        <w:pStyle w:val="a3"/>
        <w:numPr>
          <w:ilvl w:val="0"/>
          <w:numId w:val="3"/>
        </w:num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F461D" w:rsidRPr="004F461D">
        <w:rPr>
          <w:rFonts w:ascii="Times New Roman" w:hAnsi="Times New Roman" w:cs="Times New Roman"/>
          <w:sz w:val="24"/>
          <w:szCs w:val="24"/>
        </w:rPr>
        <w:t>Умение выявлять роль героя, портрета, описания, детали, авторской оценки в раскрытии содержания прочитанного произведения;</w:t>
      </w:r>
    </w:p>
    <w:p w:rsidR="004F461D" w:rsidRPr="004F461D" w:rsidRDefault="004968B7" w:rsidP="004F461D">
      <w:pPr>
        <w:pStyle w:val="a3"/>
        <w:numPr>
          <w:ilvl w:val="0"/>
          <w:numId w:val="3"/>
        </w:num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F461D" w:rsidRPr="004F461D">
        <w:rPr>
          <w:rFonts w:ascii="Times New Roman" w:hAnsi="Times New Roman" w:cs="Times New Roman"/>
          <w:sz w:val="24"/>
          <w:szCs w:val="24"/>
        </w:rPr>
        <w:t xml:space="preserve">Умение составлять простой и сложный планы изучаемого произведения; </w:t>
      </w:r>
    </w:p>
    <w:p w:rsidR="004F461D" w:rsidRPr="004F461D" w:rsidRDefault="004968B7" w:rsidP="004F461D">
      <w:pPr>
        <w:pStyle w:val="a3"/>
        <w:numPr>
          <w:ilvl w:val="0"/>
          <w:numId w:val="3"/>
        </w:num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F461D" w:rsidRPr="004F461D">
        <w:rPr>
          <w:rFonts w:ascii="Times New Roman" w:hAnsi="Times New Roman" w:cs="Times New Roman"/>
          <w:sz w:val="24"/>
          <w:szCs w:val="24"/>
        </w:rPr>
        <w:t xml:space="preserve">Умение объяснять роль художественных особенностей произведения и пользоваться справочным аппаратом учебника; </w:t>
      </w:r>
    </w:p>
    <w:p w:rsidR="004F461D" w:rsidRPr="004F461D" w:rsidRDefault="004F461D" w:rsidP="004F461D">
      <w:pPr>
        <w:pStyle w:val="a3"/>
        <w:numPr>
          <w:ilvl w:val="0"/>
          <w:numId w:val="3"/>
        </w:numPr>
        <w:spacing w:line="276" w:lineRule="auto"/>
        <w:ind w:firstLine="709"/>
        <w:jc w:val="both"/>
        <w:rPr>
          <w:rFonts w:ascii="Times New Roman" w:hAnsi="Times New Roman" w:cs="Times New Roman"/>
          <w:sz w:val="24"/>
          <w:szCs w:val="24"/>
        </w:rPr>
      </w:pPr>
      <w:r w:rsidRPr="004F461D">
        <w:rPr>
          <w:rFonts w:ascii="Times New Roman" w:hAnsi="Times New Roman" w:cs="Times New Roman"/>
          <w:sz w:val="24"/>
          <w:szCs w:val="24"/>
        </w:rPr>
        <w:t xml:space="preserve">Умение владеть монологической и диалогической речью, подготовка сообщений, докладов, рефератов; </w:t>
      </w:r>
    </w:p>
    <w:p w:rsidR="004F461D" w:rsidRPr="004F461D" w:rsidRDefault="004F461D" w:rsidP="004F461D">
      <w:pPr>
        <w:pStyle w:val="a3"/>
        <w:numPr>
          <w:ilvl w:val="0"/>
          <w:numId w:val="3"/>
        </w:numPr>
        <w:spacing w:line="276" w:lineRule="auto"/>
        <w:ind w:firstLine="709"/>
        <w:jc w:val="both"/>
        <w:rPr>
          <w:rFonts w:ascii="Times New Roman" w:hAnsi="Times New Roman" w:cs="Times New Roman"/>
          <w:sz w:val="24"/>
          <w:szCs w:val="24"/>
        </w:rPr>
      </w:pPr>
      <w:r w:rsidRPr="004F461D">
        <w:rPr>
          <w:rFonts w:ascii="Times New Roman" w:hAnsi="Times New Roman" w:cs="Times New Roman"/>
          <w:sz w:val="24"/>
          <w:szCs w:val="24"/>
        </w:rPr>
        <w:t xml:space="preserve">Умение письменно отвечать на вопросы, писать сочинения на литературную и свободную темы; </w:t>
      </w:r>
    </w:p>
    <w:p w:rsidR="00BC4346" w:rsidRDefault="004F461D" w:rsidP="004968B7">
      <w:pPr>
        <w:pStyle w:val="a3"/>
        <w:numPr>
          <w:ilvl w:val="0"/>
          <w:numId w:val="3"/>
        </w:numPr>
        <w:spacing w:line="276" w:lineRule="auto"/>
        <w:ind w:firstLine="709"/>
        <w:jc w:val="both"/>
        <w:rPr>
          <w:rFonts w:ascii="Times New Roman" w:hAnsi="Times New Roman" w:cs="Times New Roman"/>
          <w:sz w:val="24"/>
          <w:szCs w:val="24"/>
        </w:rPr>
      </w:pPr>
      <w:r w:rsidRPr="004F461D">
        <w:rPr>
          <w:rFonts w:ascii="Times New Roman" w:hAnsi="Times New Roman" w:cs="Times New Roman"/>
          <w:sz w:val="24"/>
          <w:szCs w:val="24"/>
        </w:rPr>
        <w:t>Умение выявлять авторское отношение к героям, сопоставлять высказывания литературоведов, делать выводы и умозаключения.</w:t>
      </w:r>
    </w:p>
    <w:p w:rsidR="004968B7" w:rsidRPr="004968B7" w:rsidRDefault="004968B7" w:rsidP="004968B7">
      <w:pPr>
        <w:pStyle w:val="a3"/>
        <w:spacing w:line="276" w:lineRule="auto"/>
        <w:ind w:left="709"/>
        <w:jc w:val="both"/>
        <w:rPr>
          <w:rFonts w:ascii="Times New Roman" w:hAnsi="Times New Roman" w:cs="Times New Roman"/>
          <w:sz w:val="24"/>
          <w:szCs w:val="24"/>
        </w:rPr>
      </w:pPr>
    </w:p>
    <w:p w:rsidR="00EA7A48" w:rsidRPr="00CE5F41" w:rsidRDefault="00CE5F41" w:rsidP="004968B7">
      <w:pPr>
        <w:pStyle w:val="43"/>
        <w:keepNext/>
        <w:keepLines/>
        <w:shd w:val="clear" w:color="auto" w:fill="auto"/>
        <w:tabs>
          <w:tab w:val="left" w:pos="3293"/>
        </w:tabs>
        <w:spacing w:before="0" w:after="0" w:line="317" w:lineRule="exact"/>
        <w:ind w:left="720" w:firstLine="0"/>
        <w:jc w:val="center"/>
        <w:rPr>
          <w:sz w:val="24"/>
          <w:szCs w:val="24"/>
        </w:rPr>
      </w:pPr>
      <w:bookmarkStart w:id="14" w:name="bookmark16"/>
      <w:r>
        <w:rPr>
          <w:sz w:val="24"/>
          <w:szCs w:val="24"/>
        </w:rPr>
        <w:t xml:space="preserve">1.2.5.5. </w:t>
      </w:r>
      <w:r w:rsidR="00D0327D" w:rsidRPr="00CE5F41">
        <w:rPr>
          <w:sz w:val="24"/>
          <w:szCs w:val="24"/>
        </w:rPr>
        <w:t>Иностранный язык (английский)</w:t>
      </w:r>
      <w:bookmarkEnd w:id="14"/>
    </w:p>
    <w:p w:rsidR="004968B7" w:rsidRDefault="004968B7" w:rsidP="004968B7">
      <w:pPr>
        <w:pStyle w:val="43"/>
        <w:keepNext/>
        <w:keepLines/>
        <w:shd w:val="clear" w:color="auto" w:fill="auto"/>
        <w:tabs>
          <w:tab w:val="left" w:pos="3293"/>
        </w:tabs>
        <w:spacing w:before="0" w:after="0" w:line="317" w:lineRule="exact"/>
        <w:ind w:left="720" w:firstLine="0"/>
        <w:jc w:val="center"/>
      </w:pPr>
    </w:p>
    <w:p w:rsidR="00D0327D" w:rsidRPr="00F5714E" w:rsidRDefault="00D0327D" w:rsidP="00F5714E">
      <w:pPr>
        <w:ind w:left="40" w:firstLine="560"/>
        <w:rPr>
          <w:rFonts w:ascii="Times New Roman" w:hAnsi="Times New Roman" w:cs="Times New Roman"/>
          <w:b/>
          <w:sz w:val="24"/>
          <w:szCs w:val="24"/>
        </w:rPr>
      </w:pPr>
      <w:r w:rsidRPr="00F5714E">
        <w:rPr>
          <w:rFonts w:ascii="Times New Roman" w:hAnsi="Times New Roman" w:cs="Times New Roman"/>
          <w:b/>
          <w:sz w:val="24"/>
          <w:szCs w:val="24"/>
        </w:rPr>
        <w:t>Коммуникативные умения</w:t>
      </w:r>
    </w:p>
    <w:p w:rsidR="00D0327D" w:rsidRPr="00F5714E" w:rsidRDefault="00D0327D" w:rsidP="00F5714E">
      <w:pPr>
        <w:pStyle w:val="101"/>
        <w:shd w:val="clear" w:color="auto" w:fill="auto"/>
        <w:spacing w:before="0" w:line="276" w:lineRule="auto"/>
        <w:ind w:left="40" w:firstLine="560"/>
        <w:rPr>
          <w:sz w:val="24"/>
          <w:szCs w:val="24"/>
        </w:rPr>
      </w:pPr>
      <w:r w:rsidRPr="00F5714E">
        <w:rPr>
          <w:sz w:val="24"/>
          <w:szCs w:val="24"/>
        </w:rPr>
        <w:t>Говорение. Диалогическая речь</w:t>
      </w:r>
    </w:p>
    <w:p w:rsidR="00D0327D" w:rsidRPr="00F5714E" w:rsidRDefault="00D0327D" w:rsidP="00F5714E">
      <w:pPr>
        <w:pStyle w:val="51"/>
        <w:shd w:val="clear" w:color="auto" w:fill="auto"/>
        <w:spacing w:line="276" w:lineRule="auto"/>
        <w:ind w:left="40" w:right="20" w:firstLine="560"/>
        <w:jc w:val="both"/>
        <w:rPr>
          <w:sz w:val="24"/>
          <w:szCs w:val="24"/>
        </w:rPr>
      </w:pPr>
      <w:r w:rsidRPr="00F5714E">
        <w:rPr>
          <w:sz w:val="24"/>
          <w:szCs w:val="24"/>
        </w:rPr>
        <w:t>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D0327D" w:rsidRPr="00F5714E" w:rsidRDefault="00D0327D" w:rsidP="00F5714E">
      <w:pPr>
        <w:pStyle w:val="90"/>
        <w:shd w:val="clear" w:color="auto" w:fill="auto"/>
        <w:spacing w:line="276" w:lineRule="auto"/>
        <w:ind w:left="40" w:firstLine="560"/>
        <w:rPr>
          <w:sz w:val="24"/>
          <w:szCs w:val="24"/>
        </w:rPr>
      </w:pPr>
      <w:r w:rsidRPr="00F5714E">
        <w:rPr>
          <w:sz w:val="24"/>
          <w:szCs w:val="24"/>
        </w:rPr>
        <w:lastRenderedPageBreak/>
        <w:t>Выпускник получит возможность научиться брать и давать интервью.</w:t>
      </w:r>
    </w:p>
    <w:p w:rsidR="00D0327D" w:rsidRPr="00F5714E" w:rsidRDefault="00D0327D" w:rsidP="00F5714E">
      <w:pPr>
        <w:pStyle w:val="101"/>
        <w:shd w:val="clear" w:color="auto" w:fill="auto"/>
        <w:spacing w:before="0" w:line="276" w:lineRule="auto"/>
        <w:ind w:left="40" w:firstLine="560"/>
        <w:rPr>
          <w:sz w:val="24"/>
          <w:szCs w:val="24"/>
        </w:rPr>
      </w:pPr>
      <w:r w:rsidRPr="00F5714E">
        <w:rPr>
          <w:sz w:val="24"/>
          <w:szCs w:val="24"/>
        </w:rPr>
        <w:t>Говорение. Монологическая речь</w:t>
      </w:r>
    </w:p>
    <w:p w:rsidR="00D0327D" w:rsidRPr="00F5714E" w:rsidRDefault="00D0327D" w:rsidP="00F5714E">
      <w:pPr>
        <w:pStyle w:val="51"/>
        <w:shd w:val="clear" w:color="auto" w:fill="auto"/>
        <w:spacing w:line="276" w:lineRule="auto"/>
        <w:ind w:left="40" w:firstLine="560"/>
        <w:jc w:val="both"/>
        <w:rPr>
          <w:sz w:val="24"/>
          <w:szCs w:val="24"/>
        </w:rPr>
      </w:pPr>
      <w:r w:rsidRPr="00F5714E">
        <w:rPr>
          <w:sz w:val="24"/>
          <w:szCs w:val="24"/>
        </w:rPr>
        <w:t>Выпускник научится:</w:t>
      </w:r>
    </w:p>
    <w:p w:rsidR="00D0327D" w:rsidRPr="00F5714E" w:rsidRDefault="00D0327D" w:rsidP="00F5714E">
      <w:pPr>
        <w:pStyle w:val="51"/>
        <w:numPr>
          <w:ilvl w:val="0"/>
          <w:numId w:val="3"/>
        </w:numPr>
        <w:shd w:val="clear" w:color="auto" w:fill="auto"/>
        <w:spacing w:line="276" w:lineRule="auto"/>
        <w:ind w:left="40" w:right="20" w:firstLine="560"/>
        <w:jc w:val="both"/>
        <w:rPr>
          <w:sz w:val="24"/>
          <w:szCs w:val="24"/>
        </w:rPr>
      </w:pPr>
      <w:r w:rsidRPr="00F5714E">
        <w:rPr>
          <w:sz w:val="24"/>
          <w:szCs w:val="24"/>
        </w:rPr>
        <w:t xml:space="preserve">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D0327D" w:rsidRPr="00F5714E" w:rsidRDefault="00D0327D" w:rsidP="00F5714E">
      <w:pPr>
        <w:pStyle w:val="51"/>
        <w:numPr>
          <w:ilvl w:val="0"/>
          <w:numId w:val="3"/>
        </w:numPr>
        <w:shd w:val="clear" w:color="auto" w:fill="auto"/>
        <w:spacing w:line="276" w:lineRule="auto"/>
        <w:ind w:left="40" w:right="20" w:firstLine="560"/>
        <w:jc w:val="both"/>
        <w:rPr>
          <w:sz w:val="24"/>
          <w:szCs w:val="24"/>
        </w:rPr>
      </w:pPr>
      <w:r w:rsidRPr="00F5714E">
        <w:rPr>
          <w:sz w:val="24"/>
          <w:szCs w:val="24"/>
        </w:rPr>
        <w:t xml:space="preserve"> описывать события с опорой на зрительную наглядность и/или вербальные опоры (ключевые слова, план, вопросы);</w:t>
      </w:r>
    </w:p>
    <w:p w:rsidR="00D0327D" w:rsidRPr="00F5714E" w:rsidRDefault="00D0327D" w:rsidP="00F5714E">
      <w:pPr>
        <w:pStyle w:val="51"/>
        <w:numPr>
          <w:ilvl w:val="0"/>
          <w:numId w:val="3"/>
        </w:numPr>
        <w:shd w:val="clear" w:color="auto" w:fill="auto"/>
        <w:spacing w:line="276" w:lineRule="auto"/>
        <w:ind w:left="40" w:firstLine="560"/>
        <w:jc w:val="both"/>
        <w:rPr>
          <w:sz w:val="24"/>
          <w:szCs w:val="24"/>
        </w:rPr>
      </w:pPr>
      <w:r w:rsidRPr="00F5714E">
        <w:rPr>
          <w:sz w:val="24"/>
          <w:szCs w:val="24"/>
        </w:rPr>
        <w:t xml:space="preserve"> давать краткую характеристику реальных людей и литературных персонажей;</w:t>
      </w:r>
    </w:p>
    <w:p w:rsidR="00D0327D" w:rsidRPr="00F5714E" w:rsidRDefault="00D0327D" w:rsidP="00F5714E">
      <w:pPr>
        <w:pStyle w:val="51"/>
        <w:numPr>
          <w:ilvl w:val="0"/>
          <w:numId w:val="3"/>
        </w:numPr>
        <w:shd w:val="clear" w:color="auto" w:fill="auto"/>
        <w:spacing w:line="276" w:lineRule="auto"/>
        <w:ind w:left="20" w:right="20" w:firstLine="560"/>
        <w:jc w:val="both"/>
        <w:rPr>
          <w:sz w:val="24"/>
          <w:szCs w:val="24"/>
        </w:rPr>
      </w:pPr>
      <w:r w:rsidRPr="00F5714E">
        <w:rPr>
          <w:sz w:val="24"/>
          <w:szCs w:val="24"/>
        </w:rPr>
        <w:t xml:space="preserve"> передавать основное содержание прочитанного текста с опорой или без опоры на текст/ключевые слова/план/вопросы.</w:t>
      </w:r>
    </w:p>
    <w:p w:rsidR="00D0327D" w:rsidRPr="00F5714E" w:rsidRDefault="00D0327D" w:rsidP="00F5714E">
      <w:pPr>
        <w:pStyle w:val="90"/>
        <w:shd w:val="clear" w:color="auto" w:fill="auto"/>
        <w:spacing w:line="276" w:lineRule="auto"/>
        <w:ind w:left="20" w:firstLine="560"/>
        <w:rPr>
          <w:sz w:val="24"/>
          <w:szCs w:val="24"/>
        </w:rPr>
      </w:pPr>
      <w:r w:rsidRPr="00F5714E">
        <w:rPr>
          <w:sz w:val="24"/>
          <w:szCs w:val="24"/>
        </w:rPr>
        <w:t>Выпускник получит возможность научиться:</w:t>
      </w:r>
    </w:p>
    <w:p w:rsidR="00D0327D" w:rsidRPr="00F5714E" w:rsidRDefault="00D0327D" w:rsidP="00F5714E">
      <w:pPr>
        <w:pStyle w:val="90"/>
        <w:numPr>
          <w:ilvl w:val="0"/>
          <w:numId w:val="3"/>
        </w:numPr>
        <w:shd w:val="clear" w:color="auto" w:fill="auto"/>
        <w:spacing w:line="276" w:lineRule="auto"/>
        <w:ind w:left="20" w:firstLine="560"/>
        <w:rPr>
          <w:sz w:val="24"/>
          <w:szCs w:val="24"/>
        </w:rPr>
      </w:pPr>
      <w:r w:rsidRPr="00F5714E">
        <w:rPr>
          <w:rStyle w:val="92"/>
          <w:rFonts w:eastAsia="Lucida Sans Unicode"/>
          <w:sz w:val="24"/>
          <w:szCs w:val="24"/>
        </w:rPr>
        <w:t xml:space="preserve"> </w:t>
      </w:r>
      <w:r w:rsidRPr="00F5714E">
        <w:rPr>
          <w:sz w:val="24"/>
          <w:szCs w:val="24"/>
        </w:rPr>
        <w:t>делать сообщение на заданную тему на основе прочитанного;</w:t>
      </w:r>
    </w:p>
    <w:p w:rsidR="00D0327D" w:rsidRPr="00F5714E" w:rsidRDefault="00D0327D" w:rsidP="00F5714E">
      <w:pPr>
        <w:pStyle w:val="90"/>
        <w:numPr>
          <w:ilvl w:val="0"/>
          <w:numId w:val="3"/>
        </w:numPr>
        <w:shd w:val="clear" w:color="auto" w:fill="auto"/>
        <w:spacing w:line="276" w:lineRule="auto"/>
        <w:ind w:left="20" w:right="20" w:firstLine="560"/>
        <w:rPr>
          <w:sz w:val="24"/>
          <w:szCs w:val="24"/>
        </w:rPr>
      </w:pPr>
      <w:r w:rsidRPr="00F5714E">
        <w:rPr>
          <w:rStyle w:val="92"/>
          <w:rFonts w:eastAsia="Lucida Sans Unicode"/>
          <w:sz w:val="24"/>
          <w:szCs w:val="24"/>
        </w:rPr>
        <w:t xml:space="preserve"> </w:t>
      </w:r>
      <w:r w:rsidRPr="00F5714E">
        <w:rPr>
          <w:sz w:val="24"/>
          <w:szCs w:val="24"/>
        </w:rPr>
        <w:t>комментировать факты из прочитанного/прослушанного текста, аргументировать своё отношение к прочитанному/прослушанному;</w:t>
      </w:r>
    </w:p>
    <w:p w:rsidR="00D0327D" w:rsidRPr="00F5714E" w:rsidRDefault="00D0327D" w:rsidP="00F5714E">
      <w:pPr>
        <w:pStyle w:val="90"/>
        <w:numPr>
          <w:ilvl w:val="0"/>
          <w:numId w:val="3"/>
        </w:numPr>
        <w:shd w:val="clear" w:color="auto" w:fill="auto"/>
        <w:spacing w:line="276" w:lineRule="auto"/>
        <w:ind w:left="20" w:right="20" w:firstLine="560"/>
        <w:rPr>
          <w:sz w:val="24"/>
          <w:szCs w:val="24"/>
        </w:rPr>
      </w:pPr>
      <w:r w:rsidRPr="00F5714E">
        <w:rPr>
          <w:rStyle w:val="92"/>
          <w:rFonts w:eastAsia="Lucida Sans Unicode"/>
          <w:sz w:val="24"/>
          <w:szCs w:val="24"/>
        </w:rPr>
        <w:t xml:space="preserve"> </w:t>
      </w:r>
      <w:r w:rsidRPr="00F5714E">
        <w:rPr>
          <w:sz w:val="24"/>
          <w:szCs w:val="24"/>
        </w:rPr>
        <w:t>кратко высказываться без предварительной подготовки на заданную тему в соответствии с предложенной ситуацией общения;</w:t>
      </w:r>
    </w:p>
    <w:p w:rsidR="00D0327D" w:rsidRPr="00F5714E" w:rsidRDefault="00D0327D" w:rsidP="00F5714E">
      <w:pPr>
        <w:pStyle w:val="90"/>
        <w:numPr>
          <w:ilvl w:val="0"/>
          <w:numId w:val="3"/>
        </w:numPr>
        <w:shd w:val="clear" w:color="auto" w:fill="auto"/>
        <w:spacing w:line="276" w:lineRule="auto"/>
        <w:ind w:left="20" w:firstLine="560"/>
        <w:rPr>
          <w:sz w:val="24"/>
          <w:szCs w:val="24"/>
        </w:rPr>
      </w:pPr>
      <w:r w:rsidRPr="00F5714E">
        <w:rPr>
          <w:rStyle w:val="92"/>
          <w:rFonts w:eastAsia="Lucida Sans Unicode"/>
          <w:sz w:val="24"/>
          <w:szCs w:val="24"/>
        </w:rPr>
        <w:t xml:space="preserve"> </w:t>
      </w:r>
      <w:r w:rsidRPr="00F5714E">
        <w:rPr>
          <w:sz w:val="24"/>
          <w:szCs w:val="24"/>
        </w:rPr>
        <w:t>кратко излагать результаты выполненной проектной работы.</w:t>
      </w:r>
    </w:p>
    <w:p w:rsidR="00D0327D" w:rsidRPr="00F5714E" w:rsidRDefault="00D0327D" w:rsidP="00F5714E">
      <w:pPr>
        <w:pStyle w:val="101"/>
        <w:shd w:val="clear" w:color="auto" w:fill="auto"/>
        <w:spacing w:before="0" w:line="276" w:lineRule="auto"/>
        <w:ind w:left="20" w:firstLine="560"/>
        <w:rPr>
          <w:sz w:val="24"/>
          <w:szCs w:val="24"/>
        </w:rPr>
      </w:pPr>
      <w:r w:rsidRPr="00F5714E">
        <w:rPr>
          <w:sz w:val="24"/>
          <w:szCs w:val="24"/>
        </w:rPr>
        <w:t>Аудирование</w:t>
      </w:r>
    </w:p>
    <w:p w:rsidR="00D0327D" w:rsidRPr="00F5714E" w:rsidRDefault="00D0327D" w:rsidP="00F5714E">
      <w:pPr>
        <w:pStyle w:val="51"/>
        <w:shd w:val="clear" w:color="auto" w:fill="auto"/>
        <w:spacing w:line="276" w:lineRule="auto"/>
        <w:ind w:left="20" w:firstLine="560"/>
        <w:jc w:val="both"/>
        <w:rPr>
          <w:sz w:val="24"/>
          <w:szCs w:val="24"/>
        </w:rPr>
      </w:pPr>
      <w:r w:rsidRPr="00F5714E">
        <w:rPr>
          <w:sz w:val="24"/>
          <w:szCs w:val="24"/>
        </w:rPr>
        <w:t>Выпускник научится:</w:t>
      </w:r>
    </w:p>
    <w:p w:rsidR="00D0327D" w:rsidRPr="00F5714E" w:rsidRDefault="00D0327D" w:rsidP="00F5714E">
      <w:pPr>
        <w:pStyle w:val="51"/>
        <w:numPr>
          <w:ilvl w:val="0"/>
          <w:numId w:val="3"/>
        </w:numPr>
        <w:shd w:val="clear" w:color="auto" w:fill="auto"/>
        <w:spacing w:line="276" w:lineRule="auto"/>
        <w:ind w:left="20" w:right="20" w:firstLine="560"/>
        <w:jc w:val="both"/>
        <w:rPr>
          <w:sz w:val="24"/>
          <w:szCs w:val="24"/>
        </w:rPr>
      </w:pPr>
      <w:r w:rsidRPr="00F5714E">
        <w:rPr>
          <w:sz w:val="24"/>
          <w:szCs w:val="24"/>
        </w:rPr>
        <w:t xml:space="preserve">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D0327D" w:rsidRPr="00F5714E" w:rsidRDefault="00D0327D" w:rsidP="00F5714E">
      <w:pPr>
        <w:pStyle w:val="51"/>
        <w:numPr>
          <w:ilvl w:val="0"/>
          <w:numId w:val="3"/>
        </w:numPr>
        <w:shd w:val="clear" w:color="auto" w:fill="auto"/>
        <w:spacing w:line="276" w:lineRule="auto"/>
        <w:ind w:left="20" w:right="20" w:firstLine="560"/>
        <w:jc w:val="both"/>
        <w:rPr>
          <w:sz w:val="24"/>
          <w:szCs w:val="24"/>
        </w:rPr>
      </w:pPr>
      <w:r w:rsidRPr="00F5714E">
        <w:rPr>
          <w:sz w:val="24"/>
          <w:szCs w:val="24"/>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D0327D" w:rsidRPr="00F5714E" w:rsidRDefault="00D0327D" w:rsidP="00F5714E">
      <w:pPr>
        <w:pStyle w:val="90"/>
        <w:shd w:val="clear" w:color="auto" w:fill="auto"/>
        <w:spacing w:line="276" w:lineRule="auto"/>
        <w:ind w:left="20" w:firstLine="560"/>
        <w:rPr>
          <w:sz w:val="24"/>
          <w:szCs w:val="24"/>
        </w:rPr>
      </w:pPr>
      <w:r w:rsidRPr="00F5714E">
        <w:rPr>
          <w:sz w:val="24"/>
          <w:szCs w:val="24"/>
        </w:rPr>
        <w:t>Выпускник получит возможность научиться:</w:t>
      </w:r>
    </w:p>
    <w:p w:rsidR="00D0327D" w:rsidRPr="00F5714E" w:rsidRDefault="00D0327D" w:rsidP="00F5714E">
      <w:pPr>
        <w:pStyle w:val="90"/>
        <w:numPr>
          <w:ilvl w:val="0"/>
          <w:numId w:val="3"/>
        </w:numPr>
        <w:shd w:val="clear" w:color="auto" w:fill="auto"/>
        <w:spacing w:line="276" w:lineRule="auto"/>
        <w:ind w:left="20" w:firstLine="560"/>
        <w:rPr>
          <w:sz w:val="24"/>
          <w:szCs w:val="24"/>
        </w:rPr>
      </w:pPr>
      <w:r w:rsidRPr="00F5714E">
        <w:rPr>
          <w:rStyle w:val="92"/>
          <w:rFonts w:eastAsia="Lucida Sans Unicode"/>
          <w:sz w:val="24"/>
          <w:szCs w:val="24"/>
        </w:rPr>
        <w:t xml:space="preserve"> </w:t>
      </w:r>
      <w:r w:rsidRPr="00F5714E">
        <w:rPr>
          <w:sz w:val="24"/>
          <w:szCs w:val="24"/>
        </w:rPr>
        <w:t>выделять основную мысль в воспринимаемом на слух тексте;</w:t>
      </w:r>
    </w:p>
    <w:p w:rsidR="00D0327D" w:rsidRPr="00F5714E" w:rsidRDefault="00D0327D" w:rsidP="00F5714E">
      <w:pPr>
        <w:pStyle w:val="90"/>
        <w:numPr>
          <w:ilvl w:val="0"/>
          <w:numId w:val="3"/>
        </w:numPr>
        <w:shd w:val="clear" w:color="auto" w:fill="auto"/>
        <w:spacing w:line="276" w:lineRule="auto"/>
        <w:ind w:left="20" w:right="20" w:firstLine="560"/>
        <w:rPr>
          <w:sz w:val="24"/>
          <w:szCs w:val="24"/>
        </w:rPr>
      </w:pPr>
      <w:r w:rsidRPr="00F5714E">
        <w:rPr>
          <w:rStyle w:val="92"/>
          <w:rFonts w:eastAsia="Lucida Sans Unicode"/>
          <w:sz w:val="24"/>
          <w:szCs w:val="24"/>
        </w:rPr>
        <w:t xml:space="preserve"> </w:t>
      </w:r>
      <w:r w:rsidRPr="00F5714E">
        <w:rPr>
          <w:sz w:val="24"/>
          <w:szCs w:val="24"/>
        </w:rPr>
        <w:t>отделять в тексте, воспринимаемом на слух, главные факты от второстепенных;</w:t>
      </w:r>
    </w:p>
    <w:p w:rsidR="00D0327D" w:rsidRPr="00F5714E" w:rsidRDefault="00D0327D" w:rsidP="00F5714E">
      <w:pPr>
        <w:pStyle w:val="90"/>
        <w:numPr>
          <w:ilvl w:val="0"/>
          <w:numId w:val="3"/>
        </w:numPr>
        <w:shd w:val="clear" w:color="auto" w:fill="auto"/>
        <w:spacing w:line="276" w:lineRule="auto"/>
        <w:ind w:left="20" w:right="20" w:firstLine="560"/>
        <w:rPr>
          <w:sz w:val="24"/>
          <w:szCs w:val="24"/>
        </w:rPr>
      </w:pPr>
      <w:r w:rsidRPr="00F5714E">
        <w:rPr>
          <w:rStyle w:val="92"/>
          <w:rFonts w:eastAsia="Lucida Sans Unicode"/>
          <w:sz w:val="24"/>
          <w:szCs w:val="24"/>
        </w:rPr>
        <w:t xml:space="preserve"> </w:t>
      </w:r>
      <w:r w:rsidRPr="00F5714E">
        <w:rPr>
          <w:sz w:val="24"/>
          <w:szCs w:val="24"/>
        </w:rPr>
        <w:t>использовать контекстуальную или языковую догадку при восприятии на слух текстов, содержащих незнакомые слова;</w:t>
      </w:r>
    </w:p>
    <w:p w:rsidR="00D0327D" w:rsidRPr="00F5714E" w:rsidRDefault="00D0327D" w:rsidP="00F5714E">
      <w:pPr>
        <w:pStyle w:val="90"/>
        <w:numPr>
          <w:ilvl w:val="0"/>
          <w:numId w:val="3"/>
        </w:numPr>
        <w:shd w:val="clear" w:color="auto" w:fill="auto"/>
        <w:spacing w:line="276" w:lineRule="auto"/>
        <w:ind w:left="20" w:right="20" w:firstLine="560"/>
        <w:rPr>
          <w:sz w:val="24"/>
          <w:szCs w:val="24"/>
        </w:rPr>
      </w:pPr>
      <w:r w:rsidRPr="00F5714E">
        <w:rPr>
          <w:rStyle w:val="92"/>
          <w:rFonts w:eastAsia="Lucida Sans Unicode"/>
          <w:sz w:val="24"/>
          <w:szCs w:val="24"/>
        </w:rPr>
        <w:t xml:space="preserve"> </w:t>
      </w:r>
      <w:r w:rsidRPr="00F5714E">
        <w:rPr>
          <w:sz w:val="24"/>
          <w:szCs w:val="24"/>
        </w:rPr>
        <w:t>игнорировать незнакомые языковые явления, несущественные для понимания основного содержания воспринимаемого на слух текста</w:t>
      </w:r>
    </w:p>
    <w:p w:rsidR="00D0327D" w:rsidRPr="00F5714E" w:rsidRDefault="00D0327D" w:rsidP="00F5714E">
      <w:pPr>
        <w:pStyle w:val="101"/>
        <w:shd w:val="clear" w:color="auto" w:fill="auto"/>
        <w:spacing w:before="0" w:line="276" w:lineRule="auto"/>
        <w:ind w:left="20" w:firstLine="560"/>
        <w:rPr>
          <w:sz w:val="24"/>
          <w:szCs w:val="24"/>
        </w:rPr>
      </w:pPr>
      <w:r w:rsidRPr="00F5714E">
        <w:rPr>
          <w:sz w:val="24"/>
          <w:szCs w:val="24"/>
        </w:rPr>
        <w:t>Чтение</w:t>
      </w:r>
    </w:p>
    <w:p w:rsidR="00D0327D" w:rsidRPr="00F5714E" w:rsidRDefault="00D0327D" w:rsidP="00F5714E">
      <w:pPr>
        <w:pStyle w:val="51"/>
        <w:shd w:val="clear" w:color="auto" w:fill="auto"/>
        <w:spacing w:line="276" w:lineRule="auto"/>
        <w:ind w:left="20" w:firstLine="560"/>
        <w:jc w:val="both"/>
        <w:rPr>
          <w:sz w:val="24"/>
          <w:szCs w:val="24"/>
        </w:rPr>
      </w:pPr>
      <w:r w:rsidRPr="00F5714E">
        <w:rPr>
          <w:sz w:val="24"/>
          <w:szCs w:val="24"/>
        </w:rPr>
        <w:t>Выпускник научится:</w:t>
      </w:r>
    </w:p>
    <w:p w:rsidR="00D0327D" w:rsidRPr="00F5714E" w:rsidRDefault="00D0327D" w:rsidP="00F5714E">
      <w:pPr>
        <w:pStyle w:val="51"/>
        <w:numPr>
          <w:ilvl w:val="0"/>
          <w:numId w:val="3"/>
        </w:numPr>
        <w:shd w:val="clear" w:color="auto" w:fill="auto"/>
        <w:spacing w:line="276" w:lineRule="auto"/>
        <w:ind w:left="20" w:right="20" w:firstLine="560"/>
        <w:jc w:val="both"/>
        <w:rPr>
          <w:sz w:val="24"/>
          <w:szCs w:val="24"/>
        </w:rPr>
      </w:pPr>
      <w:r w:rsidRPr="00F5714E">
        <w:rPr>
          <w:sz w:val="24"/>
          <w:szCs w:val="24"/>
        </w:rPr>
        <w:t xml:space="preserve"> читать и понимать основное содержание несложных аутентичных текстов, содержащих некоторое количество неизученных языковых явлений;</w:t>
      </w:r>
    </w:p>
    <w:p w:rsidR="00D0327D" w:rsidRPr="00F5714E" w:rsidRDefault="00D0327D" w:rsidP="00F5714E">
      <w:pPr>
        <w:pStyle w:val="51"/>
        <w:numPr>
          <w:ilvl w:val="0"/>
          <w:numId w:val="3"/>
        </w:numPr>
        <w:shd w:val="clear" w:color="auto" w:fill="auto"/>
        <w:spacing w:line="276" w:lineRule="auto"/>
        <w:ind w:left="20" w:right="20" w:firstLine="560"/>
        <w:jc w:val="both"/>
        <w:rPr>
          <w:sz w:val="24"/>
          <w:szCs w:val="24"/>
        </w:rPr>
      </w:pPr>
      <w:r w:rsidRPr="00F5714E">
        <w:rPr>
          <w:sz w:val="24"/>
          <w:szCs w:val="24"/>
        </w:rPr>
        <w:t xml:space="preserve">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D0327D" w:rsidRPr="00F5714E" w:rsidRDefault="00D0327D" w:rsidP="00F5714E">
      <w:pPr>
        <w:pStyle w:val="90"/>
        <w:shd w:val="clear" w:color="auto" w:fill="auto"/>
        <w:spacing w:line="276" w:lineRule="auto"/>
        <w:ind w:left="20" w:firstLine="560"/>
        <w:rPr>
          <w:sz w:val="24"/>
          <w:szCs w:val="24"/>
        </w:rPr>
      </w:pPr>
      <w:r w:rsidRPr="00F5714E">
        <w:rPr>
          <w:sz w:val="24"/>
          <w:szCs w:val="24"/>
        </w:rPr>
        <w:t>Выпускник получит возможность научиться:</w:t>
      </w:r>
    </w:p>
    <w:p w:rsidR="00D0327D" w:rsidRPr="00F5714E" w:rsidRDefault="00D0327D" w:rsidP="00F5714E">
      <w:pPr>
        <w:pStyle w:val="90"/>
        <w:numPr>
          <w:ilvl w:val="0"/>
          <w:numId w:val="3"/>
        </w:numPr>
        <w:shd w:val="clear" w:color="auto" w:fill="auto"/>
        <w:spacing w:line="276" w:lineRule="auto"/>
        <w:ind w:left="20" w:right="20" w:firstLine="560"/>
        <w:rPr>
          <w:sz w:val="24"/>
          <w:szCs w:val="24"/>
        </w:rPr>
      </w:pPr>
      <w:r w:rsidRPr="00F5714E">
        <w:rPr>
          <w:rStyle w:val="92"/>
          <w:rFonts w:eastAsia="Lucida Sans Unicode"/>
          <w:sz w:val="24"/>
          <w:szCs w:val="24"/>
        </w:rPr>
        <w:t xml:space="preserve"> </w:t>
      </w:r>
      <w:r w:rsidRPr="00F5714E">
        <w:rPr>
          <w:sz w:val="24"/>
          <w:szCs w:val="24"/>
        </w:rPr>
        <w:t>читать и полностью понимать несложные аутентичные тексты, построенные в основном на изученном языковом материале;</w:t>
      </w:r>
    </w:p>
    <w:p w:rsidR="00D0327D" w:rsidRPr="00F5714E" w:rsidRDefault="00D0327D" w:rsidP="00F5714E">
      <w:pPr>
        <w:pStyle w:val="90"/>
        <w:numPr>
          <w:ilvl w:val="0"/>
          <w:numId w:val="3"/>
        </w:numPr>
        <w:shd w:val="clear" w:color="auto" w:fill="auto"/>
        <w:spacing w:line="276" w:lineRule="auto"/>
        <w:ind w:left="20" w:right="20" w:firstLine="560"/>
        <w:rPr>
          <w:sz w:val="24"/>
          <w:szCs w:val="24"/>
        </w:rPr>
      </w:pPr>
      <w:r w:rsidRPr="00F5714E">
        <w:rPr>
          <w:rStyle w:val="92"/>
          <w:rFonts w:eastAsia="Lucida Sans Unicode"/>
          <w:sz w:val="24"/>
          <w:szCs w:val="24"/>
        </w:rPr>
        <w:t xml:space="preserve"> </w:t>
      </w:r>
      <w:r w:rsidRPr="00F5714E">
        <w:rPr>
          <w:sz w:val="24"/>
          <w:szCs w:val="24"/>
        </w:rPr>
        <w:t>догадываться о значении незнакомых слов по сходству с русским/родным языком, по словообразовательным элементам, по контексту;</w:t>
      </w:r>
    </w:p>
    <w:p w:rsidR="00D0327D" w:rsidRPr="00F5714E" w:rsidRDefault="00D0327D" w:rsidP="00F5714E">
      <w:pPr>
        <w:pStyle w:val="90"/>
        <w:numPr>
          <w:ilvl w:val="0"/>
          <w:numId w:val="3"/>
        </w:numPr>
        <w:shd w:val="clear" w:color="auto" w:fill="auto"/>
        <w:spacing w:line="276" w:lineRule="auto"/>
        <w:ind w:left="20" w:right="20" w:firstLine="560"/>
        <w:rPr>
          <w:sz w:val="24"/>
          <w:szCs w:val="24"/>
        </w:rPr>
      </w:pPr>
      <w:r w:rsidRPr="00F5714E">
        <w:rPr>
          <w:rStyle w:val="92"/>
          <w:rFonts w:eastAsia="Lucida Sans Unicode"/>
          <w:sz w:val="24"/>
          <w:szCs w:val="24"/>
        </w:rPr>
        <w:t xml:space="preserve"> </w:t>
      </w:r>
      <w:r w:rsidRPr="00F5714E">
        <w:rPr>
          <w:sz w:val="24"/>
          <w:szCs w:val="24"/>
        </w:rPr>
        <w:t>игнорировать в процессе чтения незнакомые слова, не мешающие понимать основное содержание текста;</w:t>
      </w:r>
    </w:p>
    <w:p w:rsidR="00D0327D" w:rsidRPr="00F5714E" w:rsidRDefault="00D0327D" w:rsidP="00F5714E">
      <w:pPr>
        <w:pStyle w:val="90"/>
        <w:numPr>
          <w:ilvl w:val="0"/>
          <w:numId w:val="3"/>
        </w:numPr>
        <w:shd w:val="clear" w:color="auto" w:fill="auto"/>
        <w:spacing w:line="276" w:lineRule="auto"/>
        <w:ind w:left="20" w:firstLine="560"/>
        <w:rPr>
          <w:sz w:val="24"/>
          <w:szCs w:val="24"/>
        </w:rPr>
      </w:pPr>
      <w:r w:rsidRPr="00F5714E">
        <w:rPr>
          <w:rStyle w:val="92"/>
          <w:rFonts w:eastAsia="Lucida Sans Unicode"/>
          <w:sz w:val="24"/>
          <w:szCs w:val="24"/>
        </w:rPr>
        <w:t xml:space="preserve"> </w:t>
      </w:r>
      <w:r w:rsidRPr="00F5714E">
        <w:rPr>
          <w:sz w:val="24"/>
          <w:szCs w:val="24"/>
        </w:rPr>
        <w:t>пользоваться сносками и лингвострановедческим справочником.</w:t>
      </w:r>
    </w:p>
    <w:p w:rsidR="00D0327D" w:rsidRPr="00F5714E" w:rsidRDefault="00D0327D" w:rsidP="00F5714E">
      <w:pPr>
        <w:pStyle w:val="101"/>
        <w:shd w:val="clear" w:color="auto" w:fill="auto"/>
        <w:spacing w:before="0" w:line="276" w:lineRule="auto"/>
        <w:ind w:left="20" w:firstLine="560"/>
        <w:rPr>
          <w:sz w:val="24"/>
          <w:szCs w:val="24"/>
        </w:rPr>
      </w:pPr>
      <w:r w:rsidRPr="00F5714E">
        <w:rPr>
          <w:sz w:val="24"/>
          <w:szCs w:val="24"/>
        </w:rPr>
        <w:t>Письменная речь</w:t>
      </w:r>
    </w:p>
    <w:p w:rsidR="00D0327D" w:rsidRPr="00F5714E" w:rsidRDefault="00D0327D" w:rsidP="00F5714E">
      <w:pPr>
        <w:pStyle w:val="51"/>
        <w:shd w:val="clear" w:color="auto" w:fill="auto"/>
        <w:spacing w:line="276" w:lineRule="auto"/>
        <w:ind w:left="20" w:firstLine="560"/>
        <w:jc w:val="both"/>
        <w:rPr>
          <w:sz w:val="24"/>
          <w:szCs w:val="24"/>
        </w:rPr>
      </w:pPr>
      <w:r w:rsidRPr="00F5714E">
        <w:rPr>
          <w:sz w:val="24"/>
          <w:szCs w:val="24"/>
        </w:rPr>
        <w:t>Выпускник научится:</w:t>
      </w:r>
    </w:p>
    <w:p w:rsidR="00D0327D" w:rsidRPr="00F5714E" w:rsidRDefault="00D0327D" w:rsidP="00F5714E">
      <w:pPr>
        <w:pStyle w:val="51"/>
        <w:numPr>
          <w:ilvl w:val="0"/>
          <w:numId w:val="3"/>
        </w:numPr>
        <w:shd w:val="clear" w:color="auto" w:fill="auto"/>
        <w:spacing w:line="276" w:lineRule="auto"/>
        <w:ind w:left="20" w:right="20" w:firstLine="560"/>
        <w:jc w:val="both"/>
        <w:rPr>
          <w:sz w:val="24"/>
          <w:szCs w:val="24"/>
        </w:rPr>
      </w:pPr>
      <w:r w:rsidRPr="00F5714E">
        <w:rPr>
          <w:sz w:val="24"/>
          <w:szCs w:val="24"/>
        </w:rPr>
        <w:lastRenderedPageBreak/>
        <w:t xml:space="preserve"> заполнять анкеты и формуляры в соответствии с нормами, принятыми в стране изучаемого языка;</w:t>
      </w:r>
    </w:p>
    <w:p w:rsidR="00D0327D" w:rsidRPr="00F5714E" w:rsidRDefault="00D0327D" w:rsidP="00F5714E">
      <w:pPr>
        <w:pStyle w:val="51"/>
        <w:numPr>
          <w:ilvl w:val="0"/>
          <w:numId w:val="3"/>
        </w:numPr>
        <w:shd w:val="clear" w:color="auto" w:fill="auto"/>
        <w:spacing w:line="276" w:lineRule="auto"/>
        <w:ind w:left="20" w:right="20" w:firstLine="560"/>
        <w:jc w:val="both"/>
        <w:rPr>
          <w:sz w:val="24"/>
          <w:szCs w:val="24"/>
        </w:rPr>
      </w:pPr>
      <w:r w:rsidRPr="00F5714E">
        <w:rPr>
          <w:sz w:val="24"/>
          <w:szCs w:val="24"/>
        </w:rPr>
        <w:t xml:space="preserve"> писать личное письмо в ответ на письмо-стимул с употреблением формул речевого этикета, принятых в стране изучаемого языка.</w:t>
      </w:r>
    </w:p>
    <w:p w:rsidR="00D0327D" w:rsidRPr="00F5714E" w:rsidRDefault="00D0327D" w:rsidP="004968B7">
      <w:pPr>
        <w:pStyle w:val="90"/>
        <w:shd w:val="clear" w:color="auto" w:fill="auto"/>
        <w:spacing w:line="276" w:lineRule="auto"/>
        <w:ind w:left="20" w:firstLine="560"/>
        <w:rPr>
          <w:sz w:val="24"/>
          <w:szCs w:val="24"/>
        </w:rPr>
      </w:pPr>
      <w:r w:rsidRPr="00F5714E">
        <w:rPr>
          <w:sz w:val="24"/>
          <w:szCs w:val="24"/>
        </w:rPr>
        <w:t>Выпускник получит возможность научиться:</w:t>
      </w:r>
    </w:p>
    <w:p w:rsidR="00D0327D" w:rsidRPr="00F5714E" w:rsidRDefault="00D0327D" w:rsidP="004968B7">
      <w:pPr>
        <w:pStyle w:val="90"/>
        <w:numPr>
          <w:ilvl w:val="0"/>
          <w:numId w:val="3"/>
        </w:numPr>
        <w:shd w:val="clear" w:color="auto" w:fill="auto"/>
        <w:spacing w:line="276" w:lineRule="auto"/>
        <w:ind w:left="20" w:firstLine="560"/>
        <w:rPr>
          <w:sz w:val="24"/>
          <w:szCs w:val="24"/>
        </w:rPr>
      </w:pPr>
      <w:r w:rsidRPr="00F5714E">
        <w:rPr>
          <w:rStyle w:val="92"/>
          <w:rFonts w:eastAsia="Lucida Sans Unicode"/>
          <w:sz w:val="24"/>
          <w:szCs w:val="24"/>
        </w:rPr>
        <w:t xml:space="preserve"> </w:t>
      </w:r>
      <w:r w:rsidRPr="00F5714E">
        <w:rPr>
          <w:sz w:val="24"/>
          <w:szCs w:val="24"/>
        </w:rPr>
        <w:t>делать краткие выписки из текста с целью их использования в собственных</w:t>
      </w:r>
    </w:p>
    <w:p w:rsidR="00D0327D" w:rsidRPr="00F5714E" w:rsidRDefault="00D0327D" w:rsidP="004968B7">
      <w:pPr>
        <w:pStyle w:val="90"/>
        <w:shd w:val="clear" w:color="auto" w:fill="auto"/>
        <w:spacing w:line="276" w:lineRule="auto"/>
        <w:ind w:left="40" w:firstLine="0"/>
        <w:rPr>
          <w:sz w:val="24"/>
          <w:szCs w:val="24"/>
        </w:rPr>
      </w:pPr>
      <w:r w:rsidRPr="00F5714E">
        <w:rPr>
          <w:sz w:val="24"/>
          <w:szCs w:val="24"/>
        </w:rPr>
        <w:t>устных высказываниях;</w:t>
      </w:r>
    </w:p>
    <w:p w:rsidR="00D0327D" w:rsidRPr="00F5714E" w:rsidRDefault="00D0327D" w:rsidP="004968B7">
      <w:pPr>
        <w:pStyle w:val="90"/>
        <w:numPr>
          <w:ilvl w:val="0"/>
          <w:numId w:val="3"/>
        </w:numPr>
        <w:shd w:val="clear" w:color="auto" w:fill="auto"/>
        <w:spacing w:line="276" w:lineRule="auto"/>
        <w:ind w:left="40" w:firstLine="560"/>
        <w:rPr>
          <w:sz w:val="24"/>
          <w:szCs w:val="24"/>
        </w:rPr>
      </w:pPr>
      <w:r w:rsidRPr="00F5714E">
        <w:rPr>
          <w:rStyle w:val="92"/>
          <w:rFonts w:eastAsia="Lucida Sans Unicode"/>
          <w:sz w:val="24"/>
          <w:szCs w:val="24"/>
        </w:rPr>
        <w:t xml:space="preserve"> </w:t>
      </w:r>
      <w:r w:rsidRPr="00F5714E">
        <w:rPr>
          <w:sz w:val="24"/>
          <w:szCs w:val="24"/>
        </w:rPr>
        <w:t>составлять план/тезисы устного или письменного сообщения;</w:t>
      </w:r>
    </w:p>
    <w:p w:rsidR="00D0327D" w:rsidRPr="00F5714E" w:rsidRDefault="00D0327D" w:rsidP="004968B7">
      <w:pPr>
        <w:pStyle w:val="90"/>
        <w:numPr>
          <w:ilvl w:val="0"/>
          <w:numId w:val="3"/>
        </w:numPr>
        <w:shd w:val="clear" w:color="auto" w:fill="auto"/>
        <w:spacing w:line="276" w:lineRule="auto"/>
        <w:ind w:left="40" w:firstLine="560"/>
        <w:rPr>
          <w:sz w:val="24"/>
          <w:szCs w:val="24"/>
        </w:rPr>
      </w:pPr>
      <w:r w:rsidRPr="00F5714E">
        <w:rPr>
          <w:rStyle w:val="92"/>
          <w:rFonts w:eastAsia="Lucida Sans Unicode"/>
          <w:sz w:val="24"/>
          <w:szCs w:val="24"/>
        </w:rPr>
        <w:t xml:space="preserve"> </w:t>
      </w:r>
      <w:r w:rsidRPr="00F5714E">
        <w:rPr>
          <w:sz w:val="24"/>
          <w:szCs w:val="24"/>
        </w:rPr>
        <w:t>кратко излагать в письменном виде результаты своей проектной деятельности;</w:t>
      </w:r>
    </w:p>
    <w:p w:rsidR="00AF06A3" w:rsidRPr="00593854" w:rsidRDefault="00D0327D" w:rsidP="00593854">
      <w:pPr>
        <w:pStyle w:val="90"/>
        <w:numPr>
          <w:ilvl w:val="0"/>
          <w:numId w:val="3"/>
        </w:numPr>
        <w:shd w:val="clear" w:color="auto" w:fill="auto"/>
        <w:spacing w:line="276" w:lineRule="auto"/>
        <w:ind w:left="40" w:firstLine="560"/>
        <w:rPr>
          <w:sz w:val="24"/>
          <w:szCs w:val="24"/>
        </w:rPr>
      </w:pPr>
      <w:r w:rsidRPr="00F5714E">
        <w:rPr>
          <w:rStyle w:val="92"/>
          <w:rFonts w:eastAsia="Lucida Sans Unicode"/>
          <w:sz w:val="24"/>
          <w:szCs w:val="24"/>
        </w:rPr>
        <w:t xml:space="preserve"> </w:t>
      </w:r>
      <w:r w:rsidRPr="00F5714E">
        <w:rPr>
          <w:sz w:val="24"/>
          <w:szCs w:val="24"/>
        </w:rPr>
        <w:t>писать небольшие письменные высказывания с опорой на образец.</w:t>
      </w:r>
    </w:p>
    <w:p w:rsidR="00D0327D" w:rsidRPr="00F5714E" w:rsidRDefault="00D0327D" w:rsidP="00F5714E">
      <w:pPr>
        <w:pStyle w:val="80"/>
        <w:shd w:val="clear" w:color="auto" w:fill="auto"/>
        <w:spacing w:line="276" w:lineRule="auto"/>
        <w:ind w:left="40" w:firstLine="560"/>
        <w:rPr>
          <w:sz w:val="24"/>
          <w:szCs w:val="24"/>
        </w:rPr>
      </w:pPr>
      <w:r w:rsidRPr="00F5714E">
        <w:rPr>
          <w:sz w:val="24"/>
          <w:szCs w:val="24"/>
        </w:rPr>
        <w:t>Языковая компетентность (владение языковыми средствами)</w:t>
      </w:r>
    </w:p>
    <w:p w:rsidR="00D0327D" w:rsidRPr="00F5714E" w:rsidRDefault="00D0327D" w:rsidP="00F5714E">
      <w:pPr>
        <w:pStyle w:val="101"/>
        <w:shd w:val="clear" w:color="auto" w:fill="auto"/>
        <w:spacing w:before="0" w:line="276" w:lineRule="auto"/>
        <w:ind w:left="40" w:firstLine="560"/>
        <w:rPr>
          <w:sz w:val="24"/>
          <w:szCs w:val="24"/>
        </w:rPr>
      </w:pPr>
      <w:r w:rsidRPr="00F5714E">
        <w:rPr>
          <w:sz w:val="24"/>
          <w:szCs w:val="24"/>
        </w:rPr>
        <w:t>Фонетическая сторона речи</w:t>
      </w:r>
    </w:p>
    <w:p w:rsidR="00D0327D" w:rsidRPr="00F5714E" w:rsidRDefault="00D0327D" w:rsidP="00F5714E">
      <w:pPr>
        <w:pStyle w:val="51"/>
        <w:shd w:val="clear" w:color="auto" w:fill="auto"/>
        <w:spacing w:line="276" w:lineRule="auto"/>
        <w:ind w:left="40" w:firstLine="560"/>
        <w:jc w:val="both"/>
        <w:rPr>
          <w:sz w:val="24"/>
          <w:szCs w:val="24"/>
        </w:rPr>
      </w:pPr>
      <w:r w:rsidRPr="00F5714E">
        <w:rPr>
          <w:sz w:val="24"/>
          <w:szCs w:val="24"/>
        </w:rPr>
        <w:t>Выпускник научится:</w:t>
      </w:r>
    </w:p>
    <w:p w:rsidR="00D0327D" w:rsidRPr="00F5714E" w:rsidRDefault="00D0327D" w:rsidP="00F5714E">
      <w:pPr>
        <w:pStyle w:val="51"/>
        <w:numPr>
          <w:ilvl w:val="0"/>
          <w:numId w:val="3"/>
        </w:numPr>
        <w:shd w:val="clear" w:color="auto" w:fill="auto"/>
        <w:spacing w:line="276" w:lineRule="auto"/>
        <w:ind w:left="40" w:right="20" w:firstLine="560"/>
        <w:jc w:val="both"/>
        <w:rPr>
          <w:sz w:val="24"/>
          <w:szCs w:val="24"/>
        </w:rPr>
      </w:pPr>
      <w:r w:rsidRPr="00F5714E">
        <w:rPr>
          <w:sz w:val="24"/>
          <w:szCs w:val="24"/>
        </w:rPr>
        <w:t xml:space="preserve"> различать на слух и адекватно, без фонематических ошибок, ведущих к сбою коммуникации, произносить все звуки английского языка;</w:t>
      </w:r>
    </w:p>
    <w:p w:rsidR="00D0327D" w:rsidRPr="00F5714E" w:rsidRDefault="00D0327D" w:rsidP="00F5714E">
      <w:pPr>
        <w:pStyle w:val="51"/>
        <w:numPr>
          <w:ilvl w:val="0"/>
          <w:numId w:val="3"/>
        </w:numPr>
        <w:shd w:val="clear" w:color="auto" w:fill="auto"/>
        <w:spacing w:line="276" w:lineRule="auto"/>
        <w:ind w:left="40" w:firstLine="560"/>
        <w:jc w:val="both"/>
        <w:rPr>
          <w:sz w:val="24"/>
          <w:szCs w:val="24"/>
        </w:rPr>
      </w:pPr>
      <w:r w:rsidRPr="00F5714E">
        <w:rPr>
          <w:sz w:val="24"/>
          <w:szCs w:val="24"/>
        </w:rPr>
        <w:t xml:space="preserve"> соблюдать правильное ударение в изученных словах;</w:t>
      </w:r>
    </w:p>
    <w:p w:rsidR="00D0327D" w:rsidRPr="00F5714E" w:rsidRDefault="00D0327D" w:rsidP="00F5714E">
      <w:pPr>
        <w:pStyle w:val="51"/>
        <w:numPr>
          <w:ilvl w:val="0"/>
          <w:numId w:val="3"/>
        </w:numPr>
        <w:shd w:val="clear" w:color="auto" w:fill="auto"/>
        <w:spacing w:line="276" w:lineRule="auto"/>
        <w:ind w:left="40" w:firstLine="560"/>
        <w:jc w:val="both"/>
        <w:rPr>
          <w:sz w:val="24"/>
          <w:szCs w:val="24"/>
        </w:rPr>
      </w:pPr>
      <w:r w:rsidRPr="00F5714E">
        <w:rPr>
          <w:sz w:val="24"/>
          <w:szCs w:val="24"/>
        </w:rPr>
        <w:t xml:space="preserve"> различать коммуникативные типы предложения по интонации;</w:t>
      </w:r>
    </w:p>
    <w:p w:rsidR="00D0327D" w:rsidRPr="00F5714E" w:rsidRDefault="00D0327D" w:rsidP="00F5714E">
      <w:pPr>
        <w:pStyle w:val="51"/>
        <w:numPr>
          <w:ilvl w:val="0"/>
          <w:numId w:val="3"/>
        </w:numPr>
        <w:shd w:val="clear" w:color="auto" w:fill="auto"/>
        <w:spacing w:line="276" w:lineRule="auto"/>
        <w:ind w:left="40" w:right="20" w:firstLine="560"/>
        <w:jc w:val="both"/>
        <w:rPr>
          <w:sz w:val="24"/>
          <w:szCs w:val="24"/>
        </w:rPr>
      </w:pPr>
      <w:r w:rsidRPr="00F5714E">
        <w:rPr>
          <w:sz w:val="24"/>
          <w:szCs w:val="24"/>
        </w:rPr>
        <w:t xml:space="preserve">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D0327D" w:rsidRPr="00F5714E" w:rsidRDefault="00D0327D" w:rsidP="00F5714E">
      <w:pPr>
        <w:pStyle w:val="90"/>
        <w:shd w:val="clear" w:color="auto" w:fill="auto"/>
        <w:spacing w:line="276" w:lineRule="auto"/>
        <w:ind w:left="40" w:firstLine="560"/>
        <w:rPr>
          <w:sz w:val="24"/>
          <w:szCs w:val="24"/>
        </w:rPr>
      </w:pPr>
      <w:r w:rsidRPr="00F5714E">
        <w:rPr>
          <w:sz w:val="24"/>
          <w:szCs w:val="24"/>
        </w:rPr>
        <w:t>Выпускник получит возможность научиться:</w:t>
      </w:r>
    </w:p>
    <w:p w:rsidR="00D0327D" w:rsidRPr="00F5714E" w:rsidRDefault="00D0327D" w:rsidP="00F5714E">
      <w:pPr>
        <w:pStyle w:val="90"/>
        <w:numPr>
          <w:ilvl w:val="0"/>
          <w:numId w:val="3"/>
        </w:numPr>
        <w:shd w:val="clear" w:color="auto" w:fill="auto"/>
        <w:spacing w:line="276" w:lineRule="auto"/>
        <w:ind w:left="40" w:firstLine="560"/>
        <w:rPr>
          <w:sz w:val="24"/>
          <w:szCs w:val="24"/>
        </w:rPr>
      </w:pPr>
      <w:r w:rsidRPr="00F5714E">
        <w:rPr>
          <w:rStyle w:val="92"/>
          <w:rFonts w:eastAsia="Lucida Sans Unicode"/>
          <w:sz w:val="24"/>
          <w:szCs w:val="24"/>
        </w:rPr>
        <w:t xml:space="preserve"> </w:t>
      </w:r>
      <w:r w:rsidRPr="00F5714E">
        <w:rPr>
          <w:sz w:val="24"/>
          <w:szCs w:val="24"/>
        </w:rPr>
        <w:t>выражать модальные значения, чувства и эмоции с помощью интонации;</w:t>
      </w:r>
    </w:p>
    <w:p w:rsidR="00D0327D" w:rsidRPr="00F5714E" w:rsidRDefault="00D0327D" w:rsidP="00F5714E">
      <w:pPr>
        <w:pStyle w:val="90"/>
        <w:numPr>
          <w:ilvl w:val="0"/>
          <w:numId w:val="3"/>
        </w:numPr>
        <w:shd w:val="clear" w:color="auto" w:fill="auto"/>
        <w:spacing w:line="276" w:lineRule="auto"/>
        <w:ind w:left="40" w:firstLine="560"/>
        <w:rPr>
          <w:sz w:val="24"/>
          <w:szCs w:val="24"/>
        </w:rPr>
      </w:pPr>
      <w:r w:rsidRPr="00F5714E">
        <w:rPr>
          <w:rStyle w:val="92"/>
          <w:rFonts w:eastAsia="Lucida Sans Unicode"/>
          <w:sz w:val="24"/>
          <w:szCs w:val="24"/>
        </w:rPr>
        <w:t xml:space="preserve"> </w:t>
      </w:r>
      <w:r w:rsidRPr="00F5714E">
        <w:rPr>
          <w:sz w:val="24"/>
          <w:szCs w:val="24"/>
        </w:rPr>
        <w:t>различать на слух британские и американские варианты английского языка.</w:t>
      </w:r>
    </w:p>
    <w:p w:rsidR="00CE5F41" w:rsidRDefault="00CE5F41" w:rsidP="00F5714E">
      <w:pPr>
        <w:pStyle w:val="101"/>
        <w:shd w:val="clear" w:color="auto" w:fill="auto"/>
        <w:spacing w:before="0" w:line="276" w:lineRule="auto"/>
        <w:ind w:left="40" w:firstLine="560"/>
        <w:rPr>
          <w:sz w:val="24"/>
          <w:szCs w:val="24"/>
        </w:rPr>
      </w:pPr>
    </w:p>
    <w:p w:rsidR="00D0327D" w:rsidRPr="00F5714E" w:rsidRDefault="00D0327D" w:rsidP="00F5714E">
      <w:pPr>
        <w:pStyle w:val="101"/>
        <w:shd w:val="clear" w:color="auto" w:fill="auto"/>
        <w:spacing w:before="0" w:line="276" w:lineRule="auto"/>
        <w:ind w:left="40" w:firstLine="560"/>
        <w:rPr>
          <w:sz w:val="24"/>
          <w:szCs w:val="24"/>
        </w:rPr>
      </w:pPr>
      <w:r w:rsidRPr="00F5714E">
        <w:rPr>
          <w:sz w:val="24"/>
          <w:szCs w:val="24"/>
        </w:rPr>
        <w:t>Орфография</w:t>
      </w:r>
    </w:p>
    <w:p w:rsidR="00D0327D" w:rsidRPr="00F5714E" w:rsidRDefault="00D0327D" w:rsidP="00F5714E">
      <w:pPr>
        <w:pStyle w:val="51"/>
        <w:shd w:val="clear" w:color="auto" w:fill="auto"/>
        <w:spacing w:line="276" w:lineRule="auto"/>
        <w:ind w:left="40" w:firstLine="560"/>
        <w:jc w:val="both"/>
        <w:rPr>
          <w:sz w:val="24"/>
          <w:szCs w:val="24"/>
        </w:rPr>
      </w:pPr>
      <w:r w:rsidRPr="00F5714E">
        <w:rPr>
          <w:sz w:val="24"/>
          <w:szCs w:val="24"/>
        </w:rPr>
        <w:t>Выпускник научится правильно писать изученные слова.</w:t>
      </w:r>
    </w:p>
    <w:p w:rsidR="00D0327D" w:rsidRPr="00F5714E" w:rsidRDefault="00D0327D" w:rsidP="00F5714E">
      <w:pPr>
        <w:pStyle w:val="90"/>
        <w:shd w:val="clear" w:color="auto" w:fill="auto"/>
        <w:spacing w:line="276" w:lineRule="auto"/>
        <w:ind w:left="40" w:right="20" w:firstLine="560"/>
        <w:rPr>
          <w:sz w:val="24"/>
          <w:szCs w:val="24"/>
        </w:rPr>
      </w:pPr>
      <w:r w:rsidRPr="00F5714E">
        <w:rPr>
          <w:sz w:val="24"/>
          <w:szCs w:val="24"/>
        </w:rPr>
        <w:t>Выпускник получит возможность научиться сравнивать и анализировать буквосочетания английского языка и их транскрипцию.</w:t>
      </w:r>
    </w:p>
    <w:p w:rsidR="00D0327D" w:rsidRPr="00F5714E" w:rsidRDefault="00D0327D" w:rsidP="00F5714E">
      <w:pPr>
        <w:pStyle w:val="101"/>
        <w:shd w:val="clear" w:color="auto" w:fill="auto"/>
        <w:spacing w:before="0" w:line="276" w:lineRule="auto"/>
        <w:ind w:left="40" w:firstLine="560"/>
        <w:rPr>
          <w:sz w:val="24"/>
          <w:szCs w:val="24"/>
        </w:rPr>
      </w:pPr>
      <w:r w:rsidRPr="00F5714E">
        <w:rPr>
          <w:sz w:val="24"/>
          <w:szCs w:val="24"/>
        </w:rPr>
        <w:t>Лексическая сторона речи</w:t>
      </w:r>
    </w:p>
    <w:p w:rsidR="00D0327D" w:rsidRPr="00F5714E" w:rsidRDefault="00D0327D" w:rsidP="00F5714E">
      <w:pPr>
        <w:pStyle w:val="51"/>
        <w:shd w:val="clear" w:color="auto" w:fill="auto"/>
        <w:spacing w:line="276" w:lineRule="auto"/>
        <w:ind w:left="40" w:firstLine="560"/>
        <w:jc w:val="both"/>
        <w:rPr>
          <w:sz w:val="24"/>
          <w:szCs w:val="24"/>
        </w:rPr>
      </w:pPr>
      <w:r w:rsidRPr="00F5714E">
        <w:rPr>
          <w:sz w:val="24"/>
          <w:szCs w:val="24"/>
        </w:rPr>
        <w:t>Выпускник научится:</w:t>
      </w:r>
    </w:p>
    <w:p w:rsidR="00D0327D" w:rsidRPr="00F5714E" w:rsidRDefault="00D0327D" w:rsidP="00F5714E">
      <w:pPr>
        <w:pStyle w:val="51"/>
        <w:numPr>
          <w:ilvl w:val="0"/>
          <w:numId w:val="3"/>
        </w:numPr>
        <w:shd w:val="clear" w:color="auto" w:fill="auto"/>
        <w:spacing w:line="276" w:lineRule="auto"/>
        <w:ind w:left="40" w:right="20" w:firstLine="560"/>
        <w:jc w:val="both"/>
        <w:rPr>
          <w:sz w:val="24"/>
          <w:szCs w:val="24"/>
        </w:rPr>
      </w:pPr>
      <w:r w:rsidRPr="00F5714E">
        <w:rPr>
          <w:sz w:val="24"/>
          <w:szCs w:val="24"/>
        </w:rPr>
        <w:t xml:space="preserve">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D0327D" w:rsidRPr="00F5714E" w:rsidRDefault="00D0327D" w:rsidP="00F5714E">
      <w:pPr>
        <w:pStyle w:val="51"/>
        <w:numPr>
          <w:ilvl w:val="0"/>
          <w:numId w:val="3"/>
        </w:numPr>
        <w:shd w:val="clear" w:color="auto" w:fill="auto"/>
        <w:spacing w:line="276" w:lineRule="auto"/>
        <w:ind w:left="40" w:right="20" w:firstLine="560"/>
        <w:jc w:val="both"/>
        <w:rPr>
          <w:sz w:val="24"/>
          <w:szCs w:val="24"/>
        </w:rPr>
      </w:pPr>
      <w:r w:rsidRPr="00F5714E">
        <w:rPr>
          <w:sz w:val="24"/>
          <w:szCs w:val="24"/>
        </w:rPr>
        <w:t xml:space="preserve">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D0327D" w:rsidRPr="00F5714E" w:rsidRDefault="00D0327D" w:rsidP="00F5714E">
      <w:pPr>
        <w:pStyle w:val="51"/>
        <w:numPr>
          <w:ilvl w:val="0"/>
          <w:numId w:val="3"/>
        </w:numPr>
        <w:shd w:val="clear" w:color="auto" w:fill="auto"/>
        <w:spacing w:line="276" w:lineRule="auto"/>
        <w:ind w:left="40" w:firstLine="560"/>
        <w:jc w:val="both"/>
        <w:rPr>
          <w:sz w:val="24"/>
          <w:szCs w:val="24"/>
        </w:rPr>
      </w:pPr>
      <w:r w:rsidRPr="00F5714E">
        <w:rPr>
          <w:sz w:val="24"/>
          <w:szCs w:val="24"/>
        </w:rPr>
        <w:t xml:space="preserve"> соблюдать существующие в английском языке нормы лексической сочетаемости;</w:t>
      </w:r>
    </w:p>
    <w:p w:rsidR="00D0327D" w:rsidRPr="00F5714E" w:rsidRDefault="00D0327D" w:rsidP="00F5714E">
      <w:pPr>
        <w:pStyle w:val="51"/>
        <w:numPr>
          <w:ilvl w:val="0"/>
          <w:numId w:val="3"/>
        </w:numPr>
        <w:shd w:val="clear" w:color="auto" w:fill="auto"/>
        <w:spacing w:line="276" w:lineRule="auto"/>
        <w:ind w:left="40" w:right="20" w:firstLine="560"/>
        <w:jc w:val="both"/>
        <w:rPr>
          <w:sz w:val="24"/>
          <w:szCs w:val="24"/>
        </w:rPr>
      </w:pPr>
      <w:r w:rsidRPr="00F5714E">
        <w:rPr>
          <w:sz w:val="24"/>
          <w:szCs w:val="24"/>
        </w:rPr>
        <w:t xml:space="preserve">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D0327D" w:rsidRPr="00F5714E" w:rsidRDefault="00D0327D" w:rsidP="00F5714E">
      <w:pPr>
        <w:pStyle w:val="90"/>
        <w:shd w:val="clear" w:color="auto" w:fill="auto"/>
        <w:spacing w:line="276" w:lineRule="auto"/>
        <w:ind w:left="40" w:firstLine="560"/>
        <w:rPr>
          <w:sz w:val="24"/>
          <w:szCs w:val="24"/>
        </w:rPr>
      </w:pPr>
      <w:r w:rsidRPr="00F5714E">
        <w:rPr>
          <w:sz w:val="24"/>
          <w:szCs w:val="24"/>
        </w:rPr>
        <w:t>Выпускник получит возможность научиться:</w:t>
      </w:r>
    </w:p>
    <w:p w:rsidR="00D0327D" w:rsidRPr="00F5714E" w:rsidRDefault="00D0327D" w:rsidP="00F5714E">
      <w:pPr>
        <w:pStyle w:val="90"/>
        <w:numPr>
          <w:ilvl w:val="0"/>
          <w:numId w:val="3"/>
        </w:numPr>
        <w:shd w:val="clear" w:color="auto" w:fill="auto"/>
        <w:spacing w:line="276" w:lineRule="auto"/>
        <w:ind w:left="40" w:right="20" w:firstLine="560"/>
        <w:rPr>
          <w:sz w:val="24"/>
          <w:szCs w:val="24"/>
        </w:rPr>
      </w:pPr>
      <w:r w:rsidRPr="00F5714E">
        <w:rPr>
          <w:rStyle w:val="92"/>
          <w:rFonts w:eastAsia="Lucida Sans Unicode"/>
          <w:sz w:val="24"/>
          <w:szCs w:val="24"/>
        </w:rPr>
        <w:t xml:space="preserve"> </w:t>
      </w:r>
      <w:r w:rsidRPr="00F5714E">
        <w:rPr>
          <w:sz w:val="24"/>
          <w:szCs w:val="24"/>
        </w:rPr>
        <w:t>употреблять в речи в нескольких значениях многозначные слова, изученные в пределах тематики основной школы;</w:t>
      </w:r>
    </w:p>
    <w:p w:rsidR="00D0327D" w:rsidRPr="00F5714E" w:rsidRDefault="00D0327D" w:rsidP="00F5714E">
      <w:pPr>
        <w:pStyle w:val="90"/>
        <w:numPr>
          <w:ilvl w:val="0"/>
          <w:numId w:val="3"/>
        </w:numPr>
        <w:shd w:val="clear" w:color="auto" w:fill="auto"/>
        <w:spacing w:line="276" w:lineRule="auto"/>
        <w:ind w:left="40" w:firstLine="560"/>
        <w:rPr>
          <w:sz w:val="24"/>
          <w:szCs w:val="24"/>
        </w:rPr>
      </w:pPr>
      <w:r w:rsidRPr="00F5714E">
        <w:rPr>
          <w:rStyle w:val="92"/>
          <w:rFonts w:eastAsia="Lucida Sans Unicode"/>
          <w:sz w:val="24"/>
          <w:szCs w:val="24"/>
        </w:rPr>
        <w:t xml:space="preserve"> </w:t>
      </w:r>
      <w:r w:rsidRPr="00F5714E">
        <w:rPr>
          <w:sz w:val="24"/>
          <w:szCs w:val="24"/>
        </w:rPr>
        <w:t>находить различия между явлениями синонимии и антонимии;</w:t>
      </w:r>
    </w:p>
    <w:p w:rsidR="00D0327D" w:rsidRPr="00F5714E" w:rsidRDefault="00D0327D" w:rsidP="00F5714E">
      <w:pPr>
        <w:pStyle w:val="90"/>
        <w:numPr>
          <w:ilvl w:val="0"/>
          <w:numId w:val="3"/>
        </w:numPr>
        <w:shd w:val="clear" w:color="auto" w:fill="auto"/>
        <w:spacing w:line="276" w:lineRule="auto"/>
        <w:ind w:left="40" w:right="20" w:firstLine="560"/>
        <w:rPr>
          <w:sz w:val="24"/>
          <w:szCs w:val="24"/>
        </w:rPr>
      </w:pPr>
      <w:r w:rsidRPr="00F5714E">
        <w:rPr>
          <w:rStyle w:val="92"/>
          <w:rFonts w:eastAsia="Lucida Sans Unicode"/>
          <w:sz w:val="24"/>
          <w:szCs w:val="24"/>
        </w:rPr>
        <w:t xml:space="preserve"> </w:t>
      </w:r>
      <w:r w:rsidRPr="00F5714E">
        <w:rPr>
          <w:sz w:val="24"/>
          <w:szCs w:val="24"/>
        </w:rPr>
        <w:t>распознавать принадлежность слов к частям речи по определённым признакам (артиклям, аффиксам и др.);</w:t>
      </w:r>
    </w:p>
    <w:p w:rsidR="00D0327D" w:rsidRPr="00F5714E" w:rsidRDefault="00D0327D" w:rsidP="00F5714E">
      <w:pPr>
        <w:pStyle w:val="90"/>
        <w:numPr>
          <w:ilvl w:val="0"/>
          <w:numId w:val="3"/>
        </w:numPr>
        <w:shd w:val="clear" w:color="auto" w:fill="auto"/>
        <w:spacing w:line="276" w:lineRule="auto"/>
        <w:ind w:left="40" w:right="20" w:firstLine="560"/>
        <w:rPr>
          <w:sz w:val="24"/>
          <w:szCs w:val="24"/>
        </w:rPr>
      </w:pPr>
      <w:r w:rsidRPr="00F5714E">
        <w:rPr>
          <w:rStyle w:val="92"/>
          <w:rFonts w:eastAsia="Lucida Sans Unicode"/>
          <w:sz w:val="24"/>
          <w:szCs w:val="24"/>
        </w:rPr>
        <w:t xml:space="preserve"> </w:t>
      </w:r>
      <w:r w:rsidRPr="00F5714E">
        <w:rPr>
          <w:sz w:val="24"/>
          <w:szCs w:val="24"/>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D0327D" w:rsidRPr="00F5714E" w:rsidRDefault="00D0327D" w:rsidP="00F5714E">
      <w:pPr>
        <w:pStyle w:val="101"/>
        <w:shd w:val="clear" w:color="auto" w:fill="auto"/>
        <w:spacing w:before="0" w:line="276" w:lineRule="auto"/>
        <w:ind w:left="40" w:firstLine="560"/>
        <w:rPr>
          <w:sz w:val="24"/>
          <w:szCs w:val="24"/>
        </w:rPr>
      </w:pPr>
      <w:r w:rsidRPr="00F5714E">
        <w:rPr>
          <w:sz w:val="24"/>
          <w:szCs w:val="24"/>
        </w:rPr>
        <w:lastRenderedPageBreak/>
        <w:t>Грамматическая сторона речи</w:t>
      </w:r>
    </w:p>
    <w:p w:rsidR="00D0327D" w:rsidRPr="00F5714E" w:rsidRDefault="00D0327D" w:rsidP="00F5714E">
      <w:pPr>
        <w:pStyle w:val="51"/>
        <w:shd w:val="clear" w:color="auto" w:fill="auto"/>
        <w:spacing w:line="276" w:lineRule="auto"/>
        <w:ind w:left="40" w:firstLine="560"/>
        <w:jc w:val="both"/>
        <w:rPr>
          <w:sz w:val="24"/>
          <w:szCs w:val="24"/>
        </w:rPr>
      </w:pPr>
      <w:r w:rsidRPr="00F5714E">
        <w:rPr>
          <w:sz w:val="24"/>
          <w:szCs w:val="24"/>
        </w:rPr>
        <w:t>Выпускник научится:</w:t>
      </w:r>
    </w:p>
    <w:p w:rsidR="00D0327D" w:rsidRPr="00F5714E" w:rsidRDefault="00D0327D" w:rsidP="00F5714E">
      <w:pPr>
        <w:pStyle w:val="51"/>
        <w:numPr>
          <w:ilvl w:val="0"/>
          <w:numId w:val="3"/>
        </w:numPr>
        <w:shd w:val="clear" w:color="auto" w:fill="auto"/>
        <w:spacing w:line="276" w:lineRule="auto"/>
        <w:ind w:left="40" w:right="20" w:firstLine="560"/>
        <w:jc w:val="both"/>
        <w:rPr>
          <w:sz w:val="24"/>
          <w:szCs w:val="24"/>
        </w:rPr>
      </w:pPr>
      <w:r w:rsidRPr="00F5714E">
        <w:rPr>
          <w:sz w:val="24"/>
          <w:szCs w:val="24"/>
        </w:rPr>
        <w:t xml:space="preserve"> 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D0327D" w:rsidRPr="00F5714E" w:rsidRDefault="00D0327D" w:rsidP="00F5714E">
      <w:pPr>
        <w:pStyle w:val="51"/>
        <w:numPr>
          <w:ilvl w:val="0"/>
          <w:numId w:val="3"/>
        </w:numPr>
        <w:shd w:val="clear" w:color="auto" w:fill="auto"/>
        <w:spacing w:line="276" w:lineRule="auto"/>
        <w:ind w:left="20" w:firstLine="560"/>
        <w:jc w:val="both"/>
        <w:rPr>
          <w:sz w:val="24"/>
          <w:szCs w:val="24"/>
        </w:rPr>
      </w:pPr>
      <w:r w:rsidRPr="00F5714E">
        <w:rPr>
          <w:sz w:val="24"/>
          <w:szCs w:val="24"/>
        </w:rPr>
        <w:t xml:space="preserve"> распознавать и употреблять в речи:</w:t>
      </w:r>
    </w:p>
    <w:p w:rsidR="00D0327D" w:rsidRPr="00F5714E" w:rsidRDefault="00D0327D" w:rsidP="00CE5F41">
      <w:pPr>
        <w:pStyle w:val="51"/>
        <w:shd w:val="clear" w:color="auto" w:fill="auto"/>
        <w:tabs>
          <w:tab w:val="right" w:pos="9202"/>
        </w:tabs>
        <w:spacing w:line="276" w:lineRule="auto"/>
        <w:ind w:left="580" w:right="20" w:firstLine="0"/>
        <w:jc w:val="both"/>
        <w:rPr>
          <w:sz w:val="24"/>
          <w:szCs w:val="24"/>
        </w:rPr>
      </w:pPr>
      <w:r w:rsidRPr="00F5714E">
        <w:rPr>
          <w:sz w:val="24"/>
          <w:szCs w:val="24"/>
        </w:rPr>
        <w:t xml:space="preserve"> различные коммуникативные типы предложений:</w:t>
      </w:r>
      <w:r w:rsidRPr="00F5714E">
        <w:rPr>
          <w:sz w:val="24"/>
          <w:szCs w:val="24"/>
        </w:rPr>
        <w:tab/>
        <w:t>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D0327D" w:rsidRPr="00F5714E" w:rsidRDefault="00D0327D" w:rsidP="00F5714E">
      <w:pPr>
        <w:pStyle w:val="51"/>
        <w:numPr>
          <w:ilvl w:val="0"/>
          <w:numId w:val="4"/>
        </w:numPr>
        <w:shd w:val="clear" w:color="auto" w:fill="auto"/>
        <w:spacing w:line="276" w:lineRule="auto"/>
        <w:ind w:left="20" w:right="20" w:firstLine="560"/>
        <w:jc w:val="both"/>
        <w:rPr>
          <w:sz w:val="24"/>
          <w:szCs w:val="24"/>
        </w:rPr>
      </w:pPr>
      <w:r w:rsidRPr="00F5714E">
        <w:rPr>
          <w:sz w:val="24"/>
          <w:szCs w:val="24"/>
        </w:rPr>
        <w:t xml:space="preserve"> распространённые простые предложения, в том числе с несколькими обстоятельствами, следующими в определённом порядке;</w:t>
      </w:r>
    </w:p>
    <w:p w:rsidR="00D0327D" w:rsidRPr="00F5714E" w:rsidRDefault="00D0327D" w:rsidP="00F5714E">
      <w:pPr>
        <w:pStyle w:val="51"/>
        <w:numPr>
          <w:ilvl w:val="0"/>
          <w:numId w:val="4"/>
        </w:numPr>
        <w:shd w:val="clear" w:color="auto" w:fill="auto"/>
        <w:spacing w:line="276" w:lineRule="auto"/>
        <w:ind w:left="20" w:firstLine="560"/>
        <w:jc w:val="both"/>
        <w:rPr>
          <w:sz w:val="24"/>
          <w:szCs w:val="24"/>
        </w:rPr>
      </w:pPr>
      <w:r w:rsidRPr="00F5714E">
        <w:rPr>
          <w:sz w:val="24"/>
          <w:szCs w:val="24"/>
        </w:rPr>
        <w:t xml:space="preserve"> сложносочинённые предложения с сочинительными союзами;</w:t>
      </w:r>
    </w:p>
    <w:p w:rsidR="00D0327D" w:rsidRPr="00F5714E" w:rsidRDefault="00D0327D" w:rsidP="00F5714E">
      <w:pPr>
        <w:pStyle w:val="51"/>
        <w:numPr>
          <w:ilvl w:val="0"/>
          <w:numId w:val="4"/>
        </w:numPr>
        <w:shd w:val="clear" w:color="auto" w:fill="auto"/>
        <w:spacing w:line="276" w:lineRule="auto"/>
        <w:ind w:left="20" w:right="20" w:firstLine="560"/>
        <w:jc w:val="both"/>
        <w:rPr>
          <w:sz w:val="24"/>
          <w:szCs w:val="24"/>
        </w:rPr>
      </w:pPr>
      <w:r w:rsidRPr="00F5714E">
        <w:rPr>
          <w:sz w:val="24"/>
          <w:szCs w:val="24"/>
        </w:rPr>
        <w:t xml:space="preserve"> косвенную речь в утвердительных и вопросительных предложениях в настоящем и прошедшем времени;</w:t>
      </w:r>
    </w:p>
    <w:p w:rsidR="00D0327D" w:rsidRPr="00F5714E" w:rsidRDefault="00D0327D" w:rsidP="00F5714E">
      <w:pPr>
        <w:pStyle w:val="51"/>
        <w:numPr>
          <w:ilvl w:val="0"/>
          <w:numId w:val="4"/>
        </w:numPr>
        <w:shd w:val="clear" w:color="auto" w:fill="auto"/>
        <w:spacing w:line="276" w:lineRule="auto"/>
        <w:ind w:left="20" w:right="20" w:firstLine="560"/>
        <w:jc w:val="both"/>
        <w:rPr>
          <w:sz w:val="24"/>
          <w:szCs w:val="24"/>
        </w:rPr>
      </w:pPr>
      <w:r w:rsidRPr="00F5714E">
        <w:rPr>
          <w:sz w:val="24"/>
          <w:szCs w:val="24"/>
        </w:rPr>
        <w:t xml:space="preserve"> имена существительные в единственном и множественном числе, образованные по правилу и исключения;</w:t>
      </w:r>
    </w:p>
    <w:p w:rsidR="00D0327D" w:rsidRPr="00F5714E" w:rsidRDefault="00D0327D" w:rsidP="00F5714E">
      <w:pPr>
        <w:pStyle w:val="51"/>
        <w:numPr>
          <w:ilvl w:val="0"/>
          <w:numId w:val="4"/>
        </w:numPr>
        <w:shd w:val="clear" w:color="auto" w:fill="auto"/>
        <w:spacing w:line="276" w:lineRule="auto"/>
        <w:ind w:left="20" w:firstLine="560"/>
        <w:jc w:val="both"/>
        <w:rPr>
          <w:sz w:val="24"/>
          <w:szCs w:val="24"/>
        </w:rPr>
      </w:pPr>
      <w:r w:rsidRPr="00F5714E">
        <w:rPr>
          <w:sz w:val="24"/>
          <w:szCs w:val="24"/>
        </w:rPr>
        <w:t xml:space="preserve"> имена существительные с определённым/неопределённым/нулевым артиклем;</w:t>
      </w:r>
    </w:p>
    <w:p w:rsidR="00D0327D" w:rsidRPr="00F5714E" w:rsidRDefault="00D0327D" w:rsidP="00F5714E">
      <w:pPr>
        <w:pStyle w:val="51"/>
        <w:numPr>
          <w:ilvl w:val="0"/>
          <w:numId w:val="4"/>
        </w:numPr>
        <w:shd w:val="clear" w:color="auto" w:fill="auto"/>
        <w:spacing w:line="276" w:lineRule="auto"/>
        <w:ind w:left="20" w:right="20" w:firstLine="560"/>
        <w:jc w:val="both"/>
        <w:rPr>
          <w:sz w:val="24"/>
          <w:szCs w:val="24"/>
        </w:rPr>
      </w:pPr>
      <w:r w:rsidRPr="00F5714E">
        <w:rPr>
          <w:sz w:val="24"/>
          <w:szCs w:val="24"/>
        </w:rPr>
        <w:t xml:space="preserve"> личные, притяжательные, указательные, неопределённые, относительные, вопросительные местоимения;</w:t>
      </w:r>
    </w:p>
    <w:p w:rsidR="00D0327D" w:rsidRPr="00F5714E" w:rsidRDefault="00D0327D" w:rsidP="00F5714E">
      <w:pPr>
        <w:pStyle w:val="51"/>
        <w:numPr>
          <w:ilvl w:val="0"/>
          <w:numId w:val="4"/>
        </w:numPr>
        <w:shd w:val="clear" w:color="auto" w:fill="auto"/>
        <w:spacing w:line="276" w:lineRule="auto"/>
        <w:ind w:left="20" w:right="20" w:firstLine="560"/>
        <w:jc w:val="both"/>
        <w:rPr>
          <w:sz w:val="24"/>
          <w:szCs w:val="24"/>
        </w:rPr>
      </w:pPr>
      <w:r w:rsidRPr="00F5714E">
        <w:rPr>
          <w:sz w:val="24"/>
          <w:szCs w:val="24"/>
        </w:rPr>
        <w:t xml:space="preserve">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w:t>
      </w:r>
    </w:p>
    <w:p w:rsidR="00D0327D" w:rsidRPr="00F5714E" w:rsidRDefault="00D0327D" w:rsidP="00F5714E">
      <w:pPr>
        <w:pStyle w:val="51"/>
        <w:numPr>
          <w:ilvl w:val="0"/>
          <w:numId w:val="4"/>
        </w:numPr>
        <w:shd w:val="clear" w:color="auto" w:fill="auto"/>
        <w:spacing w:line="276" w:lineRule="auto"/>
        <w:ind w:left="20" w:firstLine="560"/>
        <w:jc w:val="both"/>
        <w:rPr>
          <w:sz w:val="24"/>
          <w:szCs w:val="24"/>
        </w:rPr>
      </w:pPr>
      <w:r w:rsidRPr="00F5714E">
        <w:rPr>
          <w:sz w:val="24"/>
          <w:szCs w:val="24"/>
        </w:rPr>
        <w:t xml:space="preserve"> количественные и порядковые числительные;</w:t>
      </w:r>
    </w:p>
    <w:p w:rsidR="00D0327D" w:rsidRPr="00F5714E" w:rsidRDefault="00D0327D" w:rsidP="00F5714E">
      <w:pPr>
        <w:pStyle w:val="51"/>
        <w:numPr>
          <w:ilvl w:val="0"/>
          <w:numId w:val="4"/>
        </w:numPr>
        <w:shd w:val="clear" w:color="auto" w:fill="auto"/>
        <w:spacing w:line="276" w:lineRule="auto"/>
        <w:ind w:left="20" w:firstLine="560"/>
        <w:jc w:val="both"/>
        <w:rPr>
          <w:sz w:val="24"/>
          <w:szCs w:val="24"/>
        </w:rPr>
      </w:pPr>
      <w:r w:rsidRPr="00F5714E">
        <w:rPr>
          <w:sz w:val="24"/>
          <w:szCs w:val="24"/>
        </w:rPr>
        <w:t xml:space="preserve"> глаголы в наиболее употребительных временных формах действительного залога;</w:t>
      </w:r>
    </w:p>
    <w:p w:rsidR="00D0327D" w:rsidRPr="00F5714E" w:rsidRDefault="00D0327D" w:rsidP="00F5714E">
      <w:pPr>
        <w:pStyle w:val="51"/>
        <w:numPr>
          <w:ilvl w:val="0"/>
          <w:numId w:val="4"/>
        </w:numPr>
        <w:shd w:val="clear" w:color="auto" w:fill="auto"/>
        <w:spacing w:line="276" w:lineRule="auto"/>
        <w:ind w:left="20" w:firstLine="560"/>
        <w:jc w:val="both"/>
        <w:rPr>
          <w:sz w:val="24"/>
          <w:szCs w:val="24"/>
        </w:rPr>
      </w:pPr>
      <w:r w:rsidRPr="00F5714E">
        <w:rPr>
          <w:sz w:val="24"/>
          <w:szCs w:val="24"/>
        </w:rPr>
        <w:t xml:space="preserve"> глаголы в с формах страдательного залога;</w:t>
      </w:r>
    </w:p>
    <w:p w:rsidR="00D0327D" w:rsidRPr="00F5714E" w:rsidRDefault="00D0327D" w:rsidP="00F5714E">
      <w:pPr>
        <w:pStyle w:val="51"/>
        <w:shd w:val="clear" w:color="auto" w:fill="auto"/>
        <w:spacing w:line="276" w:lineRule="auto"/>
        <w:ind w:left="20" w:firstLine="560"/>
        <w:jc w:val="both"/>
        <w:rPr>
          <w:sz w:val="24"/>
          <w:szCs w:val="24"/>
        </w:rPr>
      </w:pPr>
      <w:r w:rsidRPr="00F5714E">
        <w:rPr>
          <w:sz w:val="24"/>
          <w:szCs w:val="24"/>
        </w:rPr>
        <w:t>-различные грамматические средства для выражения будущего времени</w:t>
      </w:r>
      <w:r w:rsidRPr="00F5714E">
        <w:rPr>
          <w:rStyle w:val="aa"/>
          <w:rFonts w:eastAsia="Arial Narrow"/>
          <w:sz w:val="24"/>
          <w:szCs w:val="24"/>
        </w:rPr>
        <w:t>;</w:t>
      </w:r>
    </w:p>
    <w:p w:rsidR="00D0327D" w:rsidRPr="00F5714E" w:rsidRDefault="00D0327D" w:rsidP="00F5714E">
      <w:pPr>
        <w:pStyle w:val="51"/>
        <w:shd w:val="clear" w:color="auto" w:fill="auto"/>
        <w:spacing w:line="276" w:lineRule="auto"/>
        <w:ind w:left="20" w:firstLine="560"/>
        <w:jc w:val="both"/>
        <w:rPr>
          <w:sz w:val="24"/>
          <w:szCs w:val="24"/>
        </w:rPr>
      </w:pPr>
      <w:r w:rsidRPr="00F5714E">
        <w:rPr>
          <w:sz w:val="24"/>
          <w:szCs w:val="24"/>
        </w:rPr>
        <w:t>-условные предложения реального характера;</w:t>
      </w:r>
    </w:p>
    <w:p w:rsidR="00D0327D" w:rsidRPr="00F5714E" w:rsidRDefault="00D0327D" w:rsidP="00F5714E">
      <w:pPr>
        <w:pStyle w:val="51"/>
        <w:numPr>
          <w:ilvl w:val="0"/>
          <w:numId w:val="4"/>
        </w:numPr>
        <w:shd w:val="clear" w:color="auto" w:fill="auto"/>
        <w:spacing w:line="276" w:lineRule="auto"/>
        <w:ind w:left="20" w:firstLine="560"/>
        <w:jc w:val="both"/>
        <w:rPr>
          <w:sz w:val="24"/>
          <w:szCs w:val="24"/>
        </w:rPr>
      </w:pPr>
      <w:r w:rsidRPr="00F5714E">
        <w:rPr>
          <w:sz w:val="24"/>
          <w:szCs w:val="24"/>
        </w:rPr>
        <w:t xml:space="preserve"> модальные глаголы.</w:t>
      </w:r>
    </w:p>
    <w:p w:rsidR="00D0327D" w:rsidRPr="00F5714E" w:rsidRDefault="00D0327D" w:rsidP="00F5714E">
      <w:pPr>
        <w:pStyle w:val="90"/>
        <w:shd w:val="clear" w:color="auto" w:fill="auto"/>
        <w:spacing w:line="276" w:lineRule="auto"/>
        <w:ind w:left="20" w:firstLine="560"/>
        <w:rPr>
          <w:sz w:val="24"/>
          <w:szCs w:val="24"/>
        </w:rPr>
      </w:pPr>
      <w:r w:rsidRPr="00F5714E">
        <w:rPr>
          <w:sz w:val="24"/>
          <w:szCs w:val="24"/>
        </w:rPr>
        <w:t>Выпускник получит возможность научиться:</w:t>
      </w:r>
    </w:p>
    <w:p w:rsidR="00D0327D" w:rsidRPr="00F5714E" w:rsidRDefault="00D0327D" w:rsidP="00F5714E">
      <w:pPr>
        <w:pStyle w:val="90"/>
        <w:numPr>
          <w:ilvl w:val="0"/>
          <w:numId w:val="3"/>
        </w:numPr>
        <w:shd w:val="clear" w:color="auto" w:fill="auto"/>
        <w:spacing w:line="276" w:lineRule="auto"/>
        <w:ind w:left="20" w:right="20" w:firstLine="560"/>
        <w:rPr>
          <w:sz w:val="24"/>
          <w:szCs w:val="24"/>
        </w:rPr>
      </w:pPr>
      <w:r w:rsidRPr="00F5714E">
        <w:rPr>
          <w:rStyle w:val="91"/>
          <w:sz w:val="24"/>
          <w:szCs w:val="24"/>
        </w:rPr>
        <w:t xml:space="preserve"> </w:t>
      </w:r>
      <w:r w:rsidRPr="00F5714E">
        <w:rPr>
          <w:sz w:val="24"/>
          <w:szCs w:val="24"/>
        </w:rPr>
        <w:t>распознавать сложноподчинённые предложения с придаточными: времени с союзами; цели; условия; определительными;</w:t>
      </w:r>
    </w:p>
    <w:p w:rsidR="00D0327D" w:rsidRPr="00F5714E" w:rsidRDefault="00D0327D" w:rsidP="00F5714E">
      <w:pPr>
        <w:pStyle w:val="90"/>
        <w:numPr>
          <w:ilvl w:val="0"/>
          <w:numId w:val="3"/>
        </w:numPr>
        <w:shd w:val="clear" w:color="auto" w:fill="auto"/>
        <w:spacing w:line="276" w:lineRule="auto"/>
        <w:ind w:left="20" w:firstLine="560"/>
        <w:rPr>
          <w:sz w:val="24"/>
          <w:szCs w:val="24"/>
        </w:rPr>
      </w:pPr>
      <w:r w:rsidRPr="00F5714E">
        <w:rPr>
          <w:rStyle w:val="91"/>
          <w:sz w:val="24"/>
          <w:szCs w:val="24"/>
        </w:rPr>
        <w:t xml:space="preserve"> </w:t>
      </w:r>
      <w:r w:rsidRPr="00F5714E">
        <w:rPr>
          <w:sz w:val="24"/>
          <w:szCs w:val="24"/>
        </w:rPr>
        <w:t>распознавать в речи предложения с различными конструкциями;</w:t>
      </w:r>
    </w:p>
    <w:p w:rsidR="00D0327D" w:rsidRPr="00F5714E" w:rsidRDefault="00D0327D" w:rsidP="00F5714E">
      <w:pPr>
        <w:pStyle w:val="90"/>
        <w:numPr>
          <w:ilvl w:val="0"/>
          <w:numId w:val="3"/>
        </w:numPr>
        <w:shd w:val="clear" w:color="auto" w:fill="auto"/>
        <w:spacing w:line="276" w:lineRule="auto"/>
        <w:ind w:left="20" w:firstLine="560"/>
        <w:rPr>
          <w:sz w:val="24"/>
          <w:szCs w:val="24"/>
        </w:rPr>
      </w:pPr>
      <w:r w:rsidRPr="00F5714E">
        <w:rPr>
          <w:rStyle w:val="91"/>
          <w:sz w:val="24"/>
          <w:szCs w:val="24"/>
        </w:rPr>
        <w:t xml:space="preserve"> </w:t>
      </w:r>
      <w:r w:rsidRPr="00F5714E">
        <w:rPr>
          <w:sz w:val="24"/>
          <w:szCs w:val="24"/>
        </w:rPr>
        <w:t>распознавать в речи условные предложения нереального характера;</w:t>
      </w:r>
    </w:p>
    <w:p w:rsidR="00D0327D" w:rsidRPr="00F5714E" w:rsidRDefault="00D0327D" w:rsidP="00F5714E">
      <w:pPr>
        <w:pStyle w:val="90"/>
        <w:numPr>
          <w:ilvl w:val="0"/>
          <w:numId w:val="3"/>
        </w:numPr>
        <w:shd w:val="clear" w:color="auto" w:fill="auto"/>
        <w:spacing w:line="276" w:lineRule="auto"/>
        <w:ind w:left="20" w:firstLine="560"/>
        <w:rPr>
          <w:sz w:val="24"/>
          <w:szCs w:val="24"/>
        </w:rPr>
      </w:pPr>
      <w:r w:rsidRPr="00F5714E">
        <w:rPr>
          <w:rStyle w:val="91"/>
          <w:sz w:val="24"/>
          <w:szCs w:val="24"/>
        </w:rPr>
        <w:t xml:space="preserve"> </w:t>
      </w:r>
      <w:r w:rsidRPr="00F5714E">
        <w:rPr>
          <w:sz w:val="24"/>
          <w:szCs w:val="24"/>
        </w:rPr>
        <w:t>использовать в речи глаголы во временных формах действительного залога;</w:t>
      </w:r>
    </w:p>
    <w:p w:rsidR="00D0327D" w:rsidRPr="00F5714E" w:rsidRDefault="00D0327D" w:rsidP="00F5714E">
      <w:pPr>
        <w:pStyle w:val="90"/>
        <w:numPr>
          <w:ilvl w:val="0"/>
          <w:numId w:val="3"/>
        </w:numPr>
        <w:shd w:val="clear" w:color="auto" w:fill="auto"/>
        <w:spacing w:line="276" w:lineRule="auto"/>
        <w:ind w:left="20" w:firstLine="560"/>
        <w:rPr>
          <w:sz w:val="24"/>
          <w:szCs w:val="24"/>
        </w:rPr>
      </w:pPr>
      <w:r w:rsidRPr="00F5714E">
        <w:rPr>
          <w:rStyle w:val="92"/>
          <w:rFonts w:eastAsia="Lucida Sans Unicode"/>
          <w:sz w:val="24"/>
          <w:szCs w:val="24"/>
        </w:rPr>
        <w:t xml:space="preserve"> </w:t>
      </w:r>
      <w:r w:rsidRPr="00F5714E">
        <w:rPr>
          <w:sz w:val="24"/>
          <w:szCs w:val="24"/>
        </w:rPr>
        <w:t>употреблять в речи глаголы в формах страдательного залога;</w:t>
      </w:r>
    </w:p>
    <w:p w:rsidR="00D0327D" w:rsidRPr="00F5714E" w:rsidRDefault="00D0327D" w:rsidP="00F5714E">
      <w:pPr>
        <w:pStyle w:val="90"/>
        <w:numPr>
          <w:ilvl w:val="0"/>
          <w:numId w:val="3"/>
        </w:numPr>
        <w:shd w:val="clear" w:color="auto" w:fill="auto"/>
        <w:spacing w:after="289" w:line="276" w:lineRule="auto"/>
        <w:ind w:left="20" w:firstLine="560"/>
        <w:rPr>
          <w:sz w:val="24"/>
          <w:szCs w:val="24"/>
        </w:rPr>
      </w:pPr>
      <w:r w:rsidRPr="00F5714E">
        <w:rPr>
          <w:rStyle w:val="92"/>
          <w:rFonts w:eastAsia="Lucida Sans Unicode"/>
          <w:sz w:val="24"/>
          <w:szCs w:val="24"/>
        </w:rPr>
        <w:t xml:space="preserve"> </w:t>
      </w:r>
      <w:r w:rsidRPr="00F5714E">
        <w:rPr>
          <w:sz w:val="24"/>
          <w:szCs w:val="24"/>
        </w:rPr>
        <w:t>распознавать и употреблять в речи модальные глаголы.</w:t>
      </w:r>
    </w:p>
    <w:p w:rsidR="00F5714E" w:rsidRPr="00CE5F41" w:rsidRDefault="00CE5F41" w:rsidP="00AF06A3">
      <w:pPr>
        <w:pStyle w:val="43"/>
        <w:keepNext/>
        <w:keepLines/>
        <w:shd w:val="clear" w:color="auto" w:fill="auto"/>
        <w:tabs>
          <w:tab w:val="left" w:pos="2159"/>
        </w:tabs>
        <w:spacing w:before="0" w:after="0" w:line="331" w:lineRule="exact"/>
        <w:ind w:right="600" w:firstLine="0"/>
        <w:jc w:val="center"/>
        <w:rPr>
          <w:sz w:val="24"/>
          <w:szCs w:val="24"/>
        </w:rPr>
      </w:pPr>
      <w:bookmarkStart w:id="15" w:name="bookmark17"/>
      <w:r w:rsidRPr="00CE5F41">
        <w:rPr>
          <w:sz w:val="24"/>
          <w:szCs w:val="24"/>
        </w:rPr>
        <w:t xml:space="preserve">1.2.5.6. </w:t>
      </w:r>
      <w:r w:rsidR="00F5714E" w:rsidRPr="00CE5F41">
        <w:rPr>
          <w:sz w:val="24"/>
          <w:szCs w:val="24"/>
        </w:rPr>
        <w:t>Второй иностранный язык (</w:t>
      </w:r>
      <w:r w:rsidR="00D0327D" w:rsidRPr="00CE5F41">
        <w:rPr>
          <w:sz w:val="24"/>
          <w:szCs w:val="24"/>
        </w:rPr>
        <w:t>на примере немецкого</w:t>
      </w:r>
      <w:r w:rsidR="00F5714E" w:rsidRPr="00CE5F41">
        <w:rPr>
          <w:sz w:val="24"/>
          <w:szCs w:val="24"/>
        </w:rPr>
        <w:t xml:space="preserve"> языка</w:t>
      </w:r>
      <w:r w:rsidR="00D0327D" w:rsidRPr="00CE5F41">
        <w:rPr>
          <w:sz w:val="24"/>
          <w:szCs w:val="24"/>
        </w:rPr>
        <w:t xml:space="preserve">) </w:t>
      </w:r>
    </w:p>
    <w:p w:rsidR="00F5714E" w:rsidRPr="00CE5F41" w:rsidRDefault="00F5714E" w:rsidP="00F5714E">
      <w:pPr>
        <w:pStyle w:val="43"/>
        <w:keepNext/>
        <w:keepLines/>
        <w:shd w:val="clear" w:color="auto" w:fill="auto"/>
        <w:tabs>
          <w:tab w:val="left" w:pos="2159"/>
        </w:tabs>
        <w:spacing w:before="0" w:after="0" w:line="276" w:lineRule="auto"/>
        <w:ind w:right="600" w:firstLine="0"/>
        <w:rPr>
          <w:rStyle w:val="411pt"/>
          <w:b/>
          <w:bCs/>
          <w:sz w:val="24"/>
          <w:szCs w:val="24"/>
        </w:rPr>
      </w:pPr>
    </w:p>
    <w:p w:rsidR="00D0327D" w:rsidRPr="00F5714E" w:rsidRDefault="00D0327D" w:rsidP="00F5714E">
      <w:pPr>
        <w:pStyle w:val="43"/>
        <w:keepNext/>
        <w:keepLines/>
        <w:shd w:val="clear" w:color="auto" w:fill="auto"/>
        <w:tabs>
          <w:tab w:val="left" w:pos="2159"/>
        </w:tabs>
        <w:spacing w:before="0" w:after="0" w:line="276" w:lineRule="auto"/>
        <w:ind w:right="600" w:firstLine="0"/>
        <w:rPr>
          <w:sz w:val="24"/>
          <w:szCs w:val="24"/>
        </w:rPr>
      </w:pPr>
      <w:r w:rsidRPr="00F5714E">
        <w:rPr>
          <w:rStyle w:val="411pt"/>
          <w:b/>
          <w:bCs/>
          <w:sz w:val="24"/>
          <w:szCs w:val="24"/>
        </w:rPr>
        <w:t>Предметные результаты.</w:t>
      </w:r>
      <w:bookmarkEnd w:id="15"/>
    </w:p>
    <w:p w:rsidR="00F5714E" w:rsidRPr="00F5714E" w:rsidRDefault="00D0327D" w:rsidP="00F5714E">
      <w:pPr>
        <w:pStyle w:val="80"/>
        <w:shd w:val="clear" w:color="auto" w:fill="auto"/>
        <w:spacing w:line="276" w:lineRule="auto"/>
        <w:ind w:left="20" w:right="760"/>
        <w:jc w:val="left"/>
        <w:rPr>
          <w:sz w:val="24"/>
          <w:szCs w:val="24"/>
        </w:rPr>
      </w:pPr>
      <w:r w:rsidRPr="00F5714E">
        <w:rPr>
          <w:sz w:val="24"/>
          <w:szCs w:val="24"/>
        </w:rPr>
        <w:t>Коммуникативные умени</w:t>
      </w:r>
      <w:r w:rsidR="00F5714E" w:rsidRPr="00F5714E">
        <w:rPr>
          <w:sz w:val="24"/>
          <w:szCs w:val="24"/>
        </w:rPr>
        <w:t>я Говорение. Диалогическая речь.</w:t>
      </w:r>
    </w:p>
    <w:p w:rsidR="00D0327D" w:rsidRPr="00F5714E" w:rsidRDefault="00D0327D" w:rsidP="00F5714E">
      <w:pPr>
        <w:pStyle w:val="80"/>
        <w:shd w:val="clear" w:color="auto" w:fill="auto"/>
        <w:spacing w:line="276" w:lineRule="auto"/>
        <w:ind w:left="20" w:right="760"/>
        <w:jc w:val="left"/>
        <w:rPr>
          <w:sz w:val="24"/>
          <w:szCs w:val="24"/>
        </w:rPr>
      </w:pPr>
      <w:r w:rsidRPr="00F5714E">
        <w:rPr>
          <w:sz w:val="24"/>
          <w:szCs w:val="24"/>
        </w:rPr>
        <w:t>Выпускник научится:</w:t>
      </w:r>
    </w:p>
    <w:p w:rsidR="00D0327D" w:rsidRPr="00F5714E" w:rsidRDefault="00D0327D" w:rsidP="004C67D0">
      <w:pPr>
        <w:pStyle w:val="51"/>
        <w:numPr>
          <w:ilvl w:val="0"/>
          <w:numId w:val="9"/>
        </w:numPr>
        <w:shd w:val="clear" w:color="auto" w:fill="auto"/>
        <w:spacing w:line="276" w:lineRule="auto"/>
        <w:ind w:left="20" w:right="20" w:firstLine="0"/>
        <w:jc w:val="both"/>
        <w:rPr>
          <w:sz w:val="24"/>
          <w:szCs w:val="24"/>
        </w:rPr>
      </w:pPr>
      <w:r w:rsidRPr="00F5714E">
        <w:rPr>
          <w:sz w:val="24"/>
          <w:szCs w:val="24"/>
        </w:rPr>
        <w:t xml:space="preserve"> формированию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D0327D" w:rsidRPr="00F5714E" w:rsidRDefault="00D0327D" w:rsidP="004C67D0">
      <w:pPr>
        <w:pStyle w:val="51"/>
        <w:numPr>
          <w:ilvl w:val="0"/>
          <w:numId w:val="9"/>
        </w:numPr>
        <w:shd w:val="clear" w:color="auto" w:fill="auto"/>
        <w:spacing w:line="276" w:lineRule="auto"/>
        <w:ind w:left="20" w:right="20" w:firstLine="0"/>
        <w:jc w:val="both"/>
        <w:rPr>
          <w:sz w:val="24"/>
          <w:szCs w:val="24"/>
        </w:rPr>
      </w:pPr>
      <w:r w:rsidRPr="00F5714E">
        <w:rPr>
          <w:sz w:val="24"/>
          <w:szCs w:val="24"/>
        </w:rPr>
        <w:t xml:space="preserve"> формированию и совершенствованию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D0327D" w:rsidRPr="00F5714E" w:rsidRDefault="00D0327D" w:rsidP="004C67D0">
      <w:pPr>
        <w:pStyle w:val="51"/>
        <w:numPr>
          <w:ilvl w:val="0"/>
          <w:numId w:val="9"/>
        </w:numPr>
        <w:shd w:val="clear" w:color="auto" w:fill="auto"/>
        <w:spacing w:line="276" w:lineRule="auto"/>
        <w:ind w:left="20" w:firstLine="0"/>
        <w:rPr>
          <w:sz w:val="24"/>
          <w:szCs w:val="24"/>
        </w:rPr>
      </w:pPr>
      <w:r w:rsidRPr="00F5714E">
        <w:rPr>
          <w:sz w:val="24"/>
          <w:szCs w:val="24"/>
        </w:rPr>
        <w:lastRenderedPageBreak/>
        <w:t xml:space="preserve"> достижению допорогового уровня иноязычной коммуникативной компетенции;</w:t>
      </w:r>
    </w:p>
    <w:p w:rsidR="00D0327D" w:rsidRPr="00F5714E" w:rsidRDefault="00D0327D" w:rsidP="004C67D0">
      <w:pPr>
        <w:pStyle w:val="51"/>
        <w:numPr>
          <w:ilvl w:val="0"/>
          <w:numId w:val="9"/>
        </w:numPr>
        <w:shd w:val="clear" w:color="auto" w:fill="auto"/>
        <w:spacing w:line="276" w:lineRule="auto"/>
        <w:ind w:left="20" w:right="20" w:firstLine="0"/>
        <w:jc w:val="both"/>
        <w:rPr>
          <w:sz w:val="24"/>
          <w:szCs w:val="24"/>
        </w:rPr>
      </w:pPr>
      <w:r w:rsidRPr="00F5714E">
        <w:rPr>
          <w:sz w:val="24"/>
          <w:szCs w:val="24"/>
        </w:rPr>
        <w:t xml:space="preserve"> созданию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D0327D" w:rsidRPr="00F5714E" w:rsidRDefault="00D0327D" w:rsidP="00F5714E">
      <w:pPr>
        <w:pStyle w:val="51"/>
        <w:numPr>
          <w:ilvl w:val="0"/>
          <w:numId w:val="3"/>
        </w:numPr>
        <w:shd w:val="clear" w:color="auto" w:fill="auto"/>
        <w:spacing w:line="276" w:lineRule="auto"/>
        <w:ind w:left="20" w:right="20" w:firstLine="900"/>
        <w:jc w:val="both"/>
        <w:rPr>
          <w:sz w:val="24"/>
          <w:szCs w:val="24"/>
        </w:rPr>
      </w:pPr>
      <w:r w:rsidRPr="00F5714E">
        <w:rPr>
          <w:sz w:val="24"/>
          <w:szCs w:val="24"/>
        </w:rPr>
        <w:t xml:space="preserve"> 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D0327D" w:rsidRPr="00F5714E" w:rsidRDefault="00D0327D" w:rsidP="00F5714E">
      <w:pPr>
        <w:pStyle w:val="80"/>
        <w:shd w:val="clear" w:color="auto" w:fill="auto"/>
        <w:spacing w:line="276" w:lineRule="auto"/>
        <w:ind w:left="20"/>
        <w:rPr>
          <w:sz w:val="24"/>
          <w:szCs w:val="24"/>
        </w:rPr>
      </w:pPr>
      <w:r w:rsidRPr="00F5714E">
        <w:rPr>
          <w:sz w:val="24"/>
          <w:szCs w:val="24"/>
        </w:rPr>
        <w:t>Выпускник получит возможность научиться:</w:t>
      </w:r>
    </w:p>
    <w:p w:rsidR="00D0327D" w:rsidRPr="00F5714E" w:rsidRDefault="00D0327D" w:rsidP="00F5714E">
      <w:pPr>
        <w:pStyle w:val="90"/>
        <w:numPr>
          <w:ilvl w:val="0"/>
          <w:numId w:val="3"/>
        </w:numPr>
        <w:shd w:val="clear" w:color="auto" w:fill="auto"/>
        <w:tabs>
          <w:tab w:val="left" w:pos="1395"/>
        </w:tabs>
        <w:spacing w:line="276" w:lineRule="auto"/>
        <w:ind w:left="20" w:firstLine="900"/>
        <w:rPr>
          <w:sz w:val="24"/>
          <w:szCs w:val="24"/>
        </w:rPr>
      </w:pPr>
      <w:r w:rsidRPr="00F5714E">
        <w:rPr>
          <w:sz w:val="24"/>
          <w:szCs w:val="24"/>
        </w:rPr>
        <w:t>вести диалог-обмен мнениями;</w:t>
      </w:r>
    </w:p>
    <w:p w:rsidR="00D0327D" w:rsidRPr="00F5714E" w:rsidRDefault="00D0327D" w:rsidP="00F5714E">
      <w:pPr>
        <w:pStyle w:val="90"/>
        <w:numPr>
          <w:ilvl w:val="0"/>
          <w:numId w:val="3"/>
        </w:numPr>
        <w:shd w:val="clear" w:color="auto" w:fill="auto"/>
        <w:tabs>
          <w:tab w:val="left" w:pos="1395"/>
        </w:tabs>
        <w:spacing w:line="276" w:lineRule="auto"/>
        <w:ind w:left="20" w:firstLine="900"/>
        <w:rPr>
          <w:sz w:val="24"/>
          <w:szCs w:val="24"/>
        </w:rPr>
      </w:pPr>
      <w:r w:rsidRPr="00F5714E">
        <w:rPr>
          <w:sz w:val="24"/>
          <w:szCs w:val="24"/>
        </w:rPr>
        <w:t>брать и давать интервью;</w:t>
      </w:r>
    </w:p>
    <w:p w:rsidR="00D0327D" w:rsidRDefault="00D0327D" w:rsidP="00F5714E">
      <w:pPr>
        <w:pStyle w:val="90"/>
        <w:numPr>
          <w:ilvl w:val="0"/>
          <w:numId w:val="3"/>
        </w:numPr>
        <w:shd w:val="clear" w:color="auto" w:fill="auto"/>
        <w:tabs>
          <w:tab w:val="left" w:pos="1395"/>
        </w:tabs>
        <w:spacing w:line="276" w:lineRule="auto"/>
        <w:ind w:left="20" w:right="20" w:firstLine="900"/>
        <w:rPr>
          <w:sz w:val="24"/>
          <w:szCs w:val="24"/>
        </w:rPr>
      </w:pPr>
      <w:r w:rsidRPr="00F5714E">
        <w:rPr>
          <w:sz w:val="24"/>
          <w:szCs w:val="24"/>
        </w:rPr>
        <w:t>вести диалог-расспрос на основе нелинейного текста (таблицы, диаграммы и т.д.)</w:t>
      </w:r>
    </w:p>
    <w:p w:rsidR="00CE5F41" w:rsidRPr="00F5714E" w:rsidRDefault="00CE5F41" w:rsidP="00CE5F41">
      <w:pPr>
        <w:pStyle w:val="90"/>
        <w:shd w:val="clear" w:color="auto" w:fill="auto"/>
        <w:tabs>
          <w:tab w:val="left" w:pos="1395"/>
        </w:tabs>
        <w:spacing w:line="276" w:lineRule="auto"/>
        <w:ind w:left="920" w:right="20" w:firstLine="0"/>
        <w:rPr>
          <w:sz w:val="24"/>
          <w:szCs w:val="24"/>
        </w:rPr>
      </w:pPr>
    </w:p>
    <w:p w:rsidR="00D0327D" w:rsidRPr="00F5714E" w:rsidRDefault="00D0327D" w:rsidP="00F5714E">
      <w:pPr>
        <w:pStyle w:val="80"/>
        <w:shd w:val="clear" w:color="auto" w:fill="auto"/>
        <w:spacing w:line="276" w:lineRule="auto"/>
        <w:ind w:left="20" w:right="20"/>
        <w:jc w:val="left"/>
        <w:rPr>
          <w:sz w:val="24"/>
          <w:szCs w:val="24"/>
        </w:rPr>
      </w:pPr>
      <w:r w:rsidRPr="00F5714E">
        <w:rPr>
          <w:sz w:val="24"/>
          <w:szCs w:val="24"/>
        </w:rPr>
        <w:t>Говорение. Монологическая речь Выпускник научится:</w:t>
      </w:r>
    </w:p>
    <w:p w:rsidR="00D0327D" w:rsidRPr="00F5714E" w:rsidRDefault="00D0327D" w:rsidP="00F5714E">
      <w:pPr>
        <w:pStyle w:val="51"/>
        <w:numPr>
          <w:ilvl w:val="0"/>
          <w:numId w:val="3"/>
        </w:numPr>
        <w:shd w:val="clear" w:color="auto" w:fill="auto"/>
        <w:tabs>
          <w:tab w:val="left" w:pos="1395"/>
          <w:tab w:val="center" w:pos="5235"/>
          <w:tab w:val="center" w:pos="6637"/>
          <w:tab w:val="center" w:pos="6882"/>
          <w:tab w:val="center" w:pos="7765"/>
          <w:tab w:val="center" w:pos="8066"/>
        </w:tabs>
        <w:spacing w:line="276" w:lineRule="auto"/>
        <w:ind w:left="20" w:firstLine="900"/>
        <w:jc w:val="both"/>
        <w:rPr>
          <w:sz w:val="24"/>
          <w:szCs w:val="24"/>
        </w:rPr>
      </w:pPr>
      <w:r w:rsidRPr="00F5714E">
        <w:rPr>
          <w:sz w:val="24"/>
          <w:szCs w:val="24"/>
        </w:rPr>
        <w:t>строить связное монологическое</w:t>
      </w:r>
      <w:r w:rsidRPr="00F5714E">
        <w:rPr>
          <w:sz w:val="24"/>
          <w:szCs w:val="24"/>
        </w:rPr>
        <w:tab/>
        <w:t>высказывание</w:t>
      </w:r>
      <w:r w:rsidRPr="00F5714E">
        <w:rPr>
          <w:sz w:val="24"/>
          <w:szCs w:val="24"/>
        </w:rPr>
        <w:tab/>
        <w:t>с</w:t>
      </w:r>
      <w:r w:rsidRPr="00F5714E">
        <w:rPr>
          <w:sz w:val="24"/>
          <w:szCs w:val="24"/>
        </w:rPr>
        <w:tab/>
        <w:t>опорой</w:t>
      </w:r>
      <w:r w:rsidRPr="00F5714E">
        <w:rPr>
          <w:sz w:val="24"/>
          <w:szCs w:val="24"/>
        </w:rPr>
        <w:tab/>
        <w:t>на</w:t>
      </w:r>
      <w:r w:rsidRPr="00F5714E">
        <w:rPr>
          <w:sz w:val="24"/>
          <w:szCs w:val="24"/>
        </w:rPr>
        <w:tab/>
        <w:t>зрительную</w:t>
      </w:r>
    </w:p>
    <w:p w:rsidR="00D0327D" w:rsidRPr="00F5714E" w:rsidRDefault="00D0327D" w:rsidP="00F5714E">
      <w:pPr>
        <w:pStyle w:val="51"/>
        <w:shd w:val="clear" w:color="auto" w:fill="auto"/>
        <w:tabs>
          <w:tab w:val="left" w:pos="1449"/>
          <w:tab w:val="center" w:pos="5910"/>
          <w:tab w:val="center" w:pos="6428"/>
          <w:tab w:val="center" w:pos="7340"/>
          <w:tab w:val="center" w:pos="8286"/>
          <w:tab w:val="right" w:pos="9212"/>
        </w:tabs>
        <w:spacing w:line="276" w:lineRule="auto"/>
        <w:ind w:left="20" w:firstLine="0"/>
        <w:jc w:val="both"/>
        <w:rPr>
          <w:sz w:val="24"/>
          <w:szCs w:val="24"/>
        </w:rPr>
      </w:pPr>
      <w:r w:rsidRPr="00F5714E">
        <w:rPr>
          <w:sz w:val="24"/>
          <w:szCs w:val="24"/>
        </w:rPr>
        <w:t>наглядность</w:t>
      </w:r>
      <w:r w:rsidRPr="00F5714E">
        <w:rPr>
          <w:sz w:val="24"/>
          <w:szCs w:val="24"/>
        </w:rPr>
        <w:tab/>
        <w:t>и/или вербальные опоры (ключевые</w:t>
      </w:r>
      <w:r w:rsidRPr="00F5714E">
        <w:rPr>
          <w:sz w:val="24"/>
          <w:szCs w:val="24"/>
        </w:rPr>
        <w:tab/>
        <w:t>слова,</w:t>
      </w:r>
      <w:r w:rsidRPr="00F5714E">
        <w:rPr>
          <w:sz w:val="24"/>
          <w:szCs w:val="24"/>
        </w:rPr>
        <w:tab/>
        <w:t>план,</w:t>
      </w:r>
      <w:r w:rsidRPr="00F5714E">
        <w:rPr>
          <w:sz w:val="24"/>
          <w:szCs w:val="24"/>
        </w:rPr>
        <w:tab/>
        <w:t>вопросы)</w:t>
      </w:r>
      <w:r w:rsidRPr="00F5714E">
        <w:rPr>
          <w:sz w:val="24"/>
          <w:szCs w:val="24"/>
        </w:rPr>
        <w:tab/>
        <w:t>в</w:t>
      </w:r>
      <w:r w:rsidRPr="00F5714E">
        <w:rPr>
          <w:sz w:val="24"/>
          <w:szCs w:val="24"/>
        </w:rPr>
        <w:tab/>
        <w:t>рамках</w:t>
      </w:r>
    </w:p>
    <w:p w:rsidR="00D0327D" w:rsidRPr="00F5714E" w:rsidRDefault="00D0327D" w:rsidP="00F5714E">
      <w:pPr>
        <w:pStyle w:val="51"/>
        <w:shd w:val="clear" w:color="auto" w:fill="auto"/>
        <w:spacing w:line="276" w:lineRule="auto"/>
        <w:ind w:left="20" w:firstLine="0"/>
        <w:jc w:val="both"/>
        <w:rPr>
          <w:sz w:val="24"/>
          <w:szCs w:val="24"/>
        </w:rPr>
      </w:pPr>
      <w:r w:rsidRPr="00F5714E">
        <w:rPr>
          <w:sz w:val="24"/>
          <w:szCs w:val="24"/>
        </w:rPr>
        <w:t>освоенной тематики;</w:t>
      </w:r>
    </w:p>
    <w:p w:rsidR="00D0327D" w:rsidRPr="00F5714E" w:rsidRDefault="00D0327D" w:rsidP="00F5714E">
      <w:pPr>
        <w:pStyle w:val="51"/>
        <w:numPr>
          <w:ilvl w:val="0"/>
          <w:numId w:val="3"/>
        </w:numPr>
        <w:shd w:val="clear" w:color="auto" w:fill="auto"/>
        <w:spacing w:line="276" w:lineRule="auto"/>
        <w:ind w:left="20" w:right="20" w:firstLine="900"/>
        <w:jc w:val="both"/>
        <w:rPr>
          <w:sz w:val="24"/>
          <w:szCs w:val="24"/>
        </w:rPr>
      </w:pPr>
      <w:r w:rsidRPr="00F5714E">
        <w:rPr>
          <w:sz w:val="24"/>
          <w:szCs w:val="24"/>
        </w:rPr>
        <w:t xml:space="preserve"> описывать события с опорой на зрительную наглядность и/или вербальную опору (ключевые слова, план, вопросы);</w:t>
      </w:r>
    </w:p>
    <w:p w:rsidR="00D0327D" w:rsidRPr="00F5714E" w:rsidRDefault="00D0327D" w:rsidP="00F5714E">
      <w:pPr>
        <w:pStyle w:val="51"/>
        <w:numPr>
          <w:ilvl w:val="0"/>
          <w:numId w:val="3"/>
        </w:numPr>
        <w:shd w:val="clear" w:color="auto" w:fill="auto"/>
        <w:tabs>
          <w:tab w:val="left" w:pos="1395"/>
        </w:tabs>
        <w:spacing w:line="276" w:lineRule="auto"/>
        <w:ind w:left="20" w:right="20" w:firstLine="900"/>
        <w:jc w:val="both"/>
        <w:rPr>
          <w:sz w:val="24"/>
          <w:szCs w:val="24"/>
        </w:rPr>
      </w:pPr>
      <w:r w:rsidRPr="00F5714E">
        <w:rPr>
          <w:sz w:val="24"/>
          <w:szCs w:val="24"/>
        </w:rPr>
        <w:t>давать краткую характеристику реальных людей и литературных персонажей;</w:t>
      </w:r>
    </w:p>
    <w:p w:rsidR="00D0327D" w:rsidRPr="00F5714E" w:rsidRDefault="00D0327D" w:rsidP="00F5714E">
      <w:pPr>
        <w:pStyle w:val="51"/>
        <w:numPr>
          <w:ilvl w:val="0"/>
          <w:numId w:val="3"/>
        </w:numPr>
        <w:shd w:val="clear" w:color="auto" w:fill="auto"/>
        <w:spacing w:line="276" w:lineRule="auto"/>
        <w:ind w:left="20" w:right="20" w:firstLine="900"/>
        <w:jc w:val="both"/>
        <w:rPr>
          <w:sz w:val="24"/>
          <w:szCs w:val="24"/>
        </w:rPr>
      </w:pPr>
      <w:r w:rsidRPr="00F5714E">
        <w:rPr>
          <w:sz w:val="24"/>
          <w:szCs w:val="24"/>
        </w:rPr>
        <w:t xml:space="preserve"> передавать основное содержание прочитанного текста с опорой или без опоры на текст, ключевые слова/план/вопросы;</w:t>
      </w:r>
    </w:p>
    <w:p w:rsidR="00D0327D" w:rsidRPr="00F5714E" w:rsidRDefault="00D0327D" w:rsidP="00F5714E">
      <w:pPr>
        <w:pStyle w:val="51"/>
        <w:numPr>
          <w:ilvl w:val="0"/>
          <w:numId w:val="3"/>
        </w:numPr>
        <w:shd w:val="clear" w:color="auto" w:fill="auto"/>
        <w:tabs>
          <w:tab w:val="left" w:pos="1395"/>
        </w:tabs>
        <w:spacing w:line="276" w:lineRule="auto"/>
        <w:ind w:left="20" w:right="20" w:firstLine="900"/>
        <w:jc w:val="both"/>
        <w:rPr>
          <w:sz w:val="24"/>
          <w:szCs w:val="24"/>
        </w:rPr>
      </w:pPr>
      <w:r w:rsidRPr="00F5714E">
        <w:rPr>
          <w:sz w:val="24"/>
          <w:szCs w:val="24"/>
        </w:rPr>
        <w:t>описывать картинку/фото с опорой или без опоры на ключевые слова/план/вопросы.</w:t>
      </w:r>
    </w:p>
    <w:p w:rsidR="00D0327D" w:rsidRPr="00F5714E" w:rsidRDefault="00D0327D" w:rsidP="00F5714E">
      <w:pPr>
        <w:pStyle w:val="80"/>
        <w:shd w:val="clear" w:color="auto" w:fill="auto"/>
        <w:spacing w:line="276" w:lineRule="auto"/>
        <w:ind w:left="20"/>
        <w:rPr>
          <w:sz w:val="24"/>
          <w:szCs w:val="24"/>
        </w:rPr>
      </w:pPr>
      <w:r w:rsidRPr="00F5714E">
        <w:rPr>
          <w:sz w:val="24"/>
          <w:szCs w:val="24"/>
        </w:rPr>
        <w:t>Выпускник получит возможность научиться:</w:t>
      </w:r>
    </w:p>
    <w:p w:rsidR="00D0327D" w:rsidRPr="00F5714E" w:rsidRDefault="00D0327D" w:rsidP="00F5714E">
      <w:pPr>
        <w:pStyle w:val="90"/>
        <w:numPr>
          <w:ilvl w:val="0"/>
          <w:numId w:val="3"/>
        </w:numPr>
        <w:shd w:val="clear" w:color="auto" w:fill="auto"/>
        <w:spacing w:line="276" w:lineRule="auto"/>
        <w:ind w:left="20" w:firstLine="900"/>
        <w:rPr>
          <w:sz w:val="24"/>
          <w:szCs w:val="24"/>
        </w:rPr>
      </w:pPr>
      <w:r w:rsidRPr="00F5714E">
        <w:rPr>
          <w:rStyle w:val="92"/>
          <w:rFonts w:eastAsia="Lucida Sans Unicode"/>
          <w:sz w:val="24"/>
          <w:szCs w:val="24"/>
        </w:rPr>
        <w:t xml:space="preserve"> </w:t>
      </w:r>
      <w:r w:rsidRPr="00F5714E">
        <w:rPr>
          <w:sz w:val="24"/>
          <w:szCs w:val="24"/>
        </w:rPr>
        <w:t>делать сообщение на заданную тему на основе прочитанного;</w:t>
      </w:r>
    </w:p>
    <w:p w:rsidR="00D0327D" w:rsidRPr="00F5714E" w:rsidRDefault="00D0327D" w:rsidP="00F5714E">
      <w:pPr>
        <w:pStyle w:val="90"/>
        <w:numPr>
          <w:ilvl w:val="0"/>
          <w:numId w:val="3"/>
        </w:numPr>
        <w:shd w:val="clear" w:color="auto" w:fill="auto"/>
        <w:tabs>
          <w:tab w:val="left" w:pos="1395"/>
        </w:tabs>
        <w:spacing w:line="276" w:lineRule="auto"/>
        <w:ind w:left="20" w:right="20" w:firstLine="900"/>
        <w:rPr>
          <w:sz w:val="24"/>
          <w:szCs w:val="24"/>
        </w:rPr>
      </w:pPr>
      <w:r w:rsidRPr="00F5714E">
        <w:rPr>
          <w:sz w:val="24"/>
          <w:szCs w:val="24"/>
        </w:rPr>
        <w:t>комментировать факты из прочитанного/прослушанного текста, выражать и аргументировать свое отношение к прочитанному/прослушанному;</w:t>
      </w:r>
    </w:p>
    <w:p w:rsidR="00D0327D" w:rsidRPr="00F5714E" w:rsidRDefault="00D0327D" w:rsidP="00F5714E">
      <w:pPr>
        <w:pStyle w:val="90"/>
        <w:numPr>
          <w:ilvl w:val="0"/>
          <w:numId w:val="3"/>
        </w:numPr>
        <w:shd w:val="clear" w:color="auto" w:fill="auto"/>
        <w:spacing w:line="276" w:lineRule="auto"/>
        <w:ind w:left="20" w:right="20" w:firstLine="900"/>
        <w:rPr>
          <w:sz w:val="24"/>
          <w:szCs w:val="24"/>
        </w:rPr>
      </w:pPr>
      <w:r w:rsidRPr="00F5714E">
        <w:rPr>
          <w:rStyle w:val="92"/>
          <w:rFonts w:eastAsia="Lucida Sans Unicode"/>
          <w:sz w:val="24"/>
          <w:szCs w:val="24"/>
        </w:rPr>
        <w:t xml:space="preserve"> </w:t>
      </w:r>
      <w:r w:rsidRPr="00F5714E">
        <w:rPr>
          <w:sz w:val="24"/>
          <w:szCs w:val="24"/>
        </w:rPr>
        <w:t>кратко высказываться без предварительной подготовки на заданную тему в соответствии с предложенной ситуацией общения;</w:t>
      </w:r>
    </w:p>
    <w:p w:rsidR="00D0327D" w:rsidRPr="00F5714E" w:rsidRDefault="00D0327D" w:rsidP="00F5714E">
      <w:pPr>
        <w:pStyle w:val="90"/>
        <w:numPr>
          <w:ilvl w:val="0"/>
          <w:numId w:val="3"/>
        </w:numPr>
        <w:shd w:val="clear" w:color="auto" w:fill="auto"/>
        <w:tabs>
          <w:tab w:val="left" w:pos="1395"/>
        </w:tabs>
        <w:spacing w:line="276" w:lineRule="auto"/>
        <w:ind w:left="20" w:right="20" w:firstLine="900"/>
        <w:rPr>
          <w:sz w:val="24"/>
          <w:szCs w:val="24"/>
        </w:rPr>
      </w:pPr>
      <w:r w:rsidRPr="00F5714E">
        <w:rPr>
          <w:sz w:val="24"/>
          <w:szCs w:val="24"/>
        </w:rPr>
        <w:t>кратко высказываться с опорой на нелинейный текст (таблицы, диаграммы, расписание и т. п.)</w:t>
      </w:r>
    </w:p>
    <w:p w:rsidR="00D0327D" w:rsidRPr="00F5714E" w:rsidRDefault="00D0327D" w:rsidP="00F5714E">
      <w:pPr>
        <w:pStyle w:val="90"/>
        <w:numPr>
          <w:ilvl w:val="0"/>
          <w:numId w:val="3"/>
        </w:numPr>
        <w:shd w:val="clear" w:color="auto" w:fill="auto"/>
        <w:tabs>
          <w:tab w:val="left" w:pos="1395"/>
        </w:tabs>
        <w:spacing w:line="276" w:lineRule="auto"/>
        <w:ind w:left="20" w:right="1260" w:firstLine="900"/>
        <w:jc w:val="left"/>
        <w:rPr>
          <w:sz w:val="24"/>
          <w:szCs w:val="24"/>
        </w:rPr>
      </w:pPr>
      <w:r w:rsidRPr="00F5714E">
        <w:rPr>
          <w:sz w:val="24"/>
          <w:szCs w:val="24"/>
        </w:rPr>
        <w:t xml:space="preserve">кратко излагать результаты выполненной проектной работы. </w:t>
      </w:r>
      <w:r w:rsidRPr="00F5714E">
        <w:rPr>
          <w:rStyle w:val="92"/>
          <w:rFonts w:eastAsia="Lucida Sans Unicode"/>
          <w:sz w:val="24"/>
          <w:szCs w:val="24"/>
        </w:rPr>
        <w:t>Аудирование</w:t>
      </w:r>
    </w:p>
    <w:p w:rsidR="00D0327D" w:rsidRPr="00F5714E" w:rsidRDefault="00D0327D" w:rsidP="00F5714E">
      <w:pPr>
        <w:pStyle w:val="80"/>
        <w:shd w:val="clear" w:color="auto" w:fill="auto"/>
        <w:spacing w:line="276" w:lineRule="auto"/>
        <w:ind w:left="20"/>
        <w:rPr>
          <w:sz w:val="24"/>
          <w:szCs w:val="24"/>
        </w:rPr>
      </w:pPr>
      <w:r w:rsidRPr="00F5714E">
        <w:rPr>
          <w:sz w:val="24"/>
          <w:szCs w:val="24"/>
        </w:rPr>
        <w:t>Выпускник научится:</w:t>
      </w:r>
    </w:p>
    <w:p w:rsidR="00D0327D" w:rsidRPr="00F5714E" w:rsidRDefault="00D0327D" w:rsidP="00F5714E">
      <w:pPr>
        <w:pStyle w:val="51"/>
        <w:numPr>
          <w:ilvl w:val="0"/>
          <w:numId w:val="3"/>
        </w:numPr>
        <w:shd w:val="clear" w:color="auto" w:fill="auto"/>
        <w:tabs>
          <w:tab w:val="left" w:pos="1395"/>
        </w:tabs>
        <w:spacing w:line="276" w:lineRule="auto"/>
        <w:ind w:left="20" w:right="20" w:firstLine="900"/>
        <w:jc w:val="both"/>
        <w:rPr>
          <w:sz w:val="24"/>
          <w:szCs w:val="24"/>
        </w:rPr>
      </w:pPr>
      <w:r w:rsidRPr="00F5714E">
        <w:rPr>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D0327D" w:rsidRPr="00F5714E" w:rsidRDefault="00D0327D" w:rsidP="00F5714E">
      <w:pPr>
        <w:pStyle w:val="51"/>
        <w:numPr>
          <w:ilvl w:val="0"/>
          <w:numId w:val="3"/>
        </w:numPr>
        <w:shd w:val="clear" w:color="auto" w:fill="auto"/>
        <w:tabs>
          <w:tab w:val="left" w:pos="1395"/>
        </w:tabs>
        <w:spacing w:line="276" w:lineRule="auto"/>
        <w:ind w:left="20" w:right="20" w:firstLine="900"/>
        <w:jc w:val="both"/>
        <w:rPr>
          <w:sz w:val="24"/>
          <w:szCs w:val="24"/>
        </w:rPr>
      </w:pPr>
      <w:r w:rsidRPr="00F5714E">
        <w:rPr>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D0327D" w:rsidRPr="00F5714E" w:rsidRDefault="00D0327D" w:rsidP="00F5714E">
      <w:pPr>
        <w:pStyle w:val="80"/>
        <w:shd w:val="clear" w:color="auto" w:fill="auto"/>
        <w:spacing w:line="276" w:lineRule="auto"/>
        <w:ind w:left="20"/>
        <w:rPr>
          <w:sz w:val="24"/>
          <w:szCs w:val="24"/>
        </w:rPr>
      </w:pPr>
      <w:r w:rsidRPr="00F5714E">
        <w:rPr>
          <w:sz w:val="24"/>
          <w:szCs w:val="24"/>
        </w:rPr>
        <w:t>Выпускник получит возможность научиться:</w:t>
      </w:r>
    </w:p>
    <w:p w:rsidR="00D0327D" w:rsidRPr="00F5714E" w:rsidRDefault="00D0327D" w:rsidP="00F5714E">
      <w:pPr>
        <w:pStyle w:val="90"/>
        <w:numPr>
          <w:ilvl w:val="0"/>
          <w:numId w:val="3"/>
        </w:numPr>
        <w:shd w:val="clear" w:color="auto" w:fill="auto"/>
        <w:tabs>
          <w:tab w:val="left" w:pos="1395"/>
        </w:tabs>
        <w:spacing w:line="276" w:lineRule="auto"/>
        <w:ind w:left="20" w:firstLine="900"/>
        <w:rPr>
          <w:sz w:val="24"/>
          <w:szCs w:val="24"/>
        </w:rPr>
      </w:pPr>
      <w:r w:rsidRPr="00F5714E">
        <w:rPr>
          <w:sz w:val="24"/>
          <w:szCs w:val="24"/>
        </w:rPr>
        <w:t>выделять основную тему в воспринимаемом на слух тексте;</w:t>
      </w:r>
    </w:p>
    <w:p w:rsidR="00D0327D" w:rsidRPr="00F5714E" w:rsidRDefault="00D0327D" w:rsidP="00F5714E">
      <w:pPr>
        <w:pStyle w:val="90"/>
        <w:numPr>
          <w:ilvl w:val="0"/>
          <w:numId w:val="3"/>
        </w:numPr>
        <w:shd w:val="clear" w:color="auto" w:fill="auto"/>
        <w:tabs>
          <w:tab w:val="left" w:pos="1395"/>
        </w:tabs>
        <w:spacing w:line="276" w:lineRule="auto"/>
        <w:ind w:left="20" w:right="20" w:firstLine="900"/>
        <w:rPr>
          <w:sz w:val="24"/>
          <w:szCs w:val="24"/>
        </w:rPr>
      </w:pPr>
      <w:r w:rsidRPr="00F5714E">
        <w:rPr>
          <w:sz w:val="24"/>
          <w:szCs w:val="24"/>
        </w:rPr>
        <w:t>использовать контекстуальную или языковую догадку при восприятии на слух текстов, содержащих незнакомые слова.</w:t>
      </w:r>
    </w:p>
    <w:p w:rsidR="00F5714E" w:rsidRDefault="00F5714E" w:rsidP="00F5714E">
      <w:pPr>
        <w:pStyle w:val="80"/>
        <w:shd w:val="clear" w:color="auto" w:fill="auto"/>
        <w:spacing w:line="276" w:lineRule="auto"/>
        <w:rPr>
          <w:sz w:val="24"/>
          <w:szCs w:val="24"/>
        </w:rPr>
      </w:pPr>
    </w:p>
    <w:p w:rsidR="00D0327D" w:rsidRPr="00F5714E" w:rsidRDefault="00D0327D" w:rsidP="00F5714E">
      <w:pPr>
        <w:pStyle w:val="80"/>
        <w:shd w:val="clear" w:color="auto" w:fill="auto"/>
        <w:spacing w:line="276" w:lineRule="auto"/>
        <w:ind w:left="20"/>
        <w:rPr>
          <w:sz w:val="24"/>
          <w:szCs w:val="24"/>
        </w:rPr>
      </w:pPr>
      <w:r w:rsidRPr="00F5714E">
        <w:rPr>
          <w:sz w:val="24"/>
          <w:szCs w:val="24"/>
        </w:rPr>
        <w:t>Чтение</w:t>
      </w:r>
    </w:p>
    <w:p w:rsidR="00D0327D" w:rsidRPr="00F5714E" w:rsidRDefault="00D0327D" w:rsidP="000902E6">
      <w:pPr>
        <w:pStyle w:val="51"/>
        <w:shd w:val="clear" w:color="auto" w:fill="auto"/>
        <w:spacing w:line="276" w:lineRule="auto"/>
        <w:ind w:left="20" w:right="20" w:firstLine="0"/>
        <w:jc w:val="both"/>
        <w:rPr>
          <w:sz w:val="24"/>
          <w:szCs w:val="24"/>
        </w:rPr>
      </w:pPr>
      <w:r w:rsidRPr="00F5714E">
        <w:rPr>
          <w:rStyle w:val="a6"/>
          <w:sz w:val="24"/>
          <w:szCs w:val="24"/>
        </w:rPr>
        <w:lastRenderedPageBreak/>
        <w:t xml:space="preserve">Выпускник научится: </w:t>
      </w:r>
      <w:r w:rsidRPr="00F5714E">
        <w:rPr>
          <w:sz w:val="24"/>
          <w:szCs w:val="24"/>
        </w:rPr>
        <w:t>читать и понимать основное содержание несложных аутентичных текстов, содержащие отдельные неизученные языковые явления;</w:t>
      </w:r>
    </w:p>
    <w:p w:rsidR="00D0327D" w:rsidRPr="00F5714E" w:rsidRDefault="00D0327D" w:rsidP="000902E6">
      <w:pPr>
        <w:pStyle w:val="51"/>
        <w:numPr>
          <w:ilvl w:val="0"/>
          <w:numId w:val="3"/>
        </w:numPr>
        <w:shd w:val="clear" w:color="auto" w:fill="auto"/>
        <w:tabs>
          <w:tab w:val="left" w:pos="1395"/>
        </w:tabs>
        <w:spacing w:line="276" w:lineRule="auto"/>
        <w:ind w:left="20" w:right="20" w:firstLine="900"/>
        <w:jc w:val="both"/>
        <w:rPr>
          <w:sz w:val="24"/>
          <w:szCs w:val="24"/>
        </w:rPr>
      </w:pPr>
      <w:r w:rsidRPr="00F5714E">
        <w:rPr>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D0327D" w:rsidRPr="00F5714E" w:rsidRDefault="00D0327D" w:rsidP="000902E6">
      <w:pPr>
        <w:pStyle w:val="51"/>
        <w:numPr>
          <w:ilvl w:val="0"/>
          <w:numId w:val="3"/>
        </w:numPr>
        <w:shd w:val="clear" w:color="auto" w:fill="auto"/>
        <w:tabs>
          <w:tab w:val="left" w:pos="1395"/>
        </w:tabs>
        <w:spacing w:line="276" w:lineRule="auto"/>
        <w:ind w:left="20" w:right="20" w:firstLine="900"/>
        <w:jc w:val="both"/>
        <w:rPr>
          <w:sz w:val="24"/>
          <w:szCs w:val="24"/>
        </w:rPr>
      </w:pPr>
      <w:r w:rsidRPr="00F5714E">
        <w:rPr>
          <w:sz w:val="24"/>
          <w:szCs w:val="24"/>
        </w:rPr>
        <w:t>читать и полностью понимать несложные аутентичные тексты, построенные на изученном языковом материале;</w:t>
      </w:r>
    </w:p>
    <w:p w:rsidR="001601B9" w:rsidRDefault="00D0327D" w:rsidP="000902E6">
      <w:pPr>
        <w:pStyle w:val="51"/>
        <w:numPr>
          <w:ilvl w:val="0"/>
          <w:numId w:val="3"/>
        </w:numPr>
        <w:shd w:val="clear" w:color="auto" w:fill="auto"/>
        <w:spacing w:line="276" w:lineRule="auto"/>
        <w:ind w:left="20" w:right="20" w:firstLine="900"/>
        <w:jc w:val="both"/>
        <w:rPr>
          <w:sz w:val="24"/>
          <w:szCs w:val="24"/>
        </w:rPr>
      </w:pPr>
      <w:r w:rsidRPr="00F5714E">
        <w:rPr>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D0327D" w:rsidRPr="00F5714E" w:rsidRDefault="00D0327D" w:rsidP="001601B9">
      <w:pPr>
        <w:pStyle w:val="51"/>
        <w:shd w:val="clear" w:color="auto" w:fill="auto"/>
        <w:spacing w:line="276" w:lineRule="auto"/>
        <w:ind w:left="20" w:right="20" w:firstLine="0"/>
        <w:jc w:val="both"/>
        <w:rPr>
          <w:sz w:val="24"/>
          <w:szCs w:val="24"/>
        </w:rPr>
      </w:pPr>
      <w:r w:rsidRPr="00F5714E">
        <w:rPr>
          <w:sz w:val="24"/>
          <w:szCs w:val="24"/>
        </w:rPr>
        <w:t xml:space="preserve"> </w:t>
      </w:r>
      <w:r w:rsidRPr="00F5714E">
        <w:rPr>
          <w:rStyle w:val="a6"/>
          <w:sz w:val="24"/>
          <w:szCs w:val="24"/>
        </w:rPr>
        <w:t>Выпускник получит возможность научиться:</w:t>
      </w:r>
    </w:p>
    <w:p w:rsidR="00D0327D" w:rsidRPr="00F5714E" w:rsidRDefault="00D0327D" w:rsidP="000902E6">
      <w:pPr>
        <w:pStyle w:val="90"/>
        <w:numPr>
          <w:ilvl w:val="0"/>
          <w:numId w:val="3"/>
        </w:numPr>
        <w:shd w:val="clear" w:color="auto" w:fill="auto"/>
        <w:spacing w:line="276" w:lineRule="auto"/>
        <w:ind w:left="20" w:right="20" w:firstLine="900"/>
        <w:rPr>
          <w:sz w:val="24"/>
          <w:szCs w:val="24"/>
        </w:rPr>
      </w:pPr>
      <w:r w:rsidRPr="00F5714E">
        <w:rPr>
          <w:rStyle w:val="92"/>
          <w:rFonts w:eastAsia="Lucida Sans Unicode"/>
          <w:sz w:val="24"/>
          <w:szCs w:val="24"/>
        </w:rPr>
        <w:t xml:space="preserve"> </w:t>
      </w:r>
      <w:r w:rsidRPr="00F5714E">
        <w:rPr>
          <w:sz w:val="24"/>
          <w:szCs w:val="24"/>
        </w:rPr>
        <w:t>устанавливать причинно-следственную взаимосвязь фактов и событий, изложенных в несложном аутентичном тексте;</w:t>
      </w:r>
    </w:p>
    <w:p w:rsidR="00D0327D" w:rsidRPr="00F5714E" w:rsidRDefault="00D0327D" w:rsidP="000902E6">
      <w:pPr>
        <w:pStyle w:val="90"/>
        <w:numPr>
          <w:ilvl w:val="0"/>
          <w:numId w:val="3"/>
        </w:numPr>
        <w:shd w:val="clear" w:color="auto" w:fill="auto"/>
        <w:spacing w:line="276" w:lineRule="auto"/>
        <w:ind w:left="20" w:right="20" w:firstLine="900"/>
        <w:rPr>
          <w:sz w:val="24"/>
          <w:szCs w:val="24"/>
        </w:rPr>
      </w:pPr>
      <w:r w:rsidRPr="00F5714E">
        <w:rPr>
          <w:rStyle w:val="92"/>
          <w:rFonts w:eastAsia="Lucida Sans Unicode"/>
          <w:sz w:val="24"/>
          <w:szCs w:val="24"/>
        </w:rPr>
        <w:t xml:space="preserve"> </w:t>
      </w:r>
      <w:r w:rsidRPr="00F5714E">
        <w:rPr>
          <w:sz w:val="24"/>
          <w:szCs w:val="24"/>
        </w:rPr>
        <w:t>восстанавливать текст из разрозненных абзацев или путем добавления выпущенных фрагментов.</w:t>
      </w:r>
    </w:p>
    <w:p w:rsidR="00D0327D" w:rsidRPr="00F5714E" w:rsidRDefault="00D0327D" w:rsidP="000902E6">
      <w:pPr>
        <w:pStyle w:val="80"/>
        <w:shd w:val="clear" w:color="auto" w:fill="auto"/>
        <w:spacing w:line="276" w:lineRule="auto"/>
        <w:ind w:left="20" w:right="4280"/>
        <w:rPr>
          <w:sz w:val="24"/>
          <w:szCs w:val="24"/>
        </w:rPr>
      </w:pPr>
      <w:r w:rsidRPr="00F5714E">
        <w:rPr>
          <w:sz w:val="24"/>
          <w:szCs w:val="24"/>
        </w:rPr>
        <w:t>Письменная речь Выпускник научится:</w:t>
      </w:r>
    </w:p>
    <w:p w:rsidR="00D0327D" w:rsidRPr="00F5714E" w:rsidRDefault="00D0327D" w:rsidP="000902E6">
      <w:pPr>
        <w:pStyle w:val="51"/>
        <w:numPr>
          <w:ilvl w:val="0"/>
          <w:numId w:val="3"/>
        </w:numPr>
        <w:shd w:val="clear" w:color="auto" w:fill="auto"/>
        <w:spacing w:line="276" w:lineRule="auto"/>
        <w:ind w:left="20" w:right="20" w:firstLine="900"/>
        <w:jc w:val="both"/>
        <w:rPr>
          <w:sz w:val="24"/>
          <w:szCs w:val="24"/>
        </w:rPr>
      </w:pPr>
      <w:r w:rsidRPr="00F5714E">
        <w:rPr>
          <w:sz w:val="24"/>
          <w:szCs w:val="24"/>
        </w:rPr>
        <w:t xml:space="preserve"> заполнять анкеты и формуляры, сообщая о себе основные сведения (имя, фамилия, пол, возраст, гражданство, национальность, адрес и т. д.);</w:t>
      </w:r>
    </w:p>
    <w:p w:rsidR="00D0327D" w:rsidRPr="00F5714E" w:rsidRDefault="00D0327D" w:rsidP="000902E6">
      <w:pPr>
        <w:pStyle w:val="51"/>
        <w:numPr>
          <w:ilvl w:val="0"/>
          <w:numId w:val="3"/>
        </w:numPr>
        <w:shd w:val="clear" w:color="auto" w:fill="auto"/>
        <w:spacing w:line="276" w:lineRule="auto"/>
        <w:ind w:left="20" w:right="20" w:firstLine="900"/>
        <w:jc w:val="both"/>
        <w:rPr>
          <w:sz w:val="24"/>
          <w:szCs w:val="24"/>
        </w:rPr>
      </w:pPr>
      <w:r w:rsidRPr="00F5714E">
        <w:rPr>
          <w:sz w:val="24"/>
          <w:szCs w:val="24"/>
        </w:rPr>
        <w:t xml:space="preserve">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D0327D" w:rsidRPr="00F5714E" w:rsidRDefault="00D0327D" w:rsidP="000902E6">
      <w:pPr>
        <w:pStyle w:val="51"/>
        <w:numPr>
          <w:ilvl w:val="0"/>
          <w:numId w:val="3"/>
        </w:numPr>
        <w:shd w:val="clear" w:color="auto" w:fill="auto"/>
        <w:spacing w:line="276" w:lineRule="auto"/>
        <w:ind w:left="20" w:right="20" w:firstLine="900"/>
        <w:jc w:val="both"/>
        <w:rPr>
          <w:sz w:val="24"/>
          <w:szCs w:val="24"/>
        </w:rPr>
      </w:pPr>
      <w:r w:rsidRPr="00F5714E">
        <w:rPr>
          <w:sz w:val="24"/>
          <w:szCs w:val="24"/>
        </w:rPr>
        <w:t xml:space="preserve">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D0327D" w:rsidRPr="00F5714E" w:rsidRDefault="00D0327D" w:rsidP="000902E6">
      <w:pPr>
        <w:pStyle w:val="51"/>
        <w:numPr>
          <w:ilvl w:val="0"/>
          <w:numId w:val="3"/>
        </w:numPr>
        <w:shd w:val="clear" w:color="auto" w:fill="auto"/>
        <w:spacing w:line="276" w:lineRule="auto"/>
        <w:ind w:left="20" w:firstLine="900"/>
        <w:jc w:val="both"/>
        <w:rPr>
          <w:sz w:val="24"/>
          <w:szCs w:val="24"/>
        </w:rPr>
      </w:pPr>
      <w:r w:rsidRPr="00F5714E">
        <w:rPr>
          <w:sz w:val="24"/>
          <w:szCs w:val="24"/>
        </w:rPr>
        <w:t xml:space="preserve"> писать небольшие письменные высказывания с опорой на образец/план.</w:t>
      </w:r>
    </w:p>
    <w:p w:rsidR="00D0327D" w:rsidRPr="00F5714E" w:rsidRDefault="00D0327D" w:rsidP="000902E6">
      <w:pPr>
        <w:pStyle w:val="80"/>
        <w:shd w:val="clear" w:color="auto" w:fill="auto"/>
        <w:spacing w:line="276" w:lineRule="auto"/>
        <w:ind w:left="20"/>
        <w:rPr>
          <w:sz w:val="24"/>
          <w:szCs w:val="24"/>
        </w:rPr>
      </w:pPr>
      <w:r w:rsidRPr="00F5714E">
        <w:rPr>
          <w:sz w:val="24"/>
          <w:szCs w:val="24"/>
        </w:rPr>
        <w:t>Выпускник получит возможность научиться:</w:t>
      </w:r>
    </w:p>
    <w:p w:rsidR="00D0327D" w:rsidRPr="00F5714E" w:rsidRDefault="00D0327D" w:rsidP="000902E6">
      <w:pPr>
        <w:pStyle w:val="90"/>
        <w:numPr>
          <w:ilvl w:val="0"/>
          <w:numId w:val="3"/>
        </w:numPr>
        <w:shd w:val="clear" w:color="auto" w:fill="auto"/>
        <w:tabs>
          <w:tab w:val="left" w:pos="1340"/>
        </w:tabs>
        <w:spacing w:line="276" w:lineRule="auto"/>
        <w:ind w:left="20" w:right="20" w:firstLine="900"/>
        <w:rPr>
          <w:sz w:val="24"/>
          <w:szCs w:val="24"/>
        </w:rPr>
      </w:pPr>
      <w:r w:rsidRPr="00F5714E">
        <w:rPr>
          <w:sz w:val="24"/>
          <w:szCs w:val="24"/>
        </w:rPr>
        <w:t>делать краткие выписки из текста с целью их использования в собственных устных высказываниях;</w:t>
      </w:r>
    </w:p>
    <w:p w:rsidR="00D0327D" w:rsidRPr="00F5714E" w:rsidRDefault="00D0327D" w:rsidP="000902E6">
      <w:pPr>
        <w:pStyle w:val="90"/>
        <w:numPr>
          <w:ilvl w:val="0"/>
          <w:numId w:val="3"/>
        </w:numPr>
        <w:shd w:val="clear" w:color="auto" w:fill="auto"/>
        <w:spacing w:line="276" w:lineRule="auto"/>
        <w:ind w:left="20" w:right="20" w:firstLine="900"/>
        <w:rPr>
          <w:sz w:val="24"/>
          <w:szCs w:val="24"/>
        </w:rPr>
      </w:pPr>
      <w:r w:rsidRPr="00F5714E">
        <w:rPr>
          <w:rStyle w:val="92"/>
          <w:rFonts w:eastAsia="Lucida Sans Unicode"/>
          <w:sz w:val="24"/>
          <w:szCs w:val="24"/>
        </w:rPr>
        <w:t xml:space="preserve"> </w:t>
      </w:r>
      <w:r w:rsidRPr="00F5714E">
        <w:rPr>
          <w:sz w:val="24"/>
          <w:szCs w:val="24"/>
        </w:rPr>
        <w:t xml:space="preserve">писать электронное письмо </w:t>
      </w:r>
      <w:r w:rsidRPr="00F5714E">
        <w:rPr>
          <w:sz w:val="24"/>
          <w:szCs w:val="24"/>
          <w:lang w:bidi="en-US"/>
        </w:rPr>
        <w:t>(</w:t>
      </w:r>
      <w:r w:rsidRPr="00F5714E">
        <w:rPr>
          <w:sz w:val="24"/>
          <w:szCs w:val="24"/>
          <w:lang w:val="en-US" w:bidi="en-US"/>
        </w:rPr>
        <w:t>e</w:t>
      </w:r>
      <w:r w:rsidRPr="00F5714E">
        <w:rPr>
          <w:sz w:val="24"/>
          <w:szCs w:val="24"/>
          <w:lang w:bidi="en-US"/>
        </w:rPr>
        <w:t>-</w:t>
      </w:r>
      <w:r w:rsidRPr="00F5714E">
        <w:rPr>
          <w:sz w:val="24"/>
          <w:szCs w:val="24"/>
          <w:lang w:val="en-US" w:bidi="en-US"/>
        </w:rPr>
        <w:t>mail</w:t>
      </w:r>
      <w:r w:rsidRPr="00F5714E">
        <w:rPr>
          <w:sz w:val="24"/>
          <w:szCs w:val="24"/>
          <w:lang w:bidi="en-US"/>
        </w:rPr>
        <w:t xml:space="preserve">) </w:t>
      </w:r>
      <w:r w:rsidRPr="00F5714E">
        <w:rPr>
          <w:sz w:val="24"/>
          <w:szCs w:val="24"/>
        </w:rPr>
        <w:t>зарубежному другу в ответ на электронное письмо-стимул;</w:t>
      </w:r>
    </w:p>
    <w:p w:rsidR="00D0327D" w:rsidRPr="00F5714E" w:rsidRDefault="00D0327D" w:rsidP="000902E6">
      <w:pPr>
        <w:pStyle w:val="90"/>
        <w:numPr>
          <w:ilvl w:val="0"/>
          <w:numId w:val="3"/>
        </w:numPr>
        <w:shd w:val="clear" w:color="auto" w:fill="auto"/>
        <w:spacing w:line="276" w:lineRule="auto"/>
        <w:ind w:left="20" w:firstLine="900"/>
        <w:rPr>
          <w:sz w:val="24"/>
          <w:szCs w:val="24"/>
        </w:rPr>
      </w:pPr>
      <w:r w:rsidRPr="00F5714E">
        <w:rPr>
          <w:rStyle w:val="92"/>
          <w:rFonts w:eastAsia="Lucida Sans Unicode"/>
          <w:sz w:val="24"/>
          <w:szCs w:val="24"/>
        </w:rPr>
        <w:t xml:space="preserve"> </w:t>
      </w:r>
      <w:r w:rsidRPr="00F5714E">
        <w:rPr>
          <w:sz w:val="24"/>
          <w:szCs w:val="24"/>
        </w:rPr>
        <w:t>составлять план/тезисы устного или письменного сообщения;</w:t>
      </w:r>
    </w:p>
    <w:p w:rsidR="00D0327D" w:rsidRPr="00F5714E" w:rsidRDefault="00D0327D" w:rsidP="000902E6">
      <w:pPr>
        <w:pStyle w:val="90"/>
        <w:numPr>
          <w:ilvl w:val="0"/>
          <w:numId w:val="3"/>
        </w:numPr>
        <w:shd w:val="clear" w:color="auto" w:fill="auto"/>
        <w:tabs>
          <w:tab w:val="left" w:pos="1340"/>
        </w:tabs>
        <w:spacing w:line="276" w:lineRule="auto"/>
        <w:ind w:left="20" w:right="20" w:firstLine="900"/>
        <w:rPr>
          <w:sz w:val="24"/>
          <w:szCs w:val="24"/>
        </w:rPr>
      </w:pPr>
      <w:r w:rsidRPr="00F5714E">
        <w:rPr>
          <w:sz w:val="24"/>
          <w:szCs w:val="24"/>
        </w:rPr>
        <w:t>кратко излагать в письменном виде результаты проектной деятельности;</w:t>
      </w:r>
    </w:p>
    <w:p w:rsidR="00D0327D" w:rsidRPr="00F5714E" w:rsidRDefault="00D0327D" w:rsidP="000902E6">
      <w:pPr>
        <w:pStyle w:val="90"/>
        <w:numPr>
          <w:ilvl w:val="0"/>
          <w:numId w:val="3"/>
        </w:numPr>
        <w:shd w:val="clear" w:color="auto" w:fill="auto"/>
        <w:spacing w:line="276" w:lineRule="auto"/>
        <w:ind w:left="20" w:right="20" w:firstLine="900"/>
        <w:rPr>
          <w:sz w:val="24"/>
          <w:szCs w:val="24"/>
        </w:rPr>
      </w:pPr>
      <w:r w:rsidRPr="00F5714E">
        <w:rPr>
          <w:rStyle w:val="92"/>
          <w:rFonts w:eastAsia="Lucida Sans Unicode"/>
          <w:sz w:val="24"/>
          <w:szCs w:val="24"/>
        </w:rPr>
        <w:t xml:space="preserve"> </w:t>
      </w:r>
      <w:r w:rsidRPr="00F5714E">
        <w:rPr>
          <w:sz w:val="24"/>
          <w:szCs w:val="24"/>
        </w:rPr>
        <w:t>писать небольшое письменное высказывание с опорой на нелинейный текст (таблицы, диаграммы и т. п.).</w:t>
      </w:r>
    </w:p>
    <w:p w:rsidR="00D0327D" w:rsidRPr="00F5714E" w:rsidRDefault="00D0327D" w:rsidP="00F5714E">
      <w:pPr>
        <w:pStyle w:val="80"/>
        <w:shd w:val="clear" w:color="auto" w:fill="auto"/>
        <w:spacing w:line="276" w:lineRule="auto"/>
        <w:ind w:left="20" w:right="3880"/>
        <w:jc w:val="left"/>
        <w:rPr>
          <w:sz w:val="24"/>
          <w:szCs w:val="24"/>
        </w:rPr>
      </w:pPr>
      <w:r w:rsidRPr="00F5714E">
        <w:rPr>
          <w:sz w:val="24"/>
          <w:szCs w:val="24"/>
        </w:rPr>
        <w:t>Языковые навыки и средства оперирования ими Орфография и пунктуация Выпускник научится:</w:t>
      </w:r>
    </w:p>
    <w:p w:rsidR="00D0327D" w:rsidRPr="00F5714E" w:rsidRDefault="00D0327D" w:rsidP="000902E6">
      <w:pPr>
        <w:pStyle w:val="51"/>
        <w:numPr>
          <w:ilvl w:val="0"/>
          <w:numId w:val="3"/>
        </w:numPr>
        <w:shd w:val="clear" w:color="auto" w:fill="auto"/>
        <w:tabs>
          <w:tab w:val="left" w:pos="1340"/>
        </w:tabs>
        <w:spacing w:line="276" w:lineRule="auto"/>
        <w:ind w:left="20" w:firstLine="900"/>
        <w:jc w:val="both"/>
        <w:rPr>
          <w:sz w:val="24"/>
          <w:szCs w:val="24"/>
        </w:rPr>
      </w:pPr>
      <w:r w:rsidRPr="00F5714E">
        <w:rPr>
          <w:sz w:val="24"/>
          <w:szCs w:val="24"/>
        </w:rPr>
        <w:t>правильно писать изученные слова;</w:t>
      </w:r>
    </w:p>
    <w:p w:rsidR="00D0327D" w:rsidRPr="00F5714E" w:rsidRDefault="00D0327D" w:rsidP="000902E6">
      <w:pPr>
        <w:pStyle w:val="51"/>
        <w:numPr>
          <w:ilvl w:val="0"/>
          <w:numId w:val="3"/>
        </w:numPr>
        <w:shd w:val="clear" w:color="auto" w:fill="auto"/>
        <w:tabs>
          <w:tab w:val="left" w:pos="1340"/>
        </w:tabs>
        <w:spacing w:line="276" w:lineRule="auto"/>
        <w:ind w:left="20" w:right="20" w:firstLine="900"/>
        <w:jc w:val="both"/>
        <w:rPr>
          <w:sz w:val="24"/>
          <w:szCs w:val="24"/>
        </w:rPr>
      </w:pPr>
      <w:r w:rsidRPr="00F5714E">
        <w:rPr>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D0327D" w:rsidRPr="00F5714E" w:rsidRDefault="00D0327D" w:rsidP="000902E6">
      <w:pPr>
        <w:pStyle w:val="51"/>
        <w:numPr>
          <w:ilvl w:val="0"/>
          <w:numId w:val="3"/>
        </w:numPr>
        <w:shd w:val="clear" w:color="auto" w:fill="auto"/>
        <w:tabs>
          <w:tab w:val="left" w:pos="1340"/>
        </w:tabs>
        <w:spacing w:line="276" w:lineRule="auto"/>
        <w:ind w:left="20" w:right="20" w:firstLine="900"/>
        <w:jc w:val="both"/>
        <w:rPr>
          <w:sz w:val="24"/>
          <w:szCs w:val="24"/>
        </w:rPr>
      </w:pPr>
      <w:r w:rsidRPr="00F5714E">
        <w:rPr>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D0327D" w:rsidRPr="00F5714E" w:rsidRDefault="00D0327D" w:rsidP="000902E6">
      <w:pPr>
        <w:pStyle w:val="80"/>
        <w:shd w:val="clear" w:color="auto" w:fill="auto"/>
        <w:spacing w:line="276" w:lineRule="auto"/>
        <w:ind w:left="20"/>
        <w:rPr>
          <w:sz w:val="24"/>
          <w:szCs w:val="24"/>
        </w:rPr>
      </w:pPr>
      <w:r w:rsidRPr="00F5714E">
        <w:rPr>
          <w:sz w:val="24"/>
          <w:szCs w:val="24"/>
        </w:rPr>
        <w:t>Выпускник получит возможность научиться:</w:t>
      </w:r>
    </w:p>
    <w:p w:rsidR="00D0327D" w:rsidRPr="00F5714E" w:rsidRDefault="00D0327D" w:rsidP="000902E6">
      <w:pPr>
        <w:pStyle w:val="90"/>
        <w:numPr>
          <w:ilvl w:val="0"/>
          <w:numId w:val="3"/>
        </w:numPr>
        <w:shd w:val="clear" w:color="auto" w:fill="auto"/>
        <w:spacing w:line="276" w:lineRule="auto"/>
        <w:ind w:left="20" w:right="20" w:firstLine="900"/>
        <w:rPr>
          <w:sz w:val="24"/>
          <w:szCs w:val="24"/>
        </w:rPr>
      </w:pPr>
      <w:r w:rsidRPr="00F5714E">
        <w:rPr>
          <w:rStyle w:val="92"/>
          <w:rFonts w:eastAsia="Lucida Sans Unicode"/>
          <w:sz w:val="24"/>
          <w:szCs w:val="24"/>
        </w:rPr>
        <w:t xml:space="preserve"> </w:t>
      </w:r>
      <w:r w:rsidRPr="00F5714E">
        <w:rPr>
          <w:sz w:val="24"/>
          <w:szCs w:val="24"/>
        </w:rPr>
        <w:t>сравнивать и анализировать буквосочетания немецкого языка и их транскрипцию.</w:t>
      </w:r>
    </w:p>
    <w:p w:rsidR="00D0327D" w:rsidRPr="00F5714E" w:rsidRDefault="00D0327D" w:rsidP="004968B7">
      <w:pPr>
        <w:pStyle w:val="80"/>
        <w:shd w:val="clear" w:color="auto" w:fill="auto"/>
        <w:spacing w:line="276" w:lineRule="auto"/>
        <w:ind w:left="20" w:right="3880"/>
        <w:rPr>
          <w:sz w:val="24"/>
          <w:szCs w:val="24"/>
        </w:rPr>
      </w:pPr>
      <w:r w:rsidRPr="00F5714E">
        <w:rPr>
          <w:sz w:val="24"/>
          <w:szCs w:val="24"/>
        </w:rPr>
        <w:t>Фонетическая сторона речи Выпускник научится:</w:t>
      </w:r>
    </w:p>
    <w:p w:rsidR="00D0327D" w:rsidRPr="00F5714E" w:rsidRDefault="00D0327D" w:rsidP="004968B7">
      <w:pPr>
        <w:pStyle w:val="51"/>
        <w:numPr>
          <w:ilvl w:val="0"/>
          <w:numId w:val="3"/>
        </w:numPr>
        <w:shd w:val="clear" w:color="auto" w:fill="auto"/>
        <w:tabs>
          <w:tab w:val="left" w:pos="1340"/>
        </w:tabs>
        <w:spacing w:line="276" w:lineRule="auto"/>
        <w:ind w:left="20" w:right="20" w:firstLine="900"/>
        <w:jc w:val="both"/>
        <w:rPr>
          <w:sz w:val="24"/>
          <w:szCs w:val="24"/>
        </w:rPr>
      </w:pPr>
      <w:r w:rsidRPr="00F5714E">
        <w:rPr>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D0327D" w:rsidRPr="00F5714E" w:rsidRDefault="00D0327D" w:rsidP="004968B7">
      <w:pPr>
        <w:pStyle w:val="51"/>
        <w:numPr>
          <w:ilvl w:val="0"/>
          <w:numId w:val="3"/>
        </w:numPr>
        <w:shd w:val="clear" w:color="auto" w:fill="auto"/>
        <w:tabs>
          <w:tab w:val="left" w:pos="1340"/>
        </w:tabs>
        <w:spacing w:line="276" w:lineRule="auto"/>
        <w:ind w:left="20" w:firstLine="900"/>
        <w:jc w:val="both"/>
        <w:rPr>
          <w:sz w:val="24"/>
          <w:szCs w:val="24"/>
        </w:rPr>
      </w:pPr>
      <w:r w:rsidRPr="00F5714E">
        <w:rPr>
          <w:sz w:val="24"/>
          <w:szCs w:val="24"/>
        </w:rPr>
        <w:t>соблюдать правильное ударение в изученных словах;</w:t>
      </w:r>
    </w:p>
    <w:p w:rsidR="00D0327D" w:rsidRPr="00F5714E" w:rsidRDefault="00D0327D" w:rsidP="004968B7">
      <w:pPr>
        <w:pStyle w:val="51"/>
        <w:numPr>
          <w:ilvl w:val="0"/>
          <w:numId w:val="3"/>
        </w:numPr>
        <w:shd w:val="clear" w:color="auto" w:fill="auto"/>
        <w:tabs>
          <w:tab w:val="left" w:pos="1340"/>
        </w:tabs>
        <w:spacing w:line="276" w:lineRule="auto"/>
        <w:ind w:left="20" w:firstLine="900"/>
        <w:jc w:val="both"/>
        <w:rPr>
          <w:sz w:val="24"/>
          <w:szCs w:val="24"/>
        </w:rPr>
      </w:pPr>
      <w:r w:rsidRPr="00F5714E">
        <w:rPr>
          <w:sz w:val="24"/>
          <w:szCs w:val="24"/>
        </w:rPr>
        <w:lastRenderedPageBreak/>
        <w:t>различать коммуникативные типы предложений по их интонации;</w:t>
      </w:r>
    </w:p>
    <w:p w:rsidR="00D0327D" w:rsidRPr="00F5714E" w:rsidRDefault="00D0327D" w:rsidP="004968B7">
      <w:pPr>
        <w:pStyle w:val="51"/>
        <w:numPr>
          <w:ilvl w:val="0"/>
          <w:numId w:val="3"/>
        </w:numPr>
        <w:shd w:val="clear" w:color="auto" w:fill="auto"/>
        <w:tabs>
          <w:tab w:val="left" w:pos="1340"/>
        </w:tabs>
        <w:spacing w:line="276" w:lineRule="auto"/>
        <w:ind w:left="20" w:firstLine="900"/>
        <w:jc w:val="both"/>
        <w:rPr>
          <w:sz w:val="24"/>
          <w:szCs w:val="24"/>
        </w:rPr>
      </w:pPr>
      <w:r w:rsidRPr="00F5714E">
        <w:rPr>
          <w:sz w:val="24"/>
          <w:szCs w:val="24"/>
        </w:rPr>
        <w:t>членить предложение на смысловые группы;</w:t>
      </w:r>
    </w:p>
    <w:p w:rsidR="00D0327D" w:rsidRPr="00F5714E" w:rsidRDefault="00D0327D" w:rsidP="004968B7">
      <w:pPr>
        <w:pStyle w:val="51"/>
        <w:numPr>
          <w:ilvl w:val="0"/>
          <w:numId w:val="3"/>
        </w:numPr>
        <w:shd w:val="clear" w:color="auto" w:fill="auto"/>
        <w:tabs>
          <w:tab w:val="left" w:pos="1340"/>
        </w:tabs>
        <w:spacing w:line="276" w:lineRule="auto"/>
        <w:ind w:left="20" w:right="20" w:firstLine="900"/>
        <w:jc w:val="both"/>
        <w:rPr>
          <w:sz w:val="24"/>
          <w:szCs w:val="24"/>
        </w:rPr>
      </w:pPr>
      <w:r w:rsidRPr="00F5714E">
        <w:rPr>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D0327D" w:rsidRPr="00F5714E" w:rsidRDefault="00D0327D" w:rsidP="00F5714E">
      <w:pPr>
        <w:pStyle w:val="80"/>
        <w:shd w:val="clear" w:color="auto" w:fill="auto"/>
        <w:spacing w:line="276" w:lineRule="auto"/>
        <w:ind w:left="20"/>
        <w:jc w:val="left"/>
        <w:rPr>
          <w:sz w:val="24"/>
          <w:szCs w:val="24"/>
        </w:rPr>
      </w:pPr>
      <w:r w:rsidRPr="00F5714E">
        <w:rPr>
          <w:sz w:val="24"/>
          <w:szCs w:val="24"/>
        </w:rPr>
        <w:t>Выпускник получит возможность научиться:</w:t>
      </w:r>
    </w:p>
    <w:p w:rsidR="00D0327D" w:rsidRPr="00F5714E" w:rsidRDefault="00D0327D" w:rsidP="00F5714E">
      <w:pPr>
        <w:pStyle w:val="90"/>
        <w:numPr>
          <w:ilvl w:val="0"/>
          <w:numId w:val="3"/>
        </w:numPr>
        <w:shd w:val="clear" w:color="auto" w:fill="auto"/>
        <w:spacing w:line="276" w:lineRule="auto"/>
        <w:ind w:left="40" w:firstLine="900"/>
        <w:rPr>
          <w:sz w:val="24"/>
          <w:szCs w:val="24"/>
        </w:rPr>
      </w:pPr>
      <w:r w:rsidRPr="00F5714E">
        <w:rPr>
          <w:rStyle w:val="92"/>
          <w:rFonts w:eastAsia="Lucida Sans Unicode"/>
          <w:sz w:val="24"/>
          <w:szCs w:val="24"/>
        </w:rPr>
        <w:t xml:space="preserve"> </w:t>
      </w:r>
      <w:r w:rsidRPr="00F5714E">
        <w:rPr>
          <w:sz w:val="24"/>
          <w:szCs w:val="24"/>
        </w:rPr>
        <w:t>выражать модальные значения, чувства и эмоции с помощью интонации..</w:t>
      </w:r>
    </w:p>
    <w:p w:rsidR="00D0327D" w:rsidRPr="00F5714E" w:rsidRDefault="00D0327D" w:rsidP="004968B7">
      <w:pPr>
        <w:pStyle w:val="80"/>
        <w:shd w:val="clear" w:color="auto" w:fill="auto"/>
        <w:spacing w:line="276" w:lineRule="auto"/>
        <w:ind w:left="40" w:right="6360"/>
        <w:rPr>
          <w:sz w:val="24"/>
          <w:szCs w:val="24"/>
        </w:rPr>
      </w:pPr>
      <w:r w:rsidRPr="00F5714E">
        <w:rPr>
          <w:sz w:val="24"/>
          <w:szCs w:val="24"/>
        </w:rPr>
        <w:t>Лексическая сторона речи Выпускник научится:</w:t>
      </w:r>
    </w:p>
    <w:p w:rsidR="00D0327D" w:rsidRPr="00F5714E" w:rsidRDefault="00D0327D" w:rsidP="004968B7">
      <w:pPr>
        <w:pStyle w:val="51"/>
        <w:numPr>
          <w:ilvl w:val="0"/>
          <w:numId w:val="3"/>
        </w:numPr>
        <w:shd w:val="clear" w:color="auto" w:fill="auto"/>
        <w:spacing w:line="276" w:lineRule="auto"/>
        <w:ind w:left="40" w:right="40" w:firstLine="900"/>
        <w:jc w:val="both"/>
        <w:rPr>
          <w:sz w:val="24"/>
          <w:szCs w:val="24"/>
        </w:rPr>
      </w:pPr>
      <w:r w:rsidRPr="00F5714E">
        <w:rPr>
          <w:sz w:val="24"/>
          <w:szCs w:val="24"/>
        </w:rPr>
        <w:t xml:space="preserve">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D0327D" w:rsidRPr="00F5714E" w:rsidRDefault="00D0327D" w:rsidP="004968B7">
      <w:pPr>
        <w:pStyle w:val="51"/>
        <w:numPr>
          <w:ilvl w:val="0"/>
          <w:numId w:val="3"/>
        </w:numPr>
        <w:shd w:val="clear" w:color="auto" w:fill="auto"/>
        <w:tabs>
          <w:tab w:val="left" w:pos="1454"/>
        </w:tabs>
        <w:spacing w:line="276" w:lineRule="auto"/>
        <w:ind w:left="40" w:right="40" w:firstLine="900"/>
        <w:jc w:val="both"/>
        <w:rPr>
          <w:sz w:val="24"/>
          <w:szCs w:val="24"/>
        </w:rPr>
      </w:pPr>
      <w:r w:rsidRPr="00F5714E">
        <w:rPr>
          <w:sz w:val="24"/>
          <w:szCs w:val="24"/>
        </w:rPr>
        <w:t xml:space="preserve"> употреблять в устной и письменной речи в их основном значении изученные лексические единицы (слова, словосочетания, реплики</w:t>
      </w:r>
      <w:r w:rsidR="003C54E7">
        <w:rPr>
          <w:sz w:val="24"/>
          <w:szCs w:val="24"/>
        </w:rPr>
        <w:t>-клише речевого этикета), в</w:t>
      </w:r>
      <w:r w:rsidR="003C54E7">
        <w:rPr>
          <w:sz w:val="24"/>
          <w:szCs w:val="24"/>
        </w:rPr>
        <w:tab/>
        <w:t xml:space="preserve">том </w:t>
      </w:r>
      <w:r w:rsidRPr="00F5714E">
        <w:rPr>
          <w:sz w:val="24"/>
          <w:szCs w:val="24"/>
        </w:rPr>
        <w:t>числе многозначные, в пределах тематики основной школы в соответствии с решаемой коммуникативной задачей;</w:t>
      </w:r>
    </w:p>
    <w:p w:rsidR="00D0327D" w:rsidRPr="00F5714E" w:rsidRDefault="00D0327D" w:rsidP="004968B7">
      <w:pPr>
        <w:pStyle w:val="51"/>
        <w:numPr>
          <w:ilvl w:val="0"/>
          <w:numId w:val="3"/>
        </w:numPr>
        <w:shd w:val="clear" w:color="auto" w:fill="auto"/>
        <w:tabs>
          <w:tab w:val="left" w:pos="1359"/>
        </w:tabs>
        <w:spacing w:line="276" w:lineRule="auto"/>
        <w:ind w:left="40" w:right="40" w:firstLine="900"/>
        <w:jc w:val="both"/>
        <w:rPr>
          <w:sz w:val="24"/>
          <w:szCs w:val="24"/>
        </w:rPr>
      </w:pPr>
      <w:r w:rsidRPr="00F5714E">
        <w:rPr>
          <w:sz w:val="24"/>
          <w:szCs w:val="24"/>
        </w:rPr>
        <w:t>соблюдать существующие в немецком языке нормы лексической сочетаемости;</w:t>
      </w:r>
    </w:p>
    <w:p w:rsidR="00D0327D" w:rsidRPr="00F5714E" w:rsidRDefault="00D0327D" w:rsidP="004968B7">
      <w:pPr>
        <w:pStyle w:val="51"/>
        <w:numPr>
          <w:ilvl w:val="0"/>
          <w:numId w:val="3"/>
        </w:numPr>
        <w:shd w:val="clear" w:color="auto" w:fill="auto"/>
        <w:tabs>
          <w:tab w:val="left" w:pos="1359"/>
        </w:tabs>
        <w:spacing w:line="276" w:lineRule="auto"/>
        <w:ind w:left="40" w:right="40" w:firstLine="900"/>
        <w:jc w:val="both"/>
        <w:rPr>
          <w:sz w:val="24"/>
          <w:szCs w:val="24"/>
        </w:rPr>
      </w:pPr>
      <w:r w:rsidRPr="00F5714E">
        <w:rPr>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D0327D" w:rsidRPr="00F5714E" w:rsidRDefault="00D0327D" w:rsidP="004968B7">
      <w:pPr>
        <w:pStyle w:val="51"/>
        <w:numPr>
          <w:ilvl w:val="0"/>
          <w:numId w:val="3"/>
        </w:numPr>
        <w:shd w:val="clear" w:color="auto" w:fill="auto"/>
        <w:tabs>
          <w:tab w:val="left" w:pos="1359"/>
        </w:tabs>
        <w:spacing w:line="276" w:lineRule="auto"/>
        <w:ind w:left="40" w:firstLine="900"/>
        <w:jc w:val="both"/>
        <w:rPr>
          <w:sz w:val="24"/>
          <w:szCs w:val="24"/>
        </w:rPr>
      </w:pPr>
      <w:r w:rsidRPr="00F5714E">
        <w:rPr>
          <w:sz w:val="24"/>
          <w:szCs w:val="24"/>
        </w:rPr>
        <w:t>распознавать и образовывать родственные слова с использованием</w:t>
      </w:r>
    </w:p>
    <w:p w:rsidR="00D0327D" w:rsidRPr="00F5714E" w:rsidRDefault="00D0327D" w:rsidP="004968B7">
      <w:pPr>
        <w:pStyle w:val="51"/>
        <w:shd w:val="clear" w:color="auto" w:fill="auto"/>
        <w:tabs>
          <w:tab w:val="left" w:pos="1493"/>
        </w:tabs>
        <w:spacing w:line="276" w:lineRule="auto"/>
        <w:ind w:left="40" w:firstLine="0"/>
        <w:jc w:val="both"/>
        <w:rPr>
          <w:sz w:val="24"/>
          <w:szCs w:val="24"/>
        </w:rPr>
      </w:pPr>
      <w:r w:rsidRPr="00F5714E">
        <w:rPr>
          <w:sz w:val="24"/>
          <w:szCs w:val="24"/>
        </w:rPr>
        <w:t>аффиксации</w:t>
      </w:r>
      <w:r w:rsidRPr="00F5714E">
        <w:rPr>
          <w:sz w:val="24"/>
          <w:szCs w:val="24"/>
        </w:rPr>
        <w:tab/>
        <w:t>в пределах тематики основной школы в соответствии с решаемой</w:t>
      </w:r>
    </w:p>
    <w:p w:rsidR="00D0327D" w:rsidRPr="00F5714E" w:rsidRDefault="00D0327D" w:rsidP="00F5714E">
      <w:pPr>
        <w:pStyle w:val="51"/>
        <w:shd w:val="clear" w:color="auto" w:fill="auto"/>
        <w:spacing w:line="276" w:lineRule="auto"/>
        <w:ind w:left="40" w:firstLine="0"/>
        <w:jc w:val="both"/>
        <w:rPr>
          <w:sz w:val="24"/>
          <w:szCs w:val="24"/>
        </w:rPr>
      </w:pPr>
      <w:r w:rsidRPr="00F5714E">
        <w:rPr>
          <w:sz w:val="24"/>
          <w:szCs w:val="24"/>
        </w:rPr>
        <w:t>коммуникативной задачей:</w:t>
      </w:r>
    </w:p>
    <w:p w:rsidR="00D0327D" w:rsidRPr="00F5714E" w:rsidRDefault="00D0327D" w:rsidP="00F5714E">
      <w:pPr>
        <w:pStyle w:val="51"/>
        <w:numPr>
          <w:ilvl w:val="0"/>
          <w:numId w:val="3"/>
        </w:numPr>
        <w:shd w:val="clear" w:color="auto" w:fill="auto"/>
        <w:tabs>
          <w:tab w:val="left" w:pos="1359"/>
        </w:tabs>
        <w:spacing w:line="276" w:lineRule="auto"/>
        <w:ind w:left="40" w:firstLine="900"/>
        <w:jc w:val="both"/>
        <w:rPr>
          <w:sz w:val="24"/>
          <w:szCs w:val="24"/>
        </w:rPr>
      </w:pPr>
      <w:r w:rsidRPr="00F5714E">
        <w:rPr>
          <w:sz w:val="24"/>
          <w:szCs w:val="24"/>
        </w:rPr>
        <w:t>глаголы при помощи аффиксов;</w:t>
      </w:r>
    </w:p>
    <w:p w:rsidR="00D0327D" w:rsidRPr="00F5714E" w:rsidRDefault="00D0327D" w:rsidP="00F5714E">
      <w:pPr>
        <w:pStyle w:val="51"/>
        <w:numPr>
          <w:ilvl w:val="0"/>
          <w:numId w:val="3"/>
        </w:numPr>
        <w:shd w:val="clear" w:color="auto" w:fill="auto"/>
        <w:tabs>
          <w:tab w:val="left" w:pos="1359"/>
        </w:tabs>
        <w:spacing w:line="276" w:lineRule="auto"/>
        <w:ind w:left="40" w:firstLine="900"/>
        <w:jc w:val="both"/>
        <w:rPr>
          <w:sz w:val="24"/>
          <w:szCs w:val="24"/>
        </w:rPr>
      </w:pPr>
      <w:r w:rsidRPr="00F5714E">
        <w:rPr>
          <w:sz w:val="24"/>
          <w:szCs w:val="24"/>
        </w:rPr>
        <w:t>имена существительные при помощи суффиксов;</w:t>
      </w:r>
    </w:p>
    <w:p w:rsidR="00D0327D" w:rsidRPr="00F5714E" w:rsidRDefault="00D0327D" w:rsidP="00F5714E">
      <w:pPr>
        <w:pStyle w:val="51"/>
        <w:numPr>
          <w:ilvl w:val="0"/>
          <w:numId w:val="3"/>
        </w:numPr>
        <w:shd w:val="clear" w:color="auto" w:fill="auto"/>
        <w:tabs>
          <w:tab w:val="left" w:pos="1359"/>
        </w:tabs>
        <w:spacing w:line="276" w:lineRule="auto"/>
        <w:ind w:left="40" w:firstLine="900"/>
        <w:jc w:val="both"/>
        <w:rPr>
          <w:sz w:val="24"/>
          <w:szCs w:val="24"/>
        </w:rPr>
      </w:pPr>
      <w:r w:rsidRPr="00F5714E">
        <w:rPr>
          <w:sz w:val="24"/>
          <w:szCs w:val="24"/>
        </w:rPr>
        <w:t>имена прилагательные при помощи аффиксов;</w:t>
      </w:r>
    </w:p>
    <w:p w:rsidR="00D0327D" w:rsidRPr="00F5714E" w:rsidRDefault="00D0327D" w:rsidP="00F5714E">
      <w:pPr>
        <w:pStyle w:val="51"/>
        <w:numPr>
          <w:ilvl w:val="0"/>
          <w:numId w:val="3"/>
        </w:numPr>
        <w:shd w:val="clear" w:color="auto" w:fill="auto"/>
        <w:tabs>
          <w:tab w:val="left" w:pos="1359"/>
        </w:tabs>
        <w:spacing w:line="276" w:lineRule="auto"/>
        <w:ind w:left="40" w:firstLine="900"/>
        <w:jc w:val="both"/>
        <w:rPr>
          <w:sz w:val="24"/>
          <w:szCs w:val="24"/>
        </w:rPr>
      </w:pPr>
      <w:r w:rsidRPr="00F5714E">
        <w:rPr>
          <w:sz w:val="24"/>
          <w:szCs w:val="24"/>
        </w:rPr>
        <w:t>наречия при помощи суффикса;</w:t>
      </w:r>
    </w:p>
    <w:p w:rsidR="00D0327D" w:rsidRPr="00F5714E" w:rsidRDefault="00D0327D" w:rsidP="00F5714E">
      <w:pPr>
        <w:pStyle w:val="51"/>
        <w:numPr>
          <w:ilvl w:val="0"/>
          <w:numId w:val="3"/>
        </w:numPr>
        <w:shd w:val="clear" w:color="auto" w:fill="auto"/>
        <w:tabs>
          <w:tab w:val="left" w:pos="1359"/>
        </w:tabs>
        <w:spacing w:line="276" w:lineRule="auto"/>
        <w:ind w:left="40" w:right="40" w:firstLine="900"/>
        <w:jc w:val="both"/>
        <w:rPr>
          <w:sz w:val="24"/>
          <w:szCs w:val="24"/>
        </w:rPr>
      </w:pPr>
      <w:r w:rsidRPr="00F5714E">
        <w:rPr>
          <w:sz w:val="24"/>
          <w:szCs w:val="24"/>
        </w:rPr>
        <w:t>имена существительные, имена прилагательные, наречия при помощи отрицательных префиксов;</w:t>
      </w:r>
    </w:p>
    <w:p w:rsidR="00D0327D" w:rsidRPr="00F5714E" w:rsidRDefault="00D0327D" w:rsidP="00F5714E">
      <w:pPr>
        <w:pStyle w:val="51"/>
        <w:numPr>
          <w:ilvl w:val="0"/>
          <w:numId w:val="3"/>
        </w:numPr>
        <w:shd w:val="clear" w:color="auto" w:fill="auto"/>
        <w:tabs>
          <w:tab w:val="left" w:pos="1359"/>
        </w:tabs>
        <w:spacing w:line="276" w:lineRule="auto"/>
        <w:ind w:left="40" w:firstLine="900"/>
        <w:jc w:val="both"/>
        <w:rPr>
          <w:sz w:val="24"/>
          <w:szCs w:val="24"/>
        </w:rPr>
      </w:pPr>
      <w:r w:rsidRPr="00F5714E">
        <w:rPr>
          <w:sz w:val="24"/>
          <w:szCs w:val="24"/>
        </w:rPr>
        <w:t>числительные при помощи суффиксов.</w:t>
      </w:r>
    </w:p>
    <w:p w:rsidR="00D0327D" w:rsidRPr="00F5714E" w:rsidRDefault="00D0327D" w:rsidP="00F5714E">
      <w:pPr>
        <w:pStyle w:val="80"/>
        <w:shd w:val="clear" w:color="auto" w:fill="auto"/>
        <w:tabs>
          <w:tab w:val="left" w:pos="1502"/>
        </w:tabs>
        <w:spacing w:line="276" w:lineRule="auto"/>
        <w:ind w:left="40"/>
        <w:rPr>
          <w:sz w:val="24"/>
          <w:szCs w:val="24"/>
        </w:rPr>
      </w:pPr>
      <w:r w:rsidRPr="00F5714E">
        <w:rPr>
          <w:sz w:val="24"/>
          <w:szCs w:val="24"/>
        </w:rPr>
        <w:t>Выпускник</w:t>
      </w:r>
      <w:r w:rsidRPr="00F5714E">
        <w:rPr>
          <w:sz w:val="24"/>
          <w:szCs w:val="24"/>
        </w:rPr>
        <w:tab/>
        <w:t>получит возможность научиться:</w:t>
      </w:r>
    </w:p>
    <w:p w:rsidR="00D0327D" w:rsidRPr="00F5714E" w:rsidRDefault="00D0327D" w:rsidP="004968B7">
      <w:pPr>
        <w:pStyle w:val="90"/>
        <w:numPr>
          <w:ilvl w:val="0"/>
          <w:numId w:val="3"/>
        </w:numPr>
        <w:shd w:val="clear" w:color="auto" w:fill="auto"/>
        <w:tabs>
          <w:tab w:val="left" w:pos="1359"/>
        </w:tabs>
        <w:spacing w:line="276" w:lineRule="auto"/>
        <w:ind w:left="40" w:right="40" w:firstLine="900"/>
        <w:rPr>
          <w:sz w:val="24"/>
          <w:szCs w:val="24"/>
        </w:rPr>
      </w:pPr>
      <w:r w:rsidRPr="00F5714E">
        <w:rPr>
          <w:sz w:val="24"/>
          <w:szCs w:val="24"/>
        </w:rPr>
        <w:t>распознавать и употреблять в речи в нескольких значениях многозначные слова, изученные в пределах тематики основной школы;</w:t>
      </w:r>
    </w:p>
    <w:p w:rsidR="00D0327D" w:rsidRPr="00F5714E" w:rsidRDefault="00D0327D" w:rsidP="004968B7">
      <w:pPr>
        <w:pStyle w:val="90"/>
        <w:numPr>
          <w:ilvl w:val="0"/>
          <w:numId w:val="3"/>
        </w:numPr>
        <w:shd w:val="clear" w:color="auto" w:fill="auto"/>
        <w:tabs>
          <w:tab w:val="left" w:pos="1359"/>
        </w:tabs>
        <w:spacing w:line="276" w:lineRule="auto"/>
        <w:ind w:left="40" w:right="40" w:firstLine="900"/>
        <w:rPr>
          <w:sz w:val="24"/>
          <w:szCs w:val="24"/>
        </w:rPr>
      </w:pPr>
      <w:r w:rsidRPr="00F5714E">
        <w:rPr>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D0327D" w:rsidRPr="00F5714E" w:rsidRDefault="00D0327D" w:rsidP="004968B7">
      <w:pPr>
        <w:pStyle w:val="90"/>
        <w:numPr>
          <w:ilvl w:val="0"/>
          <w:numId w:val="3"/>
        </w:numPr>
        <w:shd w:val="clear" w:color="auto" w:fill="auto"/>
        <w:tabs>
          <w:tab w:val="left" w:pos="1359"/>
        </w:tabs>
        <w:spacing w:line="276" w:lineRule="auto"/>
        <w:ind w:left="40" w:firstLine="900"/>
        <w:rPr>
          <w:sz w:val="24"/>
          <w:szCs w:val="24"/>
        </w:rPr>
      </w:pPr>
      <w:r w:rsidRPr="00F5714E">
        <w:rPr>
          <w:sz w:val="24"/>
          <w:szCs w:val="24"/>
        </w:rPr>
        <w:t>распознавать и употреблять в речи наиболее распространенные фразовые</w:t>
      </w:r>
    </w:p>
    <w:p w:rsidR="00D0327D" w:rsidRPr="00F5714E" w:rsidRDefault="00D0327D" w:rsidP="004968B7">
      <w:pPr>
        <w:pStyle w:val="90"/>
        <w:shd w:val="clear" w:color="auto" w:fill="auto"/>
        <w:spacing w:line="276" w:lineRule="auto"/>
        <w:ind w:left="40" w:firstLine="0"/>
        <w:rPr>
          <w:sz w:val="24"/>
          <w:szCs w:val="24"/>
        </w:rPr>
      </w:pPr>
      <w:r w:rsidRPr="00F5714E">
        <w:rPr>
          <w:sz w:val="24"/>
          <w:szCs w:val="24"/>
        </w:rPr>
        <w:t>глаголы;</w:t>
      </w:r>
    </w:p>
    <w:p w:rsidR="00D0327D" w:rsidRPr="00F5714E" w:rsidRDefault="00D0327D" w:rsidP="004968B7">
      <w:pPr>
        <w:pStyle w:val="90"/>
        <w:numPr>
          <w:ilvl w:val="0"/>
          <w:numId w:val="3"/>
        </w:numPr>
        <w:shd w:val="clear" w:color="auto" w:fill="auto"/>
        <w:tabs>
          <w:tab w:val="left" w:pos="1359"/>
        </w:tabs>
        <w:spacing w:line="276" w:lineRule="auto"/>
        <w:ind w:left="40" w:firstLine="900"/>
        <w:rPr>
          <w:sz w:val="24"/>
          <w:szCs w:val="24"/>
        </w:rPr>
      </w:pPr>
      <w:r w:rsidRPr="00F5714E">
        <w:rPr>
          <w:sz w:val="24"/>
          <w:szCs w:val="24"/>
        </w:rPr>
        <w:t>распознавать принадлежность слов к частям речи по аффиксам;</w:t>
      </w:r>
    </w:p>
    <w:p w:rsidR="00D0327D" w:rsidRPr="00F5714E" w:rsidRDefault="00D0327D" w:rsidP="000902E6">
      <w:pPr>
        <w:pStyle w:val="90"/>
        <w:numPr>
          <w:ilvl w:val="0"/>
          <w:numId w:val="3"/>
        </w:numPr>
        <w:shd w:val="clear" w:color="auto" w:fill="auto"/>
        <w:tabs>
          <w:tab w:val="left" w:pos="1359"/>
        </w:tabs>
        <w:spacing w:line="276" w:lineRule="auto"/>
        <w:ind w:left="40" w:right="40" w:firstLine="900"/>
        <w:rPr>
          <w:sz w:val="24"/>
          <w:szCs w:val="24"/>
        </w:rPr>
      </w:pPr>
      <w:r w:rsidRPr="00F5714E">
        <w:rPr>
          <w:sz w:val="24"/>
          <w:szCs w:val="24"/>
        </w:rPr>
        <w:t>распознавать и употреблять в речи различные средства связи в тексте для обеспечения его целостност</w:t>
      </w:r>
      <w:r w:rsidR="000902E6">
        <w:rPr>
          <w:sz w:val="24"/>
          <w:szCs w:val="24"/>
        </w:rPr>
        <w:t>ь</w:t>
      </w:r>
      <w:r w:rsidRPr="00F5714E">
        <w:rPr>
          <w:sz w:val="24"/>
          <w:szCs w:val="24"/>
        </w:rPr>
        <w:t>;</w:t>
      </w:r>
    </w:p>
    <w:p w:rsidR="00D0327D" w:rsidRPr="00F5714E" w:rsidRDefault="00D0327D" w:rsidP="000902E6">
      <w:pPr>
        <w:pStyle w:val="90"/>
        <w:numPr>
          <w:ilvl w:val="0"/>
          <w:numId w:val="3"/>
        </w:numPr>
        <w:shd w:val="clear" w:color="auto" w:fill="auto"/>
        <w:tabs>
          <w:tab w:val="left" w:pos="1359"/>
          <w:tab w:val="right" w:pos="9232"/>
        </w:tabs>
        <w:spacing w:line="276" w:lineRule="auto"/>
        <w:ind w:left="40" w:firstLine="900"/>
        <w:rPr>
          <w:sz w:val="24"/>
          <w:szCs w:val="24"/>
        </w:rPr>
      </w:pPr>
      <w:r w:rsidRPr="00F5714E">
        <w:rPr>
          <w:sz w:val="24"/>
          <w:szCs w:val="24"/>
        </w:rPr>
        <w:t>использовать</w:t>
      </w:r>
      <w:r w:rsidRPr="00F5714E">
        <w:rPr>
          <w:sz w:val="24"/>
          <w:szCs w:val="24"/>
        </w:rPr>
        <w:tab/>
        <w:t>языковую догадку в процессе чтения и аудирования</w:t>
      </w:r>
    </w:p>
    <w:p w:rsidR="00D0327D" w:rsidRPr="00F5714E" w:rsidRDefault="00D0327D" w:rsidP="000902E6">
      <w:pPr>
        <w:pStyle w:val="90"/>
        <w:shd w:val="clear" w:color="auto" w:fill="auto"/>
        <w:spacing w:line="276" w:lineRule="auto"/>
        <w:ind w:left="40" w:right="40" w:firstLine="0"/>
        <w:rPr>
          <w:sz w:val="24"/>
          <w:szCs w:val="24"/>
        </w:rPr>
      </w:pPr>
      <w:r w:rsidRPr="00F5714E">
        <w:rPr>
          <w:sz w:val="24"/>
          <w:szCs w:val="24"/>
        </w:rPr>
        <w:t>(догадываться о значении незнакомых слов по контексту, по сходству с русским/ родным языком, по словообразовательным элементам.</w:t>
      </w:r>
    </w:p>
    <w:p w:rsidR="00D0327D" w:rsidRPr="00F5714E" w:rsidRDefault="00D0327D" w:rsidP="000902E6">
      <w:pPr>
        <w:pStyle w:val="80"/>
        <w:shd w:val="clear" w:color="auto" w:fill="auto"/>
        <w:spacing w:line="276" w:lineRule="auto"/>
        <w:ind w:left="40" w:right="5920"/>
        <w:rPr>
          <w:sz w:val="24"/>
          <w:szCs w:val="24"/>
        </w:rPr>
      </w:pPr>
      <w:r w:rsidRPr="00F5714E">
        <w:rPr>
          <w:sz w:val="24"/>
          <w:szCs w:val="24"/>
        </w:rPr>
        <w:t>Грамматическая сторона речи Выпускник научится:</w:t>
      </w:r>
    </w:p>
    <w:p w:rsidR="00D0327D" w:rsidRPr="003C54E7" w:rsidRDefault="00D0327D" w:rsidP="003C54E7">
      <w:pPr>
        <w:pStyle w:val="51"/>
        <w:numPr>
          <w:ilvl w:val="0"/>
          <w:numId w:val="3"/>
        </w:numPr>
        <w:shd w:val="clear" w:color="auto" w:fill="auto"/>
        <w:tabs>
          <w:tab w:val="left" w:pos="1359"/>
          <w:tab w:val="right" w:pos="9232"/>
        </w:tabs>
        <w:spacing w:line="276" w:lineRule="auto"/>
        <w:ind w:left="40" w:firstLine="900"/>
        <w:jc w:val="both"/>
        <w:rPr>
          <w:sz w:val="24"/>
          <w:szCs w:val="24"/>
        </w:rPr>
      </w:pPr>
      <w:r w:rsidRPr="00F5714E">
        <w:rPr>
          <w:sz w:val="24"/>
          <w:szCs w:val="24"/>
        </w:rPr>
        <w:t>оперировать</w:t>
      </w:r>
      <w:r w:rsidRPr="00F5714E">
        <w:rPr>
          <w:sz w:val="24"/>
          <w:szCs w:val="24"/>
        </w:rPr>
        <w:tab/>
        <w:t>в процессе устного и письменного общения основными</w:t>
      </w:r>
      <w:r w:rsidR="003C54E7">
        <w:rPr>
          <w:sz w:val="24"/>
          <w:szCs w:val="24"/>
        </w:rPr>
        <w:t xml:space="preserve"> </w:t>
      </w:r>
      <w:r w:rsidRPr="003C54E7">
        <w:rPr>
          <w:sz w:val="24"/>
          <w:szCs w:val="24"/>
        </w:rPr>
        <w:t>синтаксическими конструкциями и морфологическими формами в соответствии с коммуникативной задачей в коммуникативно-значимом контексте:</w:t>
      </w:r>
    </w:p>
    <w:p w:rsidR="003C54E7" w:rsidRPr="003C54E7" w:rsidRDefault="00D0327D" w:rsidP="003C54E7">
      <w:pPr>
        <w:pStyle w:val="51"/>
        <w:numPr>
          <w:ilvl w:val="0"/>
          <w:numId w:val="3"/>
        </w:numPr>
        <w:shd w:val="clear" w:color="auto" w:fill="auto"/>
        <w:tabs>
          <w:tab w:val="left" w:pos="1359"/>
          <w:tab w:val="right" w:pos="9232"/>
        </w:tabs>
        <w:spacing w:line="276" w:lineRule="auto"/>
        <w:ind w:left="40" w:firstLine="900"/>
        <w:jc w:val="both"/>
        <w:rPr>
          <w:sz w:val="24"/>
          <w:szCs w:val="24"/>
        </w:rPr>
      </w:pPr>
      <w:r w:rsidRPr="00F5714E">
        <w:rPr>
          <w:sz w:val="24"/>
          <w:szCs w:val="24"/>
        </w:rPr>
        <w:lastRenderedPageBreak/>
        <w:t>распознавать</w:t>
      </w:r>
      <w:r w:rsidRPr="00F5714E">
        <w:rPr>
          <w:sz w:val="24"/>
          <w:szCs w:val="24"/>
        </w:rPr>
        <w:tab/>
        <w:t>и употреблять в речи все коммуникативные типы</w:t>
      </w:r>
      <w:r w:rsidR="003C54E7">
        <w:rPr>
          <w:sz w:val="24"/>
          <w:szCs w:val="24"/>
        </w:rPr>
        <w:t xml:space="preserve"> </w:t>
      </w:r>
      <w:r w:rsidRPr="003C54E7">
        <w:rPr>
          <w:sz w:val="24"/>
          <w:szCs w:val="24"/>
        </w:rPr>
        <w:t>предложений;</w:t>
      </w:r>
    </w:p>
    <w:p w:rsidR="00D0327D" w:rsidRPr="00F5714E" w:rsidRDefault="00D0327D" w:rsidP="003C54E7">
      <w:pPr>
        <w:pStyle w:val="51"/>
        <w:shd w:val="clear" w:color="auto" w:fill="auto"/>
        <w:spacing w:line="276" w:lineRule="auto"/>
        <w:ind w:left="40" w:firstLine="668"/>
        <w:jc w:val="both"/>
        <w:rPr>
          <w:sz w:val="24"/>
          <w:szCs w:val="24"/>
        </w:rPr>
      </w:pPr>
      <w:r w:rsidRPr="00F5714E">
        <w:rPr>
          <w:sz w:val="24"/>
          <w:szCs w:val="24"/>
        </w:rPr>
        <w:t>распознавать и</w:t>
      </w:r>
      <w:r w:rsidRPr="00F5714E">
        <w:rPr>
          <w:sz w:val="24"/>
          <w:szCs w:val="24"/>
        </w:rPr>
        <w:tab/>
        <w:t>употреблять</w:t>
      </w:r>
      <w:r w:rsidRPr="00F5714E">
        <w:rPr>
          <w:sz w:val="24"/>
          <w:szCs w:val="24"/>
        </w:rPr>
        <w:tab/>
        <w:t>в</w:t>
      </w:r>
      <w:r w:rsidRPr="00F5714E">
        <w:rPr>
          <w:sz w:val="24"/>
          <w:szCs w:val="24"/>
        </w:rPr>
        <w:tab/>
        <w:t>речи распространенные и</w:t>
      </w:r>
      <w:r w:rsidR="003C54E7">
        <w:rPr>
          <w:sz w:val="24"/>
          <w:szCs w:val="24"/>
        </w:rPr>
        <w:t xml:space="preserve"> </w:t>
      </w:r>
      <w:r w:rsidRPr="00F5714E">
        <w:rPr>
          <w:sz w:val="24"/>
          <w:szCs w:val="24"/>
        </w:rPr>
        <w:t>нераспространенные простые предложения,</w:t>
      </w:r>
      <w:r w:rsidRPr="00F5714E">
        <w:rPr>
          <w:sz w:val="24"/>
          <w:szCs w:val="24"/>
        </w:rPr>
        <w:tab/>
        <w:t>в</w:t>
      </w:r>
      <w:r w:rsidRPr="00F5714E">
        <w:rPr>
          <w:sz w:val="24"/>
          <w:szCs w:val="24"/>
        </w:rPr>
        <w:tab/>
        <w:t>том числе с несколькими</w:t>
      </w:r>
    </w:p>
    <w:p w:rsidR="00D0327D" w:rsidRPr="00F5714E" w:rsidRDefault="00D0327D" w:rsidP="004968B7">
      <w:pPr>
        <w:pStyle w:val="51"/>
        <w:shd w:val="clear" w:color="auto" w:fill="auto"/>
        <w:spacing w:line="276" w:lineRule="auto"/>
        <w:ind w:left="40" w:firstLine="0"/>
        <w:jc w:val="both"/>
        <w:rPr>
          <w:sz w:val="24"/>
          <w:szCs w:val="24"/>
        </w:rPr>
      </w:pPr>
      <w:r w:rsidRPr="00F5714E">
        <w:rPr>
          <w:sz w:val="24"/>
          <w:szCs w:val="24"/>
        </w:rPr>
        <w:t>обстоятельствами, следующими в определенном порядке;</w:t>
      </w:r>
    </w:p>
    <w:p w:rsidR="00D0327D" w:rsidRPr="00F5714E" w:rsidRDefault="00D0327D" w:rsidP="004968B7">
      <w:pPr>
        <w:pStyle w:val="51"/>
        <w:numPr>
          <w:ilvl w:val="0"/>
          <w:numId w:val="3"/>
        </w:numPr>
        <w:shd w:val="clear" w:color="auto" w:fill="auto"/>
        <w:tabs>
          <w:tab w:val="left" w:pos="1359"/>
          <w:tab w:val="right" w:pos="9232"/>
        </w:tabs>
        <w:spacing w:line="276" w:lineRule="auto"/>
        <w:ind w:left="40" w:firstLine="900"/>
        <w:jc w:val="both"/>
        <w:rPr>
          <w:sz w:val="24"/>
          <w:szCs w:val="24"/>
        </w:rPr>
      </w:pPr>
      <w:r w:rsidRPr="00F5714E">
        <w:rPr>
          <w:sz w:val="24"/>
          <w:szCs w:val="24"/>
        </w:rPr>
        <w:t>распознавать</w:t>
      </w:r>
      <w:r w:rsidRPr="00F5714E">
        <w:rPr>
          <w:sz w:val="24"/>
          <w:szCs w:val="24"/>
        </w:rPr>
        <w:tab/>
        <w:t>и употреблять в речи сложносочиненные предложения с</w:t>
      </w:r>
    </w:p>
    <w:p w:rsidR="00D0327D" w:rsidRPr="00F5714E" w:rsidRDefault="00D0327D" w:rsidP="004968B7">
      <w:pPr>
        <w:pStyle w:val="51"/>
        <w:shd w:val="clear" w:color="auto" w:fill="auto"/>
        <w:spacing w:line="276" w:lineRule="auto"/>
        <w:ind w:left="40" w:firstLine="0"/>
        <w:jc w:val="both"/>
        <w:rPr>
          <w:sz w:val="24"/>
          <w:szCs w:val="24"/>
        </w:rPr>
      </w:pPr>
      <w:r w:rsidRPr="00F5714E">
        <w:rPr>
          <w:sz w:val="24"/>
          <w:szCs w:val="24"/>
        </w:rPr>
        <w:t>сочинительными союзами;</w:t>
      </w:r>
    </w:p>
    <w:p w:rsidR="00D0327D" w:rsidRPr="00F5714E" w:rsidRDefault="00D0327D" w:rsidP="004968B7">
      <w:pPr>
        <w:pStyle w:val="51"/>
        <w:numPr>
          <w:ilvl w:val="0"/>
          <w:numId w:val="3"/>
        </w:numPr>
        <w:shd w:val="clear" w:color="auto" w:fill="auto"/>
        <w:tabs>
          <w:tab w:val="left" w:pos="1359"/>
          <w:tab w:val="right" w:pos="9232"/>
        </w:tabs>
        <w:spacing w:line="276" w:lineRule="auto"/>
        <w:ind w:left="40" w:firstLine="900"/>
        <w:jc w:val="both"/>
        <w:rPr>
          <w:sz w:val="24"/>
          <w:szCs w:val="24"/>
        </w:rPr>
      </w:pPr>
      <w:r w:rsidRPr="00F5714E">
        <w:rPr>
          <w:sz w:val="24"/>
          <w:szCs w:val="24"/>
        </w:rPr>
        <w:t>распознавать</w:t>
      </w:r>
      <w:r w:rsidRPr="00F5714E">
        <w:rPr>
          <w:sz w:val="24"/>
          <w:szCs w:val="24"/>
        </w:rPr>
        <w:tab/>
        <w:t>и употреблять в речи сложноподчиненные предложения с</w:t>
      </w:r>
    </w:p>
    <w:p w:rsidR="00D0327D" w:rsidRPr="00F5714E" w:rsidRDefault="00D0327D" w:rsidP="004968B7">
      <w:pPr>
        <w:pStyle w:val="51"/>
        <w:shd w:val="clear" w:color="auto" w:fill="auto"/>
        <w:spacing w:line="276" w:lineRule="auto"/>
        <w:ind w:left="40" w:firstLine="0"/>
        <w:jc w:val="both"/>
        <w:rPr>
          <w:sz w:val="24"/>
          <w:szCs w:val="24"/>
        </w:rPr>
      </w:pPr>
      <w:r w:rsidRPr="00F5714E">
        <w:rPr>
          <w:sz w:val="24"/>
          <w:szCs w:val="24"/>
        </w:rPr>
        <w:t>союзами и союзными словами;</w:t>
      </w:r>
    </w:p>
    <w:p w:rsidR="00D0327D" w:rsidRPr="00F5714E" w:rsidRDefault="00D0327D" w:rsidP="004968B7">
      <w:pPr>
        <w:pStyle w:val="51"/>
        <w:numPr>
          <w:ilvl w:val="0"/>
          <w:numId w:val="3"/>
        </w:numPr>
        <w:shd w:val="clear" w:color="auto" w:fill="auto"/>
        <w:tabs>
          <w:tab w:val="left" w:pos="1359"/>
          <w:tab w:val="right" w:pos="9232"/>
        </w:tabs>
        <w:spacing w:line="276" w:lineRule="auto"/>
        <w:ind w:left="40" w:firstLine="900"/>
        <w:jc w:val="both"/>
        <w:rPr>
          <w:sz w:val="24"/>
          <w:szCs w:val="24"/>
        </w:rPr>
      </w:pPr>
      <w:r w:rsidRPr="00F5714E">
        <w:rPr>
          <w:sz w:val="24"/>
          <w:szCs w:val="24"/>
        </w:rPr>
        <w:t>использовать</w:t>
      </w:r>
      <w:r w:rsidRPr="00F5714E">
        <w:rPr>
          <w:sz w:val="24"/>
          <w:szCs w:val="24"/>
        </w:rPr>
        <w:tab/>
        <w:t>косвенную речь в утвердительных и вопросительных</w:t>
      </w:r>
    </w:p>
    <w:p w:rsidR="00D0327D" w:rsidRPr="00F5714E" w:rsidRDefault="00D0327D" w:rsidP="004968B7">
      <w:pPr>
        <w:pStyle w:val="51"/>
        <w:shd w:val="clear" w:color="auto" w:fill="auto"/>
        <w:spacing w:line="276" w:lineRule="auto"/>
        <w:ind w:left="40" w:firstLine="0"/>
        <w:jc w:val="both"/>
        <w:rPr>
          <w:sz w:val="24"/>
          <w:szCs w:val="24"/>
        </w:rPr>
      </w:pPr>
      <w:r w:rsidRPr="00F5714E">
        <w:rPr>
          <w:sz w:val="24"/>
          <w:szCs w:val="24"/>
        </w:rPr>
        <w:t>предложениях в настоящем и прошедшем времени;</w:t>
      </w:r>
    </w:p>
    <w:p w:rsidR="003C54E7" w:rsidRPr="003C54E7" w:rsidRDefault="00D0327D" w:rsidP="003C54E7">
      <w:pPr>
        <w:pStyle w:val="51"/>
        <w:numPr>
          <w:ilvl w:val="0"/>
          <w:numId w:val="3"/>
        </w:numPr>
        <w:shd w:val="clear" w:color="auto" w:fill="auto"/>
        <w:spacing w:line="276" w:lineRule="auto"/>
        <w:ind w:left="20" w:right="20" w:firstLine="900"/>
        <w:jc w:val="both"/>
        <w:rPr>
          <w:rStyle w:val="aa"/>
          <w:i w:val="0"/>
          <w:iCs w:val="0"/>
          <w:color w:val="auto"/>
          <w:sz w:val="24"/>
          <w:szCs w:val="24"/>
          <w:shd w:val="clear" w:color="auto" w:fill="auto"/>
          <w:lang w:eastAsia="en-US" w:bidi="ar-SA"/>
        </w:rPr>
      </w:pPr>
      <w:r w:rsidRPr="00F5714E">
        <w:rPr>
          <w:sz w:val="24"/>
          <w:szCs w:val="24"/>
        </w:rPr>
        <w:t xml:space="preserve"> распознавать и употреблять в речи условные предложения реального характера и нереального характера</w:t>
      </w:r>
      <w:r w:rsidR="003C54E7">
        <w:rPr>
          <w:sz w:val="24"/>
          <w:szCs w:val="24"/>
        </w:rPr>
        <w:t>;</w:t>
      </w:r>
    </w:p>
    <w:p w:rsidR="00D0327D" w:rsidRPr="003C54E7" w:rsidRDefault="004351BF" w:rsidP="003C54E7">
      <w:pPr>
        <w:pStyle w:val="51"/>
        <w:numPr>
          <w:ilvl w:val="0"/>
          <w:numId w:val="3"/>
        </w:numPr>
        <w:shd w:val="clear" w:color="auto" w:fill="auto"/>
        <w:spacing w:line="276" w:lineRule="auto"/>
        <w:ind w:left="20" w:right="20" w:firstLine="900"/>
        <w:jc w:val="both"/>
        <w:rPr>
          <w:sz w:val="24"/>
          <w:szCs w:val="24"/>
        </w:rPr>
      </w:pPr>
      <w:r w:rsidRPr="003C54E7">
        <w:rPr>
          <w:sz w:val="24"/>
          <w:szCs w:val="24"/>
        </w:rPr>
        <w:fldChar w:fldCharType="begin"/>
      </w:r>
      <w:r w:rsidR="00D0327D" w:rsidRPr="003C54E7">
        <w:rPr>
          <w:sz w:val="24"/>
          <w:szCs w:val="24"/>
        </w:rPr>
        <w:instrText xml:space="preserve"> TOC \o "1-5" \h \z </w:instrText>
      </w:r>
      <w:r w:rsidRPr="003C54E7">
        <w:rPr>
          <w:sz w:val="24"/>
          <w:szCs w:val="24"/>
        </w:rPr>
        <w:fldChar w:fldCharType="separate"/>
      </w:r>
      <w:r w:rsidR="003C54E7">
        <w:rPr>
          <w:sz w:val="24"/>
          <w:szCs w:val="24"/>
        </w:rPr>
        <w:t xml:space="preserve"> распознавать и употреблять в </w:t>
      </w:r>
      <w:r w:rsidR="00D0327D" w:rsidRPr="003C54E7">
        <w:rPr>
          <w:sz w:val="24"/>
          <w:szCs w:val="24"/>
        </w:rPr>
        <w:t>речи имена существительные</w:t>
      </w:r>
      <w:r w:rsidR="00D0327D" w:rsidRPr="003C54E7">
        <w:rPr>
          <w:sz w:val="24"/>
          <w:szCs w:val="24"/>
        </w:rPr>
        <w:tab/>
        <w:t>в</w:t>
      </w:r>
      <w:r w:rsidR="003C54E7">
        <w:rPr>
          <w:sz w:val="24"/>
          <w:szCs w:val="24"/>
        </w:rPr>
        <w:t xml:space="preserve"> </w:t>
      </w:r>
      <w:r w:rsidR="00D0327D" w:rsidRPr="003C54E7">
        <w:rPr>
          <w:sz w:val="24"/>
          <w:szCs w:val="24"/>
        </w:rPr>
        <w:t>единственном числе и во множественном числе, образованные по правилу, и исключения;</w:t>
      </w:r>
    </w:p>
    <w:p w:rsidR="003C54E7" w:rsidRDefault="00D0327D" w:rsidP="003C54E7">
      <w:pPr>
        <w:pStyle w:val="af0"/>
        <w:numPr>
          <w:ilvl w:val="0"/>
          <w:numId w:val="3"/>
        </w:numPr>
        <w:shd w:val="clear" w:color="auto" w:fill="auto"/>
        <w:spacing w:line="276" w:lineRule="auto"/>
        <w:ind w:left="20" w:firstLine="900"/>
        <w:rPr>
          <w:sz w:val="24"/>
          <w:szCs w:val="24"/>
        </w:rPr>
      </w:pPr>
      <w:r w:rsidRPr="00F5714E">
        <w:rPr>
          <w:sz w:val="24"/>
          <w:szCs w:val="24"/>
        </w:rPr>
        <w:t xml:space="preserve"> распознавать и употреблять в речи местоимения;</w:t>
      </w:r>
    </w:p>
    <w:p w:rsidR="003C54E7" w:rsidRDefault="00D0327D" w:rsidP="003C54E7">
      <w:pPr>
        <w:pStyle w:val="af0"/>
        <w:numPr>
          <w:ilvl w:val="0"/>
          <w:numId w:val="3"/>
        </w:numPr>
        <w:shd w:val="clear" w:color="auto" w:fill="auto"/>
        <w:spacing w:line="276" w:lineRule="auto"/>
        <w:ind w:left="20" w:firstLine="900"/>
        <w:rPr>
          <w:sz w:val="24"/>
          <w:szCs w:val="24"/>
        </w:rPr>
      </w:pPr>
      <w:r w:rsidRPr="003C54E7">
        <w:rPr>
          <w:sz w:val="24"/>
          <w:szCs w:val="24"/>
        </w:rPr>
        <w:t>распознавать и употреблять</w:t>
      </w:r>
      <w:r w:rsidRPr="003C54E7">
        <w:rPr>
          <w:sz w:val="24"/>
          <w:szCs w:val="24"/>
        </w:rPr>
        <w:tab/>
        <w:t>в речи имена прилагательные</w:t>
      </w:r>
      <w:r w:rsidRPr="003C54E7">
        <w:rPr>
          <w:sz w:val="24"/>
          <w:szCs w:val="24"/>
        </w:rPr>
        <w:tab/>
        <w:t>в</w:t>
      </w:r>
      <w:r w:rsidR="003C54E7">
        <w:rPr>
          <w:sz w:val="24"/>
          <w:szCs w:val="24"/>
        </w:rPr>
        <w:t xml:space="preserve"> </w:t>
      </w:r>
      <w:r w:rsidRPr="003C54E7">
        <w:rPr>
          <w:sz w:val="24"/>
          <w:szCs w:val="24"/>
        </w:rPr>
        <w:t>положительной, сравнительной и превосходной степенях, образованные по правилу, и исключения;</w:t>
      </w:r>
    </w:p>
    <w:p w:rsidR="00D0327D" w:rsidRPr="003C54E7" w:rsidRDefault="00D0327D" w:rsidP="003C54E7">
      <w:pPr>
        <w:pStyle w:val="af0"/>
        <w:numPr>
          <w:ilvl w:val="0"/>
          <w:numId w:val="3"/>
        </w:numPr>
        <w:shd w:val="clear" w:color="auto" w:fill="auto"/>
        <w:spacing w:line="276" w:lineRule="auto"/>
        <w:ind w:left="20" w:firstLine="900"/>
        <w:rPr>
          <w:sz w:val="24"/>
          <w:szCs w:val="24"/>
        </w:rPr>
      </w:pPr>
      <w:r w:rsidRPr="003C54E7">
        <w:rPr>
          <w:sz w:val="24"/>
          <w:szCs w:val="24"/>
        </w:rPr>
        <w:t xml:space="preserve"> распознава</w:t>
      </w:r>
      <w:r w:rsidR="00F5714E" w:rsidRPr="003C54E7">
        <w:rPr>
          <w:sz w:val="24"/>
          <w:szCs w:val="24"/>
        </w:rPr>
        <w:t xml:space="preserve">ть и употреблять в речи наречия </w:t>
      </w:r>
      <w:r w:rsidRPr="003C54E7">
        <w:rPr>
          <w:sz w:val="24"/>
          <w:szCs w:val="24"/>
        </w:rPr>
        <w:t>времени и образа действия и слова,</w:t>
      </w:r>
      <w:r w:rsidRPr="003C54E7">
        <w:rPr>
          <w:sz w:val="24"/>
          <w:szCs w:val="24"/>
        </w:rPr>
        <w:tab/>
        <w:t>выражающие количество; наречия</w:t>
      </w:r>
      <w:r w:rsidRPr="003C54E7">
        <w:rPr>
          <w:sz w:val="24"/>
          <w:szCs w:val="24"/>
        </w:rPr>
        <w:tab/>
        <w:t>в</w:t>
      </w:r>
      <w:r w:rsidRPr="003C54E7">
        <w:rPr>
          <w:sz w:val="24"/>
          <w:szCs w:val="24"/>
        </w:rPr>
        <w:tab/>
        <w:t>положительной, сравнительной</w:t>
      </w:r>
      <w:r w:rsidRPr="003C54E7">
        <w:rPr>
          <w:sz w:val="24"/>
          <w:szCs w:val="24"/>
        </w:rPr>
        <w:tab/>
        <w:t>и</w:t>
      </w:r>
      <w:r w:rsidR="004351BF" w:rsidRPr="003C54E7">
        <w:rPr>
          <w:sz w:val="24"/>
          <w:szCs w:val="24"/>
        </w:rPr>
        <w:fldChar w:fldCharType="end"/>
      </w:r>
      <w:r w:rsidR="003C54E7">
        <w:rPr>
          <w:sz w:val="24"/>
          <w:szCs w:val="24"/>
        </w:rPr>
        <w:t xml:space="preserve"> </w:t>
      </w:r>
      <w:r w:rsidRPr="003C54E7">
        <w:rPr>
          <w:sz w:val="24"/>
          <w:szCs w:val="24"/>
        </w:rPr>
        <w:t>превосходной степенях, образованные по правилу и исключения;</w:t>
      </w:r>
    </w:p>
    <w:p w:rsidR="00D0327D" w:rsidRPr="00F5714E" w:rsidRDefault="00D0327D" w:rsidP="004968B7">
      <w:pPr>
        <w:pStyle w:val="51"/>
        <w:numPr>
          <w:ilvl w:val="0"/>
          <w:numId w:val="3"/>
        </w:numPr>
        <w:shd w:val="clear" w:color="auto" w:fill="auto"/>
        <w:spacing w:line="276" w:lineRule="auto"/>
        <w:ind w:left="20" w:right="20" w:firstLine="900"/>
        <w:jc w:val="both"/>
        <w:rPr>
          <w:sz w:val="24"/>
          <w:szCs w:val="24"/>
        </w:rPr>
      </w:pPr>
      <w:r w:rsidRPr="00F5714E">
        <w:rPr>
          <w:sz w:val="24"/>
          <w:szCs w:val="24"/>
        </w:rPr>
        <w:t xml:space="preserve"> распознавать и употреблять в речи количественные и порядковые числительные;</w:t>
      </w:r>
    </w:p>
    <w:p w:rsidR="00D0327D" w:rsidRPr="00F5714E" w:rsidRDefault="00D0327D" w:rsidP="004968B7">
      <w:pPr>
        <w:pStyle w:val="51"/>
        <w:numPr>
          <w:ilvl w:val="0"/>
          <w:numId w:val="3"/>
        </w:numPr>
        <w:shd w:val="clear" w:color="auto" w:fill="auto"/>
        <w:spacing w:line="276" w:lineRule="auto"/>
        <w:ind w:left="20" w:right="20" w:firstLine="900"/>
        <w:jc w:val="both"/>
        <w:rPr>
          <w:sz w:val="24"/>
          <w:szCs w:val="24"/>
        </w:rPr>
      </w:pPr>
      <w:r w:rsidRPr="00F5714E">
        <w:rPr>
          <w:sz w:val="24"/>
          <w:szCs w:val="24"/>
        </w:rPr>
        <w:t xml:space="preserve"> распознавать и употреблять в речи глаголы в наиболее употребительных временных формах действительного залога;</w:t>
      </w:r>
    </w:p>
    <w:p w:rsidR="00D0327D" w:rsidRPr="00F5714E" w:rsidRDefault="00D0327D" w:rsidP="004968B7">
      <w:pPr>
        <w:pStyle w:val="51"/>
        <w:numPr>
          <w:ilvl w:val="0"/>
          <w:numId w:val="3"/>
        </w:numPr>
        <w:shd w:val="clear" w:color="auto" w:fill="auto"/>
        <w:spacing w:line="276" w:lineRule="auto"/>
        <w:ind w:left="20" w:right="20" w:firstLine="900"/>
        <w:jc w:val="both"/>
        <w:rPr>
          <w:sz w:val="24"/>
          <w:szCs w:val="24"/>
        </w:rPr>
      </w:pPr>
      <w:r w:rsidRPr="00F5714E">
        <w:rPr>
          <w:sz w:val="24"/>
          <w:szCs w:val="24"/>
        </w:rPr>
        <w:t xml:space="preserve"> распознавать и употреблять в речи различные грамматические средства для выражения будущего времени;</w:t>
      </w:r>
    </w:p>
    <w:p w:rsidR="00D0327D" w:rsidRPr="003C54E7" w:rsidRDefault="00D0327D" w:rsidP="003C54E7">
      <w:pPr>
        <w:pStyle w:val="51"/>
        <w:numPr>
          <w:ilvl w:val="0"/>
          <w:numId w:val="3"/>
        </w:numPr>
        <w:shd w:val="clear" w:color="auto" w:fill="auto"/>
        <w:spacing w:line="276" w:lineRule="auto"/>
        <w:ind w:left="20" w:firstLine="900"/>
        <w:jc w:val="both"/>
        <w:rPr>
          <w:sz w:val="24"/>
          <w:szCs w:val="24"/>
        </w:rPr>
      </w:pPr>
      <w:r w:rsidRPr="00F5714E">
        <w:rPr>
          <w:sz w:val="24"/>
          <w:szCs w:val="24"/>
        </w:rPr>
        <w:t xml:space="preserve"> распознавать и употреблять в речи глаголы в формах страдательного</w:t>
      </w:r>
      <w:r w:rsidR="003C54E7">
        <w:rPr>
          <w:sz w:val="24"/>
          <w:szCs w:val="24"/>
        </w:rPr>
        <w:t xml:space="preserve"> </w:t>
      </w:r>
      <w:r w:rsidRPr="003C54E7">
        <w:rPr>
          <w:sz w:val="24"/>
          <w:szCs w:val="24"/>
        </w:rPr>
        <w:t>залога;</w:t>
      </w:r>
    </w:p>
    <w:p w:rsidR="00F5714E" w:rsidRPr="003C54E7" w:rsidRDefault="00D0327D" w:rsidP="003C54E7">
      <w:pPr>
        <w:pStyle w:val="90"/>
        <w:numPr>
          <w:ilvl w:val="0"/>
          <w:numId w:val="3"/>
        </w:numPr>
        <w:shd w:val="clear" w:color="auto" w:fill="auto"/>
        <w:spacing w:line="276" w:lineRule="auto"/>
        <w:ind w:left="20" w:right="20" w:firstLine="900"/>
        <w:rPr>
          <w:sz w:val="24"/>
          <w:szCs w:val="24"/>
        </w:rPr>
      </w:pPr>
      <w:r w:rsidRPr="00F5714E">
        <w:rPr>
          <w:rStyle w:val="91"/>
          <w:sz w:val="24"/>
          <w:szCs w:val="24"/>
        </w:rPr>
        <w:t xml:space="preserve"> распознавать и употреблять в речи предлоги места, времени, направления. </w:t>
      </w:r>
      <w:r w:rsidRPr="00F5714E">
        <w:rPr>
          <w:rStyle w:val="92"/>
          <w:rFonts w:eastAsia="Lucida Sans Unicode"/>
          <w:sz w:val="24"/>
          <w:szCs w:val="24"/>
        </w:rPr>
        <w:t xml:space="preserve">Выпускник получит возможность научиться: </w:t>
      </w:r>
      <w:r w:rsidRPr="00F5714E">
        <w:rPr>
          <w:sz w:val="24"/>
          <w:szCs w:val="24"/>
        </w:rPr>
        <w:t>распознавать сложноподчиненные предложения с придаточными: времени, условия, определительными;</w:t>
      </w:r>
    </w:p>
    <w:p w:rsidR="00D0327D" w:rsidRPr="00F5714E" w:rsidRDefault="00D0327D" w:rsidP="004968B7">
      <w:pPr>
        <w:pStyle w:val="90"/>
        <w:shd w:val="clear" w:color="auto" w:fill="auto"/>
        <w:tabs>
          <w:tab w:val="right" w:pos="9211"/>
        </w:tabs>
        <w:spacing w:line="276" w:lineRule="auto"/>
        <w:ind w:left="920" w:right="20" w:firstLine="0"/>
        <w:rPr>
          <w:sz w:val="24"/>
          <w:szCs w:val="24"/>
        </w:rPr>
      </w:pPr>
      <w:r w:rsidRPr="00F5714E">
        <w:rPr>
          <w:sz w:val="24"/>
          <w:szCs w:val="24"/>
        </w:rPr>
        <w:t>распознавать и употреблять в речи сложноподчиненные предложения с союзами; распознавать и употреблять в речи определения, выраженные прилагательными, в правильном порядке их следования;</w:t>
      </w:r>
    </w:p>
    <w:p w:rsidR="00D0327D" w:rsidRPr="00F5714E" w:rsidRDefault="00D0327D" w:rsidP="00F5714E">
      <w:pPr>
        <w:pStyle w:val="80"/>
        <w:shd w:val="clear" w:color="auto" w:fill="auto"/>
        <w:spacing w:line="276" w:lineRule="auto"/>
        <w:ind w:left="20" w:right="20"/>
        <w:jc w:val="left"/>
        <w:rPr>
          <w:sz w:val="24"/>
          <w:szCs w:val="24"/>
        </w:rPr>
      </w:pPr>
      <w:r w:rsidRPr="00F5714E">
        <w:rPr>
          <w:sz w:val="24"/>
          <w:szCs w:val="24"/>
        </w:rPr>
        <w:t>Социокультурные знания и умения Выпускник научится:</w:t>
      </w:r>
    </w:p>
    <w:p w:rsidR="00D0327D" w:rsidRPr="00F5714E" w:rsidRDefault="00D0327D" w:rsidP="00F5714E">
      <w:pPr>
        <w:pStyle w:val="51"/>
        <w:numPr>
          <w:ilvl w:val="0"/>
          <w:numId w:val="3"/>
        </w:numPr>
        <w:shd w:val="clear" w:color="auto" w:fill="auto"/>
        <w:spacing w:line="276" w:lineRule="auto"/>
        <w:ind w:left="20" w:right="20" w:firstLine="900"/>
        <w:jc w:val="both"/>
        <w:rPr>
          <w:sz w:val="24"/>
          <w:szCs w:val="24"/>
        </w:rPr>
      </w:pPr>
      <w:r w:rsidRPr="00F5714E">
        <w:rPr>
          <w:sz w:val="24"/>
          <w:szCs w:val="24"/>
        </w:rPr>
        <w:t xml:space="preserve">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D0327D" w:rsidRPr="00F5714E" w:rsidRDefault="00D0327D" w:rsidP="000902E6">
      <w:pPr>
        <w:pStyle w:val="51"/>
        <w:numPr>
          <w:ilvl w:val="0"/>
          <w:numId w:val="3"/>
        </w:numPr>
        <w:shd w:val="clear" w:color="auto" w:fill="auto"/>
        <w:tabs>
          <w:tab w:val="left" w:pos="1396"/>
        </w:tabs>
        <w:spacing w:line="276" w:lineRule="auto"/>
        <w:ind w:left="20" w:firstLine="900"/>
        <w:jc w:val="both"/>
        <w:rPr>
          <w:sz w:val="24"/>
          <w:szCs w:val="24"/>
        </w:rPr>
      </w:pPr>
      <w:r w:rsidRPr="00F5714E">
        <w:rPr>
          <w:sz w:val="24"/>
          <w:szCs w:val="24"/>
        </w:rPr>
        <w:t>представлять родную страну и культуру на немецком языке;</w:t>
      </w:r>
    </w:p>
    <w:p w:rsidR="00D0327D" w:rsidRPr="00F5714E" w:rsidRDefault="00D0327D" w:rsidP="000902E6">
      <w:pPr>
        <w:pStyle w:val="51"/>
        <w:numPr>
          <w:ilvl w:val="0"/>
          <w:numId w:val="3"/>
        </w:numPr>
        <w:shd w:val="clear" w:color="auto" w:fill="auto"/>
        <w:tabs>
          <w:tab w:val="left" w:pos="1396"/>
        </w:tabs>
        <w:spacing w:line="276" w:lineRule="auto"/>
        <w:ind w:left="20" w:right="20" w:firstLine="900"/>
        <w:jc w:val="both"/>
        <w:rPr>
          <w:sz w:val="24"/>
          <w:szCs w:val="24"/>
        </w:rPr>
      </w:pPr>
      <w:r w:rsidRPr="00F5714E">
        <w:rPr>
          <w:sz w:val="24"/>
          <w:szCs w:val="24"/>
        </w:rPr>
        <w:t>понимать социокультурные реалии при чтении и аудировании в рамках изученного материала</w:t>
      </w:r>
    </w:p>
    <w:p w:rsidR="00D0327D" w:rsidRPr="00F5714E" w:rsidRDefault="00D0327D" w:rsidP="000902E6">
      <w:pPr>
        <w:pStyle w:val="80"/>
        <w:shd w:val="clear" w:color="auto" w:fill="auto"/>
        <w:spacing w:line="276" w:lineRule="auto"/>
        <w:ind w:left="20"/>
        <w:rPr>
          <w:sz w:val="24"/>
          <w:szCs w:val="24"/>
        </w:rPr>
      </w:pPr>
      <w:r w:rsidRPr="00F5714E">
        <w:rPr>
          <w:sz w:val="24"/>
          <w:szCs w:val="24"/>
        </w:rPr>
        <w:t>Выпускник получит возможность научиться:</w:t>
      </w:r>
    </w:p>
    <w:p w:rsidR="00D0327D" w:rsidRPr="00F5714E" w:rsidRDefault="00D0327D" w:rsidP="000902E6">
      <w:pPr>
        <w:pStyle w:val="90"/>
        <w:numPr>
          <w:ilvl w:val="0"/>
          <w:numId w:val="3"/>
        </w:numPr>
        <w:shd w:val="clear" w:color="auto" w:fill="auto"/>
        <w:spacing w:line="276" w:lineRule="auto"/>
        <w:ind w:left="20" w:right="20" w:firstLine="900"/>
        <w:rPr>
          <w:sz w:val="24"/>
          <w:szCs w:val="24"/>
        </w:rPr>
      </w:pPr>
      <w:r w:rsidRPr="00F5714E">
        <w:rPr>
          <w:rStyle w:val="92"/>
          <w:rFonts w:eastAsia="Lucida Sans Unicode"/>
          <w:sz w:val="24"/>
          <w:szCs w:val="24"/>
        </w:rPr>
        <w:t xml:space="preserve"> </w:t>
      </w:r>
      <w:r w:rsidRPr="00F5714E">
        <w:rPr>
          <w:sz w:val="24"/>
          <w:szCs w:val="24"/>
        </w:rPr>
        <w:t>использовать социокультурные реалии при создании устных и письменных высказываний;</w:t>
      </w:r>
    </w:p>
    <w:p w:rsidR="00D0327D" w:rsidRPr="00F5714E" w:rsidRDefault="00D0327D" w:rsidP="000902E6">
      <w:pPr>
        <w:pStyle w:val="90"/>
        <w:numPr>
          <w:ilvl w:val="0"/>
          <w:numId w:val="3"/>
        </w:numPr>
        <w:shd w:val="clear" w:color="auto" w:fill="auto"/>
        <w:spacing w:line="276" w:lineRule="auto"/>
        <w:ind w:left="20" w:right="20" w:firstLine="900"/>
        <w:rPr>
          <w:sz w:val="24"/>
          <w:szCs w:val="24"/>
        </w:rPr>
      </w:pPr>
      <w:r w:rsidRPr="00F5714E">
        <w:rPr>
          <w:rStyle w:val="92"/>
          <w:rFonts w:eastAsia="Lucida Sans Unicode"/>
          <w:sz w:val="24"/>
          <w:szCs w:val="24"/>
        </w:rPr>
        <w:t xml:space="preserve"> </w:t>
      </w:r>
      <w:r w:rsidRPr="00F5714E">
        <w:rPr>
          <w:sz w:val="24"/>
          <w:szCs w:val="24"/>
        </w:rPr>
        <w:t>находить сходство и различие в традициях родной страны и страны/стран изучаемого языка.</w:t>
      </w:r>
    </w:p>
    <w:p w:rsidR="00D0327D" w:rsidRPr="00F5714E" w:rsidRDefault="00D0327D" w:rsidP="000902E6">
      <w:pPr>
        <w:pStyle w:val="80"/>
        <w:shd w:val="clear" w:color="auto" w:fill="auto"/>
        <w:spacing w:line="276" w:lineRule="auto"/>
        <w:ind w:left="20" w:right="20"/>
        <w:rPr>
          <w:sz w:val="24"/>
          <w:szCs w:val="24"/>
        </w:rPr>
      </w:pPr>
      <w:r w:rsidRPr="00F5714E">
        <w:rPr>
          <w:sz w:val="24"/>
          <w:szCs w:val="24"/>
        </w:rPr>
        <w:t>Компенсаторные умения Выпускник научится:</w:t>
      </w:r>
    </w:p>
    <w:p w:rsidR="00D0327D" w:rsidRDefault="00D0327D" w:rsidP="000902E6">
      <w:pPr>
        <w:pStyle w:val="51"/>
        <w:numPr>
          <w:ilvl w:val="0"/>
          <w:numId w:val="3"/>
        </w:numPr>
        <w:shd w:val="clear" w:color="auto" w:fill="auto"/>
        <w:spacing w:line="276" w:lineRule="auto"/>
        <w:ind w:left="20" w:right="20" w:firstLine="900"/>
        <w:jc w:val="both"/>
        <w:rPr>
          <w:sz w:val="24"/>
          <w:szCs w:val="24"/>
        </w:rPr>
      </w:pPr>
      <w:r w:rsidRPr="00F5714E">
        <w:rPr>
          <w:sz w:val="24"/>
          <w:szCs w:val="24"/>
        </w:rPr>
        <w:t xml:space="preserve"> выходить из положения при дефиците языковых средств: использовать переспрос при говорении.</w:t>
      </w:r>
    </w:p>
    <w:p w:rsidR="003C54E7" w:rsidRPr="00F5714E" w:rsidRDefault="003C54E7" w:rsidP="000902E6">
      <w:pPr>
        <w:pStyle w:val="51"/>
        <w:numPr>
          <w:ilvl w:val="0"/>
          <w:numId w:val="3"/>
        </w:numPr>
        <w:shd w:val="clear" w:color="auto" w:fill="auto"/>
        <w:spacing w:line="276" w:lineRule="auto"/>
        <w:ind w:left="20" w:right="20" w:firstLine="900"/>
        <w:jc w:val="both"/>
        <w:rPr>
          <w:sz w:val="24"/>
          <w:szCs w:val="24"/>
        </w:rPr>
      </w:pPr>
    </w:p>
    <w:p w:rsidR="00D0327D" w:rsidRPr="00F5714E" w:rsidRDefault="00D0327D" w:rsidP="000902E6">
      <w:pPr>
        <w:pStyle w:val="80"/>
        <w:shd w:val="clear" w:color="auto" w:fill="auto"/>
        <w:spacing w:line="276" w:lineRule="auto"/>
        <w:ind w:left="20"/>
        <w:rPr>
          <w:sz w:val="24"/>
          <w:szCs w:val="24"/>
        </w:rPr>
      </w:pPr>
      <w:r w:rsidRPr="00F5714E">
        <w:rPr>
          <w:sz w:val="24"/>
          <w:szCs w:val="24"/>
        </w:rPr>
        <w:t>Выпускник получит возможность научиться:</w:t>
      </w:r>
    </w:p>
    <w:p w:rsidR="00D0327D" w:rsidRPr="00F5714E" w:rsidRDefault="00D0327D" w:rsidP="000902E6">
      <w:pPr>
        <w:pStyle w:val="90"/>
        <w:numPr>
          <w:ilvl w:val="0"/>
          <w:numId w:val="3"/>
        </w:numPr>
        <w:shd w:val="clear" w:color="auto" w:fill="auto"/>
        <w:spacing w:line="276" w:lineRule="auto"/>
        <w:ind w:left="20" w:right="20" w:firstLine="900"/>
        <w:rPr>
          <w:sz w:val="24"/>
          <w:szCs w:val="24"/>
        </w:rPr>
      </w:pPr>
      <w:r w:rsidRPr="00F5714E">
        <w:rPr>
          <w:rStyle w:val="92"/>
          <w:rFonts w:eastAsia="Lucida Sans Unicode"/>
          <w:sz w:val="24"/>
          <w:szCs w:val="24"/>
        </w:rPr>
        <w:t xml:space="preserve"> </w:t>
      </w:r>
      <w:r w:rsidRPr="00F5714E">
        <w:rPr>
          <w:sz w:val="24"/>
          <w:szCs w:val="24"/>
        </w:rPr>
        <w:t>использовать перифраз, синонимические и антонимические средства при говорении;</w:t>
      </w:r>
    </w:p>
    <w:p w:rsidR="00D0327D" w:rsidRPr="00F5714E" w:rsidRDefault="00D0327D" w:rsidP="000902E6">
      <w:pPr>
        <w:pStyle w:val="90"/>
        <w:numPr>
          <w:ilvl w:val="0"/>
          <w:numId w:val="3"/>
        </w:numPr>
        <w:shd w:val="clear" w:color="auto" w:fill="auto"/>
        <w:spacing w:line="276" w:lineRule="auto"/>
        <w:ind w:left="20" w:firstLine="900"/>
        <w:rPr>
          <w:sz w:val="24"/>
          <w:szCs w:val="24"/>
        </w:rPr>
      </w:pPr>
      <w:r w:rsidRPr="00F5714E">
        <w:rPr>
          <w:rStyle w:val="92"/>
          <w:rFonts w:eastAsia="Lucida Sans Unicode"/>
          <w:sz w:val="24"/>
          <w:szCs w:val="24"/>
        </w:rPr>
        <w:t xml:space="preserve"> </w:t>
      </w:r>
      <w:r w:rsidRPr="00F5714E">
        <w:rPr>
          <w:sz w:val="24"/>
          <w:szCs w:val="24"/>
        </w:rPr>
        <w:t>пользоваться языковой и контекстуальной догадкой при аудировании и</w:t>
      </w:r>
    </w:p>
    <w:p w:rsidR="003C54E7" w:rsidRDefault="00D0327D" w:rsidP="003C54E7">
      <w:pPr>
        <w:pStyle w:val="90"/>
        <w:shd w:val="clear" w:color="auto" w:fill="auto"/>
        <w:spacing w:after="554" w:line="276" w:lineRule="auto"/>
        <w:ind w:left="20" w:firstLine="0"/>
        <w:rPr>
          <w:sz w:val="24"/>
          <w:szCs w:val="24"/>
        </w:rPr>
      </w:pPr>
      <w:r w:rsidRPr="00F5714E">
        <w:rPr>
          <w:sz w:val="24"/>
          <w:szCs w:val="24"/>
        </w:rPr>
        <w:t>чтении</w:t>
      </w:r>
    </w:p>
    <w:p w:rsidR="00E55B36" w:rsidRPr="003C54E7" w:rsidRDefault="003C54E7" w:rsidP="003C54E7">
      <w:pPr>
        <w:pStyle w:val="90"/>
        <w:shd w:val="clear" w:color="auto" w:fill="auto"/>
        <w:spacing w:after="554" w:line="276" w:lineRule="auto"/>
        <w:ind w:left="20" w:firstLine="0"/>
        <w:jc w:val="center"/>
        <w:rPr>
          <w:b/>
          <w:i w:val="0"/>
          <w:sz w:val="24"/>
          <w:szCs w:val="24"/>
        </w:rPr>
      </w:pPr>
      <w:r>
        <w:rPr>
          <w:b/>
          <w:i w:val="0"/>
          <w:sz w:val="24"/>
          <w:szCs w:val="24"/>
        </w:rPr>
        <w:t xml:space="preserve">1.2.5.7. </w:t>
      </w:r>
      <w:r w:rsidR="00E55B36" w:rsidRPr="003C54E7">
        <w:rPr>
          <w:b/>
          <w:i w:val="0"/>
          <w:sz w:val="24"/>
          <w:szCs w:val="24"/>
        </w:rPr>
        <w:t>Второй иностранный язык (на примере китайского языка)</w:t>
      </w:r>
      <w:bookmarkStart w:id="16" w:name="bookmark18"/>
    </w:p>
    <w:p w:rsidR="00E55B36" w:rsidRPr="00AC1435" w:rsidRDefault="00E55B36" w:rsidP="00E55B36">
      <w:pPr>
        <w:pStyle w:val="a3"/>
        <w:spacing w:line="276" w:lineRule="auto"/>
        <w:rPr>
          <w:rFonts w:ascii="Times New Roman" w:hAnsi="Times New Roman" w:cs="Times New Roman"/>
          <w:b/>
          <w:sz w:val="24"/>
          <w:szCs w:val="24"/>
        </w:rPr>
      </w:pPr>
      <w:r w:rsidRPr="00AC1435">
        <w:rPr>
          <w:rFonts w:ascii="Times New Roman" w:hAnsi="Times New Roman" w:cs="Times New Roman"/>
          <w:b/>
          <w:sz w:val="24"/>
          <w:szCs w:val="24"/>
        </w:rPr>
        <w:t xml:space="preserve">Предметные результаты </w:t>
      </w:r>
    </w:p>
    <w:p w:rsidR="00E55B36" w:rsidRPr="00AC1435" w:rsidRDefault="00E55B36" w:rsidP="00E55B36">
      <w:pPr>
        <w:pStyle w:val="a3"/>
        <w:spacing w:line="276" w:lineRule="auto"/>
        <w:rPr>
          <w:rFonts w:ascii="Times New Roman" w:hAnsi="Times New Roman" w:cs="Times New Roman"/>
          <w:b/>
          <w:sz w:val="24"/>
          <w:szCs w:val="24"/>
        </w:rPr>
      </w:pPr>
      <w:r w:rsidRPr="00AC1435">
        <w:rPr>
          <w:rFonts w:ascii="Times New Roman" w:hAnsi="Times New Roman" w:cs="Times New Roman"/>
          <w:b/>
          <w:sz w:val="24"/>
          <w:szCs w:val="24"/>
        </w:rPr>
        <w:t xml:space="preserve">Коммуникативные умения </w:t>
      </w:r>
    </w:p>
    <w:p w:rsidR="00E55B36" w:rsidRPr="00AC1435" w:rsidRDefault="00E55B36" w:rsidP="00E55B36">
      <w:pPr>
        <w:pStyle w:val="a3"/>
        <w:spacing w:line="276" w:lineRule="auto"/>
        <w:rPr>
          <w:rFonts w:ascii="Times New Roman" w:hAnsi="Times New Roman" w:cs="Times New Roman"/>
          <w:b/>
          <w:sz w:val="24"/>
          <w:szCs w:val="24"/>
        </w:rPr>
      </w:pPr>
      <w:r w:rsidRPr="00AC1435">
        <w:rPr>
          <w:rFonts w:ascii="Times New Roman" w:hAnsi="Times New Roman" w:cs="Times New Roman"/>
          <w:b/>
          <w:i/>
          <w:iCs/>
          <w:sz w:val="24"/>
          <w:szCs w:val="24"/>
        </w:rPr>
        <w:t xml:space="preserve">Говорение. Диалогическая речь </w:t>
      </w:r>
    </w:p>
    <w:p w:rsidR="00E55B36" w:rsidRPr="00AC1435" w:rsidRDefault="00E55B36" w:rsidP="00E55B36">
      <w:pPr>
        <w:pStyle w:val="a3"/>
        <w:spacing w:line="276" w:lineRule="auto"/>
        <w:rPr>
          <w:rFonts w:ascii="Times New Roman" w:hAnsi="Times New Roman" w:cs="Times New Roman"/>
          <w:sz w:val="24"/>
          <w:szCs w:val="24"/>
          <w:u w:val="single"/>
        </w:rPr>
      </w:pPr>
      <w:r w:rsidRPr="00AC1435">
        <w:rPr>
          <w:rFonts w:ascii="Times New Roman" w:hAnsi="Times New Roman" w:cs="Times New Roman"/>
          <w:sz w:val="24"/>
          <w:szCs w:val="24"/>
          <w:u w:val="single"/>
        </w:rPr>
        <w:t xml:space="preserve">Выпускник научится: </w:t>
      </w:r>
    </w:p>
    <w:p w:rsidR="00E55B36" w:rsidRPr="00E55B36" w:rsidRDefault="00AC1435" w:rsidP="003C54E7">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E55B36">
        <w:rPr>
          <w:rFonts w:ascii="Times New Roman" w:hAnsi="Times New Roman" w:cs="Times New Roman"/>
          <w:sz w:val="24"/>
          <w:szCs w:val="24"/>
        </w:rPr>
        <w:t>вести диалог (диалог этикетного характера, диалог-расспрос, диалог–побуждение к действию; ком</w:t>
      </w:r>
      <w:r>
        <w:rPr>
          <w:rFonts w:ascii="Times New Roman" w:hAnsi="Times New Roman" w:cs="Times New Roman"/>
          <w:sz w:val="24"/>
          <w:szCs w:val="24"/>
        </w:rPr>
        <w:t>бинированный диалог) в стандарт</w:t>
      </w:r>
      <w:r w:rsidR="00E55B36" w:rsidRPr="00E55B36">
        <w:rPr>
          <w:rFonts w:ascii="Times New Roman" w:hAnsi="Times New Roman" w:cs="Times New Roman"/>
          <w:sz w:val="24"/>
          <w:szCs w:val="24"/>
        </w:rPr>
        <w:t xml:space="preserve">ных ситуациях неофициального общения в рамках освоенной тематики, соблюдая нормы речевого этикета, принятые в стране изучаемого языка. </w:t>
      </w:r>
    </w:p>
    <w:p w:rsidR="00E55B36" w:rsidRPr="00AC1435" w:rsidRDefault="00E55B36" w:rsidP="00AC1435">
      <w:pPr>
        <w:pStyle w:val="a3"/>
        <w:spacing w:line="276" w:lineRule="auto"/>
        <w:jc w:val="both"/>
        <w:rPr>
          <w:rFonts w:ascii="Times New Roman" w:hAnsi="Times New Roman" w:cs="Times New Roman"/>
          <w:sz w:val="24"/>
          <w:szCs w:val="24"/>
          <w:u w:val="single"/>
        </w:rPr>
      </w:pPr>
      <w:r w:rsidRPr="00AC1435">
        <w:rPr>
          <w:rFonts w:ascii="Times New Roman" w:hAnsi="Times New Roman" w:cs="Times New Roman"/>
          <w:sz w:val="24"/>
          <w:szCs w:val="24"/>
          <w:u w:val="single"/>
        </w:rPr>
        <w:t xml:space="preserve">Выпускник получит возможность научиться: </w:t>
      </w:r>
    </w:p>
    <w:p w:rsidR="00E55B36" w:rsidRPr="00E55B36" w:rsidRDefault="00AC1435"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E55B36">
        <w:rPr>
          <w:rFonts w:ascii="Times New Roman" w:hAnsi="Times New Roman" w:cs="Times New Roman"/>
          <w:i/>
          <w:iCs/>
          <w:sz w:val="24"/>
          <w:szCs w:val="24"/>
        </w:rPr>
        <w:t xml:space="preserve">вести диалог – обмен мнениями; </w:t>
      </w:r>
    </w:p>
    <w:p w:rsidR="00E55B36" w:rsidRPr="00E55B36" w:rsidRDefault="00AC1435"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E55B36">
        <w:rPr>
          <w:rFonts w:ascii="Times New Roman" w:hAnsi="Times New Roman" w:cs="Times New Roman"/>
          <w:i/>
          <w:iCs/>
          <w:sz w:val="24"/>
          <w:szCs w:val="24"/>
        </w:rPr>
        <w:t xml:space="preserve">брать и давать интервью; </w:t>
      </w:r>
    </w:p>
    <w:p w:rsidR="00AC1435" w:rsidRPr="00E55B36" w:rsidRDefault="00AC1435"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E55B36">
        <w:rPr>
          <w:rFonts w:ascii="Times New Roman" w:hAnsi="Times New Roman" w:cs="Times New Roman"/>
          <w:sz w:val="24"/>
          <w:szCs w:val="24"/>
        </w:rPr>
        <w:t xml:space="preserve"> </w:t>
      </w:r>
      <w:r w:rsidR="00E55B36" w:rsidRPr="00E55B36">
        <w:rPr>
          <w:rFonts w:ascii="Times New Roman" w:hAnsi="Times New Roman" w:cs="Times New Roman"/>
          <w:i/>
          <w:iCs/>
          <w:sz w:val="24"/>
          <w:szCs w:val="24"/>
        </w:rPr>
        <w:t>вести диалог-расспрос на о</w:t>
      </w:r>
      <w:r>
        <w:rPr>
          <w:rFonts w:ascii="Times New Roman" w:hAnsi="Times New Roman" w:cs="Times New Roman"/>
          <w:i/>
          <w:iCs/>
          <w:sz w:val="24"/>
          <w:szCs w:val="24"/>
        </w:rPr>
        <w:t>снове нелинейного текста (табли</w:t>
      </w:r>
      <w:r w:rsidR="00E55B36" w:rsidRPr="00E55B36">
        <w:rPr>
          <w:rFonts w:ascii="Times New Roman" w:hAnsi="Times New Roman" w:cs="Times New Roman"/>
          <w:i/>
          <w:iCs/>
          <w:sz w:val="24"/>
          <w:szCs w:val="24"/>
        </w:rPr>
        <w:t xml:space="preserve">цы, диаграммы и т.д.). </w:t>
      </w:r>
    </w:p>
    <w:p w:rsidR="00E55B36" w:rsidRPr="00AC1435" w:rsidRDefault="00E55B36" w:rsidP="00AC1435">
      <w:pPr>
        <w:pStyle w:val="a3"/>
        <w:spacing w:line="276" w:lineRule="auto"/>
        <w:jc w:val="both"/>
        <w:rPr>
          <w:rFonts w:ascii="Times New Roman" w:hAnsi="Times New Roman" w:cs="Times New Roman"/>
          <w:b/>
          <w:sz w:val="24"/>
          <w:szCs w:val="24"/>
        </w:rPr>
      </w:pPr>
      <w:r w:rsidRPr="00AC1435">
        <w:rPr>
          <w:rFonts w:ascii="Times New Roman" w:hAnsi="Times New Roman" w:cs="Times New Roman"/>
          <w:b/>
          <w:i/>
          <w:iCs/>
          <w:sz w:val="24"/>
          <w:szCs w:val="24"/>
        </w:rPr>
        <w:t xml:space="preserve">Говорение. Монологическая речь </w:t>
      </w:r>
    </w:p>
    <w:p w:rsidR="00E55B36" w:rsidRPr="003C54E7" w:rsidRDefault="00E55B36" w:rsidP="003C54E7">
      <w:pPr>
        <w:pStyle w:val="a3"/>
        <w:spacing w:line="276" w:lineRule="auto"/>
        <w:jc w:val="both"/>
        <w:rPr>
          <w:rFonts w:ascii="Times New Roman" w:hAnsi="Times New Roman" w:cs="Times New Roman"/>
          <w:sz w:val="24"/>
          <w:szCs w:val="24"/>
          <w:u w:val="single"/>
        </w:rPr>
      </w:pPr>
      <w:r w:rsidRPr="00AC1435">
        <w:rPr>
          <w:rFonts w:ascii="Times New Roman" w:hAnsi="Times New Roman" w:cs="Times New Roman"/>
          <w:sz w:val="24"/>
          <w:szCs w:val="24"/>
          <w:u w:val="single"/>
        </w:rPr>
        <w:t xml:space="preserve">Выпускник научится:  </w:t>
      </w:r>
    </w:p>
    <w:p w:rsidR="00E55B36" w:rsidRPr="00E55B36" w:rsidRDefault="00AC1435"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E55B36">
        <w:rPr>
          <w:rFonts w:ascii="Times New Roman" w:hAnsi="Times New Roman" w:cs="Times New Roman"/>
          <w:sz w:val="24"/>
          <w:szCs w:val="24"/>
        </w:rPr>
        <w:t xml:space="preserve">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(10 – 15 предложений); </w:t>
      </w:r>
    </w:p>
    <w:p w:rsidR="00E55B36" w:rsidRPr="00E55B36" w:rsidRDefault="00AC1435"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E55B36">
        <w:rPr>
          <w:rFonts w:ascii="Times New Roman"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E55B36" w:rsidRPr="00E55B36" w:rsidRDefault="00AC1435"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E55B36">
        <w:rPr>
          <w:rFonts w:ascii="Times New Roman" w:hAnsi="Times New Roman" w:cs="Times New Roman"/>
          <w:sz w:val="24"/>
          <w:szCs w:val="24"/>
        </w:rPr>
        <w:t>давать краткую характе</w:t>
      </w:r>
      <w:r>
        <w:rPr>
          <w:rFonts w:ascii="Times New Roman" w:hAnsi="Times New Roman" w:cs="Times New Roman"/>
          <w:sz w:val="24"/>
          <w:szCs w:val="24"/>
        </w:rPr>
        <w:t>ристику реальных людей и литера</w:t>
      </w:r>
      <w:r w:rsidR="00E55B36" w:rsidRPr="00E55B36">
        <w:rPr>
          <w:rFonts w:ascii="Times New Roman" w:hAnsi="Times New Roman" w:cs="Times New Roman"/>
          <w:sz w:val="24"/>
          <w:szCs w:val="24"/>
        </w:rPr>
        <w:t xml:space="preserve">турных персонажей; </w:t>
      </w:r>
    </w:p>
    <w:p w:rsidR="00E55B36" w:rsidRPr="00E55B36" w:rsidRDefault="00AC1435"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E55B36">
        <w:rPr>
          <w:rFonts w:ascii="Times New Roman" w:hAnsi="Times New Roman" w:cs="Times New Roman"/>
          <w:sz w:val="24"/>
          <w:szCs w:val="24"/>
        </w:rPr>
        <w:t>передавать основное содер</w:t>
      </w:r>
      <w:r>
        <w:rPr>
          <w:rFonts w:ascii="Times New Roman" w:hAnsi="Times New Roman" w:cs="Times New Roman"/>
          <w:sz w:val="24"/>
          <w:szCs w:val="24"/>
        </w:rPr>
        <w:t>жание прочитанного текста с опо</w:t>
      </w:r>
      <w:r w:rsidR="00E55B36" w:rsidRPr="00E55B36">
        <w:rPr>
          <w:rFonts w:ascii="Times New Roman" w:hAnsi="Times New Roman" w:cs="Times New Roman"/>
          <w:sz w:val="24"/>
          <w:szCs w:val="24"/>
        </w:rPr>
        <w:t xml:space="preserve">рой или без опоры на текст/ключевые слова/план/вопросы; </w:t>
      </w:r>
    </w:p>
    <w:p w:rsidR="00E55B36" w:rsidRPr="00E55B36" w:rsidRDefault="00AC1435"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E55B36">
        <w:rPr>
          <w:rFonts w:ascii="Times New Roman" w:hAnsi="Times New Roman" w:cs="Times New Roman"/>
          <w:sz w:val="24"/>
          <w:szCs w:val="24"/>
        </w:rPr>
        <w:t xml:space="preserve">описывать картинку/фото </w:t>
      </w:r>
      <w:r>
        <w:rPr>
          <w:rFonts w:ascii="Times New Roman" w:hAnsi="Times New Roman" w:cs="Times New Roman"/>
          <w:sz w:val="24"/>
          <w:szCs w:val="24"/>
        </w:rPr>
        <w:t>с опорой или без опоры на ключе</w:t>
      </w:r>
      <w:r w:rsidR="00E55B36" w:rsidRPr="00E55B36">
        <w:rPr>
          <w:rFonts w:ascii="Times New Roman" w:hAnsi="Times New Roman" w:cs="Times New Roman"/>
          <w:sz w:val="24"/>
          <w:szCs w:val="24"/>
        </w:rPr>
        <w:t xml:space="preserve">вые слова/ план/вопросы. </w:t>
      </w:r>
    </w:p>
    <w:p w:rsidR="00E55B36" w:rsidRPr="00E55B36" w:rsidRDefault="00AC1435"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E55B36">
        <w:rPr>
          <w:rFonts w:ascii="Times New Roman" w:hAnsi="Times New Roman" w:cs="Times New Roman"/>
          <w:sz w:val="24"/>
          <w:szCs w:val="24"/>
        </w:rPr>
        <w:t>строить краткие высказ</w:t>
      </w:r>
      <w:r>
        <w:rPr>
          <w:rFonts w:ascii="Times New Roman" w:hAnsi="Times New Roman" w:cs="Times New Roman"/>
          <w:sz w:val="24"/>
          <w:szCs w:val="24"/>
        </w:rPr>
        <w:t>ывания о фактах и событиях с ис</w:t>
      </w:r>
      <w:r w:rsidR="00E55B36" w:rsidRPr="00E55B36">
        <w:rPr>
          <w:rFonts w:ascii="Times New Roman" w:hAnsi="Times New Roman" w:cs="Times New Roman"/>
          <w:sz w:val="24"/>
          <w:szCs w:val="24"/>
        </w:rPr>
        <w:t xml:space="preserve">пользованием основных коммуникативных типов речи (характеристика, повествование / сообщение, эмоциональные и оценочные суждения); </w:t>
      </w:r>
    </w:p>
    <w:p w:rsidR="00E55B36" w:rsidRPr="00E55B36" w:rsidRDefault="00AC1435"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E55B36">
        <w:rPr>
          <w:rFonts w:ascii="Times New Roman" w:hAnsi="Times New Roman" w:cs="Times New Roman"/>
          <w:sz w:val="24"/>
          <w:szCs w:val="24"/>
        </w:rPr>
        <w:t>передавать содержание ос</w:t>
      </w:r>
      <w:r>
        <w:rPr>
          <w:rFonts w:ascii="Times New Roman" w:hAnsi="Times New Roman" w:cs="Times New Roman"/>
          <w:sz w:val="24"/>
          <w:szCs w:val="24"/>
        </w:rPr>
        <w:t>новной мысли прочитанного с опо</w:t>
      </w:r>
      <w:r w:rsidR="00E55B36" w:rsidRPr="00E55B36">
        <w:rPr>
          <w:rFonts w:ascii="Times New Roman" w:hAnsi="Times New Roman" w:cs="Times New Roman"/>
          <w:sz w:val="24"/>
          <w:szCs w:val="24"/>
        </w:rPr>
        <w:t xml:space="preserve">рой на текст </w:t>
      </w:r>
    </w:p>
    <w:p w:rsidR="00E55B36" w:rsidRPr="00E55B36" w:rsidRDefault="00AC1435"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E55B36">
        <w:rPr>
          <w:rFonts w:ascii="Times New Roman" w:hAnsi="Times New Roman" w:cs="Times New Roman"/>
          <w:sz w:val="24"/>
          <w:szCs w:val="24"/>
        </w:rPr>
        <w:t xml:space="preserve">делать сообщение по прочитанному или услышанному тексту </w:t>
      </w:r>
    </w:p>
    <w:p w:rsidR="00E55B36" w:rsidRPr="00E55B36" w:rsidRDefault="00AC1435"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E55B36">
        <w:rPr>
          <w:rFonts w:ascii="Times New Roman" w:hAnsi="Times New Roman" w:cs="Times New Roman"/>
          <w:sz w:val="24"/>
          <w:szCs w:val="24"/>
        </w:rPr>
        <w:t>делать сообщение о своём го</w:t>
      </w:r>
      <w:r>
        <w:rPr>
          <w:rFonts w:ascii="Times New Roman" w:hAnsi="Times New Roman" w:cs="Times New Roman"/>
          <w:sz w:val="24"/>
          <w:szCs w:val="24"/>
        </w:rPr>
        <w:t>роде, своей стране и стране изу</w:t>
      </w:r>
      <w:r w:rsidR="00E55B36" w:rsidRPr="00E55B36">
        <w:rPr>
          <w:rFonts w:ascii="Times New Roman" w:hAnsi="Times New Roman" w:cs="Times New Roman"/>
          <w:sz w:val="24"/>
          <w:szCs w:val="24"/>
        </w:rPr>
        <w:t xml:space="preserve">чаемого языка. </w:t>
      </w:r>
    </w:p>
    <w:p w:rsidR="00E55B36" w:rsidRPr="00AC1435" w:rsidRDefault="00E55B36" w:rsidP="00AC1435">
      <w:pPr>
        <w:pStyle w:val="a3"/>
        <w:spacing w:line="276" w:lineRule="auto"/>
        <w:jc w:val="both"/>
        <w:rPr>
          <w:rFonts w:ascii="Times New Roman" w:hAnsi="Times New Roman" w:cs="Times New Roman"/>
          <w:sz w:val="24"/>
          <w:szCs w:val="24"/>
          <w:u w:val="single"/>
        </w:rPr>
      </w:pPr>
      <w:r w:rsidRPr="00AC1435">
        <w:rPr>
          <w:rFonts w:ascii="Times New Roman" w:hAnsi="Times New Roman" w:cs="Times New Roman"/>
          <w:sz w:val="24"/>
          <w:szCs w:val="24"/>
          <w:u w:val="single"/>
        </w:rPr>
        <w:t xml:space="preserve">Выпускник получит возможность научиться: </w:t>
      </w:r>
    </w:p>
    <w:p w:rsidR="00E55B36" w:rsidRPr="00AC1435" w:rsidRDefault="00AC1435" w:rsidP="00AC1435">
      <w:pPr>
        <w:pStyle w:val="a3"/>
        <w:spacing w:line="276" w:lineRule="auto"/>
        <w:jc w:val="both"/>
        <w:rPr>
          <w:rFonts w:ascii="Times New Roman" w:hAnsi="Times New Roman" w:cs="Times New Roman"/>
          <w:sz w:val="24"/>
          <w:szCs w:val="24"/>
        </w:rPr>
      </w:pPr>
      <w:r w:rsidRPr="00AC1435">
        <w:rPr>
          <w:rFonts w:ascii="Times New Roman" w:hAnsi="Times New Roman" w:cs="Times New Roman"/>
          <w:sz w:val="24"/>
          <w:szCs w:val="24"/>
        </w:rPr>
        <w:t xml:space="preserve"> - </w:t>
      </w:r>
      <w:r w:rsidR="00E55B36" w:rsidRPr="00AC1435">
        <w:rPr>
          <w:rFonts w:ascii="Times New Roman" w:hAnsi="Times New Roman" w:cs="Times New Roman"/>
          <w:i/>
          <w:iCs/>
          <w:sz w:val="24"/>
          <w:szCs w:val="24"/>
        </w:rPr>
        <w:t>делать сообщение на зад</w:t>
      </w:r>
      <w:r>
        <w:rPr>
          <w:rFonts w:ascii="Times New Roman" w:hAnsi="Times New Roman" w:cs="Times New Roman"/>
          <w:i/>
          <w:iCs/>
          <w:sz w:val="24"/>
          <w:szCs w:val="24"/>
        </w:rPr>
        <w:t>анную тему на основе прочитанно</w:t>
      </w:r>
      <w:r w:rsidR="00E55B36" w:rsidRPr="00AC1435">
        <w:rPr>
          <w:rFonts w:ascii="Times New Roman" w:hAnsi="Times New Roman" w:cs="Times New Roman"/>
          <w:i/>
          <w:iCs/>
          <w:sz w:val="24"/>
          <w:szCs w:val="24"/>
        </w:rPr>
        <w:t xml:space="preserve">го; </w:t>
      </w:r>
    </w:p>
    <w:p w:rsidR="00E55B36" w:rsidRPr="00AC1435" w:rsidRDefault="00AC1435" w:rsidP="00AC1435">
      <w:pPr>
        <w:pStyle w:val="a3"/>
        <w:spacing w:line="276" w:lineRule="auto"/>
        <w:jc w:val="both"/>
        <w:rPr>
          <w:rFonts w:ascii="Times New Roman" w:hAnsi="Times New Roman" w:cs="Times New Roman"/>
          <w:sz w:val="24"/>
          <w:szCs w:val="24"/>
        </w:rPr>
      </w:pPr>
      <w:r w:rsidRPr="00AC1435">
        <w:rPr>
          <w:rFonts w:ascii="Times New Roman" w:hAnsi="Times New Roman" w:cs="Times New Roman"/>
          <w:sz w:val="24"/>
          <w:szCs w:val="24"/>
        </w:rPr>
        <w:t xml:space="preserve"> - </w:t>
      </w:r>
      <w:r w:rsidR="00E55B36" w:rsidRPr="00AC1435">
        <w:rPr>
          <w:rFonts w:ascii="Times New Roman" w:hAnsi="Times New Roman" w:cs="Times New Roman"/>
          <w:i/>
          <w:iCs/>
          <w:sz w:val="24"/>
          <w:szCs w:val="24"/>
        </w:rPr>
        <w:t>комментировать факты из прочитанного/прослушанного текста, выражать и аргументиров</w:t>
      </w:r>
      <w:r>
        <w:rPr>
          <w:rFonts w:ascii="Times New Roman" w:hAnsi="Times New Roman" w:cs="Times New Roman"/>
          <w:i/>
          <w:iCs/>
          <w:sz w:val="24"/>
          <w:szCs w:val="24"/>
        </w:rPr>
        <w:t>ать своё отношение к прочитанно</w:t>
      </w:r>
      <w:r w:rsidR="00E55B36" w:rsidRPr="00AC1435">
        <w:rPr>
          <w:rFonts w:ascii="Times New Roman" w:hAnsi="Times New Roman" w:cs="Times New Roman"/>
          <w:i/>
          <w:iCs/>
          <w:sz w:val="24"/>
          <w:szCs w:val="24"/>
        </w:rPr>
        <w:t xml:space="preserve">му/прослушанному; </w:t>
      </w:r>
    </w:p>
    <w:p w:rsidR="00E55B36" w:rsidRPr="00AC1435" w:rsidRDefault="00AC1435"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i/>
          <w:iCs/>
          <w:sz w:val="24"/>
          <w:szCs w:val="24"/>
        </w:rPr>
        <w:t xml:space="preserve">кратко высказываться без предварительной подготовки на заданную тему в соответствии с предложенной ситуацией общения; </w:t>
      </w:r>
    </w:p>
    <w:p w:rsidR="00E55B36" w:rsidRPr="00AC1435" w:rsidRDefault="00AC1435"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i/>
          <w:iCs/>
          <w:sz w:val="24"/>
          <w:szCs w:val="24"/>
        </w:rPr>
        <w:t xml:space="preserve">кратко высказываться с </w:t>
      </w:r>
      <w:r>
        <w:rPr>
          <w:rFonts w:ascii="Times New Roman" w:hAnsi="Times New Roman" w:cs="Times New Roman"/>
          <w:i/>
          <w:iCs/>
          <w:sz w:val="24"/>
          <w:szCs w:val="24"/>
        </w:rPr>
        <w:t>опорой на нелинейный текст (таб</w:t>
      </w:r>
      <w:r w:rsidR="00E55B36" w:rsidRPr="00AC1435">
        <w:rPr>
          <w:rFonts w:ascii="Times New Roman" w:hAnsi="Times New Roman" w:cs="Times New Roman"/>
          <w:i/>
          <w:iCs/>
          <w:sz w:val="24"/>
          <w:szCs w:val="24"/>
        </w:rPr>
        <w:t xml:space="preserve">лицы, диаграммы, расписание и т. п.); </w:t>
      </w:r>
    </w:p>
    <w:p w:rsidR="00E55B36" w:rsidRPr="00AC1435" w:rsidRDefault="00AC1435"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i/>
          <w:iCs/>
          <w:sz w:val="24"/>
          <w:szCs w:val="24"/>
        </w:rPr>
        <w:t>кратко излагать результаты выполненной проект</w:t>
      </w:r>
      <w:r>
        <w:rPr>
          <w:rFonts w:ascii="Times New Roman" w:hAnsi="Times New Roman" w:cs="Times New Roman"/>
          <w:i/>
          <w:iCs/>
          <w:sz w:val="24"/>
          <w:szCs w:val="24"/>
        </w:rPr>
        <w:t>ной ра</w:t>
      </w:r>
      <w:r w:rsidR="00E55B36" w:rsidRPr="00AC1435">
        <w:rPr>
          <w:rFonts w:ascii="Times New Roman" w:hAnsi="Times New Roman" w:cs="Times New Roman"/>
          <w:i/>
          <w:iCs/>
          <w:sz w:val="24"/>
          <w:szCs w:val="24"/>
        </w:rPr>
        <w:t xml:space="preserve">боты. </w:t>
      </w:r>
    </w:p>
    <w:p w:rsidR="00E55B36" w:rsidRPr="00AC1435" w:rsidRDefault="00E55B36" w:rsidP="00AC1435">
      <w:pPr>
        <w:pStyle w:val="a3"/>
        <w:spacing w:line="276" w:lineRule="auto"/>
        <w:jc w:val="both"/>
        <w:rPr>
          <w:rFonts w:ascii="Times New Roman" w:hAnsi="Times New Roman" w:cs="Times New Roman"/>
          <w:b/>
          <w:sz w:val="24"/>
          <w:szCs w:val="24"/>
        </w:rPr>
      </w:pPr>
      <w:r w:rsidRPr="00AC1435">
        <w:rPr>
          <w:rFonts w:ascii="Times New Roman" w:hAnsi="Times New Roman" w:cs="Times New Roman"/>
          <w:b/>
          <w:i/>
          <w:iCs/>
          <w:sz w:val="24"/>
          <w:szCs w:val="24"/>
        </w:rPr>
        <w:lastRenderedPageBreak/>
        <w:t xml:space="preserve">Аудирование </w:t>
      </w:r>
    </w:p>
    <w:p w:rsidR="00E55B36" w:rsidRPr="00AC1435" w:rsidRDefault="00E55B36" w:rsidP="00AC1435">
      <w:pPr>
        <w:pStyle w:val="a3"/>
        <w:spacing w:line="276" w:lineRule="auto"/>
        <w:jc w:val="both"/>
        <w:rPr>
          <w:rFonts w:ascii="Times New Roman" w:hAnsi="Times New Roman" w:cs="Times New Roman"/>
          <w:sz w:val="24"/>
          <w:szCs w:val="24"/>
          <w:u w:val="single"/>
        </w:rPr>
      </w:pPr>
      <w:r w:rsidRPr="00AC1435">
        <w:rPr>
          <w:rFonts w:ascii="Times New Roman" w:hAnsi="Times New Roman" w:cs="Times New Roman"/>
          <w:sz w:val="24"/>
          <w:szCs w:val="24"/>
          <w:u w:val="single"/>
        </w:rPr>
        <w:t xml:space="preserve">Выпускник научится: </w:t>
      </w:r>
    </w:p>
    <w:p w:rsidR="00E55B36" w:rsidRPr="00AC1435" w:rsidRDefault="00AC1435"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E55B36" w:rsidRPr="00AC1435" w:rsidRDefault="00AC1435"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sz w:val="24"/>
          <w:szCs w:val="24"/>
        </w:rPr>
        <w:t xml:space="preserve">воспринимать на слух и понимать нужную / интересующую /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E55B36" w:rsidRPr="00AC1435" w:rsidRDefault="00AC1435"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sz w:val="24"/>
          <w:szCs w:val="24"/>
        </w:rPr>
        <w:t xml:space="preserve">понимать основное содержание несложных звучащих аутен-тичных текстов длительностью звучания от 1 до 3 минут; </w:t>
      </w:r>
    </w:p>
    <w:p w:rsidR="00E55B36" w:rsidRPr="00AC1435" w:rsidRDefault="00AC1435"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sz w:val="24"/>
          <w:szCs w:val="24"/>
        </w:rPr>
        <w:t xml:space="preserve">выборочно понимать необходимую / запрашиваемую инфор-мацию в несложных звучащих аутентичных текстах. </w:t>
      </w:r>
    </w:p>
    <w:p w:rsidR="00E55B36" w:rsidRPr="00AC1435" w:rsidRDefault="00E55B36" w:rsidP="00AC1435">
      <w:pPr>
        <w:pStyle w:val="a3"/>
        <w:spacing w:line="276" w:lineRule="auto"/>
        <w:jc w:val="both"/>
        <w:rPr>
          <w:rFonts w:ascii="Times New Roman" w:hAnsi="Times New Roman" w:cs="Times New Roman"/>
          <w:sz w:val="24"/>
          <w:szCs w:val="24"/>
          <w:u w:val="single"/>
        </w:rPr>
      </w:pPr>
      <w:r w:rsidRPr="00AC1435">
        <w:rPr>
          <w:rFonts w:ascii="Times New Roman" w:hAnsi="Times New Roman" w:cs="Times New Roman"/>
          <w:sz w:val="24"/>
          <w:szCs w:val="24"/>
          <w:u w:val="single"/>
        </w:rPr>
        <w:t xml:space="preserve">Выпускник получит возможность научиться: </w:t>
      </w:r>
    </w:p>
    <w:p w:rsidR="00E55B36" w:rsidRPr="00AC1435" w:rsidRDefault="00AC1435"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i/>
          <w:iCs/>
          <w:sz w:val="24"/>
          <w:szCs w:val="24"/>
        </w:rPr>
        <w:t xml:space="preserve">выделять основную тему в воспринимаемом на слух тексте; </w:t>
      </w:r>
    </w:p>
    <w:p w:rsidR="00AC1435" w:rsidRPr="00AC1435" w:rsidRDefault="00AC1435"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i/>
          <w:iCs/>
          <w:sz w:val="24"/>
          <w:szCs w:val="24"/>
        </w:rPr>
        <w:t xml:space="preserve">использовать контекстуальную или языковую догадку при восприятии на слух текстов, содержащих незнакомые слова. </w:t>
      </w:r>
    </w:p>
    <w:p w:rsidR="00E55B36" w:rsidRPr="00AC1435" w:rsidRDefault="00E55B36" w:rsidP="00AC1435">
      <w:pPr>
        <w:pStyle w:val="a3"/>
        <w:spacing w:line="276" w:lineRule="auto"/>
        <w:jc w:val="both"/>
        <w:rPr>
          <w:rFonts w:ascii="Times New Roman" w:hAnsi="Times New Roman" w:cs="Times New Roman"/>
          <w:b/>
          <w:sz w:val="24"/>
          <w:szCs w:val="24"/>
        </w:rPr>
      </w:pPr>
      <w:r w:rsidRPr="00AC1435">
        <w:rPr>
          <w:rFonts w:ascii="Times New Roman" w:hAnsi="Times New Roman" w:cs="Times New Roman"/>
          <w:b/>
          <w:i/>
          <w:iCs/>
          <w:sz w:val="24"/>
          <w:szCs w:val="24"/>
        </w:rPr>
        <w:t xml:space="preserve">Чтение </w:t>
      </w:r>
    </w:p>
    <w:p w:rsidR="00E55B36" w:rsidRPr="00AC1435" w:rsidRDefault="00E55B36" w:rsidP="00AC1435">
      <w:pPr>
        <w:pStyle w:val="a3"/>
        <w:spacing w:line="276" w:lineRule="auto"/>
        <w:jc w:val="both"/>
        <w:rPr>
          <w:rFonts w:ascii="Times New Roman" w:hAnsi="Times New Roman" w:cs="Times New Roman"/>
          <w:sz w:val="24"/>
          <w:szCs w:val="24"/>
          <w:u w:val="single"/>
        </w:rPr>
      </w:pPr>
      <w:r w:rsidRPr="00AC1435">
        <w:rPr>
          <w:rFonts w:ascii="Times New Roman" w:hAnsi="Times New Roman" w:cs="Times New Roman"/>
          <w:sz w:val="24"/>
          <w:szCs w:val="24"/>
          <w:u w:val="single"/>
        </w:rPr>
        <w:t xml:space="preserve">Выпускник научится: </w:t>
      </w:r>
    </w:p>
    <w:p w:rsidR="00E55B36" w:rsidRPr="00AC1435" w:rsidRDefault="00AC1435"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sz w:val="24"/>
          <w:szCs w:val="24"/>
        </w:rPr>
        <w:t>читать и понимать осно</w:t>
      </w:r>
      <w:r>
        <w:rPr>
          <w:rFonts w:ascii="Times New Roman" w:hAnsi="Times New Roman" w:cs="Times New Roman"/>
          <w:sz w:val="24"/>
          <w:szCs w:val="24"/>
        </w:rPr>
        <w:t>вное содержание несложных аутен</w:t>
      </w:r>
      <w:r w:rsidR="00E55B36" w:rsidRPr="00AC1435">
        <w:rPr>
          <w:rFonts w:ascii="Times New Roman" w:hAnsi="Times New Roman" w:cs="Times New Roman"/>
          <w:sz w:val="24"/>
          <w:szCs w:val="24"/>
        </w:rPr>
        <w:t xml:space="preserve">тичных текстов, содержащих отдельные неизученные языковые явления; </w:t>
      </w:r>
    </w:p>
    <w:p w:rsidR="00E55B36" w:rsidRPr="00AC1435" w:rsidRDefault="00AC1435"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sz w:val="24"/>
          <w:szCs w:val="24"/>
        </w:rPr>
        <w:t>читать и находить в несло</w:t>
      </w:r>
      <w:r>
        <w:rPr>
          <w:rFonts w:ascii="Times New Roman" w:hAnsi="Times New Roman" w:cs="Times New Roman"/>
          <w:sz w:val="24"/>
          <w:szCs w:val="24"/>
        </w:rPr>
        <w:t>жных аутентичных текстах, содер</w:t>
      </w:r>
      <w:r w:rsidR="00E55B36" w:rsidRPr="00AC1435">
        <w:rPr>
          <w:rFonts w:ascii="Times New Roman" w:hAnsi="Times New Roman" w:cs="Times New Roman"/>
          <w:sz w:val="24"/>
          <w:szCs w:val="24"/>
        </w:rPr>
        <w:t>жащих отдельные неизученные язык</w:t>
      </w:r>
      <w:r>
        <w:rPr>
          <w:rFonts w:ascii="Times New Roman" w:hAnsi="Times New Roman" w:cs="Times New Roman"/>
          <w:sz w:val="24"/>
          <w:szCs w:val="24"/>
        </w:rPr>
        <w:t>овые явления, нужную / интересу</w:t>
      </w:r>
      <w:r w:rsidR="00E55B36" w:rsidRPr="00AC1435">
        <w:rPr>
          <w:rFonts w:ascii="Times New Roman" w:hAnsi="Times New Roman" w:cs="Times New Roman"/>
          <w:sz w:val="24"/>
          <w:szCs w:val="24"/>
        </w:rPr>
        <w:t>ющую / запрашиваемую информацию</w:t>
      </w:r>
      <w:r>
        <w:rPr>
          <w:rFonts w:ascii="Times New Roman" w:hAnsi="Times New Roman" w:cs="Times New Roman"/>
          <w:sz w:val="24"/>
          <w:szCs w:val="24"/>
        </w:rPr>
        <w:t>, представленную в явном и неяв</w:t>
      </w:r>
      <w:r w:rsidR="00E55B36" w:rsidRPr="00AC1435">
        <w:rPr>
          <w:rFonts w:ascii="Times New Roman" w:hAnsi="Times New Roman" w:cs="Times New Roman"/>
          <w:sz w:val="24"/>
          <w:szCs w:val="24"/>
        </w:rPr>
        <w:t xml:space="preserve">ном виде; </w:t>
      </w:r>
    </w:p>
    <w:p w:rsidR="00E55B36" w:rsidRPr="00AC1435" w:rsidRDefault="00AC1435"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sz w:val="24"/>
          <w:szCs w:val="24"/>
        </w:rPr>
        <w:t>читать и полностью пон</w:t>
      </w:r>
      <w:r>
        <w:rPr>
          <w:rFonts w:ascii="Times New Roman" w:hAnsi="Times New Roman" w:cs="Times New Roman"/>
          <w:sz w:val="24"/>
          <w:szCs w:val="24"/>
        </w:rPr>
        <w:t>имать несложные аутентичные тек</w:t>
      </w:r>
      <w:r w:rsidR="00E55B36" w:rsidRPr="00AC1435">
        <w:rPr>
          <w:rFonts w:ascii="Times New Roman" w:hAnsi="Times New Roman" w:cs="Times New Roman"/>
          <w:sz w:val="24"/>
          <w:szCs w:val="24"/>
        </w:rPr>
        <w:t xml:space="preserve">сты, построенные на изученном языковом материале; </w:t>
      </w:r>
    </w:p>
    <w:p w:rsidR="00E55B36" w:rsidRPr="00AC1435" w:rsidRDefault="00AC1435"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sz w:val="24"/>
          <w:szCs w:val="24"/>
        </w:rPr>
        <w:t>выразительно читать вслу</w:t>
      </w:r>
      <w:r>
        <w:rPr>
          <w:rFonts w:ascii="Times New Roman" w:hAnsi="Times New Roman" w:cs="Times New Roman"/>
          <w:sz w:val="24"/>
          <w:szCs w:val="24"/>
        </w:rPr>
        <w:t>х небольшие, построенные на изу</w:t>
      </w:r>
      <w:r w:rsidR="00E55B36" w:rsidRPr="00AC1435">
        <w:rPr>
          <w:rFonts w:ascii="Times New Roman" w:hAnsi="Times New Roman" w:cs="Times New Roman"/>
          <w:sz w:val="24"/>
          <w:szCs w:val="24"/>
        </w:rPr>
        <w:t>ченном языковом материале аутент</w:t>
      </w:r>
      <w:r>
        <w:rPr>
          <w:rFonts w:ascii="Times New Roman" w:hAnsi="Times New Roman" w:cs="Times New Roman"/>
          <w:sz w:val="24"/>
          <w:szCs w:val="24"/>
        </w:rPr>
        <w:t>ичные тексты, демонстрируя пони</w:t>
      </w:r>
      <w:r w:rsidR="00E55B36" w:rsidRPr="00AC1435">
        <w:rPr>
          <w:rFonts w:ascii="Times New Roman" w:hAnsi="Times New Roman" w:cs="Times New Roman"/>
          <w:sz w:val="24"/>
          <w:szCs w:val="24"/>
        </w:rPr>
        <w:t xml:space="preserve">мание прочитанного; </w:t>
      </w:r>
    </w:p>
    <w:p w:rsidR="00E55B36" w:rsidRPr="00AC1435" w:rsidRDefault="00AC1435"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sz w:val="24"/>
          <w:szCs w:val="24"/>
        </w:rPr>
        <w:t>читать и понимать осно</w:t>
      </w:r>
      <w:r>
        <w:rPr>
          <w:rFonts w:ascii="Times New Roman" w:hAnsi="Times New Roman" w:cs="Times New Roman"/>
          <w:sz w:val="24"/>
          <w:szCs w:val="24"/>
        </w:rPr>
        <w:t>вное содержание аутентичных тек</w:t>
      </w:r>
      <w:r w:rsidR="00E55B36" w:rsidRPr="00AC1435">
        <w:rPr>
          <w:rFonts w:ascii="Times New Roman" w:hAnsi="Times New Roman" w:cs="Times New Roman"/>
          <w:sz w:val="24"/>
          <w:szCs w:val="24"/>
        </w:rPr>
        <w:t xml:space="preserve">стов разных жанров (на базе знакомых иероглифов) (ознакомительное чтение); </w:t>
      </w:r>
    </w:p>
    <w:p w:rsidR="00E55B36" w:rsidRPr="00AC1435" w:rsidRDefault="00AC1435"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sz w:val="24"/>
          <w:szCs w:val="24"/>
        </w:rPr>
        <w:t xml:space="preserve">выборочно понимать нужную /интересующую информацию из текста (просмотровое /поисковое чтение); </w:t>
      </w:r>
    </w:p>
    <w:p w:rsidR="00E55B36" w:rsidRPr="00AC1435" w:rsidRDefault="00AC1435"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sz w:val="24"/>
          <w:szCs w:val="24"/>
        </w:rPr>
        <w:t xml:space="preserve">полно и точно понимать содержание несложных аутентичных адаптированных текстов разных жанров (на базе знакомых иероглифов) (изучающее чтение). </w:t>
      </w:r>
    </w:p>
    <w:p w:rsidR="00E55B36" w:rsidRPr="00AC1435" w:rsidRDefault="00E55B36" w:rsidP="00AC1435">
      <w:pPr>
        <w:pStyle w:val="a3"/>
        <w:spacing w:line="276" w:lineRule="auto"/>
        <w:jc w:val="both"/>
        <w:rPr>
          <w:rFonts w:ascii="Times New Roman" w:hAnsi="Times New Roman" w:cs="Times New Roman"/>
          <w:sz w:val="24"/>
          <w:szCs w:val="24"/>
          <w:u w:val="single"/>
        </w:rPr>
      </w:pPr>
      <w:r w:rsidRPr="00AC1435">
        <w:rPr>
          <w:rFonts w:ascii="Times New Roman" w:hAnsi="Times New Roman" w:cs="Times New Roman"/>
          <w:sz w:val="24"/>
          <w:szCs w:val="24"/>
          <w:u w:val="single"/>
        </w:rPr>
        <w:t xml:space="preserve">Выпускник получит возможность научиться: </w:t>
      </w:r>
    </w:p>
    <w:p w:rsidR="00E55B36" w:rsidRPr="00AC1435" w:rsidRDefault="00AC1435"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i/>
          <w:iCs/>
          <w:sz w:val="24"/>
          <w:szCs w:val="24"/>
        </w:rPr>
        <w:t xml:space="preserve">устанавливать причинно-следственную взаимосвязь фактов и событий, изложенных в несложном аутентичном тексте; </w:t>
      </w:r>
    </w:p>
    <w:p w:rsidR="00E55B36" w:rsidRPr="00AC1435" w:rsidRDefault="00AC1435"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i/>
          <w:iCs/>
          <w:sz w:val="24"/>
          <w:szCs w:val="24"/>
        </w:rPr>
        <w:t xml:space="preserve">восстанавливать текст из разрозненных абзацев или путём добавления выпущенных фрагментов; </w:t>
      </w:r>
    </w:p>
    <w:p w:rsidR="00E55B36" w:rsidRPr="00AC1435" w:rsidRDefault="00AC1435"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i/>
          <w:iCs/>
          <w:sz w:val="24"/>
          <w:szCs w:val="24"/>
        </w:rPr>
        <w:t>конструировать собстве</w:t>
      </w:r>
      <w:r>
        <w:rPr>
          <w:rFonts w:ascii="Times New Roman" w:hAnsi="Times New Roman" w:cs="Times New Roman"/>
          <w:i/>
          <w:iCs/>
          <w:sz w:val="24"/>
          <w:szCs w:val="24"/>
        </w:rPr>
        <w:t>нные тексты в новой ситуации об</w:t>
      </w:r>
      <w:r w:rsidR="00E55B36" w:rsidRPr="00AC1435">
        <w:rPr>
          <w:rFonts w:ascii="Times New Roman" w:hAnsi="Times New Roman" w:cs="Times New Roman"/>
          <w:i/>
          <w:iCs/>
          <w:sz w:val="24"/>
          <w:szCs w:val="24"/>
        </w:rPr>
        <w:t xml:space="preserve">щения. </w:t>
      </w:r>
    </w:p>
    <w:p w:rsidR="00E55B36" w:rsidRPr="00AC1435" w:rsidRDefault="00AC1435"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i/>
          <w:iCs/>
          <w:sz w:val="24"/>
          <w:szCs w:val="24"/>
        </w:rPr>
        <w:t>использовать двуязычный</w:t>
      </w:r>
      <w:r>
        <w:rPr>
          <w:rFonts w:ascii="Times New Roman" w:hAnsi="Times New Roman" w:cs="Times New Roman"/>
          <w:i/>
          <w:iCs/>
          <w:sz w:val="24"/>
          <w:szCs w:val="24"/>
        </w:rPr>
        <w:t xml:space="preserve"> словарь при чтении текстов раз</w:t>
      </w:r>
      <w:r w:rsidR="00E55B36" w:rsidRPr="00AC1435">
        <w:rPr>
          <w:rFonts w:ascii="Times New Roman" w:hAnsi="Times New Roman" w:cs="Times New Roman"/>
          <w:i/>
          <w:iCs/>
          <w:sz w:val="24"/>
          <w:szCs w:val="24"/>
        </w:rPr>
        <w:t xml:space="preserve">ных жанров. </w:t>
      </w:r>
    </w:p>
    <w:p w:rsidR="00E55B36" w:rsidRPr="00AC1435" w:rsidRDefault="00E55B36" w:rsidP="00AC1435">
      <w:pPr>
        <w:pStyle w:val="a3"/>
        <w:spacing w:line="276" w:lineRule="auto"/>
        <w:jc w:val="both"/>
        <w:rPr>
          <w:rFonts w:ascii="Times New Roman" w:hAnsi="Times New Roman" w:cs="Times New Roman"/>
          <w:b/>
          <w:sz w:val="24"/>
          <w:szCs w:val="24"/>
        </w:rPr>
      </w:pPr>
      <w:r w:rsidRPr="00AC1435">
        <w:rPr>
          <w:rFonts w:ascii="Times New Roman" w:hAnsi="Times New Roman" w:cs="Times New Roman"/>
          <w:b/>
          <w:i/>
          <w:iCs/>
          <w:sz w:val="24"/>
          <w:szCs w:val="24"/>
        </w:rPr>
        <w:t xml:space="preserve">Письменная речь </w:t>
      </w:r>
    </w:p>
    <w:p w:rsidR="00E55B36" w:rsidRPr="00AC1435" w:rsidRDefault="00E55B36" w:rsidP="00AC1435">
      <w:pPr>
        <w:pStyle w:val="a3"/>
        <w:spacing w:line="276" w:lineRule="auto"/>
        <w:jc w:val="both"/>
        <w:rPr>
          <w:rFonts w:ascii="Times New Roman" w:hAnsi="Times New Roman" w:cs="Times New Roman"/>
          <w:sz w:val="24"/>
          <w:szCs w:val="24"/>
          <w:u w:val="single"/>
        </w:rPr>
      </w:pPr>
      <w:r w:rsidRPr="00AC1435">
        <w:rPr>
          <w:rFonts w:ascii="Times New Roman" w:hAnsi="Times New Roman" w:cs="Times New Roman"/>
          <w:sz w:val="24"/>
          <w:szCs w:val="24"/>
          <w:u w:val="single"/>
        </w:rPr>
        <w:t xml:space="preserve">Выпускник научится: </w:t>
      </w:r>
    </w:p>
    <w:p w:rsidR="00E55B36" w:rsidRPr="00AC1435" w:rsidRDefault="00AC1435"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т.д.); </w:t>
      </w:r>
    </w:p>
    <w:p w:rsidR="00E55B36" w:rsidRPr="00AC1435" w:rsidRDefault="00AC1435"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sz w:val="24"/>
          <w:szCs w:val="24"/>
        </w:rPr>
        <w:t xml:space="preserve">писать короткие поздравления с днём рождения и другими праздниками, с употреблением формул речевого этикета, принятых в стране изучаемого языка, выражать пожелания); </w:t>
      </w:r>
    </w:p>
    <w:p w:rsidR="00E55B36" w:rsidRPr="00AC1435" w:rsidRDefault="00AC1435"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sz w:val="24"/>
          <w:szCs w:val="24"/>
        </w:rPr>
        <w:t>писать личное письмо в отв</w:t>
      </w:r>
      <w:r>
        <w:rPr>
          <w:rFonts w:ascii="Times New Roman" w:hAnsi="Times New Roman" w:cs="Times New Roman"/>
          <w:sz w:val="24"/>
          <w:szCs w:val="24"/>
        </w:rPr>
        <w:t>ет на письмо-стимул с употребле</w:t>
      </w:r>
      <w:r w:rsidR="00E55B36" w:rsidRPr="00AC1435">
        <w:rPr>
          <w:rFonts w:ascii="Times New Roman" w:hAnsi="Times New Roman" w:cs="Times New Roman"/>
          <w:sz w:val="24"/>
          <w:szCs w:val="24"/>
        </w:rPr>
        <w:t xml:space="preserve">нием формул речевого этикета, принятых в стране изучаемого языка: сообщать краткие сведения о себе </w:t>
      </w:r>
      <w:r>
        <w:rPr>
          <w:rFonts w:ascii="Times New Roman" w:hAnsi="Times New Roman" w:cs="Times New Roman"/>
          <w:sz w:val="24"/>
          <w:szCs w:val="24"/>
        </w:rPr>
        <w:t>и запрашивать аналогичную инфор</w:t>
      </w:r>
      <w:r w:rsidR="00E55B36" w:rsidRPr="00AC1435">
        <w:rPr>
          <w:rFonts w:ascii="Times New Roman" w:hAnsi="Times New Roman" w:cs="Times New Roman"/>
          <w:sz w:val="24"/>
          <w:szCs w:val="24"/>
        </w:rPr>
        <w:t xml:space="preserve">мацию о друге по переписке; выражать благодарность, извинения, просьбу; давать совет и т.д.; </w:t>
      </w:r>
    </w:p>
    <w:p w:rsidR="00E55B36" w:rsidRPr="00AC1435" w:rsidRDefault="00AC1435"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 </w:t>
      </w:r>
      <w:r w:rsidR="00E55B36" w:rsidRPr="00AC1435">
        <w:rPr>
          <w:rFonts w:ascii="Times New Roman" w:hAnsi="Times New Roman" w:cs="Times New Roman"/>
          <w:sz w:val="24"/>
          <w:szCs w:val="24"/>
        </w:rPr>
        <w:t xml:space="preserve">писать небольшие письменные высказывания с опорой на образец/план. </w:t>
      </w:r>
    </w:p>
    <w:p w:rsidR="00E55B36" w:rsidRPr="00AC1435" w:rsidRDefault="00E55B36" w:rsidP="00AC1435">
      <w:pPr>
        <w:pStyle w:val="a3"/>
        <w:spacing w:line="276" w:lineRule="auto"/>
        <w:jc w:val="both"/>
        <w:rPr>
          <w:rFonts w:ascii="Times New Roman" w:hAnsi="Times New Roman" w:cs="Times New Roman"/>
          <w:sz w:val="24"/>
          <w:szCs w:val="24"/>
          <w:u w:val="single"/>
        </w:rPr>
      </w:pPr>
      <w:r w:rsidRPr="00AC1435">
        <w:rPr>
          <w:rFonts w:ascii="Times New Roman" w:hAnsi="Times New Roman" w:cs="Times New Roman"/>
          <w:sz w:val="24"/>
          <w:szCs w:val="24"/>
          <w:u w:val="single"/>
        </w:rPr>
        <w:t xml:space="preserve">Выпускник получит возможность научиться: </w:t>
      </w:r>
    </w:p>
    <w:p w:rsidR="00E55B36" w:rsidRPr="00AC1435" w:rsidRDefault="00901424"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i/>
          <w:iCs/>
          <w:sz w:val="24"/>
          <w:szCs w:val="24"/>
        </w:rPr>
        <w:t xml:space="preserve">делать краткие выписки </w:t>
      </w:r>
      <w:r w:rsidR="00AC1435">
        <w:rPr>
          <w:rFonts w:ascii="Times New Roman" w:hAnsi="Times New Roman" w:cs="Times New Roman"/>
          <w:i/>
          <w:iCs/>
          <w:sz w:val="24"/>
          <w:szCs w:val="24"/>
        </w:rPr>
        <w:t>из текста с целью их использова</w:t>
      </w:r>
      <w:r w:rsidR="00E55B36" w:rsidRPr="00AC1435">
        <w:rPr>
          <w:rFonts w:ascii="Times New Roman" w:hAnsi="Times New Roman" w:cs="Times New Roman"/>
          <w:i/>
          <w:iCs/>
          <w:sz w:val="24"/>
          <w:szCs w:val="24"/>
        </w:rPr>
        <w:t xml:space="preserve">ния в собственных устных высказываниях; </w:t>
      </w:r>
    </w:p>
    <w:p w:rsidR="00E55B36" w:rsidRPr="00AC1435" w:rsidRDefault="00901424"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i/>
          <w:iCs/>
          <w:sz w:val="24"/>
          <w:szCs w:val="24"/>
        </w:rPr>
        <w:t xml:space="preserve">писать электронное письмо </w:t>
      </w:r>
      <w:r w:rsidR="00AC1435">
        <w:rPr>
          <w:rFonts w:ascii="Times New Roman" w:hAnsi="Times New Roman" w:cs="Times New Roman"/>
          <w:i/>
          <w:iCs/>
          <w:sz w:val="24"/>
          <w:szCs w:val="24"/>
        </w:rPr>
        <w:t>(e-mail) зарубежному другу в от</w:t>
      </w:r>
      <w:r w:rsidR="00E55B36" w:rsidRPr="00AC1435">
        <w:rPr>
          <w:rFonts w:ascii="Times New Roman" w:hAnsi="Times New Roman" w:cs="Times New Roman"/>
          <w:i/>
          <w:iCs/>
          <w:sz w:val="24"/>
          <w:szCs w:val="24"/>
        </w:rPr>
        <w:t xml:space="preserve">вет на электронное письмо-стимул; </w:t>
      </w:r>
    </w:p>
    <w:p w:rsidR="00E55B36" w:rsidRPr="00AC1435" w:rsidRDefault="00901424"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i/>
          <w:iCs/>
          <w:sz w:val="24"/>
          <w:szCs w:val="24"/>
        </w:rPr>
        <w:t xml:space="preserve">писать короткие поздравления с днем рождения, другими праздниками; </w:t>
      </w:r>
    </w:p>
    <w:p w:rsidR="00E55B36" w:rsidRPr="00AC1435" w:rsidRDefault="00901424"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i/>
          <w:iCs/>
          <w:sz w:val="24"/>
          <w:szCs w:val="24"/>
        </w:rPr>
        <w:t>составлять план/тезисы</w:t>
      </w:r>
      <w:r w:rsidR="00020F07">
        <w:rPr>
          <w:rFonts w:ascii="Times New Roman" w:hAnsi="Times New Roman" w:cs="Times New Roman"/>
          <w:i/>
          <w:iCs/>
          <w:sz w:val="24"/>
          <w:szCs w:val="24"/>
        </w:rPr>
        <w:t xml:space="preserve"> устного или письменного сообще</w:t>
      </w:r>
      <w:r w:rsidR="00E55B36" w:rsidRPr="00AC1435">
        <w:rPr>
          <w:rFonts w:ascii="Times New Roman" w:hAnsi="Times New Roman" w:cs="Times New Roman"/>
          <w:i/>
          <w:iCs/>
          <w:sz w:val="24"/>
          <w:szCs w:val="24"/>
        </w:rPr>
        <w:t xml:space="preserve">ния; </w:t>
      </w:r>
    </w:p>
    <w:p w:rsidR="00E55B36" w:rsidRPr="00AC1435" w:rsidRDefault="00901424"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i/>
          <w:iCs/>
          <w:sz w:val="24"/>
          <w:szCs w:val="24"/>
        </w:rPr>
        <w:t xml:space="preserve">кратко излагать в письменном виде результаты проектной деятельности; </w:t>
      </w:r>
    </w:p>
    <w:p w:rsidR="00E55B36" w:rsidRPr="00AC1435" w:rsidRDefault="00901424"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i/>
          <w:iCs/>
          <w:sz w:val="24"/>
          <w:szCs w:val="24"/>
        </w:rPr>
        <w:t>писать небольшое письменное выска</w:t>
      </w:r>
      <w:r>
        <w:rPr>
          <w:rFonts w:ascii="Times New Roman" w:hAnsi="Times New Roman" w:cs="Times New Roman"/>
          <w:i/>
          <w:iCs/>
          <w:sz w:val="24"/>
          <w:szCs w:val="24"/>
        </w:rPr>
        <w:t>зывание с опорой на не</w:t>
      </w:r>
      <w:r w:rsidR="00E55B36" w:rsidRPr="00AC1435">
        <w:rPr>
          <w:rFonts w:ascii="Times New Roman" w:hAnsi="Times New Roman" w:cs="Times New Roman"/>
          <w:i/>
          <w:iCs/>
          <w:sz w:val="24"/>
          <w:szCs w:val="24"/>
        </w:rPr>
        <w:t xml:space="preserve">линейный текст (таблицы, диаграммы и т. п.). </w:t>
      </w:r>
    </w:p>
    <w:p w:rsidR="00E55B36" w:rsidRPr="00901424" w:rsidRDefault="00E55B36" w:rsidP="00AC1435">
      <w:pPr>
        <w:pStyle w:val="a3"/>
        <w:spacing w:line="276" w:lineRule="auto"/>
        <w:jc w:val="both"/>
        <w:rPr>
          <w:rFonts w:ascii="Times New Roman" w:hAnsi="Times New Roman" w:cs="Times New Roman"/>
          <w:b/>
          <w:sz w:val="24"/>
          <w:szCs w:val="24"/>
        </w:rPr>
      </w:pPr>
      <w:r w:rsidRPr="00901424">
        <w:rPr>
          <w:rFonts w:ascii="Times New Roman" w:hAnsi="Times New Roman" w:cs="Times New Roman"/>
          <w:b/>
          <w:sz w:val="24"/>
          <w:szCs w:val="24"/>
        </w:rPr>
        <w:t xml:space="preserve">ЯЗЫКОВЫЕ НАВЫКИ И СРЕДСТВА ОПЕРИРОВАНИЯ ИМИ </w:t>
      </w:r>
    </w:p>
    <w:p w:rsidR="00E55B36" w:rsidRPr="00901424" w:rsidRDefault="00E55B36" w:rsidP="00AC1435">
      <w:pPr>
        <w:pStyle w:val="a3"/>
        <w:spacing w:line="276" w:lineRule="auto"/>
        <w:jc w:val="both"/>
        <w:rPr>
          <w:rFonts w:ascii="Times New Roman" w:hAnsi="Times New Roman" w:cs="Times New Roman"/>
          <w:b/>
          <w:sz w:val="24"/>
          <w:szCs w:val="24"/>
        </w:rPr>
      </w:pPr>
      <w:r w:rsidRPr="00901424">
        <w:rPr>
          <w:rFonts w:ascii="Times New Roman" w:hAnsi="Times New Roman" w:cs="Times New Roman"/>
          <w:b/>
          <w:sz w:val="24"/>
          <w:szCs w:val="24"/>
        </w:rPr>
        <w:t xml:space="preserve">Орфография и пунктуация </w:t>
      </w:r>
    </w:p>
    <w:p w:rsidR="00E55B36" w:rsidRPr="00901424" w:rsidRDefault="00E55B36" w:rsidP="00AC1435">
      <w:pPr>
        <w:pStyle w:val="a3"/>
        <w:spacing w:line="276" w:lineRule="auto"/>
        <w:jc w:val="both"/>
        <w:rPr>
          <w:rFonts w:ascii="Times New Roman" w:hAnsi="Times New Roman" w:cs="Times New Roman"/>
          <w:sz w:val="24"/>
          <w:szCs w:val="24"/>
          <w:u w:val="single"/>
        </w:rPr>
      </w:pPr>
      <w:r w:rsidRPr="00901424">
        <w:rPr>
          <w:rFonts w:ascii="Times New Roman" w:hAnsi="Times New Roman" w:cs="Times New Roman"/>
          <w:sz w:val="24"/>
          <w:szCs w:val="24"/>
          <w:u w:val="single"/>
        </w:rPr>
        <w:t xml:space="preserve">Выпускник научится: </w:t>
      </w:r>
    </w:p>
    <w:p w:rsidR="00E55B36" w:rsidRPr="00AC1435" w:rsidRDefault="00901424"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sz w:val="24"/>
          <w:szCs w:val="24"/>
        </w:rPr>
        <w:t xml:space="preserve">правильно писать черты китайских иероглифов; </w:t>
      </w:r>
    </w:p>
    <w:p w:rsidR="00E55B36" w:rsidRPr="00AC1435" w:rsidRDefault="00901424"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sz w:val="24"/>
          <w:szCs w:val="24"/>
        </w:rPr>
        <w:t xml:space="preserve">правильно писать графемы, простые и сложные иероглифы по порядку черт; </w:t>
      </w:r>
    </w:p>
    <w:p w:rsidR="00E55B36" w:rsidRPr="00AC1435" w:rsidRDefault="00901424"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sz w:val="24"/>
          <w:szCs w:val="24"/>
        </w:rPr>
        <w:t xml:space="preserve">правильно писать изученные слова, отобранные для данного этапа обучения, а также применять их в рамках изучаемого лексико-грамматического материала; </w:t>
      </w:r>
    </w:p>
    <w:p w:rsidR="00E55B36" w:rsidRPr="00AC1435" w:rsidRDefault="00901424"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sz w:val="24"/>
          <w:szCs w:val="24"/>
        </w:rPr>
        <w:t xml:space="preserve">анализировать иероглифы по количеству черт; </w:t>
      </w:r>
    </w:p>
    <w:p w:rsidR="00E55B36" w:rsidRPr="00AC1435" w:rsidRDefault="00901424"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sz w:val="24"/>
          <w:szCs w:val="24"/>
        </w:rPr>
        <w:t xml:space="preserve">устанавливать структуру изученных иероглифов, выделять ключи, фонетики; </w:t>
      </w:r>
    </w:p>
    <w:p w:rsidR="00E55B36" w:rsidRPr="00AC1435" w:rsidRDefault="00901424"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sz w:val="24"/>
          <w:szCs w:val="24"/>
        </w:rPr>
        <w:t>ставить соответствующи</w:t>
      </w:r>
      <w:r>
        <w:rPr>
          <w:rFonts w:ascii="Times New Roman" w:hAnsi="Times New Roman" w:cs="Times New Roman"/>
          <w:sz w:val="24"/>
          <w:szCs w:val="24"/>
        </w:rPr>
        <w:t>е знаки препинания в предложени</w:t>
      </w:r>
      <w:r w:rsidR="00E55B36" w:rsidRPr="00AC1435">
        <w:rPr>
          <w:rFonts w:ascii="Times New Roman" w:hAnsi="Times New Roman" w:cs="Times New Roman"/>
          <w:sz w:val="24"/>
          <w:szCs w:val="24"/>
        </w:rPr>
        <w:t xml:space="preserve">ях, между однородными членами предложения, в конце предложения. </w:t>
      </w:r>
    </w:p>
    <w:p w:rsidR="00E55B36" w:rsidRPr="00901424" w:rsidRDefault="00E55B36" w:rsidP="00AC1435">
      <w:pPr>
        <w:pStyle w:val="a3"/>
        <w:spacing w:line="276" w:lineRule="auto"/>
        <w:jc w:val="both"/>
        <w:rPr>
          <w:rFonts w:ascii="Times New Roman" w:hAnsi="Times New Roman" w:cs="Times New Roman"/>
          <w:sz w:val="24"/>
          <w:szCs w:val="24"/>
          <w:u w:val="single"/>
        </w:rPr>
      </w:pPr>
      <w:r w:rsidRPr="00901424">
        <w:rPr>
          <w:rFonts w:ascii="Times New Roman" w:hAnsi="Times New Roman" w:cs="Times New Roman"/>
          <w:sz w:val="24"/>
          <w:szCs w:val="24"/>
          <w:u w:val="single"/>
        </w:rPr>
        <w:t xml:space="preserve">Выпускник получит возможность научиться: </w:t>
      </w:r>
    </w:p>
    <w:p w:rsidR="00E55B36" w:rsidRPr="00AC1435" w:rsidRDefault="00901424"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i/>
          <w:iCs/>
          <w:sz w:val="24"/>
          <w:szCs w:val="24"/>
        </w:rPr>
        <w:t>сравнивать и анализировать структуру сл</w:t>
      </w:r>
      <w:r>
        <w:rPr>
          <w:rFonts w:ascii="Times New Roman" w:hAnsi="Times New Roman" w:cs="Times New Roman"/>
          <w:i/>
          <w:iCs/>
          <w:sz w:val="24"/>
          <w:szCs w:val="24"/>
        </w:rPr>
        <w:t>ожных иерогли</w:t>
      </w:r>
      <w:r w:rsidR="00E55B36" w:rsidRPr="00AC1435">
        <w:rPr>
          <w:rFonts w:ascii="Times New Roman" w:hAnsi="Times New Roman" w:cs="Times New Roman"/>
          <w:i/>
          <w:iCs/>
          <w:sz w:val="24"/>
          <w:szCs w:val="24"/>
        </w:rPr>
        <w:t xml:space="preserve">фов, содержащих одинаковые ключи, фонетики. </w:t>
      </w:r>
    </w:p>
    <w:p w:rsidR="00E55B36" w:rsidRPr="00901424" w:rsidRDefault="00E55B36" w:rsidP="00AC1435">
      <w:pPr>
        <w:pStyle w:val="a3"/>
        <w:spacing w:line="276" w:lineRule="auto"/>
        <w:jc w:val="both"/>
        <w:rPr>
          <w:rFonts w:ascii="Times New Roman" w:hAnsi="Times New Roman" w:cs="Times New Roman"/>
          <w:b/>
          <w:sz w:val="24"/>
          <w:szCs w:val="24"/>
        </w:rPr>
      </w:pPr>
      <w:r w:rsidRPr="00901424">
        <w:rPr>
          <w:rFonts w:ascii="Times New Roman" w:hAnsi="Times New Roman" w:cs="Times New Roman"/>
          <w:b/>
          <w:sz w:val="24"/>
          <w:szCs w:val="24"/>
        </w:rPr>
        <w:t xml:space="preserve">Фонетическая сторона речи </w:t>
      </w:r>
    </w:p>
    <w:p w:rsidR="00E55B36" w:rsidRPr="00901424" w:rsidRDefault="00E55B36" w:rsidP="00AC1435">
      <w:pPr>
        <w:pStyle w:val="a3"/>
        <w:spacing w:line="276" w:lineRule="auto"/>
        <w:jc w:val="both"/>
        <w:rPr>
          <w:rFonts w:ascii="Times New Roman" w:hAnsi="Times New Roman" w:cs="Times New Roman"/>
          <w:sz w:val="24"/>
          <w:szCs w:val="24"/>
          <w:u w:val="single"/>
        </w:rPr>
      </w:pPr>
      <w:r w:rsidRPr="00901424">
        <w:rPr>
          <w:rFonts w:ascii="Times New Roman" w:hAnsi="Times New Roman" w:cs="Times New Roman"/>
          <w:sz w:val="24"/>
          <w:szCs w:val="24"/>
          <w:u w:val="single"/>
        </w:rPr>
        <w:t xml:space="preserve">Выпускник научится: </w:t>
      </w:r>
    </w:p>
    <w:p w:rsidR="00E55B36" w:rsidRPr="00AC1435" w:rsidRDefault="00901424"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sz w:val="24"/>
          <w:szCs w:val="24"/>
        </w:rPr>
        <w:t xml:space="preserve">произносить и различать на слух звуки китайского языка (инициали и финали китайского слога; дифтонги, трифтонги; лёгкий тон; придыхательные и непридыхательные согласные; </w:t>
      </w:r>
    </w:p>
    <w:p w:rsidR="00E55B36" w:rsidRPr="00AC1435" w:rsidRDefault="00901424"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sz w:val="24"/>
          <w:szCs w:val="24"/>
        </w:rPr>
        <w:t xml:space="preserve">произносить и различать </w:t>
      </w:r>
      <w:r>
        <w:rPr>
          <w:rFonts w:ascii="Times New Roman" w:hAnsi="Times New Roman" w:cs="Times New Roman"/>
          <w:sz w:val="24"/>
          <w:szCs w:val="24"/>
        </w:rPr>
        <w:t>на слух эризованные (ретрофлекс</w:t>
      </w:r>
      <w:r w:rsidR="00E55B36" w:rsidRPr="00AC1435">
        <w:rPr>
          <w:rFonts w:ascii="Times New Roman" w:hAnsi="Times New Roman" w:cs="Times New Roman"/>
          <w:sz w:val="24"/>
          <w:szCs w:val="24"/>
        </w:rPr>
        <w:t xml:space="preserve">ные) звуки; </w:t>
      </w:r>
    </w:p>
    <w:p w:rsidR="00E55B36" w:rsidRPr="00AC1435" w:rsidRDefault="00901424"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sz w:val="24"/>
          <w:szCs w:val="24"/>
        </w:rPr>
        <w:t xml:space="preserve">использовать правила тональной системы китайского языка (изменение тонов, неполный третий тон, лёгкий тон); </w:t>
      </w:r>
    </w:p>
    <w:p w:rsidR="00E55B36" w:rsidRPr="00AC1435" w:rsidRDefault="00901424"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sz w:val="24"/>
          <w:szCs w:val="24"/>
        </w:rPr>
        <w:t>читать и писать китайские слова в транскрипцион</w:t>
      </w:r>
      <w:r>
        <w:rPr>
          <w:rFonts w:ascii="Times New Roman" w:hAnsi="Times New Roman" w:cs="Times New Roman"/>
          <w:sz w:val="24"/>
          <w:szCs w:val="24"/>
        </w:rPr>
        <w:t>ной систе</w:t>
      </w:r>
      <w:r w:rsidR="00E55B36" w:rsidRPr="00AC1435">
        <w:rPr>
          <w:rFonts w:ascii="Times New Roman" w:hAnsi="Times New Roman" w:cs="Times New Roman"/>
          <w:sz w:val="24"/>
          <w:szCs w:val="24"/>
        </w:rPr>
        <w:t xml:space="preserve">ме пиньинь (латинизированной транскрипции записи китайских слов) и в транскрипционной системе Палладия (имена собственные); </w:t>
      </w:r>
    </w:p>
    <w:p w:rsidR="00E55B36" w:rsidRPr="00AC1435" w:rsidRDefault="00901424"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sz w:val="24"/>
          <w:szCs w:val="24"/>
        </w:rPr>
        <w:t xml:space="preserve">ритмико-интонационному оформлению различных типов предложений. </w:t>
      </w:r>
    </w:p>
    <w:p w:rsidR="00E55B36" w:rsidRPr="00AC1435" w:rsidRDefault="00901424"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sz w:val="24"/>
          <w:szCs w:val="24"/>
        </w:rPr>
        <w:t xml:space="preserve">узнавать и отличать пекинский диалект (путунхуа) от других местных диалектов Китая. </w:t>
      </w:r>
    </w:p>
    <w:p w:rsidR="00E55B36" w:rsidRPr="00901424" w:rsidRDefault="00E55B36" w:rsidP="00AC1435">
      <w:pPr>
        <w:pStyle w:val="a3"/>
        <w:spacing w:line="276" w:lineRule="auto"/>
        <w:jc w:val="both"/>
        <w:rPr>
          <w:rFonts w:ascii="Times New Roman" w:hAnsi="Times New Roman" w:cs="Times New Roman"/>
          <w:sz w:val="24"/>
          <w:szCs w:val="24"/>
          <w:u w:val="single"/>
        </w:rPr>
      </w:pPr>
      <w:r w:rsidRPr="00901424">
        <w:rPr>
          <w:rFonts w:ascii="Times New Roman" w:hAnsi="Times New Roman" w:cs="Times New Roman"/>
          <w:sz w:val="24"/>
          <w:szCs w:val="24"/>
          <w:u w:val="single"/>
        </w:rPr>
        <w:t xml:space="preserve">Выпускник получит возможность научиться: </w:t>
      </w:r>
    </w:p>
    <w:p w:rsidR="00E55B36" w:rsidRPr="00AC1435" w:rsidRDefault="00901424"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i/>
          <w:iCs/>
          <w:sz w:val="24"/>
          <w:szCs w:val="24"/>
        </w:rPr>
        <w:t>выражать модальные зн</w:t>
      </w:r>
      <w:r>
        <w:rPr>
          <w:rFonts w:ascii="Times New Roman" w:hAnsi="Times New Roman" w:cs="Times New Roman"/>
          <w:i/>
          <w:iCs/>
          <w:sz w:val="24"/>
          <w:szCs w:val="24"/>
        </w:rPr>
        <w:t>ачения, чувства и эмоции с помо</w:t>
      </w:r>
      <w:r w:rsidR="00E55B36" w:rsidRPr="00AC1435">
        <w:rPr>
          <w:rFonts w:ascii="Times New Roman" w:hAnsi="Times New Roman" w:cs="Times New Roman"/>
          <w:i/>
          <w:iCs/>
          <w:sz w:val="24"/>
          <w:szCs w:val="24"/>
        </w:rPr>
        <w:t xml:space="preserve">щью интонации; </w:t>
      </w:r>
    </w:p>
    <w:p w:rsidR="00E55B36" w:rsidRPr="00AC1435" w:rsidRDefault="00901424"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i/>
          <w:iCs/>
          <w:sz w:val="24"/>
          <w:szCs w:val="24"/>
        </w:rPr>
        <w:t>совершенствовать слухопроизносительные навыки, в том числе применительно к новому языковому материалу</w:t>
      </w:r>
      <w:r w:rsidR="00E55B36" w:rsidRPr="00AC1435">
        <w:rPr>
          <w:rFonts w:ascii="Times New Roman" w:hAnsi="Times New Roman" w:cs="Times New Roman"/>
          <w:sz w:val="24"/>
          <w:szCs w:val="24"/>
        </w:rPr>
        <w:t xml:space="preserve">. </w:t>
      </w:r>
    </w:p>
    <w:p w:rsidR="00E55B36" w:rsidRPr="00AC1435" w:rsidRDefault="00901424"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i/>
          <w:iCs/>
          <w:sz w:val="24"/>
          <w:szCs w:val="24"/>
        </w:rPr>
        <w:t xml:space="preserve">уметь осуществлять поиск слов в китайско-русских слова-рях по слогам, записанным в фонетической транскрипции пиньинь; </w:t>
      </w:r>
    </w:p>
    <w:p w:rsidR="00E55B36" w:rsidRPr="00AC1435" w:rsidRDefault="00901424"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i/>
          <w:iCs/>
          <w:sz w:val="24"/>
          <w:szCs w:val="24"/>
        </w:rPr>
        <w:t>набирать текст на</w:t>
      </w:r>
      <w:r>
        <w:rPr>
          <w:rFonts w:ascii="Times New Roman" w:hAnsi="Times New Roman" w:cs="Times New Roman"/>
          <w:i/>
          <w:iCs/>
          <w:sz w:val="24"/>
          <w:szCs w:val="24"/>
        </w:rPr>
        <w:t xml:space="preserve"> компьютере в фонетической тран</w:t>
      </w:r>
      <w:r w:rsidR="00E55B36" w:rsidRPr="00AC1435">
        <w:rPr>
          <w:rFonts w:ascii="Times New Roman" w:hAnsi="Times New Roman" w:cs="Times New Roman"/>
          <w:i/>
          <w:iCs/>
          <w:sz w:val="24"/>
          <w:szCs w:val="24"/>
        </w:rPr>
        <w:t xml:space="preserve">скрипции. </w:t>
      </w:r>
    </w:p>
    <w:p w:rsidR="00E55B36" w:rsidRPr="00901424" w:rsidRDefault="00E55B36" w:rsidP="00AC1435">
      <w:pPr>
        <w:pStyle w:val="a3"/>
        <w:spacing w:line="276" w:lineRule="auto"/>
        <w:jc w:val="both"/>
        <w:rPr>
          <w:rFonts w:ascii="Times New Roman" w:hAnsi="Times New Roman" w:cs="Times New Roman"/>
          <w:b/>
          <w:sz w:val="24"/>
          <w:szCs w:val="24"/>
        </w:rPr>
      </w:pPr>
      <w:r w:rsidRPr="00901424">
        <w:rPr>
          <w:rFonts w:ascii="Times New Roman" w:hAnsi="Times New Roman" w:cs="Times New Roman"/>
          <w:b/>
          <w:sz w:val="24"/>
          <w:szCs w:val="24"/>
        </w:rPr>
        <w:t xml:space="preserve">Лексическая сторона речи </w:t>
      </w:r>
    </w:p>
    <w:p w:rsidR="00E55B36" w:rsidRPr="00901424" w:rsidRDefault="00E55B36" w:rsidP="00AC1435">
      <w:pPr>
        <w:pStyle w:val="a3"/>
        <w:spacing w:line="276" w:lineRule="auto"/>
        <w:jc w:val="both"/>
        <w:rPr>
          <w:rFonts w:ascii="Times New Roman" w:hAnsi="Times New Roman" w:cs="Times New Roman"/>
          <w:sz w:val="24"/>
          <w:szCs w:val="24"/>
          <w:u w:val="single"/>
        </w:rPr>
      </w:pPr>
      <w:r w:rsidRPr="00901424">
        <w:rPr>
          <w:rFonts w:ascii="Times New Roman" w:hAnsi="Times New Roman" w:cs="Times New Roman"/>
          <w:sz w:val="24"/>
          <w:szCs w:val="24"/>
          <w:u w:val="single"/>
        </w:rPr>
        <w:t xml:space="preserve">Выпускник научится: </w:t>
      </w:r>
    </w:p>
    <w:p w:rsidR="00E55B36" w:rsidRPr="00AC1435" w:rsidRDefault="00901424"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sz w:val="24"/>
          <w:szCs w:val="24"/>
        </w:rPr>
        <w:t xml:space="preserve">узнавать в письменном и звучащем тексте, употреблять в устной и письменной речи и в соответствии с коммуникативной задачей, лексические единицы китайского языка, а также </w:t>
      </w:r>
      <w:r>
        <w:rPr>
          <w:rFonts w:ascii="Times New Roman" w:hAnsi="Times New Roman" w:cs="Times New Roman"/>
          <w:sz w:val="24"/>
          <w:szCs w:val="24"/>
        </w:rPr>
        <w:t>наиболее распростра</w:t>
      </w:r>
      <w:r w:rsidR="00E55B36" w:rsidRPr="00AC1435">
        <w:rPr>
          <w:rFonts w:ascii="Times New Roman" w:hAnsi="Times New Roman" w:cs="Times New Roman"/>
          <w:sz w:val="24"/>
          <w:szCs w:val="24"/>
        </w:rPr>
        <w:t>нённые выражения, устойчивые сочет</w:t>
      </w:r>
      <w:r>
        <w:rPr>
          <w:rFonts w:ascii="Times New Roman" w:hAnsi="Times New Roman" w:cs="Times New Roman"/>
          <w:sz w:val="24"/>
          <w:szCs w:val="24"/>
        </w:rPr>
        <w:t xml:space="preserve">ания, оценочную лексику в </w:t>
      </w:r>
      <w:r>
        <w:rPr>
          <w:rFonts w:ascii="Times New Roman" w:hAnsi="Times New Roman" w:cs="Times New Roman"/>
          <w:sz w:val="24"/>
          <w:szCs w:val="24"/>
        </w:rPr>
        <w:lastRenderedPageBreak/>
        <w:t>преде</w:t>
      </w:r>
      <w:r w:rsidR="00E55B36" w:rsidRPr="00AC1435">
        <w:rPr>
          <w:rFonts w:ascii="Times New Roman" w:hAnsi="Times New Roman" w:cs="Times New Roman"/>
          <w:sz w:val="24"/>
          <w:szCs w:val="24"/>
        </w:rPr>
        <w:t>лах тематики основной школы (в объёме более 1000 единиц основной лексики и около 1000 иероглифических</w:t>
      </w:r>
      <w:r>
        <w:rPr>
          <w:rFonts w:ascii="Times New Roman" w:hAnsi="Times New Roman" w:cs="Times New Roman"/>
          <w:sz w:val="24"/>
          <w:szCs w:val="24"/>
        </w:rPr>
        <w:t xml:space="preserve"> единиц, а также около 1000 еди</w:t>
      </w:r>
      <w:r w:rsidR="00E55B36" w:rsidRPr="00AC1435">
        <w:rPr>
          <w:rFonts w:ascii="Times New Roman" w:hAnsi="Times New Roman" w:cs="Times New Roman"/>
          <w:sz w:val="24"/>
          <w:szCs w:val="24"/>
        </w:rPr>
        <w:t>ниц дополнительной лексики) (см. раздел «Тематическое планирование курса «Китайский язык» в соотноше</w:t>
      </w:r>
      <w:r>
        <w:rPr>
          <w:rFonts w:ascii="Times New Roman" w:hAnsi="Times New Roman" w:cs="Times New Roman"/>
          <w:sz w:val="24"/>
          <w:szCs w:val="24"/>
        </w:rPr>
        <w:t>нии с материалами УМК и основны</w:t>
      </w:r>
      <w:r w:rsidR="00E55B36" w:rsidRPr="00AC1435">
        <w:rPr>
          <w:rFonts w:ascii="Times New Roman" w:hAnsi="Times New Roman" w:cs="Times New Roman"/>
          <w:sz w:val="24"/>
          <w:szCs w:val="24"/>
        </w:rPr>
        <w:t xml:space="preserve">ми видами учебной деятельности»); </w:t>
      </w:r>
    </w:p>
    <w:p w:rsidR="00E55B36" w:rsidRPr="00AC1435" w:rsidRDefault="00901424"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sz w:val="24"/>
          <w:szCs w:val="24"/>
        </w:rPr>
        <w:t>распознавать и употреблят</w:t>
      </w:r>
      <w:r>
        <w:rPr>
          <w:rFonts w:ascii="Times New Roman" w:hAnsi="Times New Roman" w:cs="Times New Roman"/>
          <w:sz w:val="24"/>
          <w:szCs w:val="24"/>
        </w:rPr>
        <w:t>ь в речи распространённые репли</w:t>
      </w:r>
      <w:r w:rsidR="00E55B36" w:rsidRPr="00AC1435">
        <w:rPr>
          <w:rFonts w:ascii="Times New Roman" w:hAnsi="Times New Roman" w:cs="Times New Roman"/>
          <w:sz w:val="24"/>
          <w:szCs w:val="24"/>
        </w:rPr>
        <w:t xml:space="preserve">ки-клише речевого этикета, наиболее характерные для культуры Китая и других стран изучаемого языка; </w:t>
      </w:r>
    </w:p>
    <w:p w:rsidR="00E55B36" w:rsidRPr="00AC1435" w:rsidRDefault="00901424"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sz w:val="24"/>
          <w:szCs w:val="24"/>
        </w:rPr>
        <w:t xml:space="preserve">распознавать и употреблять в речи ряд интернациональных лексических единиц; </w:t>
      </w:r>
    </w:p>
    <w:p w:rsidR="00E55B36" w:rsidRPr="00AC1435" w:rsidRDefault="00901424"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sz w:val="24"/>
          <w:szCs w:val="24"/>
        </w:rPr>
        <w:t>распознавать и образов</w:t>
      </w:r>
      <w:r>
        <w:rPr>
          <w:rFonts w:ascii="Times New Roman" w:hAnsi="Times New Roman" w:cs="Times New Roman"/>
          <w:sz w:val="24"/>
          <w:szCs w:val="24"/>
        </w:rPr>
        <w:t>ывать слова с использованием аф</w:t>
      </w:r>
      <w:r w:rsidR="00E55B36" w:rsidRPr="00AC1435">
        <w:rPr>
          <w:rFonts w:ascii="Times New Roman" w:hAnsi="Times New Roman" w:cs="Times New Roman"/>
          <w:sz w:val="24"/>
          <w:szCs w:val="24"/>
        </w:rPr>
        <w:t>фиксации и словосложения в предела</w:t>
      </w:r>
      <w:r>
        <w:rPr>
          <w:rFonts w:ascii="Times New Roman" w:hAnsi="Times New Roman" w:cs="Times New Roman"/>
          <w:sz w:val="24"/>
          <w:szCs w:val="24"/>
        </w:rPr>
        <w:t>х тематики основной школы, в со</w:t>
      </w:r>
      <w:r w:rsidR="00E55B36" w:rsidRPr="00AC1435">
        <w:rPr>
          <w:rFonts w:ascii="Times New Roman" w:hAnsi="Times New Roman" w:cs="Times New Roman"/>
          <w:sz w:val="24"/>
          <w:szCs w:val="24"/>
        </w:rPr>
        <w:t xml:space="preserve">ответствии с решаемой коммуникативной задачей; </w:t>
      </w:r>
    </w:p>
    <w:p w:rsidR="00E55B36" w:rsidRPr="00AC1435" w:rsidRDefault="00901424"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sz w:val="24"/>
          <w:szCs w:val="24"/>
        </w:rPr>
        <w:t>понимать смысловые особенности изученных лексических единиц и употреблять слова в соответс</w:t>
      </w:r>
      <w:r>
        <w:rPr>
          <w:rFonts w:ascii="Times New Roman" w:hAnsi="Times New Roman" w:cs="Times New Roman"/>
          <w:sz w:val="24"/>
          <w:szCs w:val="24"/>
        </w:rPr>
        <w:t>твии с нормами лексической соче</w:t>
      </w:r>
      <w:r w:rsidR="00E55B36" w:rsidRPr="00AC1435">
        <w:rPr>
          <w:rFonts w:ascii="Times New Roman" w:hAnsi="Times New Roman" w:cs="Times New Roman"/>
          <w:sz w:val="24"/>
          <w:szCs w:val="24"/>
        </w:rPr>
        <w:t xml:space="preserve">таемости; </w:t>
      </w:r>
    </w:p>
    <w:p w:rsidR="00E55B36" w:rsidRPr="00AC1435" w:rsidRDefault="00901424"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sz w:val="24"/>
          <w:szCs w:val="24"/>
        </w:rPr>
        <w:t>распознавать и употреблять слова согласно их различным грамматическим функциям, в предела</w:t>
      </w:r>
      <w:r>
        <w:rPr>
          <w:rFonts w:ascii="Times New Roman" w:hAnsi="Times New Roman" w:cs="Times New Roman"/>
          <w:sz w:val="24"/>
          <w:szCs w:val="24"/>
        </w:rPr>
        <w:t>х тематики основной школы, в со</w:t>
      </w:r>
      <w:r w:rsidR="00E55B36" w:rsidRPr="00AC1435">
        <w:rPr>
          <w:rFonts w:ascii="Times New Roman" w:hAnsi="Times New Roman" w:cs="Times New Roman"/>
          <w:sz w:val="24"/>
          <w:szCs w:val="24"/>
        </w:rPr>
        <w:t xml:space="preserve">ответствии с решаемой коммуникативной задачей; </w:t>
      </w:r>
    </w:p>
    <w:p w:rsidR="00E55B36" w:rsidRPr="00AC1435" w:rsidRDefault="00901424" w:rsidP="00AC1435">
      <w:pPr>
        <w:pStyle w:val="a3"/>
        <w:spacing w:line="276" w:lineRule="auto"/>
        <w:jc w:val="both"/>
        <w:rPr>
          <w:rFonts w:ascii="Times New Roman" w:eastAsia="KaiTi"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sz w:val="24"/>
          <w:szCs w:val="24"/>
        </w:rPr>
        <w:t xml:space="preserve">распознавать и образовывать множественное число личных местоимений и ряда существительных с помощью суффикса </w:t>
      </w:r>
      <w:r w:rsidR="00E55B36" w:rsidRPr="00AC1435">
        <w:rPr>
          <w:rFonts w:ascii="Times New Roman" w:eastAsia="KaiTi" w:hAnsi="Times New Roman" w:cs="Times New Roman"/>
          <w:sz w:val="24"/>
          <w:szCs w:val="24"/>
        </w:rPr>
        <w:t>们</w:t>
      </w:r>
      <w:r w:rsidR="00E55B36" w:rsidRPr="00AC1435">
        <w:rPr>
          <w:rFonts w:ascii="Times New Roman" w:eastAsia="KaiTi" w:hAnsi="Times New Roman" w:cs="Times New Roman"/>
          <w:sz w:val="24"/>
          <w:szCs w:val="24"/>
        </w:rPr>
        <w:t xml:space="preserve">; </w:t>
      </w:r>
    </w:p>
    <w:p w:rsidR="00E55B36" w:rsidRPr="00AC1435" w:rsidRDefault="0094368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узнавать и употреблять, в </w:t>
      </w:r>
      <w:r w:rsidR="00901424">
        <w:rPr>
          <w:rFonts w:ascii="Times New Roman" w:eastAsia="KaiTi" w:hAnsi="Times New Roman" w:cs="Times New Roman"/>
          <w:sz w:val="24"/>
          <w:szCs w:val="24"/>
        </w:rPr>
        <w:t>соответствии с правилами грамма</w:t>
      </w:r>
      <w:r w:rsidR="00E55B36" w:rsidRPr="00AC1435">
        <w:rPr>
          <w:rFonts w:ascii="Times New Roman" w:eastAsia="KaiTi" w:hAnsi="Times New Roman" w:cs="Times New Roman"/>
          <w:sz w:val="24"/>
          <w:szCs w:val="24"/>
        </w:rPr>
        <w:t xml:space="preserve">тики, порядковые (с помощью префикса </w:t>
      </w:r>
      <w:r w:rsidR="00E55B36" w:rsidRPr="00AC1435">
        <w:rPr>
          <w:rFonts w:ascii="Times New Roman" w:eastAsia="KaiTi" w:hAnsi="Times New Roman" w:cs="Times New Roman"/>
          <w:sz w:val="24"/>
          <w:szCs w:val="24"/>
        </w:rPr>
        <w:t>第</w:t>
      </w:r>
      <w:r>
        <w:rPr>
          <w:rFonts w:ascii="Times New Roman" w:eastAsia="KaiTi" w:hAnsi="Times New Roman" w:cs="Times New Roman"/>
          <w:sz w:val="24"/>
          <w:szCs w:val="24"/>
        </w:rPr>
        <w:t>) и количественные числи</w:t>
      </w:r>
      <w:r w:rsidR="00E55B36" w:rsidRPr="00AC1435">
        <w:rPr>
          <w:rFonts w:ascii="Times New Roman" w:eastAsia="KaiTi" w:hAnsi="Times New Roman" w:cs="Times New Roman"/>
          <w:sz w:val="24"/>
          <w:szCs w:val="24"/>
        </w:rPr>
        <w:t>тельные, счётные слова, средства для передачи п</w:t>
      </w:r>
      <w:r>
        <w:rPr>
          <w:rFonts w:ascii="Times New Roman" w:eastAsia="KaiTi" w:hAnsi="Times New Roman" w:cs="Times New Roman"/>
          <w:sz w:val="24"/>
          <w:szCs w:val="24"/>
        </w:rPr>
        <w:t>римерного и незначи</w:t>
      </w:r>
      <w:r w:rsidR="00E55B36" w:rsidRPr="00AC1435">
        <w:rPr>
          <w:rFonts w:ascii="Times New Roman" w:eastAsia="KaiTi" w:hAnsi="Times New Roman" w:cs="Times New Roman"/>
          <w:sz w:val="24"/>
          <w:szCs w:val="24"/>
        </w:rPr>
        <w:t xml:space="preserve">тельного количества; </w:t>
      </w:r>
    </w:p>
    <w:p w:rsidR="00E55B36" w:rsidRPr="00AC1435" w:rsidRDefault="0094368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узнавать и употреблять, в </w:t>
      </w:r>
      <w:r>
        <w:rPr>
          <w:rFonts w:ascii="Times New Roman" w:eastAsia="KaiTi" w:hAnsi="Times New Roman" w:cs="Times New Roman"/>
          <w:sz w:val="24"/>
          <w:szCs w:val="24"/>
        </w:rPr>
        <w:t>соответствии с правилами грамма</w:t>
      </w:r>
      <w:r w:rsidR="00E55B36" w:rsidRPr="00AC1435">
        <w:rPr>
          <w:rFonts w:ascii="Times New Roman" w:eastAsia="KaiTi" w:hAnsi="Times New Roman" w:cs="Times New Roman"/>
          <w:sz w:val="24"/>
          <w:szCs w:val="24"/>
        </w:rPr>
        <w:t xml:space="preserve">тики, распространённые темпоративы, локативы, директивы; </w:t>
      </w:r>
    </w:p>
    <w:p w:rsidR="00E55B36" w:rsidRPr="00AC1435" w:rsidRDefault="0094368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узнавать и употреблять, в </w:t>
      </w:r>
      <w:r>
        <w:rPr>
          <w:rFonts w:ascii="Times New Roman" w:eastAsia="KaiTi" w:hAnsi="Times New Roman" w:cs="Times New Roman"/>
          <w:sz w:val="24"/>
          <w:szCs w:val="24"/>
        </w:rPr>
        <w:t>соответствии с правилами грамма</w:t>
      </w:r>
      <w:r w:rsidR="00E55B36" w:rsidRPr="00AC1435">
        <w:rPr>
          <w:rFonts w:ascii="Times New Roman" w:eastAsia="KaiTi" w:hAnsi="Times New Roman" w:cs="Times New Roman"/>
          <w:sz w:val="24"/>
          <w:szCs w:val="24"/>
        </w:rPr>
        <w:t xml:space="preserve">тики, лексические единицы, обозначающие меры длины, веса и объёма; </w:t>
      </w:r>
    </w:p>
    <w:p w:rsidR="00E55B36" w:rsidRPr="00AC1435" w:rsidRDefault="0094368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узнавать и употреблять, в </w:t>
      </w:r>
      <w:r>
        <w:rPr>
          <w:rFonts w:ascii="Times New Roman" w:eastAsia="KaiTi" w:hAnsi="Times New Roman" w:cs="Times New Roman"/>
          <w:sz w:val="24"/>
          <w:szCs w:val="24"/>
        </w:rPr>
        <w:t>соответствии с правилами грамма</w:t>
      </w:r>
      <w:r w:rsidR="00E55B36" w:rsidRPr="00AC1435">
        <w:rPr>
          <w:rFonts w:ascii="Times New Roman" w:eastAsia="KaiTi" w:hAnsi="Times New Roman" w:cs="Times New Roman"/>
          <w:sz w:val="24"/>
          <w:szCs w:val="24"/>
        </w:rPr>
        <w:t xml:space="preserve">тики, конструкции сравнения, уподобления, а также речевые обороты и рамочные конструкции, служащие </w:t>
      </w:r>
      <w:r>
        <w:rPr>
          <w:rFonts w:ascii="Times New Roman" w:eastAsia="KaiTi" w:hAnsi="Times New Roman" w:cs="Times New Roman"/>
          <w:sz w:val="24"/>
          <w:szCs w:val="24"/>
        </w:rPr>
        <w:t>для формирования сложных предло</w:t>
      </w:r>
      <w:r w:rsidR="00E55B36" w:rsidRPr="00AC1435">
        <w:rPr>
          <w:rFonts w:ascii="Times New Roman" w:eastAsia="KaiTi" w:hAnsi="Times New Roman" w:cs="Times New Roman"/>
          <w:sz w:val="24"/>
          <w:szCs w:val="24"/>
        </w:rPr>
        <w:t xml:space="preserve">жений и сверхфразовых единств разных типов. </w:t>
      </w:r>
    </w:p>
    <w:p w:rsidR="00E55B36" w:rsidRPr="0094368F" w:rsidRDefault="00E55B36" w:rsidP="00AC1435">
      <w:pPr>
        <w:pStyle w:val="a3"/>
        <w:spacing w:line="276" w:lineRule="auto"/>
        <w:jc w:val="both"/>
        <w:rPr>
          <w:rFonts w:ascii="Times New Roman" w:eastAsia="KaiTi" w:hAnsi="Times New Roman" w:cs="Times New Roman"/>
          <w:sz w:val="24"/>
          <w:szCs w:val="24"/>
          <w:u w:val="single"/>
        </w:rPr>
      </w:pPr>
      <w:r w:rsidRPr="0094368F">
        <w:rPr>
          <w:rFonts w:ascii="Times New Roman" w:eastAsia="KaiTi" w:hAnsi="Times New Roman" w:cs="Times New Roman"/>
          <w:sz w:val="24"/>
          <w:szCs w:val="24"/>
          <w:u w:val="single"/>
        </w:rPr>
        <w:t xml:space="preserve">Выпускник получит возможность научиться: </w:t>
      </w:r>
    </w:p>
    <w:p w:rsidR="00E55B36" w:rsidRPr="00AC1435" w:rsidRDefault="0094368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i/>
          <w:iCs/>
          <w:sz w:val="24"/>
          <w:szCs w:val="24"/>
        </w:rPr>
        <w:t>понимать многофункци</w:t>
      </w:r>
      <w:r>
        <w:rPr>
          <w:rFonts w:ascii="Times New Roman" w:eastAsia="KaiTi" w:hAnsi="Times New Roman" w:cs="Times New Roman"/>
          <w:i/>
          <w:iCs/>
          <w:sz w:val="24"/>
          <w:szCs w:val="24"/>
        </w:rPr>
        <w:t>ональность частей речи и опреде</w:t>
      </w:r>
      <w:r w:rsidR="00E55B36" w:rsidRPr="00AC1435">
        <w:rPr>
          <w:rFonts w:ascii="Times New Roman" w:eastAsia="KaiTi" w:hAnsi="Times New Roman" w:cs="Times New Roman"/>
          <w:i/>
          <w:iCs/>
          <w:sz w:val="24"/>
          <w:szCs w:val="24"/>
        </w:rPr>
        <w:t>лять частеречную принадлежность и</w:t>
      </w:r>
      <w:r>
        <w:rPr>
          <w:rFonts w:ascii="Times New Roman" w:eastAsia="KaiTi" w:hAnsi="Times New Roman" w:cs="Times New Roman"/>
          <w:i/>
          <w:iCs/>
          <w:sz w:val="24"/>
          <w:szCs w:val="24"/>
        </w:rPr>
        <w:t>зученных лексических единиц, за</w:t>
      </w:r>
      <w:r w:rsidR="00E55B36" w:rsidRPr="00AC1435">
        <w:rPr>
          <w:rFonts w:ascii="Times New Roman" w:eastAsia="KaiTi" w:hAnsi="Times New Roman" w:cs="Times New Roman"/>
          <w:i/>
          <w:iCs/>
          <w:sz w:val="24"/>
          <w:szCs w:val="24"/>
        </w:rPr>
        <w:t xml:space="preserve">висимости от их позиции в предложении, в пределах тематики основной школы, в соответствии с решаемой коммуникативной задачей; </w:t>
      </w:r>
    </w:p>
    <w:p w:rsidR="00E55B36" w:rsidRPr="0094368F" w:rsidRDefault="0094368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i/>
          <w:iCs/>
          <w:sz w:val="24"/>
          <w:szCs w:val="24"/>
        </w:rPr>
        <w:t>понимать различные значения многозначных лексических единиц и употреблять их в речи в с</w:t>
      </w:r>
      <w:r>
        <w:rPr>
          <w:rFonts w:ascii="Times New Roman" w:eastAsia="KaiTi" w:hAnsi="Times New Roman" w:cs="Times New Roman"/>
          <w:i/>
          <w:iCs/>
          <w:sz w:val="24"/>
          <w:szCs w:val="24"/>
        </w:rPr>
        <w:t>оответствии с релевантным ситуа</w:t>
      </w:r>
      <w:r w:rsidR="00E55B36" w:rsidRPr="00AC1435">
        <w:rPr>
          <w:rFonts w:ascii="Times New Roman" w:eastAsia="KaiTi" w:hAnsi="Times New Roman" w:cs="Times New Roman"/>
          <w:i/>
          <w:iCs/>
          <w:sz w:val="24"/>
          <w:szCs w:val="24"/>
        </w:rPr>
        <w:t xml:space="preserve">ции значением; </w:t>
      </w:r>
    </w:p>
    <w:p w:rsidR="00E55B36" w:rsidRPr="00AC1435" w:rsidRDefault="0094368F"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i/>
          <w:iCs/>
          <w:sz w:val="24"/>
          <w:szCs w:val="24"/>
        </w:rPr>
        <w:t xml:space="preserve">узнавать в письменном и звучащем тексте, употреблять в устной и письменной речи синонимы, антонимы лексических единиц в пределах изученного лексического материала; </w:t>
      </w:r>
    </w:p>
    <w:p w:rsidR="00E55B36" w:rsidRPr="00AC1435" w:rsidRDefault="0094368F"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i/>
          <w:iCs/>
          <w:sz w:val="24"/>
          <w:szCs w:val="24"/>
        </w:rPr>
        <w:t>распознавать в тексте и употреблять в речи различные средства связи (союзы, рамочные обор</w:t>
      </w:r>
      <w:r>
        <w:rPr>
          <w:rFonts w:ascii="Times New Roman" w:hAnsi="Times New Roman" w:cs="Times New Roman"/>
          <w:i/>
          <w:iCs/>
          <w:sz w:val="24"/>
          <w:szCs w:val="24"/>
        </w:rPr>
        <w:t>оты и конструкции) для обеспече</w:t>
      </w:r>
      <w:r w:rsidR="00E55B36" w:rsidRPr="00AC1435">
        <w:rPr>
          <w:rFonts w:ascii="Times New Roman" w:hAnsi="Times New Roman" w:cs="Times New Roman"/>
          <w:i/>
          <w:iCs/>
          <w:sz w:val="24"/>
          <w:szCs w:val="24"/>
        </w:rPr>
        <w:t xml:space="preserve">ния его целостности; </w:t>
      </w:r>
    </w:p>
    <w:p w:rsidR="00E55B36" w:rsidRPr="00AC1435" w:rsidRDefault="0094368F"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i/>
          <w:iCs/>
          <w:sz w:val="24"/>
          <w:szCs w:val="24"/>
        </w:rPr>
        <w:t>использовать языковую дог</w:t>
      </w:r>
      <w:r>
        <w:rPr>
          <w:rFonts w:ascii="Times New Roman" w:hAnsi="Times New Roman" w:cs="Times New Roman"/>
          <w:i/>
          <w:iCs/>
          <w:sz w:val="24"/>
          <w:szCs w:val="24"/>
        </w:rPr>
        <w:t>адку в процессе чтения и аудиро</w:t>
      </w:r>
      <w:r w:rsidR="00E55B36" w:rsidRPr="00AC1435">
        <w:rPr>
          <w:rFonts w:ascii="Times New Roman" w:hAnsi="Times New Roman" w:cs="Times New Roman"/>
          <w:i/>
          <w:iCs/>
          <w:sz w:val="24"/>
          <w:szCs w:val="24"/>
        </w:rPr>
        <w:t>вания (догадываться о значении незна</w:t>
      </w:r>
      <w:r>
        <w:rPr>
          <w:rFonts w:ascii="Times New Roman" w:hAnsi="Times New Roman" w:cs="Times New Roman"/>
          <w:i/>
          <w:iCs/>
          <w:sz w:val="24"/>
          <w:szCs w:val="24"/>
        </w:rPr>
        <w:t>комых слов по контексту, по зна</w:t>
      </w:r>
      <w:r w:rsidR="00E55B36" w:rsidRPr="00AC1435">
        <w:rPr>
          <w:rFonts w:ascii="Times New Roman" w:hAnsi="Times New Roman" w:cs="Times New Roman"/>
          <w:i/>
          <w:iCs/>
          <w:sz w:val="24"/>
          <w:szCs w:val="24"/>
        </w:rPr>
        <w:t xml:space="preserve">чению их элементов, по структуре иероглифических знаков); </w:t>
      </w:r>
    </w:p>
    <w:p w:rsidR="00E55B36" w:rsidRPr="00AC1435" w:rsidRDefault="0094368F"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i/>
          <w:iCs/>
          <w:sz w:val="24"/>
          <w:szCs w:val="24"/>
        </w:rPr>
        <w:t>распознавать и употребл</w:t>
      </w:r>
      <w:r>
        <w:rPr>
          <w:rFonts w:ascii="Times New Roman" w:hAnsi="Times New Roman" w:cs="Times New Roman"/>
          <w:i/>
          <w:iCs/>
          <w:sz w:val="24"/>
          <w:szCs w:val="24"/>
        </w:rPr>
        <w:t>ять в речи ряд изученных резуль</w:t>
      </w:r>
      <w:r w:rsidR="00E55B36" w:rsidRPr="00AC1435">
        <w:rPr>
          <w:rFonts w:ascii="Times New Roman" w:hAnsi="Times New Roman" w:cs="Times New Roman"/>
          <w:i/>
          <w:iCs/>
          <w:sz w:val="24"/>
          <w:szCs w:val="24"/>
        </w:rPr>
        <w:t xml:space="preserve">тативных морфем в переносных значениях; </w:t>
      </w:r>
    </w:p>
    <w:p w:rsidR="00E55B36" w:rsidRPr="00AC1435" w:rsidRDefault="0094368F"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i/>
          <w:iCs/>
          <w:sz w:val="24"/>
          <w:szCs w:val="24"/>
        </w:rPr>
        <w:t>распознавать и употребл</w:t>
      </w:r>
      <w:r>
        <w:rPr>
          <w:rFonts w:ascii="Times New Roman" w:hAnsi="Times New Roman" w:cs="Times New Roman"/>
          <w:i/>
          <w:iCs/>
          <w:sz w:val="24"/>
          <w:szCs w:val="24"/>
        </w:rPr>
        <w:t>ять в речи ряд изученных модифи</w:t>
      </w:r>
      <w:r w:rsidR="00E55B36" w:rsidRPr="00AC1435">
        <w:rPr>
          <w:rFonts w:ascii="Times New Roman" w:hAnsi="Times New Roman" w:cs="Times New Roman"/>
          <w:i/>
          <w:iCs/>
          <w:sz w:val="24"/>
          <w:szCs w:val="24"/>
        </w:rPr>
        <w:t xml:space="preserve">каторов направления в переносных значениях; </w:t>
      </w:r>
    </w:p>
    <w:p w:rsidR="00E55B36" w:rsidRPr="00AC1435" w:rsidRDefault="0094368F"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i/>
          <w:iCs/>
          <w:sz w:val="24"/>
          <w:szCs w:val="24"/>
        </w:rPr>
        <w:t>понимать различия меж</w:t>
      </w:r>
      <w:r>
        <w:rPr>
          <w:rFonts w:ascii="Times New Roman" w:hAnsi="Times New Roman" w:cs="Times New Roman"/>
          <w:i/>
          <w:iCs/>
          <w:sz w:val="24"/>
          <w:szCs w:val="24"/>
        </w:rPr>
        <w:t>ду иероглифами-омографами и рас</w:t>
      </w:r>
      <w:r w:rsidR="00E55B36" w:rsidRPr="00AC1435">
        <w:rPr>
          <w:rFonts w:ascii="Times New Roman" w:hAnsi="Times New Roman" w:cs="Times New Roman"/>
          <w:i/>
          <w:iCs/>
          <w:sz w:val="24"/>
          <w:szCs w:val="24"/>
        </w:rPr>
        <w:t xml:space="preserve">познавать их в незнакомых словах; </w:t>
      </w:r>
    </w:p>
    <w:p w:rsidR="00E55B36" w:rsidRPr="00AC1435" w:rsidRDefault="0094368F"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i/>
          <w:iCs/>
          <w:sz w:val="24"/>
          <w:szCs w:val="24"/>
        </w:rPr>
        <w:t xml:space="preserve">распознавать и образовывать сложносокращённые слова, в том числе имена собственные; </w:t>
      </w:r>
    </w:p>
    <w:p w:rsidR="00E55B36" w:rsidRPr="00AC1435" w:rsidRDefault="0094368F"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i/>
          <w:iCs/>
          <w:sz w:val="24"/>
          <w:szCs w:val="24"/>
        </w:rPr>
        <w:t xml:space="preserve">понимать значения ряд лексических единиц и оборотов из классического китайского языка вэньянь; </w:t>
      </w:r>
    </w:p>
    <w:p w:rsidR="00E55B36" w:rsidRPr="00AC1435" w:rsidRDefault="0094368F"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 </w:t>
      </w:r>
      <w:r w:rsidR="00E55B36" w:rsidRPr="00AC1435">
        <w:rPr>
          <w:rFonts w:ascii="Times New Roman" w:hAnsi="Times New Roman" w:cs="Times New Roman"/>
          <w:i/>
          <w:iCs/>
          <w:sz w:val="24"/>
          <w:szCs w:val="24"/>
        </w:rPr>
        <w:t xml:space="preserve">пользоваться иероглифическим письмом и фонетической транскрипцией пиньнь для записи европейских имён, фамилий, топонимов, этнонимов и т.д. </w:t>
      </w:r>
    </w:p>
    <w:p w:rsidR="0094368F" w:rsidRPr="0094368F" w:rsidRDefault="00E55B36" w:rsidP="00AC1435">
      <w:pPr>
        <w:pStyle w:val="a3"/>
        <w:spacing w:line="276" w:lineRule="auto"/>
        <w:jc w:val="both"/>
        <w:rPr>
          <w:rFonts w:ascii="Times New Roman" w:hAnsi="Times New Roman" w:cs="Times New Roman"/>
          <w:b/>
          <w:sz w:val="24"/>
          <w:szCs w:val="24"/>
        </w:rPr>
      </w:pPr>
      <w:r w:rsidRPr="0094368F">
        <w:rPr>
          <w:rFonts w:ascii="Times New Roman" w:hAnsi="Times New Roman" w:cs="Times New Roman"/>
          <w:b/>
          <w:sz w:val="24"/>
          <w:szCs w:val="24"/>
        </w:rPr>
        <w:t xml:space="preserve">Грамматическая сторона речи </w:t>
      </w:r>
    </w:p>
    <w:p w:rsidR="00E55B36" w:rsidRPr="0094368F" w:rsidRDefault="0094368F" w:rsidP="00AC1435">
      <w:pPr>
        <w:pStyle w:val="a3"/>
        <w:spacing w:line="276" w:lineRule="auto"/>
        <w:jc w:val="both"/>
        <w:rPr>
          <w:rFonts w:ascii="Times New Roman" w:hAnsi="Times New Roman" w:cs="Times New Roman"/>
          <w:sz w:val="24"/>
          <w:szCs w:val="24"/>
          <w:u w:val="single"/>
        </w:rPr>
      </w:pPr>
      <w:r w:rsidRPr="0094368F">
        <w:rPr>
          <w:rFonts w:ascii="Times New Roman" w:hAnsi="Times New Roman" w:cs="Times New Roman"/>
          <w:sz w:val="24"/>
          <w:szCs w:val="24"/>
          <w:u w:val="single"/>
        </w:rPr>
        <w:t>В</w:t>
      </w:r>
      <w:r w:rsidR="00E55B36" w:rsidRPr="0094368F">
        <w:rPr>
          <w:rFonts w:ascii="Times New Roman" w:hAnsi="Times New Roman" w:cs="Times New Roman"/>
          <w:sz w:val="24"/>
          <w:szCs w:val="24"/>
          <w:u w:val="single"/>
        </w:rPr>
        <w:t xml:space="preserve">ыпускник научится распознавать и употреблять в речи: </w:t>
      </w:r>
    </w:p>
    <w:p w:rsidR="00E55B36" w:rsidRPr="00AC1435" w:rsidRDefault="0094368F" w:rsidP="00AC1435">
      <w:pPr>
        <w:pStyle w:val="a3"/>
        <w:spacing w:line="276" w:lineRule="auto"/>
        <w:jc w:val="both"/>
        <w:rPr>
          <w:rFonts w:ascii="Times New Roman" w:eastAsia="KaiTi"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sz w:val="24"/>
          <w:szCs w:val="24"/>
        </w:rPr>
        <w:t>местоимения (личные, притяжательные, указательные (</w:t>
      </w:r>
      <w:r w:rsidR="00E55B36" w:rsidRPr="00AC1435">
        <w:rPr>
          <w:rFonts w:ascii="Times New Roman" w:eastAsia="KaiTi" w:hAnsi="Times New Roman" w:cs="Times New Roman"/>
          <w:sz w:val="24"/>
          <w:szCs w:val="24"/>
        </w:rPr>
        <w:t>这</w:t>
      </w:r>
      <w:r w:rsidR="00E55B36" w:rsidRPr="00AC1435">
        <w:rPr>
          <w:rFonts w:ascii="Times New Roman" w:eastAsia="KaiTi" w:hAnsi="Times New Roman" w:cs="Times New Roman"/>
          <w:sz w:val="24"/>
          <w:szCs w:val="24"/>
        </w:rPr>
        <w:t xml:space="preserve">, </w:t>
      </w:r>
      <w:r w:rsidR="00E55B36" w:rsidRPr="00AC1435">
        <w:rPr>
          <w:rFonts w:ascii="Times New Roman" w:eastAsia="KaiTi" w:hAnsi="Times New Roman" w:cs="Times New Roman"/>
          <w:sz w:val="24"/>
          <w:szCs w:val="24"/>
        </w:rPr>
        <w:t>那</w:t>
      </w:r>
      <w:r w:rsidR="00E55B36" w:rsidRPr="00AC1435">
        <w:rPr>
          <w:rFonts w:ascii="Times New Roman" w:eastAsia="KaiTi" w:hAnsi="Times New Roman" w:cs="Times New Roman"/>
          <w:sz w:val="24"/>
          <w:szCs w:val="24"/>
        </w:rPr>
        <w:t xml:space="preserve">); вопросительные </w:t>
      </w:r>
      <w:r w:rsidR="00E55B36" w:rsidRPr="00AC1435">
        <w:rPr>
          <w:rFonts w:ascii="Times New Roman" w:eastAsia="KaiTi" w:hAnsi="Times New Roman" w:cs="Times New Roman"/>
          <w:sz w:val="24"/>
          <w:szCs w:val="24"/>
        </w:rPr>
        <w:t>（谁，什么，哪，哪儿，怎么，怎么样，几，多少</w:t>
      </w:r>
      <w:r w:rsidR="00E55B36" w:rsidRPr="00AC1435">
        <w:rPr>
          <w:rFonts w:ascii="Times New Roman" w:eastAsia="KaiTi" w:hAnsi="Times New Roman" w:cs="Times New Roman"/>
          <w:sz w:val="24"/>
          <w:szCs w:val="24"/>
        </w:rPr>
        <w:t xml:space="preserve">); </w:t>
      </w:r>
    </w:p>
    <w:p w:rsidR="00E55B36" w:rsidRPr="00AC1435" w:rsidRDefault="0094368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личные местоимения и существительные во множественном числе (с использованием суффикса </w:t>
      </w:r>
      <w:r w:rsidR="00E55B36" w:rsidRPr="00AC1435">
        <w:rPr>
          <w:rFonts w:ascii="Times New Roman" w:eastAsia="KaiTi" w:hAnsi="Times New Roman" w:cs="Times New Roman"/>
          <w:sz w:val="24"/>
          <w:szCs w:val="24"/>
        </w:rPr>
        <w:t>们</w:t>
      </w:r>
      <w:r w:rsidR="00E55B36" w:rsidRPr="00AC1435">
        <w:rPr>
          <w:rFonts w:ascii="Times New Roman" w:eastAsia="KaiTi" w:hAnsi="Times New Roman" w:cs="Times New Roman"/>
          <w:sz w:val="24"/>
          <w:szCs w:val="24"/>
        </w:rPr>
        <w:t xml:space="preserve">); </w:t>
      </w:r>
    </w:p>
    <w:p w:rsidR="00E55B36" w:rsidRPr="00AC1435" w:rsidRDefault="0094368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указательные местоимения </w:t>
      </w:r>
      <w:r w:rsidR="00E55B36" w:rsidRPr="00AC1435">
        <w:rPr>
          <w:rFonts w:ascii="Times New Roman" w:eastAsia="KaiTi" w:hAnsi="Times New Roman" w:cs="Times New Roman"/>
          <w:sz w:val="24"/>
          <w:szCs w:val="24"/>
        </w:rPr>
        <w:t>那么</w:t>
      </w:r>
      <w:r w:rsidR="00E55B36" w:rsidRPr="00AC1435">
        <w:rPr>
          <w:rFonts w:ascii="Times New Roman" w:eastAsia="KaiTi" w:hAnsi="Times New Roman" w:cs="Times New Roman"/>
          <w:sz w:val="24"/>
          <w:szCs w:val="24"/>
        </w:rPr>
        <w:t xml:space="preserve"> и </w:t>
      </w:r>
      <w:r w:rsidR="00E55B36" w:rsidRPr="00AC1435">
        <w:rPr>
          <w:rFonts w:ascii="Times New Roman" w:eastAsia="KaiTi" w:hAnsi="Times New Roman" w:cs="Times New Roman"/>
          <w:sz w:val="24"/>
          <w:szCs w:val="24"/>
        </w:rPr>
        <w:t>这么</w:t>
      </w:r>
      <w:r w:rsidR="00E55B36" w:rsidRPr="00AC1435">
        <w:rPr>
          <w:rFonts w:ascii="Times New Roman" w:eastAsia="KaiTi" w:hAnsi="Times New Roman" w:cs="Times New Roman"/>
          <w:sz w:val="24"/>
          <w:szCs w:val="24"/>
        </w:rPr>
        <w:t xml:space="preserve"> в значении «так», «столько», «настолько»; </w:t>
      </w:r>
    </w:p>
    <w:p w:rsidR="00E55B36" w:rsidRPr="00AC1435" w:rsidRDefault="0094368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частицу </w:t>
      </w:r>
      <w:r w:rsidR="00E55B36" w:rsidRPr="00AC1435">
        <w:rPr>
          <w:rFonts w:ascii="Times New Roman" w:eastAsia="KaiTi" w:hAnsi="Times New Roman" w:cs="Times New Roman"/>
          <w:sz w:val="24"/>
          <w:szCs w:val="24"/>
        </w:rPr>
        <w:t>的</w:t>
      </w:r>
      <w:r w:rsidR="00E55B36" w:rsidRPr="00AC1435">
        <w:rPr>
          <w:rFonts w:ascii="Times New Roman" w:eastAsia="KaiTi" w:hAnsi="Times New Roman" w:cs="Times New Roman"/>
          <w:sz w:val="24"/>
          <w:szCs w:val="24"/>
        </w:rPr>
        <w:t xml:space="preserve">с существительными и личными местоимениями для оформления отношений притяжательности; </w:t>
      </w:r>
    </w:p>
    <w:p w:rsidR="00E55B36" w:rsidRPr="00AC1435" w:rsidRDefault="0094368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отрицательные частицы </w:t>
      </w:r>
      <w:r w:rsidR="00E55B36" w:rsidRPr="00AC1435">
        <w:rPr>
          <w:rFonts w:ascii="Times New Roman" w:eastAsia="KaiTi" w:hAnsi="Times New Roman" w:cs="Times New Roman"/>
          <w:sz w:val="24"/>
          <w:szCs w:val="24"/>
        </w:rPr>
        <w:t>不，没</w:t>
      </w:r>
      <w:r w:rsidR="00E55B36" w:rsidRPr="00AC1435">
        <w:rPr>
          <w:rFonts w:ascii="Times New Roman" w:eastAsia="KaiTi" w:hAnsi="Times New Roman" w:cs="Times New Roman"/>
          <w:sz w:val="24"/>
          <w:szCs w:val="24"/>
        </w:rPr>
        <w:t xml:space="preserve">; </w:t>
      </w:r>
    </w:p>
    <w:p w:rsidR="00E55B36" w:rsidRPr="00AC1435" w:rsidRDefault="0094368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hAnsi="Times New Roman" w:cs="Times New Roman"/>
          <w:sz w:val="24"/>
          <w:szCs w:val="24"/>
        </w:rPr>
        <w:t xml:space="preserve">прилагательные, в том числе в сравнительной и превосходной степенях (с помощью счётного слова (и наречия) </w:t>
      </w:r>
      <w:r w:rsidR="00E55B36" w:rsidRPr="00AC1435">
        <w:rPr>
          <w:rFonts w:ascii="Times New Roman" w:eastAsia="KaiTi" w:hAnsi="Times New Roman" w:cs="Times New Roman"/>
          <w:sz w:val="24"/>
          <w:szCs w:val="24"/>
        </w:rPr>
        <w:t>一点儿，</w:t>
      </w:r>
      <w:r w:rsidR="00E55B36" w:rsidRPr="00AC1435">
        <w:rPr>
          <w:rFonts w:ascii="Times New Roman" w:eastAsia="KaiTi" w:hAnsi="Times New Roman" w:cs="Times New Roman"/>
          <w:sz w:val="24"/>
          <w:szCs w:val="24"/>
        </w:rPr>
        <w:t xml:space="preserve">наречия </w:t>
      </w:r>
      <w:r w:rsidR="00E55B36" w:rsidRPr="00AC1435">
        <w:rPr>
          <w:rFonts w:ascii="Times New Roman" w:eastAsia="KaiTi" w:hAnsi="Times New Roman" w:cs="Times New Roman"/>
          <w:sz w:val="24"/>
          <w:szCs w:val="24"/>
        </w:rPr>
        <w:t>更</w:t>
      </w:r>
      <w:r w:rsidR="00E55B36" w:rsidRPr="00AC1435">
        <w:rPr>
          <w:rFonts w:ascii="Times New Roman" w:eastAsia="KaiTi" w:hAnsi="Times New Roman" w:cs="Times New Roman"/>
          <w:sz w:val="24"/>
          <w:szCs w:val="24"/>
        </w:rPr>
        <w:t xml:space="preserve"> и других наречий степени)</w:t>
      </w:r>
      <w:r w:rsidR="00E55B36" w:rsidRPr="00AC1435">
        <w:rPr>
          <w:rFonts w:ascii="Times New Roman" w:eastAsia="KaiTi" w:hAnsi="Times New Roman" w:cs="Times New Roman"/>
          <w:sz w:val="24"/>
          <w:szCs w:val="24"/>
        </w:rPr>
        <w:t>；</w:t>
      </w:r>
      <w:r w:rsidR="00E55B36" w:rsidRPr="00AC1435">
        <w:rPr>
          <w:rFonts w:ascii="Times New Roman" w:eastAsia="KaiTi" w:hAnsi="Times New Roman" w:cs="Times New Roman"/>
          <w:sz w:val="24"/>
          <w:szCs w:val="24"/>
        </w:rPr>
        <w:t xml:space="preserve"> </w:t>
      </w:r>
    </w:p>
    <w:p w:rsidR="00E55B36" w:rsidRPr="00AC1435" w:rsidRDefault="0094368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наречия степени </w:t>
      </w:r>
      <w:r w:rsidR="00E55B36" w:rsidRPr="00AC1435">
        <w:rPr>
          <w:rFonts w:ascii="Times New Roman" w:eastAsia="KaiTi" w:hAnsi="Times New Roman" w:cs="Times New Roman"/>
          <w:sz w:val="24"/>
          <w:szCs w:val="24"/>
        </w:rPr>
        <w:t>很，挺，真，更，最，非常，极了，太</w:t>
      </w:r>
      <w:r w:rsidR="00E55B36" w:rsidRPr="00AC1435">
        <w:rPr>
          <w:rFonts w:ascii="Times New Roman" w:eastAsia="KaiTi" w:hAnsi="Times New Roman" w:cs="Times New Roman"/>
          <w:sz w:val="24"/>
          <w:szCs w:val="24"/>
        </w:rPr>
        <w:t xml:space="preserve"> (…</w:t>
      </w:r>
      <w:r w:rsidR="00E55B36" w:rsidRPr="00AC1435">
        <w:rPr>
          <w:rFonts w:ascii="Times New Roman" w:eastAsia="KaiTi" w:hAnsi="Times New Roman" w:cs="Times New Roman"/>
          <w:sz w:val="24"/>
          <w:szCs w:val="24"/>
        </w:rPr>
        <w:t>了</w:t>
      </w:r>
      <w:r w:rsidR="00E55B36" w:rsidRPr="00AC1435">
        <w:rPr>
          <w:rFonts w:ascii="Times New Roman" w:eastAsia="KaiTi" w:hAnsi="Times New Roman" w:cs="Times New Roman"/>
          <w:sz w:val="24"/>
          <w:szCs w:val="24"/>
        </w:rPr>
        <w:t xml:space="preserve">); </w:t>
      </w:r>
    </w:p>
    <w:p w:rsidR="00E55B36" w:rsidRPr="00AC1435" w:rsidRDefault="0094368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наречия образа действия; </w:t>
      </w:r>
    </w:p>
    <w:p w:rsidR="00E55B36" w:rsidRPr="00AC1435" w:rsidRDefault="0094368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наречия </w:t>
      </w:r>
      <w:r w:rsidR="00E55B36" w:rsidRPr="00AC1435">
        <w:rPr>
          <w:rFonts w:ascii="Times New Roman" w:eastAsia="KaiTi" w:hAnsi="Times New Roman" w:cs="Times New Roman"/>
          <w:sz w:val="24"/>
          <w:szCs w:val="24"/>
        </w:rPr>
        <w:t>也</w:t>
      </w:r>
      <w:r w:rsidR="00E55B36" w:rsidRPr="00AC1435">
        <w:rPr>
          <w:rFonts w:ascii="Times New Roman" w:eastAsia="KaiTi" w:hAnsi="Times New Roman" w:cs="Times New Roman"/>
          <w:sz w:val="24"/>
          <w:szCs w:val="24"/>
        </w:rPr>
        <w:t xml:space="preserve">, </w:t>
      </w:r>
      <w:r w:rsidR="00E55B36" w:rsidRPr="00AC1435">
        <w:rPr>
          <w:rFonts w:ascii="Times New Roman" w:eastAsia="KaiTi" w:hAnsi="Times New Roman" w:cs="Times New Roman"/>
          <w:sz w:val="24"/>
          <w:szCs w:val="24"/>
        </w:rPr>
        <w:t>都</w:t>
      </w:r>
      <w:r w:rsidR="00E55B36" w:rsidRPr="00AC1435">
        <w:rPr>
          <w:rFonts w:ascii="Times New Roman" w:eastAsia="KaiTi" w:hAnsi="Times New Roman" w:cs="Times New Roman"/>
          <w:sz w:val="24"/>
          <w:szCs w:val="24"/>
        </w:rPr>
        <w:t xml:space="preserve"> и их сочетание с </w:t>
      </w:r>
      <w:r w:rsidR="00E55B36" w:rsidRPr="00AC1435">
        <w:rPr>
          <w:rFonts w:ascii="Times New Roman" w:eastAsia="KaiTi" w:hAnsi="Times New Roman" w:cs="Times New Roman"/>
          <w:sz w:val="24"/>
          <w:szCs w:val="24"/>
        </w:rPr>
        <w:t>不</w:t>
      </w:r>
      <w:r w:rsidR="00E55B36" w:rsidRPr="00AC1435">
        <w:rPr>
          <w:rFonts w:ascii="Times New Roman" w:eastAsia="KaiTi" w:hAnsi="Times New Roman" w:cs="Times New Roman"/>
          <w:sz w:val="24"/>
          <w:szCs w:val="24"/>
        </w:rPr>
        <w:t xml:space="preserve">; </w:t>
      </w:r>
    </w:p>
    <w:p w:rsidR="00E55B36" w:rsidRPr="00AC1435" w:rsidRDefault="0094368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наречия </w:t>
      </w:r>
      <w:r w:rsidR="00E55B36" w:rsidRPr="00AC1435">
        <w:rPr>
          <w:rFonts w:ascii="Times New Roman" w:eastAsia="KaiTi" w:hAnsi="Times New Roman" w:cs="Times New Roman"/>
          <w:sz w:val="24"/>
          <w:szCs w:val="24"/>
        </w:rPr>
        <w:t>再，又</w:t>
      </w:r>
      <w:r w:rsidR="00E55B36" w:rsidRPr="00AC1435">
        <w:rPr>
          <w:rFonts w:ascii="Times New Roman" w:eastAsia="KaiTi" w:hAnsi="Times New Roman" w:cs="Times New Roman"/>
          <w:sz w:val="24"/>
          <w:szCs w:val="24"/>
        </w:rPr>
        <w:t xml:space="preserve">, </w:t>
      </w:r>
      <w:r w:rsidR="00E55B36" w:rsidRPr="00AC1435">
        <w:rPr>
          <w:rFonts w:ascii="Times New Roman" w:eastAsia="KaiTi" w:hAnsi="Times New Roman" w:cs="Times New Roman"/>
          <w:sz w:val="24"/>
          <w:szCs w:val="24"/>
        </w:rPr>
        <w:t>也，还，</w:t>
      </w:r>
      <w:r w:rsidR="00E55B36" w:rsidRPr="00AC1435">
        <w:rPr>
          <w:rFonts w:ascii="Times New Roman" w:eastAsia="KaiTi" w:hAnsi="Times New Roman" w:cs="Times New Roman"/>
          <w:sz w:val="24"/>
          <w:szCs w:val="24"/>
        </w:rPr>
        <w:t xml:space="preserve">указывающие на повторность или до-полнительность совершения действия; </w:t>
      </w:r>
    </w:p>
    <w:p w:rsidR="00E55B36" w:rsidRPr="00AC1435" w:rsidRDefault="0094368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наречия </w:t>
      </w:r>
      <w:r w:rsidR="00E55B36" w:rsidRPr="00AC1435">
        <w:rPr>
          <w:rFonts w:ascii="Times New Roman" w:eastAsia="KaiTi" w:hAnsi="Times New Roman" w:cs="Times New Roman"/>
          <w:sz w:val="24"/>
          <w:szCs w:val="24"/>
        </w:rPr>
        <w:t>正，在，正在</w:t>
      </w:r>
      <w:r w:rsidR="00E55B36" w:rsidRPr="00AC1435">
        <w:rPr>
          <w:rFonts w:ascii="Times New Roman" w:eastAsia="KaiTi" w:hAnsi="Times New Roman" w:cs="Times New Roman"/>
          <w:sz w:val="24"/>
          <w:szCs w:val="24"/>
        </w:rPr>
        <w:t xml:space="preserve"> (в том числе в сочетании с модальной частицей </w:t>
      </w:r>
      <w:r w:rsidR="00E55B36" w:rsidRPr="00AC1435">
        <w:rPr>
          <w:rFonts w:ascii="Times New Roman" w:eastAsia="KaiTi" w:hAnsi="Times New Roman" w:cs="Times New Roman"/>
          <w:sz w:val="24"/>
          <w:szCs w:val="24"/>
        </w:rPr>
        <w:t>呢</w:t>
      </w:r>
      <w:r w:rsidR="00E55B36" w:rsidRPr="00AC1435">
        <w:rPr>
          <w:rFonts w:ascii="Times New Roman" w:eastAsia="KaiTi" w:hAnsi="Times New Roman" w:cs="Times New Roman"/>
          <w:sz w:val="24"/>
          <w:szCs w:val="24"/>
        </w:rPr>
        <w:t xml:space="preserve">), используемые для выражения продолженного действия; </w:t>
      </w:r>
    </w:p>
    <w:p w:rsidR="00E55B36" w:rsidRPr="00AC1435" w:rsidRDefault="0094368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числительные: количественные (от 0 до 9999, разряды</w:t>
      </w:r>
      <w:r w:rsidR="00E55B36" w:rsidRPr="00AC1435">
        <w:rPr>
          <w:rFonts w:ascii="Times New Roman" w:eastAsia="KaiTi" w:hAnsi="Times New Roman" w:cs="Times New Roman"/>
          <w:sz w:val="24"/>
          <w:szCs w:val="24"/>
        </w:rPr>
        <w:t>百，千</w:t>
      </w:r>
      <w:r w:rsidR="00E55B36" w:rsidRPr="00AC1435">
        <w:rPr>
          <w:rFonts w:ascii="Times New Roman" w:eastAsia="KaiTi" w:hAnsi="Times New Roman" w:cs="Times New Roman"/>
          <w:sz w:val="24"/>
          <w:szCs w:val="24"/>
        </w:rPr>
        <w:t xml:space="preserve">) и порядковые (с префиксом </w:t>
      </w:r>
      <w:r w:rsidR="00E55B36" w:rsidRPr="00AC1435">
        <w:rPr>
          <w:rFonts w:ascii="Times New Roman" w:eastAsia="KaiTi" w:hAnsi="Times New Roman" w:cs="Times New Roman"/>
          <w:sz w:val="24"/>
          <w:szCs w:val="24"/>
        </w:rPr>
        <w:t>第</w:t>
      </w:r>
      <w:r w:rsidR="00E55B36" w:rsidRPr="00AC1435">
        <w:rPr>
          <w:rFonts w:ascii="Times New Roman" w:eastAsia="KaiTi" w:hAnsi="Times New Roman" w:cs="Times New Roman"/>
          <w:sz w:val="24"/>
          <w:szCs w:val="24"/>
        </w:rPr>
        <w:t>), средства выражения приблизительного и незначительного количества (</w:t>
      </w:r>
      <w:r w:rsidR="00E55B36" w:rsidRPr="00AC1435">
        <w:rPr>
          <w:rFonts w:ascii="Times New Roman" w:eastAsia="KaiTi" w:hAnsi="Times New Roman" w:cs="Times New Roman"/>
          <w:sz w:val="24"/>
          <w:szCs w:val="24"/>
        </w:rPr>
        <w:t>（一）点儿，有（一）点儿，（一）些</w:t>
      </w:r>
      <w:r w:rsidR="00E55B36" w:rsidRPr="00AC1435">
        <w:rPr>
          <w:rFonts w:ascii="Times New Roman" w:eastAsia="KaiTi" w:hAnsi="Times New Roman" w:cs="Times New Roman"/>
          <w:sz w:val="24"/>
          <w:szCs w:val="24"/>
        </w:rPr>
        <w:t xml:space="preserve"> и т.д.) </w:t>
      </w:r>
    </w:p>
    <w:p w:rsidR="00E55B36" w:rsidRPr="00AC1435" w:rsidRDefault="0094368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счётные слова (классификаторы) (универсальное счётное сло-во </w:t>
      </w:r>
      <w:r w:rsidR="00E55B36" w:rsidRPr="00AC1435">
        <w:rPr>
          <w:rFonts w:ascii="Times New Roman" w:eastAsia="KaiTi" w:hAnsi="Times New Roman" w:cs="Times New Roman"/>
          <w:sz w:val="24"/>
          <w:szCs w:val="24"/>
        </w:rPr>
        <w:t>个</w:t>
      </w:r>
      <w:r w:rsidR="00E55B36" w:rsidRPr="00AC1435">
        <w:rPr>
          <w:rFonts w:ascii="Times New Roman" w:eastAsia="KaiTi" w:hAnsi="Times New Roman" w:cs="Times New Roman"/>
          <w:sz w:val="24"/>
          <w:szCs w:val="24"/>
        </w:rPr>
        <w:t xml:space="preserve"> и другие); </w:t>
      </w:r>
    </w:p>
    <w:p w:rsidR="00E55B36" w:rsidRPr="00AC1435" w:rsidRDefault="0094368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предлоги и предложные конструкции (с предлогами </w:t>
      </w:r>
      <w:r w:rsidR="00E55B36" w:rsidRPr="00AC1435">
        <w:rPr>
          <w:rFonts w:ascii="Times New Roman" w:eastAsia="KaiTi" w:hAnsi="Times New Roman" w:cs="Times New Roman"/>
          <w:sz w:val="24"/>
          <w:szCs w:val="24"/>
        </w:rPr>
        <w:t>在，从，跟，给，离，向</w:t>
      </w:r>
      <w:r w:rsidR="00E55B36" w:rsidRPr="00AC1435">
        <w:rPr>
          <w:rFonts w:ascii="Times New Roman" w:eastAsia="KaiTi" w:hAnsi="Times New Roman" w:cs="Times New Roman"/>
          <w:sz w:val="24"/>
          <w:szCs w:val="24"/>
        </w:rPr>
        <w:t xml:space="preserve"> и др.) </w:t>
      </w:r>
    </w:p>
    <w:p w:rsidR="00E55B36" w:rsidRPr="00AC1435" w:rsidRDefault="0094368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темпоративы (слова, уточняющие время); </w:t>
      </w:r>
    </w:p>
    <w:p w:rsidR="00E55B36" w:rsidRPr="00AC1435" w:rsidRDefault="0094368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локативы (слова, уточняющие пространственные отношения) </w:t>
      </w:r>
      <w:r w:rsidR="00E55B36" w:rsidRPr="00AC1435">
        <w:rPr>
          <w:rFonts w:ascii="Times New Roman" w:eastAsia="KaiTi" w:hAnsi="Times New Roman" w:cs="Times New Roman"/>
          <w:sz w:val="24"/>
          <w:szCs w:val="24"/>
        </w:rPr>
        <w:t>前边</w:t>
      </w:r>
      <w:r w:rsidR="00E55B36" w:rsidRPr="00AC1435">
        <w:rPr>
          <w:rFonts w:ascii="Times New Roman" w:eastAsia="KaiTi" w:hAnsi="Times New Roman" w:cs="Times New Roman"/>
          <w:sz w:val="24"/>
          <w:szCs w:val="24"/>
        </w:rPr>
        <w:t xml:space="preserve">, </w:t>
      </w:r>
      <w:r w:rsidR="00E55B36" w:rsidRPr="00AC1435">
        <w:rPr>
          <w:rFonts w:ascii="Times New Roman" w:eastAsia="KaiTi" w:hAnsi="Times New Roman" w:cs="Times New Roman"/>
          <w:sz w:val="24"/>
          <w:szCs w:val="24"/>
        </w:rPr>
        <w:t>后边</w:t>
      </w:r>
      <w:r w:rsidR="00E55B36" w:rsidRPr="00AC1435">
        <w:rPr>
          <w:rFonts w:ascii="Times New Roman" w:eastAsia="KaiTi" w:hAnsi="Times New Roman" w:cs="Times New Roman"/>
          <w:sz w:val="24"/>
          <w:szCs w:val="24"/>
        </w:rPr>
        <w:t xml:space="preserve">, </w:t>
      </w:r>
      <w:r w:rsidR="00E55B36" w:rsidRPr="00AC1435">
        <w:rPr>
          <w:rFonts w:ascii="Times New Roman" w:eastAsia="KaiTi" w:hAnsi="Times New Roman" w:cs="Times New Roman"/>
          <w:sz w:val="24"/>
          <w:szCs w:val="24"/>
        </w:rPr>
        <w:t>上边</w:t>
      </w:r>
      <w:r w:rsidR="00E55B36" w:rsidRPr="00AC1435">
        <w:rPr>
          <w:rFonts w:ascii="Times New Roman" w:eastAsia="KaiTi" w:hAnsi="Times New Roman" w:cs="Times New Roman"/>
          <w:sz w:val="24"/>
          <w:szCs w:val="24"/>
        </w:rPr>
        <w:t xml:space="preserve"> и др. в составе подлежа</w:t>
      </w:r>
      <w:r>
        <w:rPr>
          <w:rFonts w:ascii="Times New Roman" w:eastAsia="KaiTi" w:hAnsi="Times New Roman" w:cs="Times New Roman"/>
          <w:sz w:val="24"/>
          <w:szCs w:val="24"/>
        </w:rPr>
        <w:t>щего и дополнения, в функции по</w:t>
      </w:r>
      <w:r w:rsidR="00E55B36" w:rsidRPr="00AC1435">
        <w:rPr>
          <w:rFonts w:ascii="Times New Roman" w:eastAsia="KaiTi" w:hAnsi="Times New Roman" w:cs="Times New Roman"/>
          <w:sz w:val="24"/>
          <w:szCs w:val="24"/>
        </w:rPr>
        <w:t xml:space="preserve">слелога; </w:t>
      </w:r>
    </w:p>
    <w:p w:rsidR="00E55B36" w:rsidRPr="00AC1435" w:rsidRDefault="0094368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модальные глаголы (</w:t>
      </w:r>
      <w:r w:rsidR="00E55B36" w:rsidRPr="00AC1435">
        <w:rPr>
          <w:rFonts w:ascii="Times New Roman" w:eastAsia="KaiTi" w:hAnsi="Times New Roman" w:cs="Times New Roman"/>
          <w:sz w:val="24"/>
          <w:szCs w:val="24"/>
        </w:rPr>
        <w:t>能</w:t>
      </w:r>
      <w:r w:rsidR="00E55B36" w:rsidRPr="00AC1435">
        <w:rPr>
          <w:rFonts w:ascii="Times New Roman" w:eastAsia="KaiTi" w:hAnsi="Times New Roman" w:cs="Times New Roman"/>
          <w:sz w:val="24"/>
          <w:szCs w:val="24"/>
        </w:rPr>
        <w:t xml:space="preserve">, </w:t>
      </w:r>
      <w:r w:rsidR="00E55B36" w:rsidRPr="00AC1435">
        <w:rPr>
          <w:rFonts w:ascii="Times New Roman" w:eastAsia="KaiTi" w:hAnsi="Times New Roman" w:cs="Times New Roman"/>
          <w:sz w:val="24"/>
          <w:szCs w:val="24"/>
        </w:rPr>
        <w:t>可以</w:t>
      </w:r>
      <w:r w:rsidR="00E55B36" w:rsidRPr="00AC1435">
        <w:rPr>
          <w:rFonts w:ascii="Times New Roman" w:eastAsia="KaiTi" w:hAnsi="Times New Roman" w:cs="Times New Roman"/>
          <w:sz w:val="24"/>
          <w:szCs w:val="24"/>
        </w:rPr>
        <w:t xml:space="preserve">, </w:t>
      </w:r>
      <w:r w:rsidR="00E55B36" w:rsidRPr="00AC1435">
        <w:rPr>
          <w:rFonts w:ascii="Times New Roman" w:eastAsia="KaiTi" w:hAnsi="Times New Roman" w:cs="Times New Roman"/>
          <w:sz w:val="24"/>
          <w:szCs w:val="24"/>
        </w:rPr>
        <w:t>会</w:t>
      </w:r>
      <w:r w:rsidR="00E55B36" w:rsidRPr="00AC1435">
        <w:rPr>
          <w:rFonts w:ascii="Times New Roman" w:eastAsia="KaiTi" w:hAnsi="Times New Roman" w:cs="Times New Roman"/>
          <w:sz w:val="24"/>
          <w:szCs w:val="24"/>
        </w:rPr>
        <w:t>,</w:t>
      </w:r>
      <w:r w:rsidR="00E55B36" w:rsidRPr="00AC1435">
        <w:rPr>
          <w:rFonts w:ascii="Times New Roman" w:eastAsia="KaiTi" w:hAnsi="Times New Roman" w:cs="Times New Roman"/>
          <w:sz w:val="24"/>
          <w:szCs w:val="24"/>
        </w:rPr>
        <w:t>想</w:t>
      </w:r>
      <w:r w:rsidR="00E55B36" w:rsidRPr="00AC1435">
        <w:rPr>
          <w:rFonts w:ascii="Times New Roman" w:eastAsia="KaiTi" w:hAnsi="Times New Roman" w:cs="Times New Roman"/>
          <w:sz w:val="24"/>
          <w:szCs w:val="24"/>
        </w:rPr>
        <w:t xml:space="preserve">, </w:t>
      </w:r>
      <w:r w:rsidR="00E55B36" w:rsidRPr="00AC1435">
        <w:rPr>
          <w:rFonts w:ascii="Times New Roman" w:eastAsia="KaiTi" w:hAnsi="Times New Roman" w:cs="Times New Roman"/>
          <w:sz w:val="24"/>
          <w:szCs w:val="24"/>
        </w:rPr>
        <w:t>要，应该，得</w:t>
      </w:r>
      <w:r w:rsidR="00E55B36" w:rsidRPr="00AC1435">
        <w:rPr>
          <w:rFonts w:ascii="Times New Roman" w:eastAsia="KaiTi" w:hAnsi="Times New Roman" w:cs="Times New Roman"/>
          <w:sz w:val="24"/>
          <w:szCs w:val="24"/>
        </w:rPr>
        <w:t xml:space="preserve"> и др.); </w:t>
      </w:r>
    </w:p>
    <w:p w:rsidR="00E55B36" w:rsidRPr="00AC1435" w:rsidRDefault="0094368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модально-подобные глаголы (</w:t>
      </w:r>
      <w:r w:rsidR="00E55B36" w:rsidRPr="00AC1435">
        <w:rPr>
          <w:rFonts w:ascii="Times New Roman" w:eastAsia="KaiTi" w:hAnsi="Times New Roman" w:cs="Times New Roman"/>
          <w:sz w:val="24"/>
          <w:szCs w:val="24"/>
        </w:rPr>
        <w:t>喜欢</w:t>
      </w:r>
      <w:r w:rsidR="00E55B36" w:rsidRPr="00AC1435">
        <w:rPr>
          <w:rFonts w:ascii="Times New Roman" w:eastAsia="KaiTi" w:hAnsi="Times New Roman" w:cs="Times New Roman"/>
          <w:sz w:val="24"/>
          <w:szCs w:val="24"/>
        </w:rPr>
        <w:t xml:space="preserve"> и др.); </w:t>
      </w:r>
    </w:p>
    <w:p w:rsidR="00E55B36" w:rsidRPr="00AC1435" w:rsidRDefault="0094368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глаголы с побудительным значением (</w:t>
      </w:r>
      <w:r w:rsidR="00E55B36" w:rsidRPr="00AC1435">
        <w:rPr>
          <w:rFonts w:ascii="Times New Roman" w:eastAsia="KaiTi" w:hAnsi="Times New Roman" w:cs="Times New Roman"/>
          <w:sz w:val="24"/>
          <w:szCs w:val="24"/>
        </w:rPr>
        <w:t>请</w:t>
      </w:r>
      <w:r w:rsidR="00E55B36" w:rsidRPr="00AC1435">
        <w:rPr>
          <w:rFonts w:ascii="Times New Roman" w:eastAsia="KaiTi" w:hAnsi="Times New Roman" w:cs="Times New Roman"/>
          <w:sz w:val="24"/>
          <w:szCs w:val="24"/>
        </w:rPr>
        <w:t xml:space="preserve">, </w:t>
      </w:r>
      <w:r w:rsidR="00E55B36" w:rsidRPr="00AC1435">
        <w:rPr>
          <w:rFonts w:ascii="Times New Roman" w:eastAsia="KaiTi" w:hAnsi="Times New Roman" w:cs="Times New Roman"/>
          <w:sz w:val="24"/>
          <w:szCs w:val="24"/>
        </w:rPr>
        <w:t>让</w:t>
      </w:r>
      <w:r>
        <w:rPr>
          <w:rFonts w:ascii="Times New Roman" w:eastAsia="KaiTi" w:hAnsi="Times New Roman" w:cs="Times New Roman"/>
          <w:sz w:val="24"/>
          <w:szCs w:val="24"/>
        </w:rPr>
        <w:t>) и функции в по</w:t>
      </w:r>
      <w:r w:rsidR="00E55B36" w:rsidRPr="00AC1435">
        <w:rPr>
          <w:rFonts w:ascii="Times New Roman" w:eastAsia="KaiTi" w:hAnsi="Times New Roman" w:cs="Times New Roman"/>
          <w:sz w:val="24"/>
          <w:szCs w:val="24"/>
        </w:rPr>
        <w:t xml:space="preserve">следовательно-связанных предложениях; </w:t>
      </w:r>
    </w:p>
    <w:p w:rsidR="00E55B36" w:rsidRPr="00AC1435" w:rsidRDefault="0094368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результативные морфемы (</w:t>
      </w:r>
      <w:r w:rsidR="00E55B36" w:rsidRPr="00AC1435">
        <w:rPr>
          <w:rFonts w:ascii="Times New Roman" w:eastAsia="KaiTi" w:hAnsi="Times New Roman" w:cs="Times New Roman"/>
          <w:sz w:val="24"/>
          <w:szCs w:val="24"/>
        </w:rPr>
        <w:t>见，到，完，好，会，懂，在，错</w:t>
      </w:r>
      <w:r w:rsidR="00E55B36" w:rsidRPr="00AC1435">
        <w:rPr>
          <w:rFonts w:ascii="Times New Roman" w:eastAsia="KaiTi" w:hAnsi="Times New Roman" w:cs="Times New Roman"/>
          <w:sz w:val="24"/>
          <w:szCs w:val="24"/>
        </w:rPr>
        <w:t xml:space="preserve"> и др.); </w:t>
      </w:r>
    </w:p>
    <w:p w:rsidR="00E55B36" w:rsidRPr="00AC1435" w:rsidRDefault="0094368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простые и сложные модификаторы направления; </w:t>
      </w:r>
    </w:p>
    <w:p w:rsidR="00E55B36" w:rsidRPr="00AC1435" w:rsidRDefault="0094368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удвоение глаголов и прилагательных, </w:t>
      </w:r>
      <w:r>
        <w:rPr>
          <w:rFonts w:ascii="Times New Roman" w:eastAsia="KaiTi" w:hAnsi="Times New Roman" w:cs="Times New Roman"/>
          <w:sz w:val="24"/>
          <w:szCs w:val="24"/>
        </w:rPr>
        <w:t>основные схемы реду</w:t>
      </w:r>
      <w:r w:rsidR="00E55B36" w:rsidRPr="00AC1435">
        <w:rPr>
          <w:rFonts w:ascii="Times New Roman" w:eastAsia="KaiTi" w:hAnsi="Times New Roman" w:cs="Times New Roman"/>
          <w:sz w:val="24"/>
          <w:szCs w:val="24"/>
        </w:rPr>
        <w:t xml:space="preserve">пликации; </w:t>
      </w:r>
    </w:p>
    <w:p w:rsidR="00E55B36" w:rsidRPr="00AC1435" w:rsidRDefault="0094368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редуплицированные глагол</w:t>
      </w:r>
      <w:r>
        <w:rPr>
          <w:rFonts w:ascii="Times New Roman" w:eastAsia="KaiTi" w:hAnsi="Times New Roman" w:cs="Times New Roman"/>
          <w:sz w:val="24"/>
          <w:szCs w:val="24"/>
        </w:rPr>
        <w:t>ы, глагольные конструкции и дву</w:t>
      </w:r>
      <w:r w:rsidR="00E55B36" w:rsidRPr="00AC1435">
        <w:rPr>
          <w:rFonts w:ascii="Times New Roman" w:eastAsia="KaiTi" w:hAnsi="Times New Roman" w:cs="Times New Roman"/>
          <w:sz w:val="24"/>
          <w:szCs w:val="24"/>
        </w:rPr>
        <w:t xml:space="preserve">сложные прилагательные в позиции определения; </w:t>
      </w:r>
    </w:p>
    <w:p w:rsidR="00E55B36" w:rsidRPr="00AC1435" w:rsidRDefault="0094368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lastRenderedPageBreak/>
        <w:t xml:space="preserve"> - </w:t>
      </w:r>
      <w:r w:rsidR="00E55B36" w:rsidRPr="00AC1435">
        <w:rPr>
          <w:rFonts w:ascii="Times New Roman" w:eastAsia="KaiTi" w:hAnsi="Times New Roman" w:cs="Times New Roman"/>
          <w:sz w:val="24"/>
          <w:szCs w:val="24"/>
        </w:rPr>
        <w:t xml:space="preserve">видовременные суффиксы: </w:t>
      </w:r>
      <w:r w:rsidR="00E55B36" w:rsidRPr="00AC1435">
        <w:rPr>
          <w:rFonts w:ascii="Times New Roman" w:eastAsia="KaiTi" w:hAnsi="Times New Roman" w:cs="Times New Roman"/>
          <w:sz w:val="24"/>
          <w:szCs w:val="24"/>
        </w:rPr>
        <w:t>了</w:t>
      </w:r>
      <w:r w:rsidR="00E55B36" w:rsidRPr="00AC1435">
        <w:rPr>
          <w:rFonts w:ascii="Times New Roman" w:eastAsia="KaiTi" w:hAnsi="Times New Roman" w:cs="Times New Roman"/>
          <w:sz w:val="24"/>
          <w:szCs w:val="24"/>
        </w:rPr>
        <w:t xml:space="preserve">как показатель состоявшегося действия (прошедшего времени), </w:t>
      </w:r>
      <w:r w:rsidR="00E55B36" w:rsidRPr="00AC1435">
        <w:rPr>
          <w:rFonts w:ascii="Times New Roman" w:eastAsia="KaiTi" w:hAnsi="Times New Roman" w:cs="Times New Roman"/>
          <w:sz w:val="24"/>
          <w:szCs w:val="24"/>
        </w:rPr>
        <w:t>着</w:t>
      </w:r>
      <w:r w:rsidR="00E55B36" w:rsidRPr="00AC1435">
        <w:rPr>
          <w:rFonts w:ascii="Times New Roman" w:eastAsia="KaiTi" w:hAnsi="Times New Roman" w:cs="Times New Roman"/>
          <w:sz w:val="24"/>
          <w:szCs w:val="24"/>
        </w:rPr>
        <w:t xml:space="preserve"> как показатель продолженного вр</w:t>
      </w:r>
      <w:r>
        <w:rPr>
          <w:rFonts w:ascii="Times New Roman" w:eastAsia="KaiTi" w:hAnsi="Times New Roman" w:cs="Times New Roman"/>
          <w:sz w:val="24"/>
          <w:szCs w:val="24"/>
        </w:rPr>
        <w:t>е</w:t>
      </w:r>
      <w:r w:rsidR="00E55B36" w:rsidRPr="00AC1435">
        <w:rPr>
          <w:rFonts w:ascii="Times New Roman" w:eastAsia="KaiTi" w:hAnsi="Times New Roman" w:cs="Times New Roman"/>
          <w:sz w:val="24"/>
          <w:szCs w:val="24"/>
        </w:rPr>
        <w:t xml:space="preserve">мени и длящегося действия; </w:t>
      </w:r>
      <w:r w:rsidR="00E55B36" w:rsidRPr="00AC1435">
        <w:rPr>
          <w:rFonts w:ascii="Times New Roman" w:eastAsia="KaiTi" w:hAnsi="Times New Roman" w:cs="Times New Roman"/>
          <w:sz w:val="24"/>
          <w:szCs w:val="24"/>
        </w:rPr>
        <w:t>过</w:t>
      </w:r>
      <w:r w:rsidR="00E55B36" w:rsidRPr="00AC1435">
        <w:rPr>
          <w:rFonts w:ascii="Times New Roman" w:eastAsia="KaiTi" w:hAnsi="Times New Roman" w:cs="Times New Roman"/>
          <w:sz w:val="24"/>
          <w:szCs w:val="24"/>
        </w:rPr>
        <w:t xml:space="preserve"> как по</w:t>
      </w:r>
      <w:r>
        <w:rPr>
          <w:rFonts w:ascii="Times New Roman" w:eastAsia="KaiTi" w:hAnsi="Times New Roman" w:cs="Times New Roman"/>
          <w:sz w:val="24"/>
          <w:szCs w:val="24"/>
        </w:rPr>
        <w:t>казатель прошедшего неопределен</w:t>
      </w:r>
      <w:r w:rsidR="00E55B36" w:rsidRPr="00AC1435">
        <w:rPr>
          <w:rFonts w:ascii="Times New Roman" w:eastAsia="KaiTi" w:hAnsi="Times New Roman" w:cs="Times New Roman"/>
          <w:sz w:val="24"/>
          <w:szCs w:val="24"/>
        </w:rPr>
        <w:t xml:space="preserve">ного времени и наличия какого-либо опыта; </w:t>
      </w:r>
    </w:p>
    <w:p w:rsidR="00E55B36" w:rsidRPr="00AC1435" w:rsidRDefault="0094368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модальную частицу </w:t>
      </w:r>
      <w:r w:rsidR="00E55B36" w:rsidRPr="00AC1435">
        <w:rPr>
          <w:rFonts w:ascii="Times New Roman" w:eastAsia="KaiTi" w:hAnsi="Times New Roman" w:cs="Times New Roman"/>
          <w:sz w:val="24"/>
          <w:szCs w:val="24"/>
        </w:rPr>
        <w:t>了</w:t>
      </w:r>
      <w:r w:rsidR="00E55B36" w:rsidRPr="00AC1435">
        <w:rPr>
          <w:rFonts w:ascii="Times New Roman" w:eastAsia="KaiTi" w:hAnsi="Times New Roman" w:cs="Times New Roman"/>
          <w:sz w:val="24"/>
          <w:szCs w:val="24"/>
        </w:rPr>
        <w:t xml:space="preserve">, указывающую на изменение ситуации и состояния; </w:t>
      </w:r>
    </w:p>
    <w:p w:rsidR="00E55B36" w:rsidRPr="00AC1435" w:rsidRDefault="0094368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модальную частицу </w:t>
      </w:r>
      <w:r w:rsidR="00E55B36" w:rsidRPr="00AC1435">
        <w:rPr>
          <w:rFonts w:ascii="Times New Roman" w:eastAsia="KaiTi" w:hAnsi="Times New Roman" w:cs="Times New Roman"/>
          <w:sz w:val="24"/>
          <w:szCs w:val="24"/>
        </w:rPr>
        <w:t>了</w:t>
      </w:r>
      <w:r w:rsidR="00E55B36" w:rsidRPr="00AC1435">
        <w:rPr>
          <w:rFonts w:ascii="Times New Roman" w:eastAsia="KaiTi" w:hAnsi="Times New Roman" w:cs="Times New Roman"/>
          <w:sz w:val="24"/>
          <w:szCs w:val="24"/>
        </w:rPr>
        <w:t xml:space="preserve"> как показатель прошедшего времени; </w:t>
      </w:r>
    </w:p>
    <w:p w:rsidR="00E55B36" w:rsidRPr="00AC1435" w:rsidRDefault="0094368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модальную частицу</w:t>
      </w:r>
      <w:r w:rsidR="00E55B36" w:rsidRPr="00AC1435">
        <w:rPr>
          <w:rFonts w:ascii="Times New Roman" w:eastAsia="KaiTi" w:hAnsi="Times New Roman" w:cs="Times New Roman"/>
          <w:sz w:val="24"/>
          <w:szCs w:val="24"/>
        </w:rPr>
        <w:t>吧</w:t>
      </w:r>
      <w:r w:rsidR="00E55B36" w:rsidRPr="00AC1435">
        <w:rPr>
          <w:rFonts w:ascii="Times New Roman" w:eastAsia="KaiTi" w:hAnsi="Times New Roman" w:cs="Times New Roman"/>
          <w:sz w:val="24"/>
          <w:szCs w:val="24"/>
        </w:rPr>
        <w:t xml:space="preserve"> для </w:t>
      </w:r>
      <w:r>
        <w:rPr>
          <w:rFonts w:ascii="Times New Roman" w:eastAsia="KaiTi" w:hAnsi="Times New Roman" w:cs="Times New Roman"/>
          <w:sz w:val="24"/>
          <w:szCs w:val="24"/>
        </w:rPr>
        <w:t>выражения: 1) императивного зна</w:t>
      </w:r>
      <w:r w:rsidR="00E55B36" w:rsidRPr="00AC1435">
        <w:rPr>
          <w:rFonts w:ascii="Times New Roman" w:eastAsia="KaiTi" w:hAnsi="Times New Roman" w:cs="Times New Roman"/>
          <w:sz w:val="24"/>
          <w:szCs w:val="24"/>
        </w:rPr>
        <w:t xml:space="preserve">чения, 2) предположения; </w:t>
      </w:r>
    </w:p>
    <w:p w:rsidR="00E55B36" w:rsidRPr="00AC1435" w:rsidRDefault="0094368F" w:rsidP="00AC1435">
      <w:pPr>
        <w:pStyle w:val="a3"/>
        <w:spacing w:line="276" w:lineRule="auto"/>
        <w:jc w:val="both"/>
        <w:rPr>
          <w:rFonts w:ascii="Times New Roman" w:eastAsia="KaiTi"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sz w:val="24"/>
          <w:szCs w:val="24"/>
        </w:rPr>
        <w:t>модальную частицу</w:t>
      </w:r>
      <w:r w:rsidR="00E55B36" w:rsidRPr="00AC1435">
        <w:rPr>
          <w:rFonts w:ascii="Times New Roman" w:eastAsia="KaiTi" w:hAnsi="Times New Roman" w:cs="Times New Roman"/>
          <w:sz w:val="24"/>
          <w:szCs w:val="24"/>
        </w:rPr>
        <w:t>呢</w:t>
      </w:r>
      <w:r w:rsidR="00E55B36" w:rsidRPr="00AC1435">
        <w:rPr>
          <w:rFonts w:ascii="Times New Roman" w:eastAsia="KaiTi" w:hAnsi="Times New Roman" w:cs="Times New Roman"/>
          <w:sz w:val="24"/>
          <w:szCs w:val="24"/>
        </w:rPr>
        <w:t xml:space="preserve"> для:</w:t>
      </w:r>
      <w:r w:rsidR="00183BA8">
        <w:rPr>
          <w:rFonts w:ascii="Times New Roman" w:eastAsia="KaiTi" w:hAnsi="Times New Roman" w:cs="Times New Roman"/>
          <w:sz w:val="24"/>
          <w:szCs w:val="24"/>
        </w:rPr>
        <w:t xml:space="preserve"> 1) выражения продолженного дей</w:t>
      </w:r>
      <w:r w:rsidR="00E55B36" w:rsidRPr="00AC1435">
        <w:rPr>
          <w:rFonts w:ascii="Times New Roman" w:eastAsia="KaiTi" w:hAnsi="Times New Roman" w:cs="Times New Roman"/>
          <w:sz w:val="24"/>
          <w:szCs w:val="24"/>
        </w:rPr>
        <w:t xml:space="preserve">ствия, 2) формирования неполного вопроса; </w:t>
      </w:r>
    </w:p>
    <w:p w:rsidR="00A7344F" w:rsidRDefault="00A7344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коммуникативные типы предложений: повествовательные и побудительные (в утвердительной и </w:t>
      </w:r>
      <w:r>
        <w:rPr>
          <w:rFonts w:ascii="Times New Roman" w:eastAsia="KaiTi" w:hAnsi="Times New Roman" w:cs="Times New Roman"/>
          <w:sz w:val="24"/>
          <w:szCs w:val="24"/>
        </w:rPr>
        <w:t>отрицательной формах), восклица</w:t>
      </w:r>
      <w:r w:rsidR="00E55B36" w:rsidRPr="00AC1435">
        <w:rPr>
          <w:rFonts w:ascii="Times New Roman" w:eastAsia="KaiTi" w:hAnsi="Times New Roman" w:cs="Times New Roman"/>
          <w:sz w:val="24"/>
          <w:szCs w:val="24"/>
        </w:rPr>
        <w:t xml:space="preserve">тельные, вопросительные (общий вопрос с частицей </w:t>
      </w:r>
      <w:r w:rsidR="00E55B36" w:rsidRPr="00AC1435">
        <w:rPr>
          <w:rFonts w:ascii="Times New Roman" w:eastAsia="KaiTi" w:hAnsi="Times New Roman" w:cs="Times New Roman"/>
          <w:sz w:val="24"/>
          <w:szCs w:val="24"/>
        </w:rPr>
        <w:t>吗</w:t>
      </w:r>
      <w:r>
        <w:rPr>
          <w:rFonts w:ascii="Times New Roman" w:eastAsia="KaiTi" w:hAnsi="Times New Roman" w:cs="Times New Roman"/>
          <w:sz w:val="24"/>
          <w:szCs w:val="24"/>
        </w:rPr>
        <w:t xml:space="preserve"> и в утвердитель</w:t>
      </w:r>
      <w:r w:rsidR="00E55B36" w:rsidRPr="00AC1435">
        <w:rPr>
          <w:rFonts w:ascii="Times New Roman" w:eastAsia="KaiTi" w:hAnsi="Times New Roman" w:cs="Times New Roman"/>
          <w:sz w:val="24"/>
          <w:szCs w:val="24"/>
        </w:rPr>
        <w:t>но-отрицательной форме, общий во</w:t>
      </w:r>
      <w:r>
        <w:rPr>
          <w:rFonts w:ascii="Times New Roman" w:eastAsia="KaiTi" w:hAnsi="Times New Roman" w:cs="Times New Roman"/>
          <w:sz w:val="24"/>
          <w:szCs w:val="24"/>
        </w:rPr>
        <w:t>прос в прошедшем времени, специ</w:t>
      </w:r>
      <w:r w:rsidR="00E55B36" w:rsidRPr="00AC1435">
        <w:rPr>
          <w:rFonts w:ascii="Times New Roman" w:eastAsia="KaiTi" w:hAnsi="Times New Roman" w:cs="Times New Roman"/>
          <w:sz w:val="24"/>
          <w:szCs w:val="24"/>
        </w:rPr>
        <w:t>альный вопрос с вопросительными м</w:t>
      </w:r>
      <w:r>
        <w:rPr>
          <w:rFonts w:ascii="Times New Roman" w:eastAsia="KaiTi" w:hAnsi="Times New Roman" w:cs="Times New Roman"/>
          <w:sz w:val="24"/>
          <w:szCs w:val="24"/>
        </w:rPr>
        <w:t>естоимениями, альтернативный во</w:t>
      </w:r>
      <w:r w:rsidR="00E55B36" w:rsidRPr="00AC1435">
        <w:rPr>
          <w:rFonts w:ascii="Times New Roman" w:eastAsia="KaiTi" w:hAnsi="Times New Roman" w:cs="Times New Roman"/>
          <w:sz w:val="24"/>
          <w:szCs w:val="24"/>
        </w:rPr>
        <w:t xml:space="preserve">прос с союзом </w:t>
      </w:r>
      <w:r w:rsidR="00E55B36" w:rsidRPr="00AC1435">
        <w:rPr>
          <w:rFonts w:ascii="Times New Roman" w:eastAsia="KaiTi" w:hAnsi="Times New Roman" w:cs="Times New Roman"/>
          <w:sz w:val="24"/>
          <w:szCs w:val="24"/>
        </w:rPr>
        <w:t>还是</w:t>
      </w:r>
      <w:r w:rsidR="00E55B36" w:rsidRPr="00AC1435">
        <w:rPr>
          <w:rFonts w:ascii="Times New Roman" w:eastAsia="KaiTi" w:hAnsi="Times New Roman" w:cs="Times New Roman"/>
          <w:sz w:val="24"/>
          <w:szCs w:val="24"/>
        </w:rPr>
        <w:t>, риторический вопрос по форме: “</w:t>
      </w:r>
      <w:r w:rsidR="00E55B36" w:rsidRPr="00AC1435">
        <w:rPr>
          <w:rFonts w:ascii="Times New Roman" w:eastAsia="KaiTi" w:hAnsi="Times New Roman" w:cs="Times New Roman"/>
          <w:sz w:val="24"/>
          <w:szCs w:val="24"/>
        </w:rPr>
        <w:t>不是</w:t>
      </w:r>
      <w:r w:rsidR="00E55B36" w:rsidRPr="00AC1435">
        <w:rPr>
          <w:rFonts w:ascii="Times New Roman" w:eastAsia="KaiTi" w:hAnsi="Times New Roman" w:cs="Times New Roman"/>
          <w:sz w:val="24"/>
          <w:szCs w:val="24"/>
        </w:rPr>
        <w:t>…</w:t>
      </w:r>
      <w:r w:rsidR="00E55B36" w:rsidRPr="00AC1435">
        <w:rPr>
          <w:rFonts w:ascii="Times New Roman" w:eastAsia="KaiTi" w:hAnsi="Times New Roman" w:cs="Times New Roman"/>
          <w:sz w:val="24"/>
          <w:szCs w:val="24"/>
        </w:rPr>
        <w:t>吗？</w:t>
      </w:r>
      <w:r>
        <w:rPr>
          <w:rFonts w:ascii="Times New Roman" w:eastAsia="KaiTi" w:hAnsi="Times New Roman" w:cs="Times New Roman"/>
          <w:sz w:val="24"/>
          <w:szCs w:val="24"/>
        </w:rPr>
        <w:t>”, пере</w:t>
      </w:r>
      <w:r w:rsidR="00E55B36" w:rsidRPr="00AC1435">
        <w:rPr>
          <w:rFonts w:ascii="Times New Roman" w:eastAsia="KaiTi" w:hAnsi="Times New Roman" w:cs="Times New Roman"/>
          <w:sz w:val="24"/>
          <w:szCs w:val="24"/>
        </w:rPr>
        <w:t xml:space="preserve">спрос); </w:t>
      </w:r>
    </w:p>
    <w:p w:rsidR="00E55B36" w:rsidRPr="00AC1435" w:rsidRDefault="00A7344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 основные члены предложения и их функции, порядок слов в предложении (прямой порядок и случаи инверсии), понятия топика и комментария и базовые принципы топико-комментариевого анализа; </w:t>
      </w:r>
    </w:p>
    <w:p w:rsidR="00E55B36" w:rsidRPr="00AC1435" w:rsidRDefault="00A7344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прямую и косвенную речь; </w:t>
      </w:r>
    </w:p>
    <w:p w:rsidR="00E55B36" w:rsidRPr="00AC1435" w:rsidRDefault="00A7344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простые нераспростран</w:t>
      </w:r>
      <w:r>
        <w:rPr>
          <w:rFonts w:ascii="Times New Roman" w:eastAsia="KaiTi" w:hAnsi="Times New Roman" w:cs="Times New Roman"/>
          <w:sz w:val="24"/>
          <w:szCs w:val="24"/>
        </w:rPr>
        <w:t>ённые и распространённые предло</w:t>
      </w:r>
      <w:r w:rsidR="00E55B36" w:rsidRPr="00AC1435">
        <w:rPr>
          <w:rFonts w:ascii="Times New Roman" w:eastAsia="KaiTi" w:hAnsi="Times New Roman" w:cs="Times New Roman"/>
          <w:sz w:val="24"/>
          <w:szCs w:val="24"/>
        </w:rPr>
        <w:t xml:space="preserve">жения; </w:t>
      </w:r>
    </w:p>
    <w:p w:rsidR="00E55B36" w:rsidRPr="00AC1435" w:rsidRDefault="00A7344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предложения с простым </w:t>
      </w:r>
      <w:r>
        <w:rPr>
          <w:rFonts w:ascii="Times New Roman" w:eastAsia="KaiTi" w:hAnsi="Times New Roman" w:cs="Times New Roman"/>
          <w:sz w:val="24"/>
          <w:szCs w:val="24"/>
        </w:rPr>
        <w:t>именным (включая выраженное чис</w:t>
      </w:r>
      <w:r w:rsidR="00E55B36" w:rsidRPr="00AC1435">
        <w:rPr>
          <w:rFonts w:ascii="Times New Roman" w:eastAsia="KaiTi" w:hAnsi="Times New Roman" w:cs="Times New Roman"/>
          <w:sz w:val="24"/>
          <w:szCs w:val="24"/>
        </w:rPr>
        <w:t xml:space="preserve">лительным) и составным именным сказуемым (с глаголом-связкой </w:t>
      </w:r>
      <w:r w:rsidR="00E55B36" w:rsidRPr="00AC1435">
        <w:rPr>
          <w:rFonts w:ascii="Times New Roman" w:eastAsia="KaiTi" w:hAnsi="Times New Roman" w:cs="Times New Roman"/>
          <w:sz w:val="24"/>
          <w:szCs w:val="24"/>
        </w:rPr>
        <w:t>是</w:t>
      </w:r>
      <w:r w:rsidR="00E55B36" w:rsidRPr="00AC1435">
        <w:rPr>
          <w:rFonts w:ascii="Times New Roman" w:eastAsia="KaiTi" w:hAnsi="Times New Roman" w:cs="Times New Roman"/>
          <w:sz w:val="24"/>
          <w:szCs w:val="24"/>
        </w:rPr>
        <w:t xml:space="preserve">); </w:t>
      </w:r>
    </w:p>
    <w:p w:rsidR="00E55B36" w:rsidRPr="00AC1435" w:rsidRDefault="00A7344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предложения с качественным сказуемым; </w:t>
      </w:r>
    </w:p>
    <w:p w:rsidR="00E55B36" w:rsidRPr="00AC1435" w:rsidRDefault="00A7344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предложения с простым и составным глагольным сказуемым, в том числе выраженным глаголом </w:t>
      </w:r>
      <w:r w:rsidR="00E55B36" w:rsidRPr="00AC1435">
        <w:rPr>
          <w:rFonts w:ascii="Times New Roman" w:eastAsia="KaiTi" w:hAnsi="Times New Roman" w:cs="Times New Roman"/>
          <w:sz w:val="24"/>
          <w:szCs w:val="24"/>
        </w:rPr>
        <w:t>在</w:t>
      </w:r>
      <w:r w:rsidR="00E55B36" w:rsidRPr="00AC1435">
        <w:rPr>
          <w:rFonts w:ascii="Times New Roman" w:eastAsia="KaiTi" w:hAnsi="Times New Roman" w:cs="Times New Roman"/>
          <w:sz w:val="24"/>
          <w:szCs w:val="24"/>
        </w:rPr>
        <w:t xml:space="preserve">, предложения обладания и наличия с глаголом </w:t>
      </w:r>
      <w:r w:rsidR="00E55B36" w:rsidRPr="00AC1435">
        <w:rPr>
          <w:rFonts w:ascii="Times New Roman" w:eastAsia="KaiTi" w:hAnsi="Times New Roman" w:cs="Times New Roman"/>
          <w:sz w:val="24"/>
          <w:szCs w:val="24"/>
        </w:rPr>
        <w:t>有</w:t>
      </w:r>
      <w:r w:rsidR="00E55B36" w:rsidRPr="00AC1435">
        <w:rPr>
          <w:rFonts w:ascii="Times New Roman" w:eastAsia="KaiTi" w:hAnsi="Times New Roman" w:cs="Times New Roman"/>
          <w:sz w:val="24"/>
          <w:szCs w:val="24"/>
        </w:rPr>
        <w:t xml:space="preserve">, предложения с повтором </w:t>
      </w:r>
      <w:r>
        <w:rPr>
          <w:rFonts w:ascii="Times New Roman" w:eastAsia="KaiTi" w:hAnsi="Times New Roman" w:cs="Times New Roman"/>
          <w:sz w:val="24"/>
          <w:szCs w:val="24"/>
        </w:rPr>
        <w:t>глагола; с глаголами совершенно</w:t>
      </w:r>
      <w:r w:rsidR="00E55B36" w:rsidRPr="00AC1435">
        <w:rPr>
          <w:rFonts w:ascii="Times New Roman" w:eastAsia="KaiTi" w:hAnsi="Times New Roman" w:cs="Times New Roman"/>
          <w:sz w:val="24"/>
          <w:szCs w:val="24"/>
        </w:rPr>
        <w:t xml:space="preserve">го и несовершенного вида для выражения значения завершенного или незавершенного действия; </w:t>
      </w:r>
    </w:p>
    <w:p w:rsidR="00E55B36" w:rsidRPr="00AC1435" w:rsidRDefault="00A7344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предложения со значением местонахождения и расположения в пространстве (с глаголами </w:t>
      </w:r>
      <w:r w:rsidR="00E55B36" w:rsidRPr="00AC1435">
        <w:rPr>
          <w:rFonts w:ascii="Times New Roman" w:eastAsia="KaiTi" w:hAnsi="Times New Roman" w:cs="Times New Roman"/>
          <w:sz w:val="24"/>
          <w:szCs w:val="24"/>
        </w:rPr>
        <w:t>在</w:t>
      </w:r>
      <w:r w:rsidR="00E55B36" w:rsidRPr="00AC1435">
        <w:rPr>
          <w:rFonts w:ascii="Times New Roman" w:eastAsia="KaiTi" w:hAnsi="Times New Roman" w:cs="Times New Roman"/>
          <w:sz w:val="24"/>
          <w:szCs w:val="24"/>
        </w:rPr>
        <w:t xml:space="preserve">, </w:t>
      </w:r>
      <w:r w:rsidR="00E55B36" w:rsidRPr="00AC1435">
        <w:rPr>
          <w:rFonts w:ascii="Times New Roman" w:eastAsia="KaiTi" w:hAnsi="Times New Roman" w:cs="Times New Roman"/>
          <w:sz w:val="24"/>
          <w:szCs w:val="24"/>
        </w:rPr>
        <w:t>有</w:t>
      </w:r>
      <w:r w:rsidR="00E55B36" w:rsidRPr="00AC1435">
        <w:rPr>
          <w:rFonts w:ascii="Times New Roman" w:eastAsia="KaiTi" w:hAnsi="Times New Roman" w:cs="Times New Roman"/>
          <w:sz w:val="24"/>
          <w:szCs w:val="24"/>
        </w:rPr>
        <w:t xml:space="preserve">, </w:t>
      </w:r>
      <w:r w:rsidR="00E55B36" w:rsidRPr="00AC1435">
        <w:rPr>
          <w:rFonts w:ascii="Times New Roman" w:eastAsia="KaiTi" w:hAnsi="Times New Roman" w:cs="Times New Roman"/>
          <w:sz w:val="24"/>
          <w:szCs w:val="24"/>
        </w:rPr>
        <w:t>是</w:t>
      </w:r>
      <w:r w:rsidR="00E55B36" w:rsidRPr="00AC1435">
        <w:rPr>
          <w:rFonts w:ascii="Times New Roman" w:eastAsia="KaiTi" w:hAnsi="Times New Roman" w:cs="Times New Roman"/>
          <w:sz w:val="24"/>
          <w:szCs w:val="24"/>
        </w:rPr>
        <w:t xml:space="preserve">); </w:t>
      </w:r>
    </w:p>
    <w:p w:rsidR="00E55B36" w:rsidRPr="00AC1435" w:rsidRDefault="00A7344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предложения с модальными глаголами; </w:t>
      </w:r>
    </w:p>
    <w:p w:rsidR="00E55B36" w:rsidRPr="00AC1435" w:rsidRDefault="00A7344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предложения с несколькими глаголами в составе сказуемого, последовательно-связанные предложения </w:t>
      </w:r>
    </w:p>
    <w:p w:rsidR="00E55B36" w:rsidRPr="00AC1435" w:rsidRDefault="00A7344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союзные и бессоюзные</w:t>
      </w:r>
      <w:r>
        <w:rPr>
          <w:rFonts w:ascii="Times New Roman" w:eastAsia="KaiTi" w:hAnsi="Times New Roman" w:cs="Times New Roman"/>
          <w:sz w:val="24"/>
          <w:szCs w:val="24"/>
        </w:rPr>
        <w:t xml:space="preserve"> предложения (с соблюдением пра</w:t>
      </w:r>
      <w:r w:rsidR="00E55B36" w:rsidRPr="00AC1435">
        <w:rPr>
          <w:rFonts w:ascii="Times New Roman" w:eastAsia="KaiTi" w:hAnsi="Times New Roman" w:cs="Times New Roman"/>
          <w:sz w:val="24"/>
          <w:szCs w:val="24"/>
        </w:rPr>
        <w:t xml:space="preserve">вильного порядка слов, умея выделять топик и комментарий); </w:t>
      </w:r>
    </w:p>
    <w:p w:rsidR="00E55B36" w:rsidRPr="00AC1435" w:rsidRDefault="00A7344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предложения с обстоятельст</w:t>
      </w:r>
      <w:r>
        <w:rPr>
          <w:rFonts w:ascii="Times New Roman" w:eastAsia="KaiTi" w:hAnsi="Times New Roman" w:cs="Times New Roman"/>
          <w:sz w:val="24"/>
          <w:szCs w:val="24"/>
        </w:rPr>
        <w:t>вами времени, места, образа дей</w:t>
      </w:r>
      <w:r w:rsidR="00E55B36" w:rsidRPr="00AC1435">
        <w:rPr>
          <w:rFonts w:ascii="Times New Roman" w:eastAsia="KaiTi" w:hAnsi="Times New Roman" w:cs="Times New Roman"/>
          <w:sz w:val="24"/>
          <w:szCs w:val="24"/>
        </w:rPr>
        <w:t xml:space="preserve">ствия; предложения с сочетанием нескольких обстоятельств; </w:t>
      </w:r>
    </w:p>
    <w:p w:rsidR="00E55B36" w:rsidRPr="00AC1435" w:rsidRDefault="00A7344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предложения в повелительном наклонении (с частицами </w:t>
      </w:r>
      <w:r w:rsidR="00E55B36" w:rsidRPr="00AC1435">
        <w:rPr>
          <w:rFonts w:ascii="Times New Roman" w:eastAsia="KaiTi" w:hAnsi="Times New Roman" w:cs="Times New Roman"/>
          <w:sz w:val="24"/>
          <w:szCs w:val="24"/>
        </w:rPr>
        <w:t>吧，了，</w:t>
      </w:r>
      <w:r w:rsidR="00E55B36" w:rsidRPr="00AC1435">
        <w:rPr>
          <w:rFonts w:ascii="Times New Roman" w:eastAsia="KaiTi" w:hAnsi="Times New Roman" w:cs="Times New Roman"/>
          <w:sz w:val="24"/>
          <w:szCs w:val="24"/>
        </w:rPr>
        <w:t xml:space="preserve">наречием </w:t>
      </w:r>
      <w:r w:rsidR="00E55B36" w:rsidRPr="00AC1435">
        <w:rPr>
          <w:rFonts w:ascii="Times New Roman" w:eastAsia="KaiTi" w:hAnsi="Times New Roman" w:cs="Times New Roman"/>
          <w:sz w:val="24"/>
          <w:szCs w:val="24"/>
        </w:rPr>
        <w:t>别</w:t>
      </w:r>
      <w:r w:rsidR="00E55B36" w:rsidRPr="00AC1435">
        <w:rPr>
          <w:rFonts w:ascii="Times New Roman" w:eastAsia="KaiTi" w:hAnsi="Times New Roman" w:cs="Times New Roman"/>
          <w:sz w:val="24"/>
          <w:szCs w:val="24"/>
        </w:rPr>
        <w:t xml:space="preserve">); </w:t>
      </w:r>
    </w:p>
    <w:p w:rsidR="00E55B36" w:rsidRPr="00AC1435" w:rsidRDefault="00A7344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прямое и косвенное дополнения; </w:t>
      </w:r>
    </w:p>
    <w:p w:rsidR="00E55B36" w:rsidRPr="00AC1435" w:rsidRDefault="00A7344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дополнение цели; </w:t>
      </w:r>
    </w:p>
    <w:p w:rsidR="00E55B36" w:rsidRPr="00AC1435" w:rsidRDefault="00A7344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односложные и многосложные определения, в том числе и со значением притяжательности; порядок многосложных определений; </w:t>
      </w:r>
    </w:p>
    <w:p w:rsidR="00E55B36" w:rsidRPr="00AC1435" w:rsidRDefault="00A7344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обстоятельства: времени (выраженные датами, временными словами и оборотами с наречиями </w:t>
      </w:r>
      <w:r w:rsidR="00E55B36" w:rsidRPr="00AC1435">
        <w:rPr>
          <w:rFonts w:ascii="Times New Roman" w:eastAsia="KaiTi" w:hAnsi="Times New Roman" w:cs="Times New Roman"/>
          <w:sz w:val="24"/>
          <w:szCs w:val="24"/>
        </w:rPr>
        <w:t>以前，以后</w:t>
      </w:r>
      <w:r>
        <w:rPr>
          <w:rFonts w:ascii="Times New Roman" w:eastAsia="KaiTi" w:hAnsi="Times New Roman" w:cs="Times New Roman"/>
          <w:sz w:val="24"/>
          <w:szCs w:val="24"/>
        </w:rPr>
        <w:t>, способы обозначения точ</w:t>
      </w:r>
      <w:r w:rsidR="00E55B36" w:rsidRPr="00AC1435">
        <w:rPr>
          <w:rFonts w:ascii="Times New Roman" w:eastAsia="KaiTi" w:hAnsi="Times New Roman" w:cs="Times New Roman"/>
          <w:sz w:val="24"/>
          <w:szCs w:val="24"/>
        </w:rPr>
        <w:t>ного времени), места, образа действия</w:t>
      </w:r>
      <w:r>
        <w:rPr>
          <w:rFonts w:ascii="Times New Roman" w:eastAsia="KaiTi" w:hAnsi="Times New Roman" w:cs="Times New Roman"/>
          <w:sz w:val="24"/>
          <w:szCs w:val="24"/>
        </w:rPr>
        <w:t xml:space="preserve"> (в том числе использованием ин</w:t>
      </w:r>
      <w:r w:rsidR="00E55B36" w:rsidRPr="00AC1435">
        <w:rPr>
          <w:rFonts w:ascii="Times New Roman" w:eastAsia="KaiTi" w:hAnsi="Times New Roman" w:cs="Times New Roman"/>
          <w:sz w:val="24"/>
          <w:szCs w:val="24"/>
        </w:rPr>
        <w:t xml:space="preserve">фикса </w:t>
      </w:r>
      <w:r w:rsidR="00E55B36" w:rsidRPr="00AC1435">
        <w:rPr>
          <w:rFonts w:ascii="Times New Roman" w:eastAsia="KaiTi" w:hAnsi="Times New Roman" w:cs="Times New Roman"/>
          <w:sz w:val="24"/>
          <w:szCs w:val="24"/>
        </w:rPr>
        <w:t>地</w:t>
      </w:r>
      <w:r w:rsidR="00E55B36" w:rsidRPr="00AC1435">
        <w:rPr>
          <w:rFonts w:ascii="Times New Roman" w:eastAsia="KaiTi" w:hAnsi="Times New Roman" w:cs="Times New Roman"/>
          <w:sz w:val="24"/>
          <w:szCs w:val="24"/>
        </w:rPr>
        <w:t xml:space="preserve">); </w:t>
      </w:r>
    </w:p>
    <w:p w:rsidR="00E55B36" w:rsidRPr="00AC1435" w:rsidRDefault="00A7344F" w:rsidP="00AC1435">
      <w:pPr>
        <w:pStyle w:val="a3"/>
        <w:spacing w:line="276" w:lineRule="auto"/>
        <w:jc w:val="both"/>
        <w:rPr>
          <w:rFonts w:ascii="Times New Roman" w:hAnsi="Times New Roman" w:cs="Times New Roman"/>
          <w:sz w:val="24"/>
          <w:szCs w:val="24"/>
        </w:rPr>
      </w:pPr>
      <w:r>
        <w:rPr>
          <w:rFonts w:ascii="Times New Roman" w:eastAsia="KaiTi" w:hAnsi="Times New Roman" w:cs="Times New Roman"/>
          <w:sz w:val="24"/>
          <w:szCs w:val="24"/>
        </w:rPr>
        <w:lastRenderedPageBreak/>
        <w:t xml:space="preserve"> - </w:t>
      </w:r>
      <w:r w:rsidR="00E55B36" w:rsidRPr="00AC1435">
        <w:rPr>
          <w:rFonts w:ascii="Times New Roman" w:hAnsi="Times New Roman" w:cs="Times New Roman"/>
          <w:sz w:val="24"/>
          <w:szCs w:val="24"/>
        </w:rPr>
        <w:t xml:space="preserve">дополнение длительности; </w:t>
      </w:r>
    </w:p>
    <w:p w:rsidR="00E55B36" w:rsidRPr="00AC1435" w:rsidRDefault="00A7344F" w:rsidP="00AC1435">
      <w:pPr>
        <w:pStyle w:val="a3"/>
        <w:spacing w:line="276" w:lineRule="auto"/>
        <w:jc w:val="both"/>
        <w:rPr>
          <w:rFonts w:ascii="Times New Roman" w:eastAsia="KaiTi"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sz w:val="24"/>
          <w:szCs w:val="24"/>
        </w:rPr>
        <w:t xml:space="preserve">дополнение (дополнительный элемент) кратности действия и глагольные счётные слова </w:t>
      </w:r>
      <w:r w:rsidR="00E55B36" w:rsidRPr="00AC1435">
        <w:rPr>
          <w:rFonts w:ascii="Times New Roman" w:eastAsia="KaiTi" w:hAnsi="Times New Roman" w:cs="Times New Roman"/>
          <w:sz w:val="24"/>
          <w:szCs w:val="24"/>
        </w:rPr>
        <w:t>次，遍</w:t>
      </w:r>
      <w:r w:rsidR="00E55B36" w:rsidRPr="00AC1435">
        <w:rPr>
          <w:rFonts w:ascii="Times New Roman" w:eastAsia="KaiTi" w:hAnsi="Times New Roman" w:cs="Times New Roman"/>
          <w:sz w:val="24"/>
          <w:szCs w:val="24"/>
        </w:rPr>
        <w:t xml:space="preserve">; </w:t>
      </w:r>
    </w:p>
    <w:p w:rsidR="00E55B36" w:rsidRPr="00AC1435" w:rsidRDefault="00A7344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дополнение (дополнительный элемент) результата; </w:t>
      </w:r>
    </w:p>
    <w:p w:rsidR="00E55B36" w:rsidRPr="00AC1435" w:rsidRDefault="00A7344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дополнение возможности совершения действия; </w:t>
      </w:r>
    </w:p>
    <w:p w:rsidR="00E55B36" w:rsidRPr="00AC1435" w:rsidRDefault="00A7344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выделительную конструкцию </w:t>
      </w:r>
      <w:r w:rsidR="00E55B36" w:rsidRPr="00AC1435">
        <w:rPr>
          <w:rFonts w:ascii="Times New Roman" w:eastAsia="KaiTi" w:hAnsi="Times New Roman" w:cs="Times New Roman"/>
          <w:sz w:val="24"/>
          <w:szCs w:val="24"/>
        </w:rPr>
        <w:t>是</w:t>
      </w:r>
      <w:r w:rsidR="00E55B36" w:rsidRPr="00AC1435">
        <w:rPr>
          <w:rFonts w:ascii="Times New Roman" w:eastAsia="KaiTi" w:hAnsi="Times New Roman" w:cs="Times New Roman"/>
          <w:sz w:val="24"/>
          <w:szCs w:val="24"/>
        </w:rPr>
        <w:t>…</w:t>
      </w:r>
      <w:r w:rsidR="00E55B36" w:rsidRPr="00AC1435">
        <w:rPr>
          <w:rFonts w:ascii="Times New Roman" w:eastAsia="KaiTi" w:hAnsi="Times New Roman" w:cs="Times New Roman"/>
          <w:sz w:val="24"/>
          <w:szCs w:val="24"/>
        </w:rPr>
        <w:t>的</w:t>
      </w:r>
      <w:r w:rsidR="00E55B36" w:rsidRPr="00AC1435">
        <w:rPr>
          <w:rFonts w:ascii="Times New Roman" w:eastAsia="KaiTi" w:hAnsi="Times New Roman" w:cs="Times New Roman"/>
          <w:sz w:val="24"/>
          <w:szCs w:val="24"/>
        </w:rPr>
        <w:t xml:space="preserve">; </w:t>
      </w:r>
    </w:p>
    <w:p w:rsidR="00E55B36" w:rsidRPr="00AC1435" w:rsidRDefault="00A7344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речевой оборот </w:t>
      </w:r>
      <w:r w:rsidR="00E55B36" w:rsidRPr="00AC1435">
        <w:rPr>
          <w:rFonts w:ascii="Times New Roman" w:eastAsia="KaiTi" w:hAnsi="Times New Roman" w:cs="Times New Roman"/>
          <w:sz w:val="24"/>
          <w:szCs w:val="24"/>
        </w:rPr>
        <w:t>的时候</w:t>
      </w:r>
      <w:r w:rsidR="00E55B36" w:rsidRPr="00AC1435">
        <w:rPr>
          <w:rFonts w:ascii="Times New Roman" w:eastAsia="KaiTi" w:hAnsi="Times New Roman" w:cs="Times New Roman"/>
          <w:sz w:val="24"/>
          <w:szCs w:val="24"/>
        </w:rPr>
        <w:t xml:space="preserve">; </w:t>
      </w:r>
    </w:p>
    <w:p w:rsidR="00E55B36" w:rsidRPr="00AC1435" w:rsidRDefault="00A7344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конструкцию (</w:t>
      </w:r>
      <w:r w:rsidR="00E55B36" w:rsidRPr="00AC1435">
        <w:rPr>
          <w:rFonts w:ascii="Times New Roman" w:eastAsia="KaiTi" w:hAnsi="Times New Roman" w:cs="Times New Roman"/>
          <w:sz w:val="24"/>
          <w:szCs w:val="24"/>
        </w:rPr>
        <w:t>正</w:t>
      </w:r>
      <w:r w:rsidR="00E55B36" w:rsidRPr="00AC1435">
        <w:rPr>
          <w:rFonts w:ascii="Times New Roman" w:eastAsia="KaiTi" w:hAnsi="Times New Roman" w:cs="Times New Roman"/>
          <w:sz w:val="24"/>
          <w:szCs w:val="24"/>
        </w:rPr>
        <w:t>)</w:t>
      </w:r>
      <w:r w:rsidR="00E55B36" w:rsidRPr="00AC1435">
        <w:rPr>
          <w:rFonts w:ascii="Times New Roman" w:eastAsia="KaiTi" w:hAnsi="Times New Roman" w:cs="Times New Roman"/>
          <w:sz w:val="24"/>
          <w:szCs w:val="24"/>
        </w:rPr>
        <w:t>在</w:t>
      </w:r>
      <w:r w:rsidR="00E55B36" w:rsidRPr="00AC1435">
        <w:rPr>
          <w:rFonts w:ascii="Times New Roman" w:eastAsia="KaiTi" w:hAnsi="Times New Roman" w:cs="Times New Roman"/>
          <w:sz w:val="24"/>
          <w:szCs w:val="24"/>
        </w:rPr>
        <w:t>…</w:t>
      </w:r>
      <w:r w:rsidR="00E55B36" w:rsidRPr="00AC1435">
        <w:rPr>
          <w:rFonts w:ascii="Times New Roman" w:eastAsia="KaiTi" w:hAnsi="Times New Roman" w:cs="Times New Roman"/>
          <w:sz w:val="24"/>
          <w:szCs w:val="24"/>
        </w:rPr>
        <w:t>呢</w:t>
      </w:r>
      <w:r>
        <w:rPr>
          <w:rFonts w:ascii="Times New Roman" w:eastAsia="KaiTi" w:hAnsi="Times New Roman" w:cs="Times New Roman"/>
          <w:sz w:val="24"/>
          <w:szCs w:val="24"/>
        </w:rPr>
        <w:t>, оформляющую осуществление дей</w:t>
      </w:r>
      <w:r w:rsidR="00E55B36" w:rsidRPr="00AC1435">
        <w:rPr>
          <w:rFonts w:ascii="Times New Roman" w:eastAsia="KaiTi" w:hAnsi="Times New Roman" w:cs="Times New Roman"/>
          <w:sz w:val="24"/>
          <w:szCs w:val="24"/>
        </w:rPr>
        <w:t xml:space="preserve">ствия в текущий момент; </w:t>
      </w:r>
    </w:p>
    <w:p w:rsidR="00E55B36" w:rsidRPr="00AC1435" w:rsidRDefault="00A7344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конструкцию </w:t>
      </w:r>
      <w:r w:rsidR="00E55B36" w:rsidRPr="00AC1435">
        <w:rPr>
          <w:rFonts w:ascii="Times New Roman" w:eastAsia="KaiTi" w:hAnsi="Times New Roman" w:cs="Times New Roman"/>
          <w:sz w:val="24"/>
          <w:szCs w:val="24"/>
        </w:rPr>
        <w:t>从</w:t>
      </w:r>
      <w:r w:rsidR="00E55B36" w:rsidRPr="00AC1435">
        <w:rPr>
          <w:rFonts w:ascii="Times New Roman" w:eastAsia="KaiTi" w:hAnsi="Times New Roman" w:cs="Times New Roman"/>
          <w:sz w:val="24"/>
          <w:szCs w:val="24"/>
        </w:rPr>
        <w:t xml:space="preserve">… </w:t>
      </w:r>
      <w:r w:rsidR="00E55B36" w:rsidRPr="00AC1435">
        <w:rPr>
          <w:rFonts w:ascii="Times New Roman" w:eastAsia="KaiTi" w:hAnsi="Times New Roman" w:cs="Times New Roman"/>
          <w:sz w:val="24"/>
          <w:szCs w:val="24"/>
        </w:rPr>
        <w:t>到</w:t>
      </w:r>
      <w:r w:rsidR="00E55B36" w:rsidRPr="00AC1435">
        <w:rPr>
          <w:rFonts w:ascii="Times New Roman" w:eastAsia="KaiTi" w:hAnsi="Times New Roman" w:cs="Times New Roman"/>
          <w:sz w:val="24"/>
          <w:szCs w:val="24"/>
        </w:rPr>
        <w:t>… дл</w:t>
      </w:r>
      <w:r>
        <w:rPr>
          <w:rFonts w:ascii="Times New Roman" w:eastAsia="KaiTi" w:hAnsi="Times New Roman" w:cs="Times New Roman"/>
          <w:sz w:val="24"/>
          <w:szCs w:val="24"/>
        </w:rPr>
        <w:t>я обозначения отправной и конеч</w:t>
      </w:r>
      <w:r w:rsidR="00E55B36" w:rsidRPr="00AC1435">
        <w:rPr>
          <w:rFonts w:ascii="Times New Roman" w:eastAsia="KaiTi" w:hAnsi="Times New Roman" w:cs="Times New Roman"/>
          <w:sz w:val="24"/>
          <w:szCs w:val="24"/>
        </w:rPr>
        <w:t xml:space="preserve">ной точек во времени и пространстве; </w:t>
      </w:r>
    </w:p>
    <w:p w:rsidR="00E55B36" w:rsidRPr="00AC1435" w:rsidRDefault="00A7344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конструкцию</w:t>
      </w:r>
      <w:r w:rsidR="00E55B36" w:rsidRPr="00AC1435">
        <w:rPr>
          <w:rFonts w:ascii="Times New Roman" w:eastAsia="KaiTi" w:hAnsi="Times New Roman" w:cs="Times New Roman"/>
          <w:sz w:val="24"/>
          <w:szCs w:val="24"/>
        </w:rPr>
        <w:t>一边</w:t>
      </w:r>
      <w:r w:rsidR="00E55B36" w:rsidRPr="00AC1435">
        <w:rPr>
          <w:rFonts w:ascii="Times New Roman" w:eastAsia="KaiTi" w:hAnsi="Times New Roman" w:cs="Times New Roman"/>
          <w:sz w:val="24"/>
          <w:szCs w:val="24"/>
        </w:rPr>
        <w:t xml:space="preserve"> …</w:t>
      </w:r>
      <w:r w:rsidR="00E55B36" w:rsidRPr="00AC1435">
        <w:rPr>
          <w:rFonts w:ascii="Times New Roman" w:eastAsia="KaiTi" w:hAnsi="Times New Roman" w:cs="Times New Roman"/>
          <w:sz w:val="24"/>
          <w:szCs w:val="24"/>
        </w:rPr>
        <w:t>，</w:t>
      </w:r>
      <w:r w:rsidR="00E55B36" w:rsidRPr="00AC1435">
        <w:rPr>
          <w:rFonts w:ascii="Times New Roman" w:eastAsia="KaiTi" w:hAnsi="Times New Roman" w:cs="Times New Roman"/>
          <w:sz w:val="24"/>
          <w:szCs w:val="24"/>
        </w:rPr>
        <w:t xml:space="preserve"> </w:t>
      </w:r>
      <w:r w:rsidR="00E55B36" w:rsidRPr="00AC1435">
        <w:rPr>
          <w:rFonts w:ascii="Times New Roman" w:eastAsia="KaiTi" w:hAnsi="Times New Roman" w:cs="Times New Roman"/>
          <w:sz w:val="24"/>
          <w:szCs w:val="24"/>
        </w:rPr>
        <w:t>一边</w:t>
      </w:r>
      <w:r w:rsidR="00E55B36" w:rsidRPr="00AC1435">
        <w:rPr>
          <w:rFonts w:ascii="Times New Roman" w:eastAsia="KaiTi" w:hAnsi="Times New Roman" w:cs="Times New Roman"/>
          <w:sz w:val="24"/>
          <w:szCs w:val="24"/>
        </w:rPr>
        <w:t xml:space="preserve"> …, оформляющую одновременно совершаемые действия; </w:t>
      </w:r>
    </w:p>
    <w:p w:rsidR="00E55B36" w:rsidRPr="00AC1435" w:rsidRDefault="00A7344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конструкцию (</w:t>
      </w:r>
      <w:r w:rsidR="00E55B36" w:rsidRPr="00AC1435">
        <w:rPr>
          <w:rFonts w:ascii="Times New Roman" w:eastAsia="KaiTi" w:hAnsi="Times New Roman" w:cs="Times New Roman"/>
          <w:sz w:val="24"/>
          <w:szCs w:val="24"/>
        </w:rPr>
        <w:t>就</w:t>
      </w:r>
      <w:r w:rsidR="00E55B36" w:rsidRPr="00AC1435">
        <w:rPr>
          <w:rFonts w:ascii="Times New Roman" w:eastAsia="KaiTi" w:hAnsi="Times New Roman" w:cs="Times New Roman"/>
          <w:sz w:val="24"/>
          <w:szCs w:val="24"/>
        </w:rPr>
        <w:t>/</w:t>
      </w:r>
      <w:r w:rsidR="00E55B36" w:rsidRPr="00AC1435">
        <w:rPr>
          <w:rFonts w:ascii="Times New Roman" w:eastAsia="KaiTi" w:hAnsi="Times New Roman" w:cs="Times New Roman"/>
          <w:sz w:val="24"/>
          <w:szCs w:val="24"/>
        </w:rPr>
        <w:t>快</w:t>
      </w:r>
      <w:r w:rsidR="00E55B36" w:rsidRPr="00AC1435">
        <w:rPr>
          <w:rFonts w:ascii="Times New Roman" w:eastAsia="KaiTi" w:hAnsi="Times New Roman" w:cs="Times New Roman"/>
          <w:sz w:val="24"/>
          <w:szCs w:val="24"/>
        </w:rPr>
        <w:t xml:space="preserve">) </w:t>
      </w:r>
      <w:r w:rsidR="00E55B36" w:rsidRPr="00AC1435">
        <w:rPr>
          <w:rFonts w:ascii="Times New Roman" w:eastAsia="KaiTi" w:hAnsi="Times New Roman" w:cs="Times New Roman"/>
          <w:sz w:val="24"/>
          <w:szCs w:val="24"/>
        </w:rPr>
        <w:t>要</w:t>
      </w:r>
      <w:r w:rsidR="00E55B36" w:rsidRPr="00AC1435">
        <w:rPr>
          <w:rFonts w:ascii="Times New Roman" w:eastAsia="KaiTi" w:hAnsi="Times New Roman" w:cs="Times New Roman"/>
          <w:sz w:val="24"/>
          <w:szCs w:val="24"/>
        </w:rPr>
        <w:t>…</w:t>
      </w:r>
      <w:r w:rsidR="00E55B36" w:rsidRPr="00AC1435">
        <w:rPr>
          <w:rFonts w:ascii="Times New Roman" w:eastAsia="KaiTi" w:hAnsi="Times New Roman" w:cs="Times New Roman"/>
          <w:sz w:val="24"/>
          <w:szCs w:val="24"/>
        </w:rPr>
        <w:t>了</w:t>
      </w:r>
      <w:r>
        <w:rPr>
          <w:rFonts w:ascii="Times New Roman" w:eastAsia="KaiTi" w:hAnsi="Times New Roman" w:cs="Times New Roman"/>
          <w:sz w:val="24"/>
          <w:szCs w:val="24"/>
        </w:rPr>
        <w:t>, оформляющую действия или со</w:t>
      </w:r>
      <w:r w:rsidR="00E55B36" w:rsidRPr="00AC1435">
        <w:rPr>
          <w:rFonts w:ascii="Times New Roman" w:eastAsia="KaiTi" w:hAnsi="Times New Roman" w:cs="Times New Roman"/>
          <w:sz w:val="24"/>
          <w:szCs w:val="24"/>
        </w:rPr>
        <w:t xml:space="preserve">бытия, которые должны осуществиться в ближайшем будущем; </w:t>
      </w:r>
    </w:p>
    <w:p w:rsidR="00E55B36" w:rsidRPr="00AC1435" w:rsidRDefault="00A7344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конструкцию</w:t>
      </w:r>
      <w:r w:rsidR="00E55B36" w:rsidRPr="00AC1435">
        <w:rPr>
          <w:rFonts w:ascii="Times New Roman" w:eastAsia="KaiTi" w:hAnsi="Times New Roman" w:cs="Times New Roman"/>
          <w:sz w:val="24"/>
          <w:szCs w:val="24"/>
        </w:rPr>
        <w:t>越来越</w:t>
      </w:r>
      <w:r w:rsidR="00E55B36" w:rsidRPr="00AC1435">
        <w:rPr>
          <w:rFonts w:ascii="Times New Roman" w:eastAsia="KaiTi" w:hAnsi="Times New Roman" w:cs="Times New Roman"/>
          <w:sz w:val="24"/>
          <w:szCs w:val="24"/>
        </w:rPr>
        <w:t xml:space="preserve">… в значении «чем…, тем…»; </w:t>
      </w:r>
    </w:p>
    <w:p w:rsidR="00E55B36" w:rsidRPr="00AC1435" w:rsidRDefault="00A7344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способы выражения сравнения: конструкцию с предлогом </w:t>
      </w:r>
      <w:r w:rsidR="00E55B36" w:rsidRPr="00AC1435">
        <w:rPr>
          <w:rFonts w:ascii="Times New Roman" w:eastAsia="KaiTi" w:hAnsi="Times New Roman" w:cs="Times New Roman"/>
          <w:sz w:val="24"/>
          <w:szCs w:val="24"/>
        </w:rPr>
        <w:t>比</w:t>
      </w:r>
      <w:r w:rsidR="00E55B36" w:rsidRPr="00AC1435">
        <w:rPr>
          <w:rFonts w:ascii="Times New Roman" w:eastAsia="KaiTi" w:hAnsi="Times New Roman" w:cs="Times New Roman"/>
          <w:sz w:val="24"/>
          <w:szCs w:val="24"/>
        </w:rPr>
        <w:t xml:space="preserve">, глаголом </w:t>
      </w:r>
      <w:r w:rsidR="00E55B36" w:rsidRPr="00AC1435">
        <w:rPr>
          <w:rFonts w:ascii="Times New Roman" w:eastAsia="KaiTi" w:hAnsi="Times New Roman" w:cs="Times New Roman"/>
          <w:sz w:val="24"/>
          <w:szCs w:val="24"/>
        </w:rPr>
        <w:t>有</w:t>
      </w:r>
      <w:r w:rsidR="00E55B36" w:rsidRPr="00AC1435">
        <w:rPr>
          <w:rFonts w:ascii="Times New Roman" w:eastAsia="KaiTi" w:hAnsi="Times New Roman" w:cs="Times New Roman"/>
          <w:sz w:val="24"/>
          <w:szCs w:val="24"/>
        </w:rPr>
        <w:t xml:space="preserve"> и словосочетанием </w:t>
      </w:r>
      <w:r w:rsidR="00E55B36" w:rsidRPr="00AC1435">
        <w:rPr>
          <w:rFonts w:ascii="Times New Roman" w:eastAsia="KaiTi" w:hAnsi="Times New Roman" w:cs="Times New Roman"/>
          <w:sz w:val="24"/>
          <w:szCs w:val="24"/>
        </w:rPr>
        <w:t>没有</w:t>
      </w:r>
      <w:r w:rsidR="00E55B36" w:rsidRPr="00AC1435">
        <w:rPr>
          <w:rFonts w:ascii="Times New Roman" w:eastAsia="KaiTi" w:hAnsi="Times New Roman" w:cs="Times New Roman"/>
          <w:sz w:val="24"/>
          <w:szCs w:val="24"/>
        </w:rPr>
        <w:t xml:space="preserve">, словосочетания </w:t>
      </w:r>
      <w:r w:rsidR="00E55B36" w:rsidRPr="00AC1435">
        <w:rPr>
          <w:rFonts w:ascii="Times New Roman" w:eastAsia="KaiTi" w:hAnsi="Times New Roman" w:cs="Times New Roman"/>
          <w:sz w:val="24"/>
          <w:szCs w:val="24"/>
        </w:rPr>
        <w:t>一点（儿）</w:t>
      </w:r>
      <w:r>
        <w:rPr>
          <w:rFonts w:ascii="Times New Roman" w:eastAsia="KaiTi" w:hAnsi="Times New Roman" w:cs="Times New Roman"/>
          <w:sz w:val="24"/>
          <w:szCs w:val="24"/>
        </w:rPr>
        <w:t>(для фор</w:t>
      </w:r>
      <w:r w:rsidR="00E55B36" w:rsidRPr="00AC1435">
        <w:rPr>
          <w:rFonts w:ascii="Times New Roman" w:eastAsia="KaiTi" w:hAnsi="Times New Roman" w:cs="Times New Roman"/>
          <w:sz w:val="24"/>
          <w:szCs w:val="24"/>
        </w:rPr>
        <w:t xml:space="preserve">мирования сравнительной степени); </w:t>
      </w:r>
    </w:p>
    <w:p w:rsidR="00E55B36" w:rsidRPr="00AC1435" w:rsidRDefault="00A7344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способы выражения уподобления: конструкции </w:t>
      </w:r>
      <w:r w:rsidR="00E55B36" w:rsidRPr="00AC1435">
        <w:rPr>
          <w:rFonts w:ascii="Times New Roman" w:eastAsia="KaiTi" w:hAnsi="Times New Roman" w:cs="Times New Roman"/>
          <w:sz w:val="24"/>
          <w:szCs w:val="24"/>
        </w:rPr>
        <w:t>跟</w:t>
      </w:r>
      <w:r w:rsidR="00E55B36" w:rsidRPr="00AC1435">
        <w:rPr>
          <w:rFonts w:ascii="Times New Roman" w:eastAsia="KaiTi" w:hAnsi="Times New Roman" w:cs="Times New Roman"/>
          <w:sz w:val="24"/>
          <w:szCs w:val="24"/>
        </w:rPr>
        <w:t xml:space="preserve"> ...</w:t>
      </w:r>
      <w:r w:rsidR="00E55B36" w:rsidRPr="00AC1435">
        <w:rPr>
          <w:rFonts w:ascii="Times New Roman" w:eastAsia="KaiTi" w:hAnsi="Times New Roman" w:cs="Times New Roman"/>
          <w:sz w:val="24"/>
          <w:szCs w:val="24"/>
        </w:rPr>
        <w:t>一样</w:t>
      </w:r>
      <w:r w:rsidR="00E55B36" w:rsidRPr="00AC1435">
        <w:rPr>
          <w:rFonts w:ascii="Times New Roman" w:eastAsia="KaiTi" w:hAnsi="Times New Roman" w:cs="Times New Roman"/>
          <w:sz w:val="24"/>
          <w:szCs w:val="24"/>
        </w:rPr>
        <w:t xml:space="preserve">, </w:t>
      </w:r>
      <w:r w:rsidR="00E55B36" w:rsidRPr="00AC1435">
        <w:rPr>
          <w:rFonts w:ascii="Times New Roman" w:eastAsia="KaiTi" w:hAnsi="Times New Roman" w:cs="Times New Roman"/>
          <w:sz w:val="24"/>
          <w:szCs w:val="24"/>
        </w:rPr>
        <w:t>像</w:t>
      </w:r>
      <w:r w:rsidR="00E55B36" w:rsidRPr="00AC1435">
        <w:rPr>
          <w:rFonts w:ascii="Times New Roman" w:eastAsia="KaiTi" w:hAnsi="Times New Roman" w:cs="Times New Roman"/>
          <w:sz w:val="24"/>
          <w:szCs w:val="24"/>
        </w:rPr>
        <w:t>...</w:t>
      </w:r>
      <w:r w:rsidR="00E55B36" w:rsidRPr="00AC1435">
        <w:rPr>
          <w:rFonts w:ascii="Times New Roman" w:eastAsia="KaiTi" w:hAnsi="Times New Roman" w:cs="Times New Roman"/>
          <w:sz w:val="24"/>
          <w:szCs w:val="24"/>
        </w:rPr>
        <w:t>一样</w:t>
      </w:r>
      <w:r w:rsidR="00E55B36" w:rsidRPr="00AC1435">
        <w:rPr>
          <w:rFonts w:ascii="Times New Roman" w:eastAsia="KaiTi" w:hAnsi="Times New Roman" w:cs="Times New Roman"/>
          <w:sz w:val="24"/>
          <w:szCs w:val="24"/>
        </w:rPr>
        <w:t xml:space="preserve">; </w:t>
      </w:r>
    </w:p>
    <w:p w:rsidR="00E55B36" w:rsidRPr="00AC1435" w:rsidRDefault="00A7344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сложносочинённые предложения и оформляющие их союзы и союзные конструкции: </w:t>
      </w:r>
      <w:r w:rsidR="00E55B36" w:rsidRPr="00AC1435">
        <w:rPr>
          <w:rFonts w:ascii="Times New Roman" w:eastAsia="KaiTi" w:hAnsi="Times New Roman" w:cs="Times New Roman"/>
          <w:sz w:val="24"/>
          <w:szCs w:val="24"/>
        </w:rPr>
        <w:t>也，又，又</w:t>
      </w:r>
      <w:r w:rsidR="00E55B36" w:rsidRPr="00AC1435">
        <w:rPr>
          <w:rFonts w:ascii="Times New Roman" w:eastAsia="KaiTi" w:hAnsi="Times New Roman" w:cs="Times New Roman"/>
          <w:sz w:val="24"/>
          <w:szCs w:val="24"/>
        </w:rPr>
        <w:t>…</w:t>
      </w:r>
      <w:r w:rsidR="00E55B36" w:rsidRPr="00AC1435">
        <w:rPr>
          <w:rFonts w:ascii="Times New Roman" w:eastAsia="KaiTi" w:hAnsi="Times New Roman" w:cs="Times New Roman"/>
          <w:sz w:val="24"/>
          <w:szCs w:val="24"/>
        </w:rPr>
        <w:t>又</w:t>
      </w:r>
      <w:r w:rsidR="00E55B36" w:rsidRPr="00AC1435">
        <w:rPr>
          <w:rFonts w:ascii="Times New Roman" w:eastAsia="KaiTi" w:hAnsi="Times New Roman" w:cs="Times New Roman"/>
          <w:sz w:val="24"/>
          <w:szCs w:val="24"/>
        </w:rPr>
        <w:t>…</w:t>
      </w:r>
      <w:r w:rsidR="00E55B36" w:rsidRPr="00AC1435">
        <w:rPr>
          <w:rFonts w:ascii="Times New Roman" w:eastAsia="KaiTi" w:hAnsi="Times New Roman" w:cs="Times New Roman"/>
          <w:sz w:val="24"/>
          <w:szCs w:val="24"/>
        </w:rPr>
        <w:t>，有的</w:t>
      </w:r>
      <w:r w:rsidR="00E55B36" w:rsidRPr="00AC1435">
        <w:rPr>
          <w:rFonts w:ascii="Times New Roman" w:eastAsia="KaiTi" w:hAnsi="Times New Roman" w:cs="Times New Roman"/>
          <w:sz w:val="24"/>
          <w:szCs w:val="24"/>
        </w:rPr>
        <w:t>…</w:t>
      </w:r>
      <w:r w:rsidR="00E55B36" w:rsidRPr="00AC1435">
        <w:rPr>
          <w:rFonts w:ascii="Times New Roman" w:eastAsia="KaiTi" w:hAnsi="Times New Roman" w:cs="Times New Roman"/>
          <w:sz w:val="24"/>
          <w:szCs w:val="24"/>
        </w:rPr>
        <w:t>，有的</w:t>
      </w:r>
      <w:r w:rsidR="00E55B36" w:rsidRPr="00AC1435">
        <w:rPr>
          <w:rFonts w:ascii="Times New Roman" w:eastAsia="KaiTi" w:hAnsi="Times New Roman" w:cs="Times New Roman"/>
          <w:sz w:val="24"/>
          <w:szCs w:val="24"/>
        </w:rPr>
        <w:t>…</w:t>
      </w:r>
      <w:r w:rsidR="00E55B36" w:rsidRPr="00AC1435">
        <w:rPr>
          <w:rFonts w:ascii="Times New Roman" w:eastAsia="KaiTi" w:hAnsi="Times New Roman" w:cs="Times New Roman"/>
          <w:sz w:val="24"/>
          <w:szCs w:val="24"/>
        </w:rPr>
        <w:t>，一边</w:t>
      </w:r>
      <w:r w:rsidR="00E55B36" w:rsidRPr="00AC1435">
        <w:rPr>
          <w:rFonts w:ascii="Times New Roman" w:eastAsia="KaiTi" w:hAnsi="Times New Roman" w:cs="Times New Roman"/>
          <w:sz w:val="24"/>
          <w:szCs w:val="24"/>
        </w:rPr>
        <w:t xml:space="preserve"> …</w:t>
      </w:r>
      <w:r w:rsidR="00E55B36" w:rsidRPr="00AC1435">
        <w:rPr>
          <w:rFonts w:ascii="Times New Roman" w:eastAsia="KaiTi" w:hAnsi="Times New Roman" w:cs="Times New Roman"/>
          <w:sz w:val="24"/>
          <w:szCs w:val="24"/>
        </w:rPr>
        <w:t>，</w:t>
      </w:r>
      <w:r w:rsidR="00E55B36" w:rsidRPr="00AC1435">
        <w:rPr>
          <w:rFonts w:ascii="Times New Roman" w:eastAsia="KaiTi" w:hAnsi="Times New Roman" w:cs="Times New Roman"/>
          <w:sz w:val="24"/>
          <w:szCs w:val="24"/>
        </w:rPr>
        <w:t xml:space="preserve"> </w:t>
      </w:r>
      <w:r w:rsidR="00E55B36" w:rsidRPr="00AC1435">
        <w:rPr>
          <w:rFonts w:ascii="Times New Roman" w:eastAsia="KaiTi" w:hAnsi="Times New Roman" w:cs="Times New Roman"/>
          <w:sz w:val="24"/>
          <w:szCs w:val="24"/>
        </w:rPr>
        <w:t>一边</w:t>
      </w:r>
      <w:r w:rsidR="00E55B36" w:rsidRPr="00AC1435">
        <w:rPr>
          <w:rFonts w:ascii="Times New Roman" w:eastAsia="KaiTi" w:hAnsi="Times New Roman" w:cs="Times New Roman"/>
          <w:sz w:val="24"/>
          <w:szCs w:val="24"/>
        </w:rPr>
        <w:t xml:space="preserve"> … </w:t>
      </w:r>
    </w:p>
    <w:p w:rsidR="00E55B36" w:rsidRPr="00AC1435" w:rsidRDefault="00A7344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сложноподчинённые предложения и оформляющие их союзы и союзные конструкции: с причинно-следственной связью (</w:t>
      </w:r>
      <w:r w:rsidR="00E55B36" w:rsidRPr="00AC1435">
        <w:rPr>
          <w:rFonts w:ascii="Times New Roman" w:eastAsia="KaiTi" w:hAnsi="Times New Roman" w:cs="Times New Roman"/>
          <w:sz w:val="24"/>
          <w:szCs w:val="24"/>
        </w:rPr>
        <w:t>因为</w:t>
      </w:r>
      <w:r w:rsidR="00E55B36" w:rsidRPr="00AC1435">
        <w:rPr>
          <w:rFonts w:ascii="Times New Roman" w:eastAsia="KaiTi" w:hAnsi="Times New Roman" w:cs="Times New Roman"/>
          <w:sz w:val="24"/>
          <w:szCs w:val="24"/>
        </w:rPr>
        <w:t>...</w:t>
      </w:r>
      <w:r w:rsidR="00E55B36" w:rsidRPr="00AC1435">
        <w:rPr>
          <w:rFonts w:ascii="Times New Roman" w:eastAsia="KaiTi" w:hAnsi="Times New Roman" w:cs="Times New Roman"/>
          <w:sz w:val="24"/>
          <w:szCs w:val="24"/>
        </w:rPr>
        <w:t>，</w:t>
      </w:r>
      <w:r w:rsidR="00E55B36" w:rsidRPr="00AC1435">
        <w:rPr>
          <w:rFonts w:ascii="Times New Roman" w:eastAsia="KaiTi" w:hAnsi="Times New Roman" w:cs="Times New Roman"/>
          <w:sz w:val="24"/>
          <w:szCs w:val="24"/>
        </w:rPr>
        <w:t xml:space="preserve"> </w:t>
      </w:r>
      <w:r w:rsidR="00E55B36" w:rsidRPr="00AC1435">
        <w:rPr>
          <w:rFonts w:ascii="Times New Roman" w:eastAsia="KaiTi" w:hAnsi="Times New Roman" w:cs="Times New Roman"/>
          <w:sz w:val="24"/>
          <w:szCs w:val="24"/>
        </w:rPr>
        <w:t>所以</w:t>
      </w:r>
      <w:r w:rsidR="00E55B36" w:rsidRPr="00AC1435">
        <w:rPr>
          <w:rFonts w:ascii="Times New Roman" w:eastAsia="KaiTi" w:hAnsi="Times New Roman" w:cs="Times New Roman"/>
          <w:sz w:val="24"/>
          <w:szCs w:val="24"/>
        </w:rPr>
        <w:t>...</w:t>
      </w:r>
      <w:r w:rsidR="00E55B36" w:rsidRPr="00AC1435">
        <w:rPr>
          <w:rFonts w:ascii="Times New Roman" w:eastAsia="KaiTi" w:hAnsi="Times New Roman" w:cs="Times New Roman"/>
          <w:sz w:val="24"/>
          <w:szCs w:val="24"/>
        </w:rPr>
        <w:t>；所以</w:t>
      </w:r>
      <w:r w:rsidR="00E55B36" w:rsidRPr="00AC1435">
        <w:rPr>
          <w:rFonts w:ascii="Times New Roman" w:eastAsia="KaiTi" w:hAnsi="Times New Roman" w:cs="Times New Roman"/>
          <w:sz w:val="24"/>
          <w:szCs w:val="24"/>
        </w:rPr>
        <w:t>…</w:t>
      </w:r>
      <w:r w:rsidR="00E55B36" w:rsidRPr="00AC1435">
        <w:rPr>
          <w:rFonts w:ascii="Times New Roman" w:eastAsia="KaiTi" w:hAnsi="Times New Roman" w:cs="Times New Roman"/>
          <w:sz w:val="24"/>
          <w:szCs w:val="24"/>
        </w:rPr>
        <w:t>，</w:t>
      </w:r>
      <w:r w:rsidR="00E55B36" w:rsidRPr="00AC1435">
        <w:rPr>
          <w:rFonts w:ascii="Times New Roman" w:eastAsia="KaiTi" w:hAnsi="Times New Roman" w:cs="Times New Roman"/>
          <w:sz w:val="24"/>
          <w:szCs w:val="24"/>
        </w:rPr>
        <w:t xml:space="preserve"> </w:t>
      </w:r>
      <w:r w:rsidR="00E55B36" w:rsidRPr="00AC1435">
        <w:rPr>
          <w:rFonts w:ascii="Times New Roman" w:eastAsia="KaiTi" w:hAnsi="Times New Roman" w:cs="Times New Roman"/>
          <w:sz w:val="24"/>
          <w:szCs w:val="24"/>
        </w:rPr>
        <w:t>是因为</w:t>
      </w:r>
      <w:r w:rsidR="00E55B36" w:rsidRPr="00AC1435">
        <w:rPr>
          <w:rFonts w:ascii="Times New Roman" w:eastAsia="KaiTi" w:hAnsi="Times New Roman" w:cs="Times New Roman"/>
          <w:sz w:val="24"/>
          <w:szCs w:val="24"/>
        </w:rPr>
        <w:t xml:space="preserve">…; </w:t>
      </w:r>
      <w:r w:rsidR="00E55B36" w:rsidRPr="00AC1435">
        <w:rPr>
          <w:rFonts w:ascii="Times New Roman" w:eastAsia="KaiTi" w:hAnsi="Times New Roman" w:cs="Times New Roman"/>
          <w:sz w:val="24"/>
          <w:szCs w:val="24"/>
        </w:rPr>
        <w:t>是为了</w:t>
      </w:r>
      <w:r w:rsidR="00E55B36" w:rsidRPr="00AC1435">
        <w:rPr>
          <w:rFonts w:ascii="Times New Roman" w:eastAsia="KaiTi" w:hAnsi="Times New Roman" w:cs="Times New Roman"/>
          <w:sz w:val="24"/>
          <w:szCs w:val="24"/>
        </w:rPr>
        <w:t>…</w:t>
      </w:r>
      <w:r w:rsidR="00E55B36" w:rsidRPr="00AC1435">
        <w:rPr>
          <w:rFonts w:ascii="Times New Roman" w:eastAsia="KaiTi" w:hAnsi="Times New Roman" w:cs="Times New Roman"/>
          <w:sz w:val="24"/>
          <w:szCs w:val="24"/>
        </w:rPr>
        <w:t>，所以</w:t>
      </w:r>
      <w:r w:rsidR="00E55B36" w:rsidRPr="00AC1435">
        <w:rPr>
          <w:rFonts w:ascii="Times New Roman" w:eastAsia="KaiTi" w:hAnsi="Times New Roman" w:cs="Times New Roman"/>
          <w:sz w:val="24"/>
          <w:szCs w:val="24"/>
        </w:rPr>
        <w:t>…); предложения условия (</w:t>
      </w:r>
      <w:r w:rsidR="00E55B36" w:rsidRPr="00AC1435">
        <w:rPr>
          <w:rFonts w:ascii="Times New Roman" w:eastAsia="KaiTi" w:hAnsi="Times New Roman" w:cs="Times New Roman"/>
          <w:sz w:val="24"/>
          <w:szCs w:val="24"/>
        </w:rPr>
        <w:t>如果</w:t>
      </w:r>
      <w:r w:rsidR="00E55B36" w:rsidRPr="00AC1435">
        <w:rPr>
          <w:rFonts w:ascii="Times New Roman" w:eastAsia="KaiTi" w:hAnsi="Times New Roman" w:cs="Times New Roman"/>
          <w:sz w:val="24"/>
          <w:szCs w:val="24"/>
        </w:rPr>
        <w:t>…</w:t>
      </w:r>
      <w:r w:rsidR="00E55B36" w:rsidRPr="00AC1435">
        <w:rPr>
          <w:rFonts w:ascii="Times New Roman" w:eastAsia="KaiTi" w:hAnsi="Times New Roman" w:cs="Times New Roman"/>
          <w:sz w:val="24"/>
          <w:szCs w:val="24"/>
        </w:rPr>
        <w:t>，（就</w:t>
      </w:r>
      <w:r w:rsidR="00E55B36" w:rsidRPr="00AC1435">
        <w:rPr>
          <w:rFonts w:ascii="Times New Roman" w:eastAsia="KaiTi" w:hAnsi="Times New Roman" w:cs="Times New Roman"/>
          <w:sz w:val="24"/>
          <w:szCs w:val="24"/>
        </w:rPr>
        <w:t>…</w:t>
      </w:r>
      <w:r w:rsidR="00E55B36" w:rsidRPr="00AC1435">
        <w:rPr>
          <w:rFonts w:ascii="Times New Roman" w:eastAsia="KaiTi" w:hAnsi="Times New Roman" w:cs="Times New Roman"/>
          <w:sz w:val="24"/>
          <w:szCs w:val="24"/>
        </w:rPr>
        <w:t>）；要是</w:t>
      </w:r>
      <w:r w:rsidR="00E55B36" w:rsidRPr="00AC1435">
        <w:rPr>
          <w:rFonts w:ascii="Times New Roman" w:eastAsia="KaiTi" w:hAnsi="Times New Roman" w:cs="Times New Roman"/>
          <w:sz w:val="24"/>
          <w:szCs w:val="24"/>
        </w:rPr>
        <w:t>…</w:t>
      </w:r>
      <w:r w:rsidR="00E55B36" w:rsidRPr="00AC1435">
        <w:rPr>
          <w:rFonts w:ascii="Times New Roman" w:eastAsia="KaiTi" w:hAnsi="Times New Roman" w:cs="Times New Roman"/>
          <w:sz w:val="24"/>
          <w:szCs w:val="24"/>
        </w:rPr>
        <w:t>，那</w:t>
      </w:r>
      <w:r w:rsidR="00E55B36" w:rsidRPr="00AC1435">
        <w:rPr>
          <w:rFonts w:ascii="Times New Roman" w:eastAsia="KaiTi" w:hAnsi="Times New Roman" w:cs="Times New Roman"/>
          <w:sz w:val="24"/>
          <w:szCs w:val="24"/>
        </w:rPr>
        <w:t>…</w:t>
      </w:r>
      <w:r w:rsidR="00E55B36" w:rsidRPr="00AC1435">
        <w:rPr>
          <w:rFonts w:ascii="Times New Roman" w:eastAsia="KaiTi" w:hAnsi="Times New Roman" w:cs="Times New Roman"/>
          <w:sz w:val="24"/>
          <w:szCs w:val="24"/>
        </w:rPr>
        <w:t>；只要</w:t>
      </w:r>
      <w:r w:rsidR="00E55B36" w:rsidRPr="00AC1435">
        <w:rPr>
          <w:rFonts w:ascii="Times New Roman" w:eastAsia="KaiTi" w:hAnsi="Times New Roman" w:cs="Times New Roman"/>
          <w:sz w:val="24"/>
          <w:szCs w:val="24"/>
        </w:rPr>
        <w:t>…</w:t>
      </w:r>
      <w:r w:rsidR="00E55B36" w:rsidRPr="00AC1435">
        <w:rPr>
          <w:rFonts w:ascii="Times New Roman" w:eastAsia="KaiTi" w:hAnsi="Times New Roman" w:cs="Times New Roman"/>
          <w:sz w:val="24"/>
          <w:szCs w:val="24"/>
        </w:rPr>
        <w:t>，就</w:t>
      </w:r>
      <w:r w:rsidR="00E55B36" w:rsidRPr="00AC1435">
        <w:rPr>
          <w:rFonts w:ascii="Times New Roman" w:eastAsia="KaiTi" w:hAnsi="Times New Roman" w:cs="Times New Roman"/>
          <w:sz w:val="24"/>
          <w:szCs w:val="24"/>
        </w:rPr>
        <w:t xml:space="preserve">…; </w:t>
      </w:r>
      <w:r w:rsidR="00E55B36" w:rsidRPr="00AC1435">
        <w:rPr>
          <w:rFonts w:ascii="Times New Roman" w:eastAsia="KaiTi" w:hAnsi="Times New Roman" w:cs="Times New Roman"/>
          <w:sz w:val="24"/>
          <w:szCs w:val="24"/>
        </w:rPr>
        <w:t>只有</w:t>
      </w:r>
      <w:r w:rsidR="00E55B36" w:rsidRPr="00AC1435">
        <w:rPr>
          <w:rFonts w:ascii="Times New Roman" w:eastAsia="KaiTi" w:hAnsi="Times New Roman" w:cs="Times New Roman"/>
          <w:sz w:val="24"/>
          <w:szCs w:val="24"/>
        </w:rPr>
        <w:t>…</w:t>
      </w:r>
      <w:r w:rsidR="00E55B36" w:rsidRPr="00AC1435">
        <w:rPr>
          <w:rFonts w:ascii="Times New Roman" w:eastAsia="KaiTi" w:hAnsi="Times New Roman" w:cs="Times New Roman"/>
          <w:sz w:val="24"/>
          <w:szCs w:val="24"/>
        </w:rPr>
        <w:t>，才</w:t>
      </w:r>
      <w:r w:rsidR="00E55B36" w:rsidRPr="00AC1435">
        <w:rPr>
          <w:rFonts w:ascii="Times New Roman" w:eastAsia="KaiTi" w:hAnsi="Times New Roman" w:cs="Times New Roman"/>
          <w:sz w:val="24"/>
          <w:szCs w:val="24"/>
        </w:rPr>
        <w:t>…)</w:t>
      </w:r>
      <w:r w:rsidR="00E55B36" w:rsidRPr="00AC1435">
        <w:rPr>
          <w:rFonts w:ascii="Times New Roman" w:eastAsia="KaiTi" w:hAnsi="Times New Roman" w:cs="Times New Roman"/>
          <w:sz w:val="24"/>
          <w:szCs w:val="24"/>
        </w:rPr>
        <w:t>，</w:t>
      </w:r>
      <w:r w:rsidR="00E55B36" w:rsidRPr="00AC1435">
        <w:rPr>
          <w:rFonts w:ascii="Times New Roman" w:eastAsia="KaiTi" w:hAnsi="Times New Roman" w:cs="Times New Roman"/>
          <w:sz w:val="24"/>
          <w:szCs w:val="24"/>
        </w:rPr>
        <w:t xml:space="preserve">уступительные </w:t>
      </w:r>
      <w:r w:rsidR="00E55B36" w:rsidRPr="00AC1435">
        <w:rPr>
          <w:rFonts w:ascii="Times New Roman" w:eastAsia="KaiTi" w:hAnsi="Times New Roman" w:cs="Times New Roman"/>
          <w:sz w:val="24"/>
          <w:szCs w:val="24"/>
        </w:rPr>
        <w:t>（虽然</w:t>
      </w:r>
      <w:r w:rsidR="00E55B36" w:rsidRPr="00AC1435">
        <w:rPr>
          <w:rFonts w:ascii="Times New Roman" w:eastAsia="KaiTi" w:hAnsi="Times New Roman" w:cs="Times New Roman"/>
          <w:sz w:val="24"/>
          <w:szCs w:val="24"/>
        </w:rPr>
        <w:t>…</w:t>
      </w:r>
      <w:r w:rsidR="00E55B36" w:rsidRPr="00AC1435">
        <w:rPr>
          <w:rFonts w:ascii="Times New Roman" w:eastAsia="KaiTi" w:hAnsi="Times New Roman" w:cs="Times New Roman"/>
          <w:sz w:val="24"/>
          <w:szCs w:val="24"/>
        </w:rPr>
        <w:t>，</w:t>
      </w:r>
      <w:r w:rsidR="00E55B36" w:rsidRPr="00AC1435">
        <w:rPr>
          <w:rFonts w:ascii="Times New Roman" w:eastAsia="KaiTi" w:hAnsi="Times New Roman" w:cs="Times New Roman"/>
          <w:sz w:val="24"/>
          <w:szCs w:val="24"/>
        </w:rPr>
        <w:t xml:space="preserve"> </w:t>
      </w:r>
      <w:r w:rsidR="00E55B36" w:rsidRPr="00AC1435">
        <w:rPr>
          <w:rFonts w:ascii="Times New Roman" w:eastAsia="KaiTi" w:hAnsi="Times New Roman" w:cs="Times New Roman"/>
          <w:sz w:val="24"/>
          <w:szCs w:val="24"/>
        </w:rPr>
        <w:t>但是</w:t>
      </w:r>
      <w:r w:rsidR="00E55B36" w:rsidRPr="00AC1435">
        <w:rPr>
          <w:rFonts w:ascii="Times New Roman" w:eastAsia="KaiTi" w:hAnsi="Times New Roman" w:cs="Times New Roman"/>
          <w:sz w:val="24"/>
          <w:szCs w:val="24"/>
        </w:rPr>
        <w:t>/</w:t>
      </w:r>
      <w:r w:rsidR="00E55B36" w:rsidRPr="00AC1435">
        <w:rPr>
          <w:rFonts w:ascii="Times New Roman" w:eastAsia="KaiTi" w:hAnsi="Times New Roman" w:cs="Times New Roman"/>
          <w:sz w:val="24"/>
          <w:szCs w:val="24"/>
        </w:rPr>
        <w:t>可是</w:t>
      </w:r>
      <w:r w:rsidR="00E55B36" w:rsidRPr="00AC1435">
        <w:rPr>
          <w:rFonts w:ascii="Times New Roman" w:eastAsia="KaiTi" w:hAnsi="Times New Roman" w:cs="Times New Roman"/>
          <w:sz w:val="24"/>
          <w:szCs w:val="24"/>
        </w:rPr>
        <w:t>…), предложения предположения (</w:t>
      </w:r>
      <w:r w:rsidR="00E55B36" w:rsidRPr="00AC1435">
        <w:rPr>
          <w:rFonts w:ascii="Times New Roman" w:eastAsia="KaiTi" w:hAnsi="Times New Roman" w:cs="Times New Roman"/>
          <w:sz w:val="24"/>
          <w:szCs w:val="24"/>
        </w:rPr>
        <w:t>要是</w:t>
      </w:r>
      <w:r w:rsidR="00E55B36" w:rsidRPr="00AC1435">
        <w:rPr>
          <w:rFonts w:ascii="Times New Roman" w:eastAsia="KaiTi" w:hAnsi="Times New Roman" w:cs="Times New Roman"/>
          <w:sz w:val="24"/>
          <w:szCs w:val="24"/>
        </w:rPr>
        <w:t>…</w:t>
      </w:r>
      <w:r w:rsidR="00E55B36" w:rsidRPr="00AC1435">
        <w:rPr>
          <w:rFonts w:ascii="Times New Roman" w:eastAsia="KaiTi" w:hAnsi="Times New Roman" w:cs="Times New Roman"/>
          <w:sz w:val="24"/>
          <w:szCs w:val="24"/>
        </w:rPr>
        <w:t>，就</w:t>
      </w:r>
      <w:r w:rsidR="00E55B36" w:rsidRPr="00AC1435">
        <w:rPr>
          <w:rFonts w:ascii="Times New Roman" w:eastAsia="KaiTi" w:hAnsi="Times New Roman" w:cs="Times New Roman"/>
          <w:sz w:val="24"/>
          <w:szCs w:val="24"/>
        </w:rPr>
        <w:t>…)</w:t>
      </w:r>
      <w:r w:rsidR="00E55B36" w:rsidRPr="00AC1435">
        <w:rPr>
          <w:rFonts w:ascii="Times New Roman" w:eastAsia="KaiTi" w:hAnsi="Times New Roman" w:cs="Times New Roman"/>
          <w:sz w:val="24"/>
          <w:szCs w:val="24"/>
        </w:rPr>
        <w:t>，</w:t>
      </w:r>
      <w:r w:rsidR="00E55B36" w:rsidRPr="00AC1435">
        <w:rPr>
          <w:rFonts w:ascii="Times New Roman" w:eastAsia="KaiTi" w:hAnsi="Times New Roman" w:cs="Times New Roman"/>
          <w:sz w:val="24"/>
          <w:szCs w:val="24"/>
        </w:rPr>
        <w:t>предложения цели (</w:t>
      </w:r>
      <w:r w:rsidR="00E55B36" w:rsidRPr="00AC1435">
        <w:rPr>
          <w:rFonts w:ascii="Times New Roman" w:eastAsia="KaiTi" w:hAnsi="Times New Roman" w:cs="Times New Roman"/>
          <w:sz w:val="24"/>
          <w:szCs w:val="24"/>
        </w:rPr>
        <w:t>为</w:t>
      </w:r>
      <w:r w:rsidR="00E55B36" w:rsidRPr="00AC1435">
        <w:rPr>
          <w:rFonts w:ascii="Times New Roman" w:eastAsia="KaiTi" w:hAnsi="Times New Roman" w:cs="Times New Roman"/>
          <w:sz w:val="24"/>
          <w:szCs w:val="24"/>
        </w:rPr>
        <w:t xml:space="preserve">…; </w:t>
      </w:r>
      <w:r w:rsidR="00E55B36" w:rsidRPr="00AC1435">
        <w:rPr>
          <w:rFonts w:ascii="Times New Roman" w:eastAsia="KaiTi" w:hAnsi="Times New Roman" w:cs="Times New Roman"/>
          <w:sz w:val="24"/>
          <w:szCs w:val="24"/>
        </w:rPr>
        <w:t>为了</w:t>
      </w:r>
      <w:r w:rsidR="00E55B36" w:rsidRPr="00AC1435">
        <w:rPr>
          <w:rFonts w:ascii="Times New Roman" w:eastAsia="KaiTi" w:hAnsi="Times New Roman" w:cs="Times New Roman"/>
          <w:sz w:val="24"/>
          <w:szCs w:val="24"/>
        </w:rPr>
        <w:t xml:space="preserve">…); предложения, подчёркивающие время совершения действия (с наречиями </w:t>
      </w:r>
      <w:r w:rsidR="00E55B36" w:rsidRPr="00AC1435">
        <w:rPr>
          <w:rFonts w:ascii="Times New Roman" w:eastAsia="KaiTi" w:hAnsi="Times New Roman" w:cs="Times New Roman"/>
          <w:sz w:val="24"/>
          <w:szCs w:val="24"/>
        </w:rPr>
        <w:t>就，才，还</w:t>
      </w:r>
      <w:r w:rsidR="00E55B36" w:rsidRPr="00AC1435">
        <w:rPr>
          <w:rFonts w:ascii="Times New Roman" w:eastAsia="KaiTi" w:hAnsi="Times New Roman" w:cs="Times New Roman"/>
          <w:sz w:val="24"/>
          <w:szCs w:val="24"/>
        </w:rPr>
        <w:t xml:space="preserve">); </w:t>
      </w:r>
    </w:p>
    <w:p w:rsidR="00E55B36" w:rsidRPr="00AC1435" w:rsidRDefault="00A7344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конструкцию </w:t>
      </w:r>
      <w:r w:rsidR="00E55B36" w:rsidRPr="00AC1435">
        <w:rPr>
          <w:rFonts w:ascii="Times New Roman" w:eastAsia="KaiTi" w:hAnsi="Times New Roman" w:cs="Times New Roman"/>
          <w:sz w:val="24"/>
          <w:szCs w:val="24"/>
        </w:rPr>
        <w:t>一</w:t>
      </w:r>
      <w:r w:rsidR="00E55B36" w:rsidRPr="00AC1435">
        <w:rPr>
          <w:rFonts w:ascii="Times New Roman" w:eastAsia="KaiTi" w:hAnsi="Times New Roman" w:cs="Times New Roman"/>
          <w:sz w:val="24"/>
          <w:szCs w:val="24"/>
        </w:rPr>
        <w:t>…</w:t>
      </w:r>
      <w:r w:rsidR="00E55B36" w:rsidRPr="00AC1435">
        <w:rPr>
          <w:rFonts w:ascii="Times New Roman" w:eastAsia="KaiTi" w:hAnsi="Times New Roman" w:cs="Times New Roman"/>
          <w:sz w:val="24"/>
          <w:szCs w:val="24"/>
        </w:rPr>
        <w:t>就</w:t>
      </w:r>
      <w:r w:rsidR="00E55B36" w:rsidRPr="00AC1435">
        <w:rPr>
          <w:rFonts w:ascii="Times New Roman" w:eastAsia="KaiTi" w:hAnsi="Times New Roman" w:cs="Times New Roman"/>
          <w:sz w:val="24"/>
          <w:szCs w:val="24"/>
        </w:rPr>
        <w:t xml:space="preserve">…; </w:t>
      </w:r>
    </w:p>
    <w:p w:rsidR="00E55B36" w:rsidRPr="00AC1435" w:rsidRDefault="00A7344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предложения с предлогом </w:t>
      </w:r>
      <w:r w:rsidR="00E55B36" w:rsidRPr="00AC1435">
        <w:rPr>
          <w:rFonts w:ascii="Times New Roman" w:eastAsia="KaiTi" w:hAnsi="Times New Roman" w:cs="Times New Roman"/>
          <w:sz w:val="24"/>
          <w:szCs w:val="24"/>
        </w:rPr>
        <w:t>把</w:t>
      </w:r>
      <w:r w:rsidR="00E55B36" w:rsidRPr="00AC1435">
        <w:rPr>
          <w:rFonts w:ascii="Times New Roman" w:eastAsia="KaiTi" w:hAnsi="Times New Roman" w:cs="Times New Roman"/>
          <w:sz w:val="24"/>
          <w:szCs w:val="24"/>
        </w:rPr>
        <w:t xml:space="preserve"> (для вынесения прямого допол-нения в препозицию к сказуемому); </w:t>
      </w:r>
    </w:p>
    <w:p w:rsidR="00E55B36" w:rsidRPr="00AC1435" w:rsidRDefault="00A7344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 xml:space="preserve">предложения пассивного строя, в том числе с показателем пассивного залога </w:t>
      </w:r>
      <w:r w:rsidR="00E55B36" w:rsidRPr="00AC1435">
        <w:rPr>
          <w:rFonts w:ascii="Times New Roman" w:eastAsia="KaiTi" w:hAnsi="Times New Roman" w:cs="Times New Roman"/>
          <w:sz w:val="24"/>
          <w:szCs w:val="24"/>
        </w:rPr>
        <w:t>被</w:t>
      </w:r>
      <w:r w:rsidR="00E55B36" w:rsidRPr="00AC1435">
        <w:rPr>
          <w:rFonts w:ascii="Times New Roman" w:eastAsia="KaiTi" w:hAnsi="Times New Roman" w:cs="Times New Roman"/>
          <w:sz w:val="24"/>
          <w:szCs w:val="24"/>
        </w:rPr>
        <w:t xml:space="preserve">. </w:t>
      </w:r>
    </w:p>
    <w:p w:rsidR="00E55B36" w:rsidRPr="00A7344F" w:rsidRDefault="00E55B36" w:rsidP="00AC1435">
      <w:pPr>
        <w:pStyle w:val="a3"/>
        <w:spacing w:line="276" w:lineRule="auto"/>
        <w:jc w:val="both"/>
        <w:rPr>
          <w:rFonts w:ascii="Times New Roman" w:eastAsia="KaiTi" w:hAnsi="Times New Roman" w:cs="Times New Roman"/>
          <w:sz w:val="24"/>
          <w:szCs w:val="24"/>
          <w:u w:val="single"/>
        </w:rPr>
      </w:pPr>
      <w:r w:rsidRPr="00A7344F">
        <w:rPr>
          <w:rFonts w:ascii="Times New Roman" w:eastAsia="KaiTi" w:hAnsi="Times New Roman" w:cs="Times New Roman"/>
          <w:sz w:val="24"/>
          <w:szCs w:val="24"/>
          <w:u w:val="single"/>
        </w:rPr>
        <w:t xml:space="preserve">Выпускник получит возможность научиться распознавать и употреблять в устной и письменной речи: </w:t>
      </w:r>
    </w:p>
    <w:p w:rsidR="00E55B36" w:rsidRPr="00AC1435" w:rsidRDefault="00A7344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i/>
          <w:iCs/>
          <w:sz w:val="24"/>
          <w:szCs w:val="24"/>
        </w:rPr>
        <w:t xml:space="preserve">причинные отношения в простом и сложном предложении; </w:t>
      </w:r>
    </w:p>
    <w:p w:rsidR="00E55B36" w:rsidRPr="00AC1435" w:rsidRDefault="00A7344F"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i/>
          <w:iCs/>
          <w:sz w:val="24"/>
          <w:szCs w:val="24"/>
        </w:rPr>
        <w:t xml:space="preserve">временные отношения в простых и сложных предложениях; </w:t>
      </w:r>
    </w:p>
    <w:p w:rsidR="00E55B36" w:rsidRPr="00AC1435" w:rsidRDefault="00A7344F" w:rsidP="00AC1435">
      <w:pPr>
        <w:pStyle w:val="a3"/>
        <w:spacing w:line="276" w:lineRule="auto"/>
        <w:jc w:val="both"/>
        <w:rPr>
          <w:rFonts w:ascii="Times New Roman"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hAnsi="Times New Roman" w:cs="Times New Roman"/>
          <w:i/>
          <w:iCs/>
          <w:sz w:val="24"/>
          <w:szCs w:val="24"/>
        </w:rPr>
        <w:t>выражения цели и следст</w:t>
      </w:r>
      <w:r>
        <w:rPr>
          <w:rFonts w:ascii="Times New Roman" w:hAnsi="Times New Roman" w:cs="Times New Roman"/>
          <w:i/>
          <w:iCs/>
          <w:sz w:val="24"/>
          <w:szCs w:val="24"/>
        </w:rPr>
        <w:t>вия, условия и гипотезы, сравне</w:t>
      </w:r>
      <w:r w:rsidR="00E55B36" w:rsidRPr="00AC1435">
        <w:rPr>
          <w:rFonts w:ascii="Times New Roman" w:hAnsi="Times New Roman" w:cs="Times New Roman"/>
          <w:i/>
          <w:iCs/>
          <w:sz w:val="24"/>
          <w:szCs w:val="24"/>
        </w:rPr>
        <w:t>ния, противопоставления и уступки в простых и сложных предл</w:t>
      </w:r>
      <w:r>
        <w:rPr>
          <w:rFonts w:ascii="Times New Roman" w:hAnsi="Times New Roman" w:cs="Times New Roman"/>
          <w:i/>
          <w:iCs/>
          <w:sz w:val="24"/>
          <w:szCs w:val="24"/>
        </w:rPr>
        <w:t>ожени</w:t>
      </w:r>
      <w:r w:rsidR="00E55B36" w:rsidRPr="00AC1435">
        <w:rPr>
          <w:rFonts w:ascii="Times New Roman" w:hAnsi="Times New Roman" w:cs="Times New Roman"/>
          <w:i/>
          <w:iCs/>
          <w:sz w:val="24"/>
          <w:szCs w:val="24"/>
        </w:rPr>
        <w:t xml:space="preserve">ях; </w:t>
      </w:r>
    </w:p>
    <w:p w:rsidR="00E55B36" w:rsidRPr="00AC1435" w:rsidRDefault="00A7344F"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i/>
          <w:iCs/>
          <w:sz w:val="24"/>
          <w:szCs w:val="24"/>
        </w:rPr>
        <w:t xml:space="preserve">удвоение глаголов в прошедшем времени; </w:t>
      </w:r>
    </w:p>
    <w:p w:rsidR="00E55B36" w:rsidRPr="00AC1435" w:rsidRDefault="00A7344F"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i/>
          <w:iCs/>
          <w:sz w:val="24"/>
          <w:szCs w:val="24"/>
        </w:rPr>
        <w:t xml:space="preserve">потенциальные конструкции; </w:t>
      </w:r>
    </w:p>
    <w:p w:rsidR="00E55B36" w:rsidRPr="00AC1435" w:rsidRDefault="00A7344F"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i/>
          <w:iCs/>
          <w:sz w:val="24"/>
          <w:szCs w:val="24"/>
        </w:rPr>
        <w:t>результативные компонен</w:t>
      </w:r>
      <w:r>
        <w:rPr>
          <w:rFonts w:ascii="Times New Roman" w:hAnsi="Times New Roman" w:cs="Times New Roman"/>
          <w:i/>
          <w:iCs/>
          <w:sz w:val="24"/>
          <w:szCs w:val="24"/>
        </w:rPr>
        <w:t>ты в составных глагольных сказу</w:t>
      </w:r>
      <w:r w:rsidR="00E55B36" w:rsidRPr="00AC1435">
        <w:rPr>
          <w:rFonts w:ascii="Times New Roman" w:hAnsi="Times New Roman" w:cs="Times New Roman"/>
          <w:i/>
          <w:iCs/>
          <w:sz w:val="24"/>
          <w:szCs w:val="24"/>
        </w:rPr>
        <w:t xml:space="preserve">емых; </w:t>
      </w:r>
    </w:p>
    <w:p w:rsidR="00E55B36" w:rsidRPr="00AC1435" w:rsidRDefault="003A1687" w:rsidP="00AC1435">
      <w:pPr>
        <w:pStyle w:val="a3"/>
        <w:spacing w:line="276" w:lineRule="auto"/>
        <w:jc w:val="both"/>
        <w:rPr>
          <w:rFonts w:ascii="Times New Roman" w:eastAsia="KaiTi" w:hAnsi="Times New Roman" w:cs="Times New Roman"/>
          <w:sz w:val="24"/>
          <w:szCs w:val="24"/>
        </w:rPr>
      </w:pPr>
      <w:r>
        <w:rPr>
          <w:rFonts w:ascii="Times New Roman" w:hAnsi="Times New Roman" w:cs="Times New Roman"/>
          <w:sz w:val="24"/>
          <w:szCs w:val="24"/>
        </w:rPr>
        <w:lastRenderedPageBreak/>
        <w:t xml:space="preserve"> - </w:t>
      </w:r>
      <w:r w:rsidR="00E55B36" w:rsidRPr="00AC1435">
        <w:rPr>
          <w:rFonts w:ascii="Times New Roman" w:hAnsi="Times New Roman" w:cs="Times New Roman"/>
          <w:i/>
          <w:iCs/>
          <w:sz w:val="24"/>
          <w:szCs w:val="24"/>
        </w:rPr>
        <w:t xml:space="preserve">частицы </w:t>
      </w:r>
      <w:r w:rsidR="00E55B36" w:rsidRPr="00AC1435">
        <w:rPr>
          <w:rFonts w:ascii="Times New Roman" w:eastAsia="KaiTi" w:hAnsi="Times New Roman" w:cs="Times New Roman"/>
          <w:sz w:val="24"/>
          <w:szCs w:val="24"/>
        </w:rPr>
        <w:t>啊，呀，啦，喂，嘛，哇</w:t>
      </w:r>
      <w:r w:rsidR="00E55B36" w:rsidRPr="00AC1435">
        <w:rPr>
          <w:rFonts w:ascii="Times New Roman" w:eastAsia="KaiTi" w:hAnsi="Times New Roman" w:cs="Times New Roman"/>
          <w:i/>
          <w:iCs/>
          <w:sz w:val="24"/>
          <w:szCs w:val="24"/>
        </w:rPr>
        <w:t xml:space="preserve">, сообразно коммуникативной ситуации; </w:t>
      </w:r>
    </w:p>
    <w:p w:rsidR="00E55B36" w:rsidRPr="00AC1435" w:rsidRDefault="003A1687"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i/>
          <w:iCs/>
          <w:sz w:val="24"/>
          <w:szCs w:val="24"/>
        </w:rPr>
        <w:t xml:space="preserve">междометия </w:t>
      </w:r>
      <w:r w:rsidR="00E55B36" w:rsidRPr="00AC1435">
        <w:rPr>
          <w:rFonts w:ascii="Times New Roman" w:eastAsia="KaiTi" w:hAnsi="Times New Roman" w:cs="Times New Roman"/>
          <w:sz w:val="24"/>
          <w:szCs w:val="24"/>
        </w:rPr>
        <w:t>唉，哦</w:t>
      </w:r>
      <w:r w:rsidR="00E55B36" w:rsidRPr="00AC1435">
        <w:rPr>
          <w:rFonts w:ascii="Times New Roman" w:eastAsia="KaiTi" w:hAnsi="Times New Roman" w:cs="Times New Roman"/>
          <w:sz w:val="24"/>
          <w:szCs w:val="24"/>
        </w:rPr>
        <w:t xml:space="preserve"> </w:t>
      </w:r>
      <w:r w:rsidR="00E55B36" w:rsidRPr="00AC1435">
        <w:rPr>
          <w:rFonts w:ascii="Times New Roman" w:eastAsia="KaiTi" w:hAnsi="Times New Roman" w:cs="Times New Roman"/>
          <w:i/>
          <w:iCs/>
          <w:sz w:val="24"/>
          <w:szCs w:val="24"/>
        </w:rPr>
        <w:t xml:space="preserve">и др., сообразно коммуникативной ситу-ации; </w:t>
      </w:r>
    </w:p>
    <w:p w:rsidR="00E55B36" w:rsidRPr="00AC1435" w:rsidRDefault="003A1687"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i/>
          <w:iCs/>
          <w:sz w:val="24"/>
          <w:szCs w:val="24"/>
        </w:rPr>
        <w:t xml:space="preserve">средства передачи категорического отрицания и категори-ческого утверждения; </w:t>
      </w:r>
    </w:p>
    <w:p w:rsidR="00E55B36" w:rsidRPr="00AC1435" w:rsidRDefault="003A1687"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i/>
          <w:iCs/>
          <w:sz w:val="24"/>
          <w:szCs w:val="24"/>
        </w:rPr>
        <w:t>различные типы связей в рамках сверхфразового единства, оформляемые союзами и конструкциями: сочинительная (</w:t>
      </w:r>
      <w:r w:rsidR="00E55B36" w:rsidRPr="00AC1435">
        <w:rPr>
          <w:rFonts w:ascii="Times New Roman" w:eastAsia="KaiTi" w:hAnsi="Times New Roman" w:cs="Times New Roman"/>
          <w:sz w:val="24"/>
          <w:szCs w:val="24"/>
        </w:rPr>
        <w:t>也</w:t>
      </w:r>
      <w:r w:rsidR="00E55B36" w:rsidRPr="00AC1435">
        <w:rPr>
          <w:rFonts w:ascii="Times New Roman" w:eastAsia="KaiTi" w:hAnsi="Times New Roman" w:cs="Times New Roman"/>
          <w:i/>
          <w:iCs/>
          <w:sz w:val="24"/>
          <w:szCs w:val="24"/>
        </w:rPr>
        <w:t>...</w:t>
      </w:r>
      <w:r w:rsidR="00E55B36" w:rsidRPr="00AC1435">
        <w:rPr>
          <w:rFonts w:ascii="Times New Roman" w:eastAsia="KaiTi" w:hAnsi="Times New Roman" w:cs="Times New Roman"/>
          <w:sz w:val="24"/>
          <w:szCs w:val="24"/>
        </w:rPr>
        <w:t>，也</w:t>
      </w:r>
      <w:r w:rsidR="00E55B36" w:rsidRPr="00AC1435">
        <w:rPr>
          <w:rFonts w:ascii="Times New Roman" w:eastAsia="KaiTi" w:hAnsi="Times New Roman" w:cs="Times New Roman"/>
          <w:i/>
          <w:iCs/>
          <w:sz w:val="24"/>
          <w:szCs w:val="24"/>
        </w:rPr>
        <w:t>...</w:t>
      </w:r>
      <w:r w:rsidR="00E55B36" w:rsidRPr="00AC1435">
        <w:rPr>
          <w:rFonts w:ascii="Times New Roman" w:eastAsia="KaiTi" w:hAnsi="Times New Roman" w:cs="Times New Roman"/>
          <w:sz w:val="24"/>
          <w:szCs w:val="24"/>
        </w:rPr>
        <w:t>，又</w:t>
      </w:r>
      <w:r w:rsidR="00E55B36" w:rsidRPr="00AC1435">
        <w:rPr>
          <w:rFonts w:ascii="Times New Roman" w:eastAsia="KaiTi" w:hAnsi="Times New Roman" w:cs="Times New Roman"/>
          <w:i/>
          <w:iCs/>
          <w:sz w:val="24"/>
          <w:szCs w:val="24"/>
        </w:rPr>
        <w:t>...</w:t>
      </w:r>
      <w:r w:rsidR="00E55B36" w:rsidRPr="00AC1435">
        <w:rPr>
          <w:rFonts w:ascii="Times New Roman" w:eastAsia="KaiTi" w:hAnsi="Times New Roman" w:cs="Times New Roman"/>
          <w:sz w:val="24"/>
          <w:szCs w:val="24"/>
        </w:rPr>
        <w:t>，又</w:t>
      </w:r>
      <w:r w:rsidR="00E55B36" w:rsidRPr="00AC1435">
        <w:rPr>
          <w:rFonts w:ascii="Times New Roman" w:eastAsia="KaiTi" w:hAnsi="Times New Roman" w:cs="Times New Roman"/>
          <w:i/>
          <w:iCs/>
          <w:sz w:val="24"/>
          <w:szCs w:val="24"/>
        </w:rPr>
        <w:t>...</w:t>
      </w:r>
      <w:r w:rsidR="00E55B36" w:rsidRPr="00AC1435">
        <w:rPr>
          <w:rFonts w:ascii="Times New Roman" w:eastAsia="KaiTi" w:hAnsi="Times New Roman" w:cs="Times New Roman"/>
          <w:sz w:val="24"/>
          <w:szCs w:val="24"/>
        </w:rPr>
        <w:t>，一边</w:t>
      </w:r>
      <w:r w:rsidR="00E55B36" w:rsidRPr="00AC1435">
        <w:rPr>
          <w:rFonts w:ascii="Times New Roman" w:eastAsia="KaiTi" w:hAnsi="Times New Roman" w:cs="Times New Roman"/>
          <w:sz w:val="24"/>
          <w:szCs w:val="24"/>
        </w:rPr>
        <w:t xml:space="preserve"> </w:t>
      </w:r>
      <w:r w:rsidR="00E55B36" w:rsidRPr="00AC1435">
        <w:rPr>
          <w:rFonts w:ascii="Times New Roman" w:eastAsia="KaiTi" w:hAnsi="Times New Roman" w:cs="Times New Roman"/>
          <w:i/>
          <w:iCs/>
          <w:sz w:val="24"/>
          <w:szCs w:val="24"/>
        </w:rPr>
        <w:t>…</w:t>
      </w:r>
      <w:r w:rsidR="00E55B36" w:rsidRPr="00AC1435">
        <w:rPr>
          <w:rFonts w:ascii="Times New Roman" w:eastAsia="KaiTi" w:hAnsi="Times New Roman" w:cs="Times New Roman"/>
          <w:sz w:val="24"/>
          <w:szCs w:val="24"/>
        </w:rPr>
        <w:t>，</w:t>
      </w:r>
      <w:r w:rsidR="00E55B36" w:rsidRPr="00AC1435">
        <w:rPr>
          <w:rFonts w:ascii="Times New Roman" w:eastAsia="KaiTi" w:hAnsi="Times New Roman" w:cs="Times New Roman"/>
          <w:sz w:val="24"/>
          <w:szCs w:val="24"/>
        </w:rPr>
        <w:t xml:space="preserve"> </w:t>
      </w:r>
      <w:r w:rsidR="00E55B36" w:rsidRPr="00AC1435">
        <w:rPr>
          <w:rFonts w:ascii="Times New Roman" w:eastAsia="KaiTi" w:hAnsi="Times New Roman" w:cs="Times New Roman"/>
          <w:sz w:val="24"/>
          <w:szCs w:val="24"/>
        </w:rPr>
        <w:t>一边</w:t>
      </w:r>
      <w:r w:rsidR="00E55B36" w:rsidRPr="00AC1435">
        <w:rPr>
          <w:rFonts w:ascii="Times New Roman" w:eastAsia="KaiTi" w:hAnsi="Times New Roman" w:cs="Times New Roman"/>
          <w:sz w:val="24"/>
          <w:szCs w:val="24"/>
        </w:rPr>
        <w:t xml:space="preserve"> </w:t>
      </w:r>
      <w:r w:rsidR="00E55B36" w:rsidRPr="00AC1435">
        <w:rPr>
          <w:rFonts w:ascii="Times New Roman" w:eastAsia="KaiTi" w:hAnsi="Times New Roman" w:cs="Times New Roman"/>
          <w:i/>
          <w:iCs/>
          <w:sz w:val="24"/>
          <w:szCs w:val="24"/>
        </w:rPr>
        <w:t>…); соединительная (</w:t>
      </w:r>
      <w:r w:rsidR="00E55B36" w:rsidRPr="00AC1435">
        <w:rPr>
          <w:rFonts w:ascii="Times New Roman" w:eastAsia="KaiTi" w:hAnsi="Times New Roman" w:cs="Times New Roman"/>
          <w:sz w:val="24"/>
          <w:szCs w:val="24"/>
        </w:rPr>
        <w:t>也，又，另外，先</w:t>
      </w:r>
      <w:r w:rsidR="00E55B36" w:rsidRPr="00AC1435">
        <w:rPr>
          <w:rFonts w:ascii="Times New Roman" w:eastAsia="KaiTi" w:hAnsi="Times New Roman" w:cs="Times New Roman"/>
          <w:i/>
          <w:iCs/>
          <w:sz w:val="24"/>
          <w:szCs w:val="24"/>
        </w:rPr>
        <w:t>...</w:t>
      </w:r>
      <w:r w:rsidR="00E55B36" w:rsidRPr="00AC1435">
        <w:rPr>
          <w:rFonts w:ascii="Times New Roman" w:eastAsia="KaiTi" w:hAnsi="Times New Roman" w:cs="Times New Roman"/>
          <w:sz w:val="24"/>
          <w:szCs w:val="24"/>
        </w:rPr>
        <w:t>，然后</w:t>
      </w:r>
      <w:r w:rsidR="00E55B36" w:rsidRPr="00AC1435">
        <w:rPr>
          <w:rFonts w:ascii="Times New Roman" w:eastAsia="KaiTi" w:hAnsi="Times New Roman" w:cs="Times New Roman"/>
          <w:i/>
          <w:iCs/>
          <w:sz w:val="24"/>
          <w:szCs w:val="24"/>
        </w:rPr>
        <w:t>/</w:t>
      </w:r>
      <w:r w:rsidR="00E55B36" w:rsidRPr="00AC1435">
        <w:rPr>
          <w:rFonts w:ascii="Times New Roman" w:eastAsia="KaiTi" w:hAnsi="Times New Roman" w:cs="Times New Roman"/>
          <w:sz w:val="24"/>
          <w:szCs w:val="24"/>
        </w:rPr>
        <w:t>再</w:t>
      </w:r>
      <w:r w:rsidR="00E55B36" w:rsidRPr="00AC1435">
        <w:rPr>
          <w:rFonts w:ascii="Times New Roman" w:eastAsia="KaiTi" w:hAnsi="Times New Roman" w:cs="Times New Roman"/>
          <w:sz w:val="24"/>
          <w:szCs w:val="24"/>
        </w:rPr>
        <w:t xml:space="preserve"> </w:t>
      </w:r>
      <w:r w:rsidR="00E55B36" w:rsidRPr="00AC1435">
        <w:rPr>
          <w:rFonts w:ascii="Times New Roman" w:eastAsia="KaiTi" w:hAnsi="Times New Roman" w:cs="Times New Roman"/>
          <w:sz w:val="24"/>
          <w:szCs w:val="24"/>
        </w:rPr>
        <w:t>（又</w:t>
      </w:r>
      <w:r w:rsidR="00E55B36" w:rsidRPr="00AC1435">
        <w:rPr>
          <w:rFonts w:ascii="Times New Roman" w:eastAsia="KaiTi" w:hAnsi="Times New Roman" w:cs="Times New Roman"/>
          <w:i/>
          <w:iCs/>
          <w:sz w:val="24"/>
          <w:szCs w:val="24"/>
        </w:rPr>
        <w:t>/</w:t>
      </w:r>
      <w:r w:rsidR="00E55B36" w:rsidRPr="00AC1435">
        <w:rPr>
          <w:rFonts w:ascii="Times New Roman" w:eastAsia="KaiTi" w:hAnsi="Times New Roman" w:cs="Times New Roman"/>
          <w:sz w:val="24"/>
          <w:szCs w:val="24"/>
        </w:rPr>
        <w:t>还</w:t>
      </w:r>
      <w:r w:rsidR="00E55B36" w:rsidRPr="00AC1435">
        <w:rPr>
          <w:rFonts w:ascii="Times New Roman" w:eastAsia="KaiTi" w:hAnsi="Times New Roman" w:cs="Times New Roman"/>
          <w:i/>
          <w:iCs/>
          <w:sz w:val="24"/>
          <w:szCs w:val="24"/>
        </w:rPr>
        <w:t>)</w:t>
      </w:r>
      <w:r w:rsidR="00E55B36" w:rsidRPr="00AC1435">
        <w:rPr>
          <w:rFonts w:ascii="Times New Roman" w:eastAsia="KaiTi" w:hAnsi="Times New Roman" w:cs="Times New Roman"/>
          <w:sz w:val="24"/>
          <w:szCs w:val="24"/>
        </w:rPr>
        <w:t>，</w:t>
      </w:r>
      <w:r w:rsidR="00E55B36" w:rsidRPr="00AC1435">
        <w:rPr>
          <w:rFonts w:ascii="Times New Roman" w:eastAsia="KaiTi" w:hAnsi="Times New Roman" w:cs="Times New Roman"/>
          <w:i/>
          <w:iCs/>
          <w:sz w:val="24"/>
          <w:szCs w:val="24"/>
        </w:rPr>
        <w:t>...</w:t>
      </w:r>
      <w:r w:rsidR="00E55B36" w:rsidRPr="00AC1435">
        <w:rPr>
          <w:rFonts w:ascii="Times New Roman" w:eastAsia="KaiTi" w:hAnsi="Times New Roman" w:cs="Times New Roman"/>
          <w:sz w:val="24"/>
          <w:szCs w:val="24"/>
        </w:rPr>
        <w:t>，就</w:t>
      </w:r>
      <w:r w:rsidR="00E55B36" w:rsidRPr="00AC1435">
        <w:rPr>
          <w:rFonts w:ascii="Times New Roman" w:eastAsia="KaiTi" w:hAnsi="Times New Roman" w:cs="Times New Roman"/>
          <w:i/>
          <w:iCs/>
          <w:sz w:val="24"/>
          <w:szCs w:val="24"/>
        </w:rPr>
        <w:t>...</w:t>
      </w:r>
      <w:r w:rsidR="00E55B36" w:rsidRPr="00AC1435">
        <w:rPr>
          <w:rFonts w:ascii="Times New Roman" w:eastAsia="KaiTi" w:hAnsi="Times New Roman" w:cs="Times New Roman"/>
          <w:sz w:val="24"/>
          <w:szCs w:val="24"/>
        </w:rPr>
        <w:t>）</w:t>
      </w:r>
      <w:r w:rsidR="00E55B36" w:rsidRPr="00AC1435">
        <w:rPr>
          <w:rFonts w:ascii="Times New Roman" w:eastAsia="KaiTi" w:hAnsi="Times New Roman" w:cs="Times New Roman"/>
          <w:i/>
          <w:iCs/>
          <w:sz w:val="24"/>
          <w:szCs w:val="24"/>
        </w:rPr>
        <w:t xml:space="preserve">; противительная </w:t>
      </w:r>
      <w:r w:rsidR="00E55B36" w:rsidRPr="00AC1435">
        <w:rPr>
          <w:rFonts w:ascii="Times New Roman" w:eastAsia="KaiTi" w:hAnsi="Times New Roman" w:cs="Times New Roman"/>
          <w:sz w:val="24"/>
          <w:szCs w:val="24"/>
        </w:rPr>
        <w:t>（可是，但是，不过，不是</w:t>
      </w:r>
      <w:r w:rsidR="00E55B36" w:rsidRPr="00AC1435">
        <w:rPr>
          <w:rFonts w:ascii="Times New Roman" w:eastAsia="KaiTi" w:hAnsi="Times New Roman" w:cs="Times New Roman"/>
          <w:i/>
          <w:iCs/>
          <w:sz w:val="24"/>
          <w:szCs w:val="24"/>
        </w:rPr>
        <w:t xml:space="preserve">… </w:t>
      </w:r>
      <w:r w:rsidR="00E55B36" w:rsidRPr="00AC1435">
        <w:rPr>
          <w:rFonts w:ascii="Times New Roman" w:eastAsia="KaiTi" w:hAnsi="Times New Roman" w:cs="Times New Roman"/>
          <w:sz w:val="24"/>
          <w:szCs w:val="24"/>
        </w:rPr>
        <w:t>而是</w:t>
      </w:r>
      <w:r w:rsidR="00E55B36" w:rsidRPr="00AC1435">
        <w:rPr>
          <w:rFonts w:ascii="Times New Roman" w:eastAsia="KaiTi" w:hAnsi="Times New Roman" w:cs="Times New Roman"/>
          <w:i/>
          <w:iCs/>
          <w:sz w:val="24"/>
          <w:szCs w:val="24"/>
        </w:rPr>
        <w:t>…,</w:t>
      </w:r>
      <w:r w:rsidR="00E55B36" w:rsidRPr="00AC1435">
        <w:rPr>
          <w:rFonts w:ascii="Times New Roman" w:eastAsia="KaiTi" w:hAnsi="Times New Roman" w:cs="Times New Roman"/>
          <w:sz w:val="24"/>
          <w:szCs w:val="24"/>
        </w:rPr>
        <w:t>）</w:t>
      </w:r>
      <w:r w:rsidR="00E55B36" w:rsidRPr="00AC1435">
        <w:rPr>
          <w:rFonts w:ascii="Times New Roman" w:eastAsia="KaiTi" w:hAnsi="Times New Roman" w:cs="Times New Roman"/>
          <w:i/>
          <w:iCs/>
          <w:sz w:val="24"/>
          <w:szCs w:val="24"/>
        </w:rPr>
        <w:t xml:space="preserve">; причинно-следственная </w:t>
      </w:r>
      <w:r w:rsidR="00E55B36" w:rsidRPr="00AC1435">
        <w:rPr>
          <w:rFonts w:ascii="Times New Roman" w:eastAsia="KaiTi" w:hAnsi="Times New Roman" w:cs="Times New Roman"/>
          <w:sz w:val="24"/>
          <w:szCs w:val="24"/>
        </w:rPr>
        <w:t>（因为</w:t>
      </w:r>
      <w:r w:rsidR="00E55B36" w:rsidRPr="00AC1435">
        <w:rPr>
          <w:rFonts w:ascii="Times New Roman" w:eastAsia="KaiTi" w:hAnsi="Times New Roman" w:cs="Times New Roman"/>
          <w:i/>
          <w:iCs/>
          <w:sz w:val="24"/>
          <w:szCs w:val="24"/>
        </w:rPr>
        <w:t>...</w:t>
      </w:r>
      <w:r w:rsidR="00E55B36" w:rsidRPr="00AC1435">
        <w:rPr>
          <w:rFonts w:ascii="Times New Roman" w:eastAsia="KaiTi" w:hAnsi="Times New Roman" w:cs="Times New Roman"/>
          <w:sz w:val="24"/>
          <w:szCs w:val="24"/>
        </w:rPr>
        <w:t>，</w:t>
      </w:r>
      <w:r w:rsidR="00E55B36" w:rsidRPr="00AC1435">
        <w:rPr>
          <w:rFonts w:ascii="Times New Roman" w:eastAsia="KaiTi" w:hAnsi="Times New Roman" w:cs="Times New Roman"/>
          <w:sz w:val="24"/>
          <w:szCs w:val="24"/>
        </w:rPr>
        <w:t xml:space="preserve"> </w:t>
      </w:r>
      <w:r w:rsidR="00E55B36" w:rsidRPr="00AC1435">
        <w:rPr>
          <w:rFonts w:ascii="Times New Roman" w:eastAsia="KaiTi" w:hAnsi="Times New Roman" w:cs="Times New Roman"/>
          <w:sz w:val="24"/>
          <w:szCs w:val="24"/>
        </w:rPr>
        <w:t>所以</w:t>
      </w:r>
      <w:r w:rsidR="00E55B36" w:rsidRPr="00AC1435">
        <w:rPr>
          <w:rFonts w:ascii="Times New Roman" w:eastAsia="KaiTi" w:hAnsi="Times New Roman" w:cs="Times New Roman"/>
          <w:i/>
          <w:iCs/>
          <w:sz w:val="24"/>
          <w:szCs w:val="24"/>
        </w:rPr>
        <w:t>...</w:t>
      </w:r>
      <w:r w:rsidR="00E55B36" w:rsidRPr="00AC1435">
        <w:rPr>
          <w:rFonts w:ascii="Times New Roman" w:eastAsia="KaiTi" w:hAnsi="Times New Roman" w:cs="Times New Roman"/>
          <w:sz w:val="24"/>
          <w:szCs w:val="24"/>
        </w:rPr>
        <w:t>）</w:t>
      </w:r>
      <w:r w:rsidR="00E55B36" w:rsidRPr="00AC1435">
        <w:rPr>
          <w:rFonts w:ascii="Times New Roman" w:eastAsia="KaiTi" w:hAnsi="Times New Roman" w:cs="Times New Roman"/>
          <w:i/>
          <w:iCs/>
          <w:sz w:val="24"/>
          <w:szCs w:val="24"/>
        </w:rPr>
        <w:t xml:space="preserve">; условная </w:t>
      </w:r>
      <w:r w:rsidR="00E55B36" w:rsidRPr="00AC1435">
        <w:rPr>
          <w:rFonts w:ascii="Times New Roman" w:eastAsia="KaiTi" w:hAnsi="Times New Roman" w:cs="Times New Roman"/>
          <w:sz w:val="24"/>
          <w:szCs w:val="24"/>
        </w:rPr>
        <w:t>（只要</w:t>
      </w:r>
      <w:r w:rsidR="00E55B36" w:rsidRPr="00AC1435">
        <w:rPr>
          <w:rFonts w:ascii="Times New Roman" w:eastAsia="KaiTi" w:hAnsi="Times New Roman" w:cs="Times New Roman"/>
          <w:sz w:val="24"/>
          <w:szCs w:val="24"/>
        </w:rPr>
        <w:t xml:space="preserve"> </w:t>
      </w:r>
      <w:r w:rsidR="00E55B36" w:rsidRPr="00AC1435">
        <w:rPr>
          <w:rFonts w:ascii="Times New Roman" w:eastAsia="KaiTi" w:hAnsi="Times New Roman" w:cs="Times New Roman"/>
          <w:i/>
          <w:iCs/>
          <w:sz w:val="24"/>
          <w:szCs w:val="24"/>
        </w:rPr>
        <w:t xml:space="preserve">…; </w:t>
      </w:r>
      <w:r w:rsidR="00E55B36" w:rsidRPr="00AC1435">
        <w:rPr>
          <w:rFonts w:ascii="Times New Roman" w:eastAsia="KaiTi" w:hAnsi="Times New Roman" w:cs="Times New Roman"/>
          <w:sz w:val="24"/>
          <w:szCs w:val="24"/>
        </w:rPr>
        <w:t>只有</w:t>
      </w:r>
      <w:r w:rsidR="00E55B36" w:rsidRPr="00AC1435">
        <w:rPr>
          <w:rFonts w:ascii="Times New Roman" w:eastAsia="KaiTi" w:hAnsi="Times New Roman" w:cs="Times New Roman"/>
          <w:i/>
          <w:iCs/>
          <w:sz w:val="24"/>
          <w:szCs w:val="24"/>
        </w:rPr>
        <w:t>…</w:t>
      </w:r>
      <w:r w:rsidR="00E55B36" w:rsidRPr="00AC1435">
        <w:rPr>
          <w:rFonts w:ascii="Times New Roman" w:eastAsia="KaiTi" w:hAnsi="Times New Roman" w:cs="Times New Roman"/>
          <w:sz w:val="24"/>
          <w:szCs w:val="24"/>
        </w:rPr>
        <w:t>；</w:t>
      </w:r>
      <w:r w:rsidR="00E55B36" w:rsidRPr="00AC1435">
        <w:rPr>
          <w:rFonts w:ascii="Times New Roman" w:eastAsia="KaiTi" w:hAnsi="Times New Roman" w:cs="Times New Roman"/>
          <w:sz w:val="24"/>
          <w:szCs w:val="24"/>
        </w:rPr>
        <w:t xml:space="preserve"> </w:t>
      </w:r>
      <w:r w:rsidR="00E55B36" w:rsidRPr="00AC1435">
        <w:rPr>
          <w:rFonts w:ascii="Times New Roman" w:eastAsia="KaiTi" w:hAnsi="Times New Roman" w:cs="Times New Roman"/>
          <w:sz w:val="24"/>
          <w:szCs w:val="24"/>
        </w:rPr>
        <w:t>这样）</w:t>
      </w:r>
      <w:r w:rsidR="00E55B36" w:rsidRPr="00AC1435">
        <w:rPr>
          <w:rFonts w:ascii="Times New Roman" w:eastAsia="KaiTi" w:hAnsi="Times New Roman" w:cs="Times New Roman"/>
          <w:i/>
          <w:iCs/>
          <w:sz w:val="24"/>
          <w:szCs w:val="24"/>
        </w:rPr>
        <w:t xml:space="preserve">; усилительная </w:t>
      </w:r>
      <w:r w:rsidR="00E55B36" w:rsidRPr="00AC1435">
        <w:rPr>
          <w:rFonts w:ascii="Times New Roman" w:eastAsia="KaiTi" w:hAnsi="Times New Roman" w:cs="Times New Roman"/>
          <w:sz w:val="24"/>
          <w:szCs w:val="24"/>
        </w:rPr>
        <w:t>（而，而且）</w:t>
      </w:r>
      <w:r w:rsidR="00E55B36" w:rsidRPr="00AC1435">
        <w:rPr>
          <w:rFonts w:ascii="Times New Roman" w:eastAsia="KaiTi" w:hAnsi="Times New Roman" w:cs="Times New Roman"/>
          <w:i/>
          <w:iCs/>
          <w:sz w:val="24"/>
          <w:szCs w:val="24"/>
        </w:rPr>
        <w:t xml:space="preserve">; пояснительная </w:t>
      </w:r>
      <w:r w:rsidR="00E55B36" w:rsidRPr="00AC1435">
        <w:rPr>
          <w:rFonts w:ascii="Times New Roman" w:eastAsia="KaiTi" w:hAnsi="Times New Roman" w:cs="Times New Roman"/>
          <w:sz w:val="24"/>
          <w:szCs w:val="24"/>
        </w:rPr>
        <w:t>（比如）</w:t>
      </w:r>
      <w:r w:rsidR="00E55B36" w:rsidRPr="00AC1435">
        <w:rPr>
          <w:rFonts w:ascii="Times New Roman" w:eastAsia="KaiTi" w:hAnsi="Times New Roman" w:cs="Times New Roman"/>
          <w:i/>
          <w:iCs/>
          <w:sz w:val="24"/>
          <w:szCs w:val="24"/>
        </w:rPr>
        <w:t>; избирательная (</w:t>
      </w:r>
      <w:r w:rsidR="00E55B36" w:rsidRPr="00AC1435">
        <w:rPr>
          <w:rFonts w:ascii="Times New Roman" w:eastAsia="KaiTi" w:hAnsi="Times New Roman" w:cs="Times New Roman"/>
          <w:sz w:val="24"/>
          <w:szCs w:val="24"/>
        </w:rPr>
        <w:t>还是，或者，也许，不是</w:t>
      </w:r>
      <w:r w:rsidR="00E55B36" w:rsidRPr="00AC1435">
        <w:rPr>
          <w:rFonts w:ascii="Times New Roman" w:eastAsia="KaiTi" w:hAnsi="Times New Roman" w:cs="Times New Roman"/>
          <w:i/>
          <w:iCs/>
          <w:sz w:val="24"/>
          <w:szCs w:val="24"/>
        </w:rPr>
        <w:t>...</w:t>
      </w:r>
      <w:r w:rsidR="00E55B36" w:rsidRPr="00AC1435">
        <w:rPr>
          <w:rFonts w:ascii="Times New Roman" w:eastAsia="KaiTi" w:hAnsi="Times New Roman" w:cs="Times New Roman"/>
          <w:sz w:val="24"/>
          <w:szCs w:val="24"/>
        </w:rPr>
        <w:t>，就是</w:t>
      </w:r>
      <w:r w:rsidR="00E55B36" w:rsidRPr="00AC1435">
        <w:rPr>
          <w:rFonts w:ascii="Times New Roman" w:eastAsia="KaiTi" w:hAnsi="Times New Roman" w:cs="Times New Roman"/>
          <w:i/>
          <w:iCs/>
          <w:sz w:val="24"/>
          <w:szCs w:val="24"/>
        </w:rPr>
        <w:t>...); целевая (</w:t>
      </w:r>
      <w:r w:rsidR="00E55B36" w:rsidRPr="00AC1435">
        <w:rPr>
          <w:rFonts w:ascii="Times New Roman" w:eastAsia="KaiTi" w:hAnsi="Times New Roman" w:cs="Times New Roman"/>
          <w:sz w:val="24"/>
          <w:szCs w:val="24"/>
        </w:rPr>
        <w:t>为</w:t>
      </w:r>
      <w:r w:rsidR="00E55B36" w:rsidRPr="00AC1435">
        <w:rPr>
          <w:rFonts w:ascii="Times New Roman" w:eastAsia="KaiTi" w:hAnsi="Times New Roman" w:cs="Times New Roman"/>
          <w:i/>
          <w:iCs/>
          <w:sz w:val="24"/>
          <w:szCs w:val="24"/>
        </w:rPr>
        <w:t xml:space="preserve">…; </w:t>
      </w:r>
      <w:r w:rsidR="00E55B36" w:rsidRPr="00AC1435">
        <w:rPr>
          <w:rFonts w:ascii="Times New Roman" w:eastAsia="KaiTi" w:hAnsi="Times New Roman" w:cs="Times New Roman"/>
          <w:sz w:val="24"/>
          <w:szCs w:val="24"/>
        </w:rPr>
        <w:t>为了</w:t>
      </w:r>
      <w:r w:rsidR="00E55B36" w:rsidRPr="00AC1435">
        <w:rPr>
          <w:rFonts w:ascii="Times New Roman" w:eastAsia="KaiTi" w:hAnsi="Times New Roman" w:cs="Times New Roman"/>
          <w:i/>
          <w:iCs/>
          <w:sz w:val="24"/>
          <w:szCs w:val="24"/>
        </w:rPr>
        <w:t xml:space="preserve">…). </w:t>
      </w:r>
    </w:p>
    <w:p w:rsidR="00E55B36" w:rsidRPr="00A7344F" w:rsidRDefault="00E55B36" w:rsidP="00AC1435">
      <w:pPr>
        <w:pStyle w:val="a3"/>
        <w:spacing w:line="276" w:lineRule="auto"/>
        <w:jc w:val="both"/>
        <w:rPr>
          <w:rFonts w:ascii="Times New Roman" w:eastAsia="KaiTi" w:hAnsi="Times New Roman" w:cs="Times New Roman"/>
          <w:b/>
          <w:sz w:val="24"/>
          <w:szCs w:val="24"/>
        </w:rPr>
      </w:pPr>
      <w:r w:rsidRPr="00A7344F">
        <w:rPr>
          <w:rFonts w:ascii="Times New Roman" w:eastAsia="KaiTi" w:hAnsi="Times New Roman" w:cs="Times New Roman"/>
          <w:b/>
          <w:sz w:val="24"/>
          <w:szCs w:val="24"/>
        </w:rPr>
        <w:t xml:space="preserve">Иероглифическое письмо </w:t>
      </w:r>
    </w:p>
    <w:p w:rsidR="00E55B36" w:rsidRPr="00A7344F" w:rsidRDefault="00E55B36" w:rsidP="00AC1435">
      <w:pPr>
        <w:pStyle w:val="a3"/>
        <w:spacing w:line="276" w:lineRule="auto"/>
        <w:jc w:val="both"/>
        <w:rPr>
          <w:rFonts w:ascii="Times New Roman" w:eastAsia="KaiTi" w:hAnsi="Times New Roman" w:cs="Times New Roman"/>
          <w:sz w:val="24"/>
          <w:szCs w:val="24"/>
          <w:u w:val="single"/>
        </w:rPr>
      </w:pPr>
      <w:r w:rsidRPr="00A7344F">
        <w:rPr>
          <w:rFonts w:ascii="Times New Roman" w:eastAsia="KaiTi" w:hAnsi="Times New Roman" w:cs="Times New Roman"/>
          <w:sz w:val="24"/>
          <w:szCs w:val="24"/>
          <w:u w:val="single"/>
        </w:rPr>
        <w:t xml:space="preserve">Выпускник научится: </w:t>
      </w:r>
    </w:p>
    <w:p w:rsidR="00E55B36" w:rsidRPr="00AC1435" w:rsidRDefault="003A1687"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sz w:val="24"/>
          <w:szCs w:val="24"/>
        </w:rPr>
        <w:t>распознавать в иероглифи</w:t>
      </w:r>
      <w:r>
        <w:rPr>
          <w:rFonts w:ascii="Times New Roman" w:eastAsia="KaiTi" w:hAnsi="Times New Roman" w:cs="Times New Roman"/>
          <w:sz w:val="24"/>
          <w:szCs w:val="24"/>
        </w:rPr>
        <w:t>ческом знаке и записывать основ</w:t>
      </w:r>
      <w:r w:rsidR="00E55B36" w:rsidRPr="00AC1435">
        <w:rPr>
          <w:rFonts w:ascii="Times New Roman" w:eastAsia="KaiTi" w:hAnsi="Times New Roman" w:cs="Times New Roman"/>
          <w:sz w:val="24"/>
          <w:szCs w:val="24"/>
        </w:rPr>
        <w:t xml:space="preserve">ные черты и графемы, ключи (детерминативы) и фонетики, простые и сложные иероглифические знаки; </w:t>
      </w:r>
    </w:p>
    <w:p w:rsidR="00E55B36" w:rsidRPr="00AC1435" w:rsidRDefault="007E369C"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w:t>
      </w:r>
      <w:r w:rsidR="00E55B36" w:rsidRPr="00AC1435">
        <w:rPr>
          <w:rFonts w:ascii="Times New Roman" w:eastAsia="KaiTi" w:hAnsi="Times New Roman" w:cs="Times New Roman"/>
          <w:sz w:val="24"/>
          <w:szCs w:val="24"/>
        </w:rPr>
        <w:t>использовать основопол</w:t>
      </w:r>
      <w:r w:rsidR="003A1687">
        <w:rPr>
          <w:rFonts w:ascii="Times New Roman" w:eastAsia="KaiTi" w:hAnsi="Times New Roman" w:cs="Times New Roman"/>
          <w:sz w:val="24"/>
          <w:szCs w:val="24"/>
        </w:rPr>
        <w:t>агающие правила написания китай</w:t>
      </w:r>
      <w:r w:rsidR="00E55B36" w:rsidRPr="00AC1435">
        <w:rPr>
          <w:rFonts w:ascii="Times New Roman" w:eastAsia="KaiTi" w:hAnsi="Times New Roman" w:cs="Times New Roman"/>
          <w:sz w:val="24"/>
          <w:szCs w:val="24"/>
        </w:rPr>
        <w:t xml:space="preserve">ских иероглифов и порядка черт; </w:t>
      </w:r>
    </w:p>
    <w:p w:rsidR="00E55B36" w:rsidRPr="00AC1435" w:rsidRDefault="007E369C"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w:t>
      </w:r>
      <w:r w:rsidR="00E55B36" w:rsidRPr="00AC1435">
        <w:rPr>
          <w:rFonts w:ascii="Times New Roman" w:eastAsia="KaiTi" w:hAnsi="Times New Roman" w:cs="Times New Roman"/>
          <w:sz w:val="24"/>
          <w:szCs w:val="24"/>
        </w:rPr>
        <w:t>распознавать в иероглиф</w:t>
      </w:r>
      <w:r w:rsidR="003A1687">
        <w:rPr>
          <w:rFonts w:ascii="Times New Roman" w:eastAsia="KaiTi" w:hAnsi="Times New Roman" w:cs="Times New Roman"/>
          <w:sz w:val="24"/>
          <w:szCs w:val="24"/>
        </w:rPr>
        <w:t>ическом тексте знакомые иерогли</w:t>
      </w:r>
      <w:r w:rsidR="00E55B36" w:rsidRPr="00AC1435">
        <w:rPr>
          <w:rFonts w:ascii="Times New Roman" w:eastAsia="KaiTi" w:hAnsi="Times New Roman" w:cs="Times New Roman"/>
          <w:sz w:val="24"/>
          <w:szCs w:val="24"/>
        </w:rPr>
        <w:t xml:space="preserve">фические знаки, уметь произносить их чтение; </w:t>
      </w:r>
    </w:p>
    <w:p w:rsidR="00E55B36" w:rsidRPr="00AC1435" w:rsidRDefault="007E369C"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w:t>
      </w:r>
      <w:r w:rsidR="00E55B36" w:rsidRPr="00AC1435">
        <w:rPr>
          <w:rFonts w:ascii="Times New Roman" w:eastAsia="KaiTi" w:hAnsi="Times New Roman" w:cs="Times New Roman"/>
          <w:sz w:val="24"/>
          <w:szCs w:val="24"/>
        </w:rPr>
        <w:t>читать печатные и руко</w:t>
      </w:r>
      <w:r w:rsidR="003A1687">
        <w:rPr>
          <w:rFonts w:ascii="Times New Roman" w:eastAsia="KaiTi" w:hAnsi="Times New Roman" w:cs="Times New Roman"/>
          <w:sz w:val="24"/>
          <w:szCs w:val="24"/>
        </w:rPr>
        <w:t>писные тексты, записанные совре</w:t>
      </w:r>
      <w:r w:rsidR="00E55B36" w:rsidRPr="00AC1435">
        <w:rPr>
          <w:rFonts w:ascii="Times New Roman" w:eastAsia="KaiTi" w:hAnsi="Times New Roman" w:cs="Times New Roman"/>
          <w:sz w:val="24"/>
          <w:szCs w:val="24"/>
        </w:rPr>
        <w:t xml:space="preserve">менным иероглифическим письмом, содержащие изученные иероглифы. </w:t>
      </w:r>
    </w:p>
    <w:p w:rsidR="00E55B36" w:rsidRPr="007E369C" w:rsidRDefault="00E55B36" w:rsidP="00AC1435">
      <w:pPr>
        <w:pStyle w:val="a3"/>
        <w:spacing w:line="276" w:lineRule="auto"/>
        <w:jc w:val="both"/>
        <w:rPr>
          <w:rFonts w:ascii="Times New Roman" w:eastAsia="KaiTi" w:hAnsi="Times New Roman" w:cs="Times New Roman"/>
          <w:sz w:val="24"/>
          <w:szCs w:val="24"/>
          <w:u w:val="single"/>
        </w:rPr>
      </w:pPr>
      <w:r w:rsidRPr="007E369C">
        <w:rPr>
          <w:rFonts w:ascii="Times New Roman" w:eastAsia="KaiTi" w:hAnsi="Times New Roman" w:cs="Times New Roman"/>
          <w:sz w:val="24"/>
          <w:szCs w:val="24"/>
          <w:u w:val="single"/>
        </w:rPr>
        <w:t xml:space="preserve">Выпускник получит возможность научиться: </w:t>
      </w:r>
    </w:p>
    <w:p w:rsidR="00E55B36" w:rsidRPr="00AC1435" w:rsidRDefault="007E369C"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i/>
          <w:iCs/>
          <w:sz w:val="24"/>
          <w:szCs w:val="24"/>
        </w:rPr>
        <w:t>пользоваться иероглифи</w:t>
      </w:r>
      <w:r>
        <w:rPr>
          <w:rFonts w:ascii="Times New Roman" w:eastAsia="KaiTi" w:hAnsi="Times New Roman" w:cs="Times New Roman"/>
          <w:i/>
          <w:iCs/>
          <w:sz w:val="24"/>
          <w:szCs w:val="24"/>
        </w:rPr>
        <w:t>ческими словарями для поиска ин</w:t>
      </w:r>
      <w:r w:rsidR="00E55B36" w:rsidRPr="00AC1435">
        <w:rPr>
          <w:rFonts w:ascii="Times New Roman" w:eastAsia="KaiTi" w:hAnsi="Times New Roman" w:cs="Times New Roman"/>
          <w:i/>
          <w:iCs/>
          <w:sz w:val="24"/>
          <w:szCs w:val="24"/>
        </w:rPr>
        <w:t xml:space="preserve">формации; </w:t>
      </w:r>
    </w:p>
    <w:p w:rsidR="00E55B36" w:rsidRPr="00AC1435" w:rsidRDefault="007E369C"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i/>
          <w:iCs/>
          <w:sz w:val="24"/>
          <w:szCs w:val="24"/>
        </w:rPr>
        <w:t>уметь осуществлять поис</w:t>
      </w:r>
      <w:r>
        <w:rPr>
          <w:rFonts w:ascii="Times New Roman" w:eastAsia="KaiTi" w:hAnsi="Times New Roman" w:cs="Times New Roman"/>
          <w:i/>
          <w:iCs/>
          <w:sz w:val="24"/>
          <w:szCs w:val="24"/>
        </w:rPr>
        <w:t>к слов в китайско-русских слова</w:t>
      </w:r>
      <w:r w:rsidR="00E55B36" w:rsidRPr="00AC1435">
        <w:rPr>
          <w:rFonts w:ascii="Times New Roman" w:eastAsia="KaiTi" w:hAnsi="Times New Roman" w:cs="Times New Roman"/>
          <w:i/>
          <w:iCs/>
          <w:sz w:val="24"/>
          <w:szCs w:val="24"/>
        </w:rPr>
        <w:t xml:space="preserve">рях по методике выделения иероглифического ключа, а также по первой черте; </w:t>
      </w:r>
    </w:p>
    <w:p w:rsidR="00E55B36" w:rsidRPr="00AC1435" w:rsidRDefault="007E369C"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i/>
          <w:iCs/>
          <w:sz w:val="24"/>
          <w:szCs w:val="24"/>
        </w:rPr>
        <w:t>распознавать некоторые традиционные иероглифы (</w:t>
      </w:r>
      <w:r w:rsidR="00E55B36" w:rsidRPr="00AC1435">
        <w:rPr>
          <w:rFonts w:ascii="Times New Roman" w:eastAsia="KaiTi" w:hAnsi="Times New Roman" w:cs="Times New Roman"/>
          <w:sz w:val="24"/>
          <w:szCs w:val="24"/>
        </w:rPr>
        <w:t>繁体字</w:t>
      </w:r>
      <w:r w:rsidR="00E55B36" w:rsidRPr="00AC1435">
        <w:rPr>
          <w:rFonts w:ascii="Times New Roman" w:eastAsia="KaiTi" w:hAnsi="Times New Roman" w:cs="Times New Roman"/>
          <w:i/>
          <w:iCs/>
          <w:sz w:val="24"/>
          <w:szCs w:val="24"/>
        </w:rPr>
        <w:t xml:space="preserve">) и понимать их значение; </w:t>
      </w:r>
    </w:p>
    <w:p w:rsidR="00E55B36" w:rsidRPr="007E369C" w:rsidRDefault="007E369C" w:rsidP="00AC1435">
      <w:pPr>
        <w:pStyle w:val="a3"/>
        <w:spacing w:line="276" w:lineRule="auto"/>
        <w:jc w:val="both"/>
        <w:rPr>
          <w:rFonts w:ascii="Times New Roman" w:eastAsia="KaiTi" w:hAnsi="Times New Roman" w:cs="Times New Roman"/>
          <w:sz w:val="24"/>
          <w:szCs w:val="24"/>
        </w:rPr>
      </w:pPr>
      <w:r>
        <w:rPr>
          <w:rFonts w:ascii="Times New Roman" w:eastAsia="KaiTi" w:hAnsi="Times New Roman" w:cs="Times New Roman"/>
          <w:sz w:val="24"/>
          <w:szCs w:val="24"/>
        </w:rPr>
        <w:t xml:space="preserve"> - </w:t>
      </w:r>
      <w:r w:rsidR="00E55B36" w:rsidRPr="00AC1435">
        <w:rPr>
          <w:rFonts w:ascii="Times New Roman" w:eastAsia="KaiTi" w:hAnsi="Times New Roman" w:cs="Times New Roman"/>
          <w:i/>
          <w:iCs/>
          <w:sz w:val="24"/>
          <w:szCs w:val="24"/>
        </w:rPr>
        <w:t>набирать иероглифичес</w:t>
      </w:r>
      <w:r>
        <w:rPr>
          <w:rFonts w:ascii="Times New Roman" w:eastAsia="KaiTi" w:hAnsi="Times New Roman" w:cs="Times New Roman"/>
          <w:i/>
          <w:iCs/>
          <w:sz w:val="24"/>
          <w:szCs w:val="24"/>
        </w:rPr>
        <w:t>кий текст на компьютере, пользо</w:t>
      </w:r>
      <w:r w:rsidR="00E55B36" w:rsidRPr="00AC1435">
        <w:rPr>
          <w:rFonts w:ascii="Times New Roman" w:eastAsia="KaiTi" w:hAnsi="Times New Roman" w:cs="Times New Roman"/>
          <w:i/>
          <w:iCs/>
          <w:sz w:val="24"/>
          <w:szCs w:val="24"/>
        </w:rPr>
        <w:t xml:space="preserve">ваться иероглификой при поиске информации в сети Интернет; </w:t>
      </w:r>
    </w:p>
    <w:p w:rsidR="00E55B36" w:rsidRPr="00AC1435" w:rsidRDefault="007E369C"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i/>
          <w:iCs/>
          <w:sz w:val="24"/>
          <w:szCs w:val="24"/>
        </w:rPr>
        <w:t>использовать иероглифичес</w:t>
      </w:r>
      <w:r>
        <w:rPr>
          <w:rFonts w:ascii="Times New Roman" w:hAnsi="Times New Roman" w:cs="Times New Roman"/>
          <w:i/>
          <w:iCs/>
          <w:sz w:val="24"/>
          <w:szCs w:val="24"/>
        </w:rPr>
        <w:t>кую догадку (догадываться о зна</w:t>
      </w:r>
      <w:r w:rsidR="00E55B36" w:rsidRPr="00AC1435">
        <w:rPr>
          <w:rFonts w:ascii="Times New Roman" w:hAnsi="Times New Roman" w:cs="Times New Roman"/>
          <w:i/>
          <w:iCs/>
          <w:sz w:val="24"/>
          <w:szCs w:val="24"/>
        </w:rPr>
        <w:t xml:space="preserve">чении слова на основе семантики его составных графических элементов) в случаях выявления незнакомого сочетания иероглифов. </w:t>
      </w:r>
    </w:p>
    <w:p w:rsidR="00E55B36" w:rsidRPr="007E369C" w:rsidRDefault="00E55B36" w:rsidP="00AC1435">
      <w:pPr>
        <w:pStyle w:val="a3"/>
        <w:spacing w:line="276" w:lineRule="auto"/>
        <w:jc w:val="both"/>
        <w:rPr>
          <w:rFonts w:ascii="Times New Roman" w:hAnsi="Times New Roman" w:cs="Times New Roman"/>
          <w:b/>
          <w:sz w:val="24"/>
          <w:szCs w:val="24"/>
        </w:rPr>
      </w:pPr>
      <w:r w:rsidRPr="007E369C">
        <w:rPr>
          <w:rFonts w:ascii="Times New Roman" w:hAnsi="Times New Roman" w:cs="Times New Roman"/>
          <w:b/>
          <w:sz w:val="24"/>
          <w:szCs w:val="24"/>
        </w:rPr>
        <w:t xml:space="preserve">Социокультурные знания и умения </w:t>
      </w:r>
    </w:p>
    <w:p w:rsidR="00E55B36" w:rsidRPr="007E369C" w:rsidRDefault="00E55B36" w:rsidP="00AC1435">
      <w:pPr>
        <w:pStyle w:val="a3"/>
        <w:spacing w:line="276" w:lineRule="auto"/>
        <w:jc w:val="both"/>
        <w:rPr>
          <w:rFonts w:ascii="Times New Roman" w:hAnsi="Times New Roman" w:cs="Times New Roman"/>
          <w:sz w:val="24"/>
          <w:szCs w:val="24"/>
          <w:u w:val="single"/>
        </w:rPr>
      </w:pPr>
      <w:r w:rsidRPr="007E369C">
        <w:rPr>
          <w:rFonts w:ascii="Times New Roman" w:hAnsi="Times New Roman" w:cs="Times New Roman"/>
          <w:sz w:val="24"/>
          <w:szCs w:val="24"/>
          <w:u w:val="single"/>
        </w:rPr>
        <w:t xml:space="preserve">Выпускник научится: </w:t>
      </w:r>
    </w:p>
    <w:p w:rsidR="00E55B36" w:rsidRPr="00AC1435" w:rsidRDefault="007E369C"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sz w:val="24"/>
          <w:szCs w:val="24"/>
        </w:rPr>
        <w:t xml:space="preserve">потреблять в устной и </w:t>
      </w:r>
      <w:r>
        <w:rPr>
          <w:rFonts w:ascii="Times New Roman" w:hAnsi="Times New Roman" w:cs="Times New Roman"/>
          <w:sz w:val="24"/>
          <w:szCs w:val="24"/>
        </w:rPr>
        <w:t>письменной речи в ситуациях фор</w:t>
      </w:r>
      <w:r w:rsidR="00E55B36" w:rsidRPr="00AC1435">
        <w:rPr>
          <w:rFonts w:ascii="Times New Roman" w:hAnsi="Times New Roman" w:cs="Times New Roman"/>
          <w:sz w:val="24"/>
          <w:szCs w:val="24"/>
        </w:rPr>
        <w:t>мального и неформального общения тематическую фоновую лексику, а также основные нормы речевого этике</w:t>
      </w:r>
      <w:r>
        <w:rPr>
          <w:rFonts w:ascii="Times New Roman" w:hAnsi="Times New Roman" w:cs="Times New Roman"/>
          <w:sz w:val="24"/>
          <w:szCs w:val="24"/>
        </w:rPr>
        <w:t>та, принятые в странах изучаемо</w:t>
      </w:r>
      <w:r w:rsidR="00E55B36" w:rsidRPr="00AC1435">
        <w:rPr>
          <w:rFonts w:ascii="Times New Roman" w:hAnsi="Times New Roman" w:cs="Times New Roman"/>
          <w:sz w:val="24"/>
          <w:szCs w:val="24"/>
        </w:rPr>
        <w:t xml:space="preserve">го языка; </w:t>
      </w:r>
    </w:p>
    <w:p w:rsidR="00E55B36" w:rsidRPr="00AC1435" w:rsidRDefault="007E369C"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sz w:val="24"/>
          <w:szCs w:val="24"/>
        </w:rPr>
        <w:t xml:space="preserve">представлять родную страну и культуру на китайском языке; </w:t>
      </w:r>
    </w:p>
    <w:p w:rsidR="00E55B36" w:rsidRPr="00AC1435" w:rsidRDefault="007E369C"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sz w:val="24"/>
          <w:szCs w:val="24"/>
        </w:rPr>
        <w:t>понимать социокультурн</w:t>
      </w:r>
      <w:r>
        <w:rPr>
          <w:rFonts w:ascii="Times New Roman" w:hAnsi="Times New Roman" w:cs="Times New Roman"/>
          <w:sz w:val="24"/>
          <w:szCs w:val="24"/>
        </w:rPr>
        <w:t>ые реалии при чтении и аудирова</w:t>
      </w:r>
      <w:r w:rsidR="00E55B36" w:rsidRPr="00AC1435">
        <w:rPr>
          <w:rFonts w:ascii="Times New Roman" w:hAnsi="Times New Roman" w:cs="Times New Roman"/>
          <w:sz w:val="24"/>
          <w:szCs w:val="24"/>
        </w:rPr>
        <w:t xml:space="preserve">нии в рамках изученного материала; </w:t>
      </w:r>
    </w:p>
    <w:p w:rsidR="007E369C" w:rsidRPr="00AC1435" w:rsidRDefault="007E369C"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sz w:val="24"/>
          <w:szCs w:val="24"/>
        </w:rPr>
        <w:t>соблюдать речевой этик</w:t>
      </w:r>
      <w:r>
        <w:rPr>
          <w:rFonts w:ascii="Times New Roman" w:hAnsi="Times New Roman" w:cs="Times New Roman"/>
          <w:sz w:val="24"/>
          <w:szCs w:val="24"/>
        </w:rPr>
        <w:t>ет в ситуациях формального и не</w:t>
      </w:r>
      <w:r w:rsidR="00E55B36" w:rsidRPr="00AC1435">
        <w:rPr>
          <w:rFonts w:ascii="Times New Roman" w:hAnsi="Times New Roman" w:cs="Times New Roman"/>
          <w:sz w:val="24"/>
          <w:szCs w:val="24"/>
        </w:rPr>
        <w:t xml:space="preserve">формального общения в рамках изученных тем. </w:t>
      </w:r>
    </w:p>
    <w:p w:rsidR="00E55B36" w:rsidRPr="007E369C" w:rsidRDefault="00E55B36" w:rsidP="00AC1435">
      <w:pPr>
        <w:pStyle w:val="a3"/>
        <w:spacing w:line="276" w:lineRule="auto"/>
        <w:jc w:val="both"/>
        <w:rPr>
          <w:rFonts w:ascii="Times New Roman" w:hAnsi="Times New Roman" w:cs="Times New Roman"/>
          <w:sz w:val="24"/>
          <w:szCs w:val="24"/>
          <w:u w:val="single"/>
        </w:rPr>
      </w:pPr>
      <w:r w:rsidRPr="007E369C">
        <w:rPr>
          <w:rFonts w:ascii="Times New Roman" w:hAnsi="Times New Roman" w:cs="Times New Roman"/>
          <w:sz w:val="24"/>
          <w:szCs w:val="24"/>
          <w:u w:val="single"/>
        </w:rPr>
        <w:t xml:space="preserve">Выпускник получит возможность научиться: </w:t>
      </w:r>
    </w:p>
    <w:p w:rsidR="00E55B36" w:rsidRPr="00AC1435" w:rsidRDefault="007E369C"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i/>
          <w:iCs/>
          <w:sz w:val="24"/>
          <w:szCs w:val="24"/>
        </w:rPr>
        <w:t xml:space="preserve">оказывать помощь зарубежным гостям в России в ситуациях повседневного общения на китайском языке; </w:t>
      </w:r>
    </w:p>
    <w:p w:rsidR="00E55B36" w:rsidRPr="00AC1435" w:rsidRDefault="007E369C"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i/>
          <w:iCs/>
          <w:sz w:val="24"/>
          <w:szCs w:val="24"/>
        </w:rPr>
        <w:t xml:space="preserve">представлять родную страну и культуру на китайском языке; </w:t>
      </w:r>
    </w:p>
    <w:p w:rsidR="00E55B36" w:rsidRPr="00AC1435" w:rsidRDefault="007E369C"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i/>
          <w:iCs/>
          <w:sz w:val="24"/>
          <w:szCs w:val="24"/>
        </w:rPr>
        <w:t>вести беседу о сходстве и различиях в традициях своей страны и Китая, а также других стр</w:t>
      </w:r>
      <w:r>
        <w:rPr>
          <w:rFonts w:ascii="Times New Roman" w:hAnsi="Times New Roman" w:cs="Times New Roman"/>
          <w:i/>
          <w:iCs/>
          <w:sz w:val="24"/>
          <w:szCs w:val="24"/>
        </w:rPr>
        <w:t>ан, в которых широко использует</w:t>
      </w:r>
      <w:r w:rsidR="00E55B36" w:rsidRPr="00AC1435">
        <w:rPr>
          <w:rFonts w:ascii="Times New Roman" w:hAnsi="Times New Roman" w:cs="Times New Roman"/>
          <w:i/>
          <w:iCs/>
          <w:sz w:val="24"/>
          <w:szCs w:val="24"/>
        </w:rPr>
        <w:t xml:space="preserve">ся китайский язык, об особенностях образа жизни, </w:t>
      </w:r>
      <w:r w:rsidR="00E55B36" w:rsidRPr="00AC1435">
        <w:rPr>
          <w:rFonts w:ascii="Times New Roman" w:hAnsi="Times New Roman" w:cs="Times New Roman"/>
          <w:i/>
          <w:iCs/>
          <w:sz w:val="24"/>
          <w:szCs w:val="24"/>
        </w:rPr>
        <w:lastRenderedPageBreak/>
        <w:t>быта, культуры, о некоторых произведениях художеств</w:t>
      </w:r>
      <w:r>
        <w:rPr>
          <w:rFonts w:ascii="Times New Roman" w:hAnsi="Times New Roman" w:cs="Times New Roman"/>
          <w:i/>
          <w:iCs/>
          <w:sz w:val="24"/>
          <w:szCs w:val="24"/>
        </w:rPr>
        <w:t>енной литературы, кинематогра</w:t>
      </w:r>
      <w:r w:rsidR="00E55B36" w:rsidRPr="00AC1435">
        <w:rPr>
          <w:rFonts w:ascii="Times New Roman" w:hAnsi="Times New Roman" w:cs="Times New Roman"/>
          <w:i/>
          <w:iCs/>
          <w:sz w:val="24"/>
          <w:szCs w:val="24"/>
        </w:rPr>
        <w:t xml:space="preserve">фа, музыки на китайском языке. </w:t>
      </w:r>
    </w:p>
    <w:p w:rsidR="00E55B36" w:rsidRPr="007E369C" w:rsidRDefault="00E55B36" w:rsidP="00AC1435">
      <w:pPr>
        <w:pStyle w:val="a3"/>
        <w:spacing w:line="276" w:lineRule="auto"/>
        <w:jc w:val="both"/>
        <w:rPr>
          <w:rFonts w:ascii="Times New Roman" w:hAnsi="Times New Roman" w:cs="Times New Roman"/>
          <w:b/>
          <w:sz w:val="24"/>
          <w:szCs w:val="24"/>
        </w:rPr>
      </w:pPr>
      <w:r w:rsidRPr="007E369C">
        <w:rPr>
          <w:rFonts w:ascii="Times New Roman" w:hAnsi="Times New Roman" w:cs="Times New Roman"/>
          <w:b/>
          <w:sz w:val="24"/>
          <w:szCs w:val="24"/>
        </w:rPr>
        <w:t xml:space="preserve">Компенсаторные умения </w:t>
      </w:r>
    </w:p>
    <w:p w:rsidR="00E55B36" w:rsidRPr="007E369C" w:rsidRDefault="00E55B36" w:rsidP="00AC1435">
      <w:pPr>
        <w:pStyle w:val="a3"/>
        <w:spacing w:line="276" w:lineRule="auto"/>
        <w:jc w:val="both"/>
        <w:rPr>
          <w:rFonts w:ascii="Times New Roman" w:hAnsi="Times New Roman" w:cs="Times New Roman"/>
          <w:sz w:val="24"/>
          <w:szCs w:val="24"/>
          <w:u w:val="single"/>
        </w:rPr>
      </w:pPr>
      <w:r w:rsidRPr="007E369C">
        <w:rPr>
          <w:rFonts w:ascii="Times New Roman" w:hAnsi="Times New Roman" w:cs="Times New Roman"/>
          <w:sz w:val="24"/>
          <w:szCs w:val="24"/>
          <w:u w:val="single"/>
        </w:rPr>
        <w:t xml:space="preserve">Выпускник научится: </w:t>
      </w:r>
    </w:p>
    <w:p w:rsidR="00E55B36" w:rsidRPr="00AC1435" w:rsidRDefault="007E369C"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sz w:val="24"/>
          <w:szCs w:val="24"/>
        </w:rPr>
        <w:t>выходить из положения пр</w:t>
      </w:r>
      <w:r>
        <w:rPr>
          <w:rFonts w:ascii="Times New Roman" w:hAnsi="Times New Roman" w:cs="Times New Roman"/>
          <w:sz w:val="24"/>
          <w:szCs w:val="24"/>
        </w:rPr>
        <w:t>и дефиците языковых средств: ис</w:t>
      </w:r>
      <w:r w:rsidR="00E55B36" w:rsidRPr="00AC1435">
        <w:rPr>
          <w:rFonts w:ascii="Times New Roman" w:hAnsi="Times New Roman" w:cs="Times New Roman"/>
          <w:sz w:val="24"/>
          <w:szCs w:val="24"/>
        </w:rPr>
        <w:t xml:space="preserve">пользовать переспрос при говорении; </w:t>
      </w:r>
    </w:p>
    <w:p w:rsidR="007E369C" w:rsidRDefault="007E369C"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sz w:val="24"/>
          <w:szCs w:val="24"/>
        </w:rPr>
        <w:t xml:space="preserve">пользоваться языковой и контекстуальной догадкой при аудировании и чтении; </w:t>
      </w:r>
    </w:p>
    <w:p w:rsidR="00E55B36" w:rsidRPr="00AC1435" w:rsidRDefault="007E369C"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sz w:val="24"/>
          <w:szCs w:val="24"/>
        </w:rPr>
        <w:t xml:space="preserve"> догадываться о значении незнакомых слов по используемым собеседником жестам и мимике. </w:t>
      </w:r>
    </w:p>
    <w:p w:rsidR="00E55B36" w:rsidRPr="001601B9" w:rsidRDefault="00E55B36" w:rsidP="00AC1435">
      <w:pPr>
        <w:pStyle w:val="a3"/>
        <w:spacing w:line="276" w:lineRule="auto"/>
        <w:jc w:val="both"/>
        <w:rPr>
          <w:rFonts w:ascii="Times New Roman" w:hAnsi="Times New Roman" w:cs="Times New Roman"/>
          <w:i/>
          <w:sz w:val="24"/>
          <w:szCs w:val="24"/>
          <w:u w:val="single"/>
        </w:rPr>
      </w:pPr>
      <w:r w:rsidRPr="001601B9">
        <w:rPr>
          <w:rFonts w:ascii="Times New Roman" w:hAnsi="Times New Roman" w:cs="Times New Roman"/>
          <w:i/>
          <w:sz w:val="24"/>
          <w:szCs w:val="24"/>
          <w:u w:val="single"/>
        </w:rPr>
        <w:t xml:space="preserve">Выпускник получит возможность научиться: </w:t>
      </w:r>
    </w:p>
    <w:p w:rsidR="00E55B36" w:rsidRPr="00AC1435" w:rsidRDefault="007E369C"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i/>
          <w:iCs/>
          <w:sz w:val="24"/>
          <w:szCs w:val="24"/>
        </w:rPr>
        <w:t xml:space="preserve">использовать перифраз, синонимические и антонимические средства при говорении; </w:t>
      </w:r>
    </w:p>
    <w:p w:rsidR="00E55B36" w:rsidRPr="00AC1435" w:rsidRDefault="007E369C" w:rsidP="00AC1435">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i/>
          <w:iCs/>
          <w:sz w:val="24"/>
          <w:szCs w:val="24"/>
        </w:rPr>
        <w:t xml:space="preserve">пользоваться языковой и контекстуальной догадкой при аудировании и чтении; </w:t>
      </w:r>
    </w:p>
    <w:p w:rsidR="00E55B36" w:rsidRPr="003C54E7" w:rsidRDefault="007E369C" w:rsidP="003C54E7">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E55B36" w:rsidRPr="00AC1435">
        <w:rPr>
          <w:rFonts w:ascii="Times New Roman" w:hAnsi="Times New Roman" w:cs="Times New Roman"/>
          <w:i/>
          <w:iCs/>
          <w:sz w:val="24"/>
          <w:szCs w:val="24"/>
        </w:rPr>
        <w:t>игнорировать лексико-гр</w:t>
      </w:r>
      <w:r>
        <w:rPr>
          <w:rFonts w:ascii="Times New Roman" w:hAnsi="Times New Roman" w:cs="Times New Roman"/>
          <w:i/>
          <w:iCs/>
          <w:sz w:val="24"/>
          <w:szCs w:val="24"/>
        </w:rPr>
        <w:t>амматические и смысловые трудно</w:t>
      </w:r>
      <w:r w:rsidR="00E55B36" w:rsidRPr="00AC1435">
        <w:rPr>
          <w:rFonts w:ascii="Times New Roman" w:hAnsi="Times New Roman" w:cs="Times New Roman"/>
          <w:i/>
          <w:iCs/>
          <w:sz w:val="24"/>
          <w:szCs w:val="24"/>
        </w:rPr>
        <w:t>сти, не влияющие на понимание основного содержания текста.</w:t>
      </w:r>
    </w:p>
    <w:p w:rsidR="0044518E" w:rsidRPr="003C54E7" w:rsidRDefault="003C54E7" w:rsidP="00F5714E">
      <w:pPr>
        <w:pStyle w:val="43"/>
        <w:keepNext/>
        <w:keepLines/>
        <w:shd w:val="clear" w:color="auto" w:fill="auto"/>
        <w:tabs>
          <w:tab w:val="left" w:pos="3184"/>
        </w:tabs>
        <w:spacing w:before="0" w:after="0" w:line="331" w:lineRule="exact"/>
        <w:ind w:left="2200" w:right="1620" w:firstLine="0"/>
        <w:rPr>
          <w:sz w:val="24"/>
          <w:szCs w:val="24"/>
        </w:rPr>
      </w:pPr>
      <w:r w:rsidRPr="003C54E7">
        <w:rPr>
          <w:sz w:val="24"/>
          <w:szCs w:val="24"/>
        </w:rPr>
        <w:t>1.2.5.</w:t>
      </w:r>
      <w:r w:rsidR="00C418A4">
        <w:rPr>
          <w:sz w:val="24"/>
          <w:szCs w:val="24"/>
        </w:rPr>
        <w:t>8</w:t>
      </w:r>
      <w:r w:rsidRPr="003C54E7">
        <w:rPr>
          <w:sz w:val="24"/>
          <w:szCs w:val="24"/>
        </w:rPr>
        <w:t xml:space="preserve">. </w:t>
      </w:r>
      <w:r w:rsidR="00D0327D" w:rsidRPr="003C54E7">
        <w:rPr>
          <w:sz w:val="24"/>
          <w:szCs w:val="24"/>
        </w:rPr>
        <w:t xml:space="preserve">История России. Всеобщая история </w:t>
      </w:r>
    </w:p>
    <w:p w:rsidR="00593854" w:rsidRPr="003C54E7" w:rsidRDefault="00593854" w:rsidP="0044518E">
      <w:pPr>
        <w:pStyle w:val="43"/>
        <w:keepNext/>
        <w:keepLines/>
        <w:shd w:val="clear" w:color="auto" w:fill="auto"/>
        <w:tabs>
          <w:tab w:val="left" w:pos="3184"/>
        </w:tabs>
        <w:spacing w:before="0" w:after="0" w:line="331" w:lineRule="exact"/>
        <w:ind w:left="708" w:right="1620" w:firstLine="0"/>
        <w:rPr>
          <w:rStyle w:val="411pt"/>
          <w:b/>
          <w:bCs/>
          <w:sz w:val="24"/>
          <w:szCs w:val="24"/>
        </w:rPr>
      </w:pPr>
    </w:p>
    <w:p w:rsidR="00D0327D" w:rsidRPr="0044518E" w:rsidRDefault="0044518E" w:rsidP="0044518E">
      <w:pPr>
        <w:pStyle w:val="43"/>
        <w:keepNext/>
        <w:keepLines/>
        <w:shd w:val="clear" w:color="auto" w:fill="auto"/>
        <w:tabs>
          <w:tab w:val="left" w:pos="3184"/>
        </w:tabs>
        <w:spacing w:before="0" w:after="0" w:line="331" w:lineRule="exact"/>
        <w:ind w:left="708" w:right="1620" w:firstLine="0"/>
        <w:rPr>
          <w:color w:val="000000"/>
          <w:sz w:val="22"/>
          <w:szCs w:val="22"/>
          <w:shd w:val="clear" w:color="auto" w:fill="FFFFFF"/>
          <w:lang w:eastAsia="ru-RU" w:bidi="ru-RU"/>
        </w:rPr>
      </w:pPr>
      <w:r>
        <w:rPr>
          <w:rStyle w:val="411pt"/>
          <w:b/>
          <w:bCs/>
        </w:rPr>
        <w:t xml:space="preserve">История </w:t>
      </w:r>
      <w:r w:rsidR="00D0327D" w:rsidRPr="0044518E">
        <w:rPr>
          <w:rStyle w:val="411pt"/>
          <w:b/>
          <w:bCs/>
          <w:sz w:val="24"/>
          <w:szCs w:val="24"/>
        </w:rPr>
        <w:t>Древнего мира</w:t>
      </w:r>
      <w:bookmarkEnd w:id="16"/>
    </w:p>
    <w:p w:rsidR="00D0327D" w:rsidRPr="00DD0799" w:rsidRDefault="00D0327D" w:rsidP="0044518E">
      <w:pPr>
        <w:pStyle w:val="51"/>
        <w:shd w:val="clear" w:color="auto" w:fill="auto"/>
        <w:spacing w:line="276" w:lineRule="auto"/>
        <w:ind w:left="580" w:firstLine="0"/>
        <w:rPr>
          <w:sz w:val="24"/>
          <w:szCs w:val="24"/>
        </w:rPr>
      </w:pPr>
      <w:r w:rsidRPr="00DD0799">
        <w:rPr>
          <w:sz w:val="24"/>
          <w:szCs w:val="24"/>
        </w:rPr>
        <w:t>Выпускник научится:</w:t>
      </w:r>
    </w:p>
    <w:p w:rsidR="00D0327D" w:rsidRPr="0044518E" w:rsidRDefault="00D0327D" w:rsidP="0044518E">
      <w:pPr>
        <w:pStyle w:val="51"/>
        <w:numPr>
          <w:ilvl w:val="0"/>
          <w:numId w:val="3"/>
        </w:numPr>
        <w:shd w:val="clear" w:color="auto" w:fill="auto"/>
        <w:spacing w:line="276" w:lineRule="auto"/>
        <w:ind w:left="20" w:right="20" w:firstLine="560"/>
        <w:jc w:val="both"/>
        <w:rPr>
          <w:sz w:val="24"/>
          <w:szCs w:val="24"/>
        </w:rPr>
      </w:pPr>
      <w:r w:rsidRPr="0044518E">
        <w:rPr>
          <w:sz w:val="24"/>
          <w:szCs w:val="24"/>
        </w:rPr>
        <w:t xml:space="preserve"> определять место исторических событий во времени, объяснять смысл основных хронологических понятий, терминов (тысячелетие, век, до н. э., н. э.);</w:t>
      </w:r>
    </w:p>
    <w:p w:rsidR="00D0327D" w:rsidRPr="0044518E" w:rsidRDefault="00D0327D" w:rsidP="0044518E">
      <w:pPr>
        <w:pStyle w:val="51"/>
        <w:numPr>
          <w:ilvl w:val="0"/>
          <w:numId w:val="3"/>
        </w:numPr>
        <w:shd w:val="clear" w:color="auto" w:fill="auto"/>
        <w:spacing w:line="276" w:lineRule="auto"/>
        <w:ind w:left="20" w:right="20" w:firstLine="560"/>
        <w:jc w:val="both"/>
        <w:rPr>
          <w:sz w:val="24"/>
          <w:szCs w:val="24"/>
        </w:rPr>
      </w:pPr>
      <w:r w:rsidRPr="0044518E">
        <w:rPr>
          <w:sz w:val="24"/>
          <w:szCs w:val="24"/>
        </w:rPr>
        <w:t xml:space="preserve">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D0327D" w:rsidRPr="0044518E" w:rsidRDefault="00D0327D" w:rsidP="0044518E">
      <w:pPr>
        <w:pStyle w:val="51"/>
        <w:numPr>
          <w:ilvl w:val="0"/>
          <w:numId w:val="3"/>
        </w:numPr>
        <w:shd w:val="clear" w:color="auto" w:fill="auto"/>
        <w:spacing w:line="276" w:lineRule="auto"/>
        <w:ind w:left="20" w:right="20" w:firstLine="560"/>
        <w:jc w:val="both"/>
        <w:rPr>
          <w:sz w:val="24"/>
          <w:szCs w:val="24"/>
        </w:rPr>
      </w:pPr>
      <w:r w:rsidRPr="0044518E">
        <w:rPr>
          <w:sz w:val="24"/>
          <w:szCs w:val="24"/>
        </w:rPr>
        <w:t xml:space="preserve"> проводить поиск информации в отрывках исторических текстов, материальных памятниках Древнего мира;</w:t>
      </w:r>
    </w:p>
    <w:p w:rsidR="00C418A4" w:rsidRDefault="00D0327D" w:rsidP="00C418A4">
      <w:pPr>
        <w:pStyle w:val="51"/>
        <w:numPr>
          <w:ilvl w:val="0"/>
          <w:numId w:val="3"/>
        </w:numPr>
        <w:shd w:val="clear" w:color="auto" w:fill="auto"/>
        <w:spacing w:line="276" w:lineRule="auto"/>
        <w:ind w:left="20" w:right="20" w:firstLine="560"/>
        <w:jc w:val="both"/>
        <w:rPr>
          <w:sz w:val="24"/>
          <w:szCs w:val="24"/>
        </w:rPr>
      </w:pPr>
      <w:r w:rsidRPr="0044518E">
        <w:rPr>
          <w:sz w:val="24"/>
          <w:szCs w:val="24"/>
        </w:rPr>
        <w:t xml:space="preserve">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C418A4" w:rsidRDefault="00D0327D" w:rsidP="00C418A4">
      <w:pPr>
        <w:pStyle w:val="51"/>
        <w:numPr>
          <w:ilvl w:val="0"/>
          <w:numId w:val="3"/>
        </w:numPr>
        <w:shd w:val="clear" w:color="auto" w:fill="auto"/>
        <w:spacing w:line="276" w:lineRule="auto"/>
        <w:ind w:left="20" w:right="20" w:firstLine="560"/>
        <w:jc w:val="both"/>
        <w:rPr>
          <w:sz w:val="24"/>
          <w:szCs w:val="24"/>
        </w:rPr>
      </w:pPr>
      <w:r w:rsidRPr="00C418A4">
        <w:rPr>
          <w:sz w:val="24"/>
          <w:szCs w:val="24"/>
        </w:rPr>
        <w:t>раскрывать хара</w:t>
      </w:r>
      <w:r w:rsidR="00C418A4">
        <w:rPr>
          <w:sz w:val="24"/>
          <w:szCs w:val="24"/>
        </w:rPr>
        <w:t>ктерные, существенные черты:</w:t>
      </w:r>
      <w:r w:rsidR="00C418A4">
        <w:rPr>
          <w:sz w:val="24"/>
          <w:szCs w:val="24"/>
        </w:rPr>
        <w:tab/>
        <w:t xml:space="preserve">а) форм государственного </w:t>
      </w:r>
      <w:r w:rsidRPr="00C418A4">
        <w:rPr>
          <w:sz w:val="24"/>
          <w:szCs w:val="24"/>
        </w:rPr>
        <w:t>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D0327D" w:rsidRPr="00C418A4" w:rsidRDefault="00D0327D" w:rsidP="00C418A4">
      <w:pPr>
        <w:pStyle w:val="51"/>
        <w:numPr>
          <w:ilvl w:val="0"/>
          <w:numId w:val="3"/>
        </w:numPr>
        <w:shd w:val="clear" w:color="auto" w:fill="auto"/>
        <w:spacing w:line="276" w:lineRule="auto"/>
        <w:ind w:left="20" w:right="20" w:firstLine="560"/>
        <w:jc w:val="both"/>
        <w:rPr>
          <w:sz w:val="24"/>
          <w:szCs w:val="24"/>
        </w:rPr>
      </w:pPr>
      <w:r w:rsidRPr="00C418A4">
        <w:rPr>
          <w:sz w:val="24"/>
          <w:szCs w:val="24"/>
        </w:rPr>
        <w:t>объяснять, в чём заключались назначение и художественные достоинства памятников древней культуры:</w:t>
      </w:r>
      <w:r w:rsidRPr="00C418A4">
        <w:rPr>
          <w:sz w:val="24"/>
          <w:szCs w:val="24"/>
        </w:rPr>
        <w:tab/>
        <w:t>архитектурных сооружений, предметов быта, произведений искусства;</w:t>
      </w:r>
    </w:p>
    <w:p w:rsidR="00D0327D" w:rsidRPr="0044518E" w:rsidRDefault="00D0327D" w:rsidP="0044518E">
      <w:pPr>
        <w:pStyle w:val="51"/>
        <w:numPr>
          <w:ilvl w:val="0"/>
          <w:numId w:val="3"/>
        </w:numPr>
        <w:shd w:val="clear" w:color="auto" w:fill="auto"/>
        <w:spacing w:line="276" w:lineRule="auto"/>
        <w:ind w:left="20" w:firstLine="560"/>
        <w:jc w:val="both"/>
        <w:rPr>
          <w:sz w:val="24"/>
          <w:szCs w:val="24"/>
        </w:rPr>
      </w:pPr>
      <w:r w:rsidRPr="0044518E">
        <w:rPr>
          <w:sz w:val="24"/>
          <w:szCs w:val="24"/>
        </w:rPr>
        <w:t xml:space="preserve"> давать оценку наиболее значительным событиям и личностям древней истории.</w:t>
      </w:r>
    </w:p>
    <w:p w:rsidR="00D0327D" w:rsidRPr="0044518E" w:rsidRDefault="00D0327D" w:rsidP="0044518E">
      <w:pPr>
        <w:pStyle w:val="90"/>
        <w:shd w:val="clear" w:color="auto" w:fill="auto"/>
        <w:spacing w:line="276" w:lineRule="auto"/>
        <w:ind w:left="20" w:firstLine="560"/>
        <w:rPr>
          <w:sz w:val="24"/>
          <w:szCs w:val="24"/>
        </w:rPr>
      </w:pPr>
      <w:r w:rsidRPr="0044518E">
        <w:rPr>
          <w:sz w:val="24"/>
          <w:szCs w:val="24"/>
        </w:rPr>
        <w:t>Выпускник получит возможность научиться:</w:t>
      </w:r>
    </w:p>
    <w:p w:rsidR="00D0327D" w:rsidRPr="0044518E" w:rsidRDefault="00D0327D" w:rsidP="0044518E">
      <w:pPr>
        <w:pStyle w:val="90"/>
        <w:numPr>
          <w:ilvl w:val="0"/>
          <w:numId w:val="3"/>
        </w:numPr>
        <w:shd w:val="clear" w:color="auto" w:fill="auto"/>
        <w:spacing w:line="276" w:lineRule="auto"/>
        <w:ind w:left="20" w:firstLine="560"/>
        <w:rPr>
          <w:sz w:val="24"/>
          <w:szCs w:val="24"/>
        </w:rPr>
      </w:pPr>
      <w:r w:rsidRPr="0044518E">
        <w:rPr>
          <w:rStyle w:val="92"/>
          <w:rFonts w:eastAsia="Lucida Sans Unicode"/>
          <w:sz w:val="24"/>
          <w:szCs w:val="24"/>
        </w:rPr>
        <w:t xml:space="preserve"> </w:t>
      </w:r>
      <w:r w:rsidRPr="0044518E">
        <w:rPr>
          <w:sz w:val="24"/>
          <w:szCs w:val="24"/>
        </w:rPr>
        <w:t>давать характеристику общественного строя древних государств;</w:t>
      </w:r>
    </w:p>
    <w:p w:rsidR="00D0327D" w:rsidRPr="0044518E" w:rsidRDefault="00D0327D" w:rsidP="0044518E">
      <w:pPr>
        <w:pStyle w:val="90"/>
        <w:numPr>
          <w:ilvl w:val="0"/>
          <w:numId w:val="3"/>
        </w:numPr>
        <w:shd w:val="clear" w:color="auto" w:fill="auto"/>
        <w:spacing w:line="276" w:lineRule="auto"/>
        <w:ind w:left="20" w:right="20" w:firstLine="560"/>
        <w:rPr>
          <w:sz w:val="24"/>
          <w:szCs w:val="24"/>
        </w:rPr>
      </w:pPr>
      <w:r w:rsidRPr="0044518E">
        <w:rPr>
          <w:rStyle w:val="92"/>
          <w:rFonts w:eastAsia="Lucida Sans Unicode"/>
          <w:sz w:val="24"/>
          <w:szCs w:val="24"/>
        </w:rPr>
        <w:t xml:space="preserve"> </w:t>
      </w:r>
      <w:r w:rsidRPr="0044518E">
        <w:rPr>
          <w:sz w:val="24"/>
          <w:szCs w:val="24"/>
        </w:rPr>
        <w:t>сопоставлять свидетельства различных исторических источников, выявляя в них общее и различия;</w:t>
      </w:r>
    </w:p>
    <w:p w:rsidR="00D0327D" w:rsidRPr="0044518E" w:rsidRDefault="00D0327D" w:rsidP="0044518E">
      <w:pPr>
        <w:pStyle w:val="90"/>
        <w:numPr>
          <w:ilvl w:val="0"/>
          <w:numId w:val="3"/>
        </w:numPr>
        <w:shd w:val="clear" w:color="auto" w:fill="auto"/>
        <w:spacing w:line="276" w:lineRule="auto"/>
        <w:ind w:left="20" w:firstLine="560"/>
        <w:rPr>
          <w:sz w:val="24"/>
          <w:szCs w:val="24"/>
        </w:rPr>
      </w:pPr>
      <w:r w:rsidRPr="0044518E">
        <w:rPr>
          <w:rStyle w:val="92"/>
          <w:rFonts w:eastAsia="Lucida Sans Unicode"/>
          <w:sz w:val="24"/>
          <w:szCs w:val="24"/>
        </w:rPr>
        <w:t xml:space="preserve"> </w:t>
      </w:r>
      <w:r w:rsidRPr="0044518E">
        <w:rPr>
          <w:sz w:val="24"/>
          <w:szCs w:val="24"/>
        </w:rPr>
        <w:t>видеть проявления влияния античного искусства в окружающей среде;</w:t>
      </w:r>
    </w:p>
    <w:p w:rsidR="00D0327D" w:rsidRPr="0044518E" w:rsidRDefault="00D0327D" w:rsidP="0044518E">
      <w:pPr>
        <w:pStyle w:val="90"/>
        <w:numPr>
          <w:ilvl w:val="0"/>
          <w:numId w:val="3"/>
        </w:numPr>
        <w:shd w:val="clear" w:color="auto" w:fill="auto"/>
        <w:spacing w:line="276" w:lineRule="auto"/>
        <w:ind w:left="20" w:right="20" w:firstLine="560"/>
        <w:rPr>
          <w:sz w:val="24"/>
          <w:szCs w:val="24"/>
        </w:rPr>
      </w:pPr>
      <w:r w:rsidRPr="0044518E">
        <w:rPr>
          <w:rStyle w:val="92"/>
          <w:rFonts w:eastAsia="Lucida Sans Unicode"/>
          <w:sz w:val="24"/>
          <w:szCs w:val="24"/>
        </w:rPr>
        <w:t xml:space="preserve"> </w:t>
      </w:r>
      <w:r w:rsidRPr="0044518E">
        <w:rPr>
          <w:sz w:val="24"/>
          <w:szCs w:val="24"/>
        </w:rPr>
        <w:t>высказывать суждения о значении и месте исторического и культурного наследия древних обществ в мировой истории.</w:t>
      </w:r>
    </w:p>
    <w:p w:rsidR="00D0327D" w:rsidRPr="0044518E" w:rsidRDefault="00D0327D" w:rsidP="0044518E">
      <w:pPr>
        <w:pStyle w:val="80"/>
        <w:shd w:val="clear" w:color="auto" w:fill="auto"/>
        <w:spacing w:line="276" w:lineRule="auto"/>
        <w:ind w:left="20" w:firstLine="560"/>
        <w:rPr>
          <w:sz w:val="24"/>
          <w:szCs w:val="24"/>
        </w:rPr>
      </w:pPr>
      <w:r w:rsidRPr="0044518E">
        <w:rPr>
          <w:sz w:val="24"/>
          <w:szCs w:val="24"/>
        </w:rPr>
        <w:t>История Средних веков</w:t>
      </w:r>
    </w:p>
    <w:p w:rsidR="00D0327D" w:rsidRPr="0044518E" w:rsidRDefault="00D0327D" w:rsidP="0044518E">
      <w:pPr>
        <w:pStyle w:val="51"/>
        <w:shd w:val="clear" w:color="auto" w:fill="auto"/>
        <w:spacing w:line="276" w:lineRule="auto"/>
        <w:ind w:left="20" w:firstLine="560"/>
        <w:jc w:val="both"/>
        <w:rPr>
          <w:sz w:val="24"/>
          <w:szCs w:val="24"/>
        </w:rPr>
      </w:pPr>
      <w:r w:rsidRPr="0044518E">
        <w:rPr>
          <w:sz w:val="24"/>
          <w:szCs w:val="24"/>
        </w:rPr>
        <w:t>Выпускник научится:</w:t>
      </w:r>
    </w:p>
    <w:p w:rsidR="00D0327D" w:rsidRPr="0044518E" w:rsidRDefault="00D0327D" w:rsidP="0044518E">
      <w:pPr>
        <w:pStyle w:val="51"/>
        <w:numPr>
          <w:ilvl w:val="0"/>
          <w:numId w:val="3"/>
        </w:numPr>
        <w:shd w:val="clear" w:color="auto" w:fill="auto"/>
        <w:spacing w:line="276" w:lineRule="auto"/>
        <w:ind w:left="20" w:right="20" w:firstLine="560"/>
        <w:jc w:val="both"/>
        <w:rPr>
          <w:sz w:val="24"/>
          <w:szCs w:val="24"/>
        </w:rPr>
      </w:pPr>
      <w:r w:rsidRPr="0044518E">
        <w:rPr>
          <w:sz w:val="24"/>
          <w:szCs w:val="24"/>
        </w:rPr>
        <w:t xml:space="preserve">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D0327D" w:rsidRPr="0044518E" w:rsidRDefault="00D0327D" w:rsidP="0044518E">
      <w:pPr>
        <w:pStyle w:val="51"/>
        <w:numPr>
          <w:ilvl w:val="0"/>
          <w:numId w:val="3"/>
        </w:numPr>
        <w:shd w:val="clear" w:color="auto" w:fill="auto"/>
        <w:spacing w:line="276" w:lineRule="auto"/>
        <w:ind w:left="20" w:right="20" w:firstLine="560"/>
        <w:jc w:val="both"/>
        <w:rPr>
          <w:sz w:val="24"/>
          <w:szCs w:val="24"/>
        </w:rPr>
      </w:pPr>
      <w:r w:rsidRPr="0044518E">
        <w:rPr>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D0327D" w:rsidRPr="0044518E" w:rsidRDefault="00D0327D" w:rsidP="0044518E">
      <w:pPr>
        <w:pStyle w:val="51"/>
        <w:numPr>
          <w:ilvl w:val="0"/>
          <w:numId w:val="3"/>
        </w:numPr>
        <w:shd w:val="clear" w:color="auto" w:fill="auto"/>
        <w:spacing w:line="276" w:lineRule="auto"/>
        <w:ind w:left="20" w:right="20" w:firstLine="560"/>
        <w:jc w:val="both"/>
        <w:rPr>
          <w:sz w:val="24"/>
          <w:szCs w:val="24"/>
        </w:rPr>
      </w:pPr>
      <w:r w:rsidRPr="0044518E">
        <w:rPr>
          <w:sz w:val="24"/>
          <w:szCs w:val="24"/>
        </w:rPr>
        <w:lastRenderedPageBreak/>
        <w:t xml:space="preserve"> проводить поиск информации в исторических текстах, материальных исторических памятниках Средневековья;</w:t>
      </w:r>
    </w:p>
    <w:p w:rsidR="00D0327D" w:rsidRPr="0044518E" w:rsidRDefault="00D0327D" w:rsidP="0044518E">
      <w:pPr>
        <w:pStyle w:val="51"/>
        <w:numPr>
          <w:ilvl w:val="0"/>
          <w:numId w:val="3"/>
        </w:numPr>
        <w:shd w:val="clear" w:color="auto" w:fill="auto"/>
        <w:spacing w:line="276" w:lineRule="auto"/>
        <w:ind w:left="20" w:right="20" w:firstLine="560"/>
        <w:jc w:val="both"/>
        <w:rPr>
          <w:sz w:val="24"/>
          <w:szCs w:val="24"/>
        </w:rPr>
      </w:pPr>
      <w:r w:rsidRPr="0044518E">
        <w:rPr>
          <w:sz w:val="24"/>
          <w:szCs w:val="24"/>
        </w:rPr>
        <w:t xml:space="preserve">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D0327D" w:rsidRPr="0044518E" w:rsidRDefault="00D0327D" w:rsidP="0044518E">
      <w:pPr>
        <w:pStyle w:val="51"/>
        <w:numPr>
          <w:ilvl w:val="0"/>
          <w:numId w:val="3"/>
        </w:numPr>
        <w:shd w:val="clear" w:color="auto" w:fill="auto"/>
        <w:spacing w:line="276" w:lineRule="auto"/>
        <w:ind w:left="20" w:right="20" w:firstLine="560"/>
        <w:jc w:val="both"/>
        <w:rPr>
          <w:sz w:val="24"/>
          <w:szCs w:val="24"/>
        </w:rPr>
      </w:pPr>
      <w:r w:rsidRPr="0044518E">
        <w:rPr>
          <w:sz w:val="24"/>
          <w:szCs w:val="24"/>
        </w:rPr>
        <w:t xml:space="preserve">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D0327D" w:rsidRPr="0044518E" w:rsidRDefault="00D0327D" w:rsidP="0044518E">
      <w:pPr>
        <w:pStyle w:val="51"/>
        <w:numPr>
          <w:ilvl w:val="0"/>
          <w:numId w:val="3"/>
        </w:numPr>
        <w:shd w:val="clear" w:color="auto" w:fill="auto"/>
        <w:spacing w:line="276" w:lineRule="auto"/>
        <w:ind w:left="20" w:right="20" w:firstLine="560"/>
        <w:jc w:val="both"/>
        <w:rPr>
          <w:sz w:val="24"/>
          <w:szCs w:val="24"/>
        </w:rPr>
      </w:pPr>
      <w:r w:rsidRPr="0044518E">
        <w:rPr>
          <w:sz w:val="24"/>
          <w:szCs w:val="24"/>
        </w:rPr>
        <w:t xml:space="preserve"> объяснять причины и следствия ключевых событий отечественной и всеобщей истории Средних веков;</w:t>
      </w:r>
    </w:p>
    <w:p w:rsidR="00D0327D" w:rsidRPr="0044518E" w:rsidRDefault="00D0327D" w:rsidP="0044518E">
      <w:pPr>
        <w:pStyle w:val="51"/>
        <w:numPr>
          <w:ilvl w:val="0"/>
          <w:numId w:val="3"/>
        </w:numPr>
        <w:shd w:val="clear" w:color="auto" w:fill="auto"/>
        <w:spacing w:line="276" w:lineRule="auto"/>
        <w:ind w:left="20" w:right="20" w:firstLine="560"/>
        <w:jc w:val="both"/>
        <w:rPr>
          <w:sz w:val="24"/>
          <w:szCs w:val="24"/>
        </w:rPr>
      </w:pPr>
      <w:r w:rsidRPr="0044518E">
        <w:rPr>
          <w:sz w:val="24"/>
          <w:szCs w:val="24"/>
        </w:rPr>
        <w:t xml:space="preserve">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w:t>
      </w:r>
    </w:p>
    <w:p w:rsidR="00D0327D" w:rsidRPr="0044518E" w:rsidRDefault="00D0327D" w:rsidP="0044518E">
      <w:pPr>
        <w:pStyle w:val="51"/>
        <w:shd w:val="clear" w:color="auto" w:fill="auto"/>
        <w:spacing w:line="276" w:lineRule="auto"/>
        <w:ind w:left="20" w:firstLine="0"/>
        <w:rPr>
          <w:sz w:val="24"/>
          <w:szCs w:val="24"/>
        </w:rPr>
      </w:pPr>
      <w:r w:rsidRPr="0044518E">
        <w:rPr>
          <w:sz w:val="24"/>
          <w:szCs w:val="24"/>
        </w:rPr>
        <w:t>«централизованное государство» и др.);</w:t>
      </w:r>
    </w:p>
    <w:p w:rsidR="00D0327D" w:rsidRPr="0044518E" w:rsidRDefault="00D0327D" w:rsidP="0044518E">
      <w:pPr>
        <w:pStyle w:val="51"/>
        <w:numPr>
          <w:ilvl w:val="0"/>
          <w:numId w:val="3"/>
        </w:numPr>
        <w:shd w:val="clear" w:color="auto" w:fill="auto"/>
        <w:spacing w:line="276" w:lineRule="auto"/>
        <w:ind w:left="20" w:right="20" w:firstLine="560"/>
        <w:jc w:val="both"/>
        <w:rPr>
          <w:sz w:val="24"/>
          <w:szCs w:val="24"/>
        </w:rPr>
      </w:pPr>
      <w:r w:rsidRPr="0044518E">
        <w:rPr>
          <w:sz w:val="24"/>
          <w:szCs w:val="24"/>
        </w:rPr>
        <w:t xml:space="preserve"> давать оценку событиям и личностям отечественной и всеобщей истории Средних веков.</w:t>
      </w:r>
    </w:p>
    <w:p w:rsidR="00D0327D" w:rsidRPr="0044518E" w:rsidRDefault="00D0327D" w:rsidP="0044518E">
      <w:pPr>
        <w:pStyle w:val="90"/>
        <w:shd w:val="clear" w:color="auto" w:fill="auto"/>
        <w:spacing w:line="276" w:lineRule="auto"/>
        <w:ind w:left="20" w:firstLine="560"/>
        <w:rPr>
          <w:sz w:val="24"/>
          <w:szCs w:val="24"/>
        </w:rPr>
      </w:pPr>
      <w:r w:rsidRPr="0044518E">
        <w:rPr>
          <w:sz w:val="24"/>
          <w:szCs w:val="24"/>
        </w:rPr>
        <w:t>Выпускник получит возможность научиться:</w:t>
      </w:r>
    </w:p>
    <w:p w:rsidR="00D0327D" w:rsidRPr="0044518E" w:rsidRDefault="00D0327D" w:rsidP="0044518E">
      <w:pPr>
        <w:pStyle w:val="90"/>
        <w:numPr>
          <w:ilvl w:val="0"/>
          <w:numId w:val="3"/>
        </w:numPr>
        <w:shd w:val="clear" w:color="auto" w:fill="auto"/>
        <w:spacing w:line="276" w:lineRule="auto"/>
        <w:ind w:left="20" w:right="20" w:firstLine="560"/>
        <w:rPr>
          <w:sz w:val="24"/>
          <w:szCs w:val="24"/>
        </w:rPr>
      </w:pPr>
      <w:r w:rsidRPr="0044518E">
        <w:rPr>
          <w:rStyle w:val="92"/>
          <w:rFonts w:eastAsia="Lucida Sans Unicode"/>
          <w:sz w:val="24"/>
          <w:szCs w:val="24"/>
        </w:rPr>
        <w:t xml:space="preserve"> </w:t>
      </w:r>
      <w:r w:rsidRPr="0044518E">
        <w:rPr>
          <w:sz w:val="24"/>
          <w:szCs w:val="24"/>
        </w:rPr>
        <w:t>давать сопоставительную характеристику политического устройства государств Средневековья (Русь, Запад, Восток);</w:t>
      </w:r>
    </w:p>
    <w:p w:rsidR="00D0327D" w:rsidRPr="0044518E" w:rsidRDefault="00D0327D" w:rsidP="0044518E">
      <w:pPr>
        <w:pStyle w:val="90"/>
        <w:numPr>
          <w:ilvl w:val="0"/>
          <w:numId w:val="3"/>
        </w:numPr>
        <w:shd w:val="clear" w:color="auto" w:fill="auto"/>
        <w:spacing w:line="276" w:lineRule="auto"/>
        <w:ind w:left="20" w:right="20" w:firstLine="560"/>
        <w:rPr>
          <w:sz w:val="24"/>
          <w:szCs w:val="24"/>
        </w:rPr>
      </w:pPr>
      <w:r w:rsidRPr="0044518E">
        <w:rPr>
          <w:rStyle w:val="92"/>
          <w:rFonts w:eastAsia="Lucida Sans Unicode"/>
          <w:sz w:val="24"/>
          <w:szCs w:val="24"/>
        </w:rPr>
        <w:t xml:space="preserve"> </w:t>
      </w:r>
      <w:r w:rsidRPr="0044518E">
        <w:rPr>
          <w:sz w:val="24"/>
          <w:szCs w:val="24"/>
        </w:rPr>
        <w:t>сравнивать свидетельства различных исторических источников, выявляя в них общее и различия;</w:t>
      </w:r>
    </w:p>
    <w:p w:rsidR="00D0327D" w:rsidRPr="0044518E" w:rsidRDefault="00D0327D" w:rsidP="0044518E">
      <w:pPr>
        <w:pStyle w:val="90"/>
        <w:numPr>
          <w:ilvl w:val="0"/>
          <w:numId w:val="3"/>
        </w:numPr>
        <w:shd w:val="clear" w:color="auto" w:fill="auto"/>
        <w:spacing w:line="276" w:lineRule="auto"/>
        <w:ind w:left="20" w:right="20" w:firstLine="560"/>
        <w:rPr>
          <w:sz w:val="24"/>
          <w:szCs w:val="24"/>
        </w:rPr>
      </w:pPr>
      <w:r w:rsidRPr="0044518E">
        <w:rPr>
          <w:rStyle w:val="92"/>
          <w:rFonts w:eastAsia="Lucida Sans Unicode"/>
          <w:sz w:val="24"/>
          <w:szCs w:val="24"/>
        </w:rPr>
        <w:t xml:space="preserve"> </w:t>
      </w:r>
      <w:r w:rsidRPr="0044518E">
        <w:rPr>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D0327D" w:rsidRPr="0044518E" w:rsidRDefault="00D0327D" w:rsidP="0044518E">
      <w:pPr>
        <w:pStyle w:val="80"/>
        <w:shd w:val="clear" w:color="auto" w:fill="auto"/>
        <w:spacing w:line="276" w:lineRule="auto"/>
        <w:ind w:left="20" w:firstLine="560"/>
        <w:rPr>
          <w:sz w:val="24"/>
          <w:szCs w:val="24"/>
        </w:rPr>
      </w:pPr>
      <w:r w:rsidRPr="0044518E">
        <w:rPr>
          <w:sz w:val="24"/>
          <w:szCs w:val="24"/>
        </w:rPr>
        <w:t>История Нового времени</w:t>
      </w:r>
    </w:p>
    <w:p w:rsidR="00D0327D" w:rsidRPr="0044518E" w:rsidRDefault="00D0327D" w:rsidP="0044518E">
      <w:pPr>
        <w:pStyle w:val="51"/>
        <w:shd w:val="clear" w:color="auto" w:fill="auto"/>
        <w:spacing w:line="276" w:lineRule="auto"/>
        <w:ind w:left="20" w:firstLine="560"/>
        <w:jc w:val="both"/>
        <w:rPr>
          <w:sz w:val="24"/>
          <w:szCs w:val="24"/>
        </w:rPr>
      </w:pPr>
      <w:r w:rsidRPr="0044518E">
        <w:rPr>
          <w:sz w:val="24"/>
          <w:szCs w:val="24"/>
        </w:rPr>
        <w:t>Выпускник научится:</w:t>
      </w:r>
    </w:p>
    <w:p w:rsidR="00D0327D" w:rsidRPr="0044518E" w:rsidRDefault="00D0327D" w:rsidP="0044518E">
      <w:pPr>
        <w:pStyle w:val="51"/>
        <w:numPr>
          <w:ilvl w:val="0"/>
          <w:numId w:val="3"/>
        </w:numPr>
        <w:shd w:val="clear" w:color="auto" w:fill="auto"/>
        <w:spacing w:line="276" w:lineRule="auto"/>
        <w:ind w:left="20" w:right="20" w:firstLine="560"/>
        <w:jc w:val="both"/>
        <w:rPr>
          <w:sz w:val="24"/>
          <w:szCs w:val="24"/>
        </w:rPr>
      </w:pPr>
      <w:r w:rsidRPr="0044518E">
        <w:rPr>
          <w:sz w:val="24"/>
          <w:szCs w:val="24"/>
        </w:rPr>
        <w:t xml:space="preserve">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D0327D" w:rsidRPr="0044518E" w:rsidRDefault="00D0327D" w:rsidP="0044518E">
      <w:pPr>
        <w:pStyle w:val="51"/>
        <w:numPr>
          <w:ilvl w:val="0"/>
          <w:numId w:val="3"/>
        </w:numPr>
        <w:shd w:val="clear" w:color="auto" w:fill="auto"/>
        <w:spacing w:line="276" w:lineRule="auto"/>
        <w:ind w:left="20" w:right="20" w:firstLine="560"/>
        <w:jc w:val="both"/>
        <w:rPr>
          <w:sz w:val="24"/>
          <w:szCs w:val="24"/>
        </w:rPr>
      </w:pPr>
      <w:r w:rsidRPr="0044518E">
        <w:rPr>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D0327D" w:rsidRPr="0044518E" w:rsidRDefault="00D0327D" w:rsidP="0044518E">
      <w:pPr>
        <w:pStyle w:val="51"/>
        <w:numPr>
          <w:ilvl w:val="0"/>
          <w:numId w:val="3"/>
        </w:numPr>
        <w:shd w:val="clear" w:color="auto" w:fill="auto"/>
        <w:spacing w:line="276" w:lineRule="auto"/>
        <w:ind w:left="20" w:right="20" w:firstLine="560"/>
        <w:jc w:val="both"/>
        <w:rPr>
          <w:sz w:val="24"/>
          <w:szCs w:val="24"/>
        </w:rPr>
      </w:pPr>
      <w:r w:rsidRPr="0044518E">
        <w:rPr>
          <w:sz w:val="24"/>
          <w:szCs w:val="24"/>
        </w:rPr>
        <w:t xml:space="preserve"> анализировать информацию различных источников по отечественной и всеобщей истории Нового времени;</w:t>
      </w:r>
    </w:p>
    <w:p w:rsidR="00D0327D" w:rsidRPr="0044518E" w:rsidRDefault="00D0327D" w:rsidP="0044518E">
      <w:pPr>
        <w:pStyle w:val="51"/>
        <w:numPr>
          <w:ilvl w:val="0"/>
          <w:numId w:val="3"/>
        </w:numPr>
        <w:shd w:val="clear" w:color="auto" w:fill="auto"/>
        <w:spacing w:line="276" w:lineRule="auto"/>
        <w:ind w:left="20" w:right="20" w:firstLine="560"/>
        <w:jc w:val="both"/>
        <w:rPr>
          <w:sz w:val="24"/>
          <w:szCs w:val="24"/>
        </w:rPr>
      </w:pPr>
      <w:r w:rsidRPr="0044518E">
        <w:rPr>
          <w:sz w:val="24"/>
          <w:szCs w:val="24"/>
        </w:rPr>
        <w:t xml:space="preserve">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D0327D" w:rsidRPr="0044518E" w:rsidRDefault="00D0327D" w:rsidP="0044518E">
      <w:pPr>
        <w:pStyle w:val="51"/>
        <w:numPr>
          <w:ilvl w:val="0"/>
          <w:numId w:val="3"/>
        </w:numPr>
        <w:shd w:val="clear" w:color="auto" w:fill="auto"/>
        <w:spacing w:line="276" w:lineRule="auto"/>
        <w:ind w:left="20" w:right="20" w:firstLine="560"/>
        <w:jc w:val="both"/>
        <w:rPr>
          <w:sz w:val="24"/>
          <w:szCs w:val="24"/>
        </w:rPr>
      </w:pPr>
      <w:r w:rsidRPr="0044518E">
        <w:rPr>
          <w:sz w:val="24"/>
          <w:szCs w:val="24"/>
        </w:rPr>
        <w:t xml:space="preserve">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D0327D" w:rsidRPr="0044518E" w:rsidRDefault="00D0327D" w:rsidP="0044518E">
      <w:pPr>
        <w:pStyle w:val="51"/>
        <w:numPr>
          <w:ilvl w:val="0"/>
          <w:numId w:val="3"/>
        </w:numPr>
        <w:shd w:val="clear" w:color="auto" w:fill="auto"/>
        <w:spacing w:line="276" w:lineRule="auto"/>
        <w:ind w:left="20" w:right="20" w:firstLine="560"/>
        <w:jc w:val="both"/>
        <w:rPr>
          <w:sz w:val="24"/>
          <w:szCs w:val="24"/>
        </w:rPr>
      </w:pPr>
      <w:r w:rsidRPr="0044518E">
        <w:rPr>
          <w:sz w:val="24"/>
          <w:szCs w:val="24"/>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D0327D" w:rsidRPr="0044518E" w:rsidRDefault="00D0327D" w:rsidP="0044518E">
      <w:pPr>
        <w:pStyle w:val="51"/>
        <w:numPr>
          <w:ilvl w:val="0"/>
          <w:numId w:val="3"/>
        </w:numPr>
        <w:shd w:val="clear" w:color="auto" w:fill="auto"/>
        <w:spacing w:line="276" w:lineRule="auto"/>
        <w:ind w:left="20" w:right="20" w:firstLine="560"/>
        <w:jc w:val="both"/>
        <w:rPr>
          <w:sz w:val="24"/>
          <w:szCs w:val="24"/>
        </w:rPr>
      </w:pPr>
      <w:r w:rsidRPr="0044518E">
        <w:rPr>
          <w:sz w:val="24"/>
          <w:szCs w:val="24"/>
        </w:rPr>
        <w:t xml:space="preserve">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D0327D" w:rsidRPr="0044518E" w:rsidRDefault="00D0327D" w:rsidP="0044518E">
      <w:pPr>
        <w:pStyle w:val="51"/>
        <w:numPr>
          <w:ilvl w:val="0"/>
          <w:numId w:val="3"/>
        </w:numPr>
        <w:shd w:val="clear" w:color="auto" w:fill="auto"/>
        <w:spacing w:line="276" w:lineRule="auto"/>
        <w:ind w:left="20" w:right="20" w:firstLine="560"/>
        <w:jc w:val="both"/>
        <w:rPr>
          <w:sz w:val="24"/>
          <w:szCs w:val="24"/>
        </w:rPr>
      </w:pPr>
      <w:r w:rsidRPr="0044518E">
        <w:rPr>
          <w:sz w:val="24"/>
          <w:szCs w:val="24"/>
        </w:rPr>
        <w:lastRenderedPageBreak/>
        <w:t xml:space="preserve"> сопоставлять развитие России и других стран в Новое время, сравнивать исторические ситуации и события;</w:t>
      </w:r>
    </w:p>
    <w:p w:rsidR="00D0327D" w:rsidRPr="0044518E" w:rsidRDefault="00D0327D" w:rsidP="0044518E">
      <w:pPr>
        <w:pStyle w:val="51"/>
        <w:numPr>
          <w:ilvl w:val="0"/>
          <w:numId w:val="3"/>
        </w:numPr>
        <w:shd w:val="clear" w:color="auto" w:fill="auto"/>
        <w:spacing w:line="276" w:lineRule="auto"/>
        <w:ind w:left="20" w:right="20" w:firstLine="560"/>
        <w:jc w:val="both"/>
        <w:rPr>
          <w:sz w:val="24"/>
          <w:szCs w:val="24"/>
        </w:rPr>
      </w:pPr>
      <w:r w:rsidRPr="0044518E">
        <w:rPr>
          <w:sz w:val="24"/>
          <w:szCs w:val="24"/>
        </w:rPr>
        <w:t xml:space="preserve"> давать оценку событиям и личностям отечественной и всеобщей истории Нового времени.</w:t>
      </w:r>
    </w:p>
    <w:p w:rsidR="00D0327D" w:rsidRPr="0044518E" w:rsidRDefault="00D0327D" w:rsidP="0044518E">
      <w:pPr>
        <w:pStyle w:val="90"/>
        <w:shd w:val="clear" w:color="auto" w:fill="auto"/>
        <w:spacing w:line="276" w:lineRule="auto"/>
        <w:ind w:left="20" w:firstLine="560"/>
        <w:rPr>
          <w:sz w:val="24"/>
          <w:szCs w:val="24"/>
        </w:rPr>
      </w:pPr>
      <w:r w:rsidRPr="0044518E">
        <w:rPr>
          <w:sz w:val="24"/>
          <w:szCs w:val="24"/>
        </w:rPr>
        <w:t>Выпускник получит возможность научиться:</w:t>
      </w:r>
    </w:p>
    <w:p w:rsidR="00D0327D" w:rsidRPr="0044518E" w:rsidRDefault="00D0327D" w:rsidP="0044518E">
      <w:pPr>
        <w:pStyle w:val="90"/>
        <w:numPr>
          <w:ilvl w:val="0"/>
          <w:numId w:val="3"/>
        </w:numPr>
        <w:shd w:val="clear" w:color="auto" w:fill="auto"/>
        <w:spacing w:line="276" w:lineRule="auto"/>
        <w:ind w:left="20" w:right="20" w:firstLine="560"/>
        <w:rPr>
          <w:sz w:val="24"/>
          <w:szCs w:val="24"/>
        </w:rPr>
      </w:pPr>
      <w:r w:rsidRPr="0044518E">
        <w:rPr>
          <w:rStyle w:val="92"/>
          <w:rFonts w:eastAsia="Lucida Sans Unicode"/>
          <w:sz w:val="24"/>
          <w:szCs w:val="24"/>
        </w:rPr>
        <w:t xml:space="preserve"> </w:t>
      </w:r>
      <w:r w:rsidRPr="0044518E">
        <w:rPr>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D0327D" w:rsidRPr="0044518E" w:rsidRDefault="00D0327D" w:rsidP="0044518E">
      <w:pPr>
        <w:pStyle w:val="90"/>
        <w:numPr>
          <w:ilvl w:val="0"/>
          <w:numId w:val="3"/>
        </w:numPr>
        <w:shd w:val="clear" w:color="auto" w:fill="auto"/>
        <w:spacing w:line="276" w:lineRule="auto"/>
        <w:ind w:left="20" w:right="20" w:firstLine="560"/>
        <w:rPr>
          <w:sz w:val="24"/>
          <w:szCs w:val="24"/>
        </w:rPr>
      </w:pPr>
      <w:r w:rsidRPr="0044518E">
        <w:rPr>
          <w:rStyle w:val="92"/>
          <w:rFonts w:eastAsia="Lucida Sans Unicode"/>
          <w:sz w:val="24"/>
          <w:szCs w:val="24"/>
        </w:rPr>
        <w:t xml:space="preserve"> </w:t>
      </w:r>
      <w:r w:rsidRPr="0044518E">
        <w:rPr>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w:t>
      </w:r>
    </w:p>
    <w:p w:rsidR="00D0327D" w:rsidRPr="0044518E" w:rsidRDefault="00D0327D" w:rsidP="0044518E">
      <w:pPr>
        <w:pStyle w:val="90"/>
        <w:shd w:val="clear" w:color="auto" w:fill="auto"/>
        <w:spacing w:line="276" w:lineRule="auto"/>
        <w:ind w:left="40" w:firstLine="0"/>
        <w:jc w:val="left"/>
        <w:rPr>
          <w:sz w:val="24"/>
          <w:szCs w:val="24"/>
        </w:rPr>
      </w:pPr>
      <w:r w:rsidRPr="0044518E">
        <w:rPr>
          <w:sz w:val="24"/>
          <w:szCs w:val="24"/>
        </w:rPr>
        <w:t>источника, позиций автора и др.);</w:t>
      </w:r>
    </w:p>
    <w:p w:rsidR="00D0327D" w:rsidRPr="0044518E" w:rsidRDefault="00D0327D" w:rsidP="0044518E">
      <w:pPr>
        <w:pStyle w:val="90"/>
        <w:numPr>
          <w:ilvl w:val="0"/>
          <w:numId w:val="3"/>
        </w:numPr>
        <w:shd w:val="clear" w:color="auto" w:fill="auto"/>
        <w:spacing w:line="276" w:lineRule="auto"/>
        <w:ind w:left="40" w:right="20" w:firstLine="580"/>
        <w:rPr>
          <w:sz w:val="24"/>
          <w:szCs w:val="24"/>
        </w:rPr>
      </w:pPr>
      <w:r w:rsidRPr="0044518E">
        <w:rPr>
          <w:rStyle w:val="92"/>
          <w:rFonts w:eastAsia="Lucida Sans Unicode"/>
          <w:sz w:val="24"/>
          <w:szCs w:val="24"/>
        </w:rPr>
        <w:t xml:space="preserve"> </w:t>
      </w:r>
      <w:r w:rsidRPr="0044518E">
        <w:rPr>
          <w:sz w:val="24"/>
          <w:szCs w:val="24"/>
        </w:rPr>
        <w:t>сравнивать развитие России и других стран в Новое время, объяснять, в чём заключались общие черты и особенности;</w:t>
      </w:r>
    </w:p>
    <w:p w:rsidR="00D0327D" w:rsidRPr="0044518E" w:rsidRDefault="00D0327D" w:rsidP="0044518E">
      <w:pPr>
        <w:pStyle w:val="90"/>
        <w:numPr>
          <w:ilvl w:val="0"/>
          <w:numId w:val="3"/>
        </w:numPr>
        <w:shd w:val="clear" w:color="auto" w:fill="auto"/>
        <w:spacing w:line="276" w:lineRule="auto"/>
        <w:ind w:left="40" w:right="20" w:firstLine="580"/>
        <w:rPr>
          <w:sz w:val="24"/>
          <w:szCs w:val="24"/>
        </w:rPr>
      </w:pPr>
      <w:r w:rsidRPr="0044518E">
        <w:rPr>
          <w:rStyle w:val="92"/>
          <w:rFonts w:eastAsia="Lucida Sans Unicode"/>
          <w:sz w:val="24"/>
          <w:szCs w:val="24"/>
        </w:rPr>
        <w:t xml:space="preserve"> </w:t>
      </w:r>
      <w:r w:rsidRPr="0044518E">
        <w:rPr>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D0327D" w:rsidRPr="0044518E" w:rsidRDefault="00D0327D" w:rsidP="0044518E">
      <w:pPr>
        <w:pStyle w:val="80"/>
        <w:shd w:val="clear" w:color="auto" w:fill="auto"/>
        <w:spacing w:line="276" w:lineRule="auto"/>
        <w:ind w:left="40" w:firstLine="580"/>
        <w:rPr>
          <w:sz w:val="24"/>
          <w:szCs w:val="24"/>
        </w:rPr>
      </w:pPr>
      <w:r w:rsidRPr="0044518E">
        <w:rPr>
          <w:sz w:val="24"/>
          <w:szCs w:val="24"/>
        </w:rPr>
        <w:t>Новейшая история</w:t>
      </w:r>
    </w:p>
    <w:p w:rsidR="00D0327D" w:rsidRPr="0044518E" w:rsidRDefault="00D0327D" w:rsidP="0044518E">
      <w:pPr>
        <w:pStyle w:val="51"/>
        <w:shd w:val="clear" w:color="auto" w:fill="auto"/>
        <w:spacing w:line="276" w:lineRule="auto"/>
        <w:ind w:left="40" w:firstLine="580"/>
        <w:jc w:val="both"/>
        <w:rPr>
          <w:sz w:val="24"/>
          <w:szCs w:val="24"/>
        </w:rPr>
      </w:pPr>
      <w:r w:rsidRPr="0044518E">
        <w:rPr>
          <w:sz w:val="24"/>
          <w:szCs w:val="24"/>
        </w:rPr>
        <w:t>Выпускник научится:</w:t>
      </w:r>
    </w:p>
    <w:p w:rsidR="00D0327D" w:rsidRPr="0044518E" w:rsidRDefault="00D0327D" w:rsidP="0044518E">
      <w:pPr>
        <w:pStyle w:val="51"/>
        <w:numPr>
          <w:ilvl w:val="0"/>
          <w:numId w:val="3"/>
        </w:numPr>
        <w:shd w:val="clear" w:color="auto" w:fill="auto"/>
        <w:spacing w:line="276" w:lineRule="auto"/>
        <w:ind w:left="40" w:right="20" w:firstLine="580"/>
        <w:jc w:val="both"/>
        <w:rPr>
          <w:sz w:val="24"/>
          <w:szCs w:val="24"/>
        </w:rPr>
      </w:pPr>
      <w:r w:rsidRPr="0044518E">
        <w:rPr>
          <w:sz w:val="24"/>
          <w:szCs w:val="24"/>
        </w:rPr>
        <w:t xml:space="preserve">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D0327D" w:rsidRPr="0044518E" w:rsidRDefault="00D0327D" w:rsidP="0044518E">
      <w:pPr>
        <w:pStyle w:val="51"/>
        <w:numPr>
          <w:ilvl w:val="0"/>
          <w:numId w:val="3"/>
        </w:numPr>
        <w:shd w:val="clear" w:color="auto" w:fill="auto"/>
        <w:spacing w:line="276" w:lineRule="auto"/>
        <w:ind w:left="40" w:right="20" w:firstLine="580"/>
        <w:jc w:val="both"/>
        <w:rPr>
          <w:sz w:val="24"/>
          <w:szCs w:val="24"/>
        </w:rPr>
      </w:pPr>
      <w:r w:rsidRPr="0044518E">
        <w:rPr>
          <w:sz w:val="24"/>
          <w:szCs w:val="24"/>
        </w:rPr>
        <w:t xml:space="preserve"> использовать историческую карту как источник информации о территории России (СССР) и других государств в ХХ - начале XXI в., значительных социально</w:t>
      </w:r>
      <w:r w:rsidRPr="0044518E">
        <w:rPr>
          <w:sz w:val="24"/>
          <w:szCs w:val="24"/>
        </w:rPr>
        <w:softHyphen/>
        <w:t>экономических процессах и изменениях на политической карте мира в новейшую эпоху, местах крупнейших событий и др.;</w:t>
      </w:r>
    </w:p>
    <w:p w:rsidR="00D0327D" w:rsidRPr="0044518E" w:rsidRDefault="00D0327D" w:rsidP="0044518E">
      <w:pPr>
        <w:pStyle w:val="51"/>
        <w:numPr>
          <w:ilvl w:val="0"/>
          <w:numId w:val="3"/>
        </w:numPr>
        <w:shd w:val="clear" w:color="auto" w:fill="auto"/>
        <w:spacing w:line="276" w:lineRule="auto"/>
        <w:ind w:left="40" w:right="20" w:firstLine="580"/>
        <w:jc w:val="both"/>
        <w:rPr>
          <w:sz w:val="24"/>
          <w:szCs w:val="24"/>
        </w:rPr>
      </w:pPr>
      <w:r w:rsidRPr="0044518E">
        <w:rPr>
          <w:sz w:val="24"/>
          <w:szCs w:val="24"/>
        </w:rPr>
        <w:t xml:space="preserve"> анализировать информацию из исторических источников-текстов, материальных и художественных памятников новейшей эпохи;</w:t>
      </w:r>
    </w:p>
    <w:p w:rsidR="00D0327D" w:rsidRPr="0044518E" w:rsidRDefault="00D0327D" w:rsidP="0044518E">
      <w:pPr>
        <w:pStyle w:val="51"/>
        <w:numPr>
          <w:ilvl w:val="0"/>
          <w:numId w:val="3"/>
        </w:numPr>
        <w:shd w:val="clear" w:color="auto" w:fill="auto"/>
        <w:spacing w:line="276" w:lineRule="auto"/>
        <w:ind w:left="40" w:right="20" w:firstLine="580"/>
        <w:jc w:val="both"/>
        <w:rPr>
          <w:sz w:val="24"/>
          <w:szCs w:val="24"/>
        </w:rPr>
      </w:pPr>
      <w:r w:rsidRPr="0044518E">
        <w:rPr>
          <w:sz w:val="24"/>
          <w:szCs w:val="24"/>
        </w:rPr>
        <w:t xml:space="preserve">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w:t>
      </w:r>
      <w:r w:rsidRPr="0044518E">
        <w:rPr>
          <w:sz w:val="24"/>
          <w:szCs w:val="24"/>
          <w:lang w:val="en-US" w:bidi="en-US"/>
        </w:rPr>
        <w:t>XXI</w:t>
      </w:r>
      <w:r w:rsidRPr="0044518E">
        <w:rPr>
          <w:sz w:val="24"/>
          <w:szCs w:val="24"/>
          <w:lang w:bidi="en-US"/>
        </w:rPr>
        <w:t xml:space="preserve"> </w:t>
      </w:r>
      <w:r w:rsidRPr="0044518E">
        <w:rPr>
          <w:sz w:val="24"/>
          <w:szCs w:val="24"/>
        </w:rPr>
        <w:t>в.; б) ключевые события эпохи и их участников; в) памятники материальной и художественной культуры новейшей эпохи;</w:t>
      </w:r>
    </w:p>
    <w:p w:rsidR="00D0327D" w:rsidRPr="0044518E" w:rsidRDefault="00D0327D" w:rsidP="0044518E">
      <w:pPr>
        <w:pStyle w:val="51"/>
        <w:numPr>
          <w:ilvl w:val="0"/>
          <w:numId w:val="3"/>
        </w:numPr>
        <w:shd w:val="clear" w:color="auto" w:fill="auto"/>
        <w:spacing w:line="276" w:lineRule="auto"/>
        <w:ind w:left="40" w:right="20" w:firstLine="580"/>
        <w:jc w:val="both"/>
        <w:rPr>
          <w:sz w:val="24"/>
          <w:szCs w:val="24"/>
        </w:rPr>
      </w:pPr>
      <w:r w:rsidRPr="0044518E">
        <w:rPr>
          <w:sz w:val="24"/>
          <w:szCs w:val="24"/>
        </w:rPr>
        <w:t xml:space="preserve"> систематизировать исторический материал, содержащийся в учебной и дополнительной литературе;</w:t>
      </w:r>
    </w:p>
    <w:p w:rsidR="00D0327D" w:rsidRPr="0044518E" w:rsidRDefault="00D0327D" w:rsidP="0044518E">
      <w:pPr>
        <w:pStyle w:val="51"/>
        <w:numPr>
          <w:ilvl w:val="0"/>
          <w:numId w:val="3"/>
        </w:numPr>
        <w:shd w:val="clear" w:color="auto" w:fill="auto"/>
        <w:spacing w:line="276" w:lineRule="auto"/>
        <w:ind w:left="40" w:right="20" w:firstLine="580"/>
        <w:jc w:val="both"/>
        <w:rPr>
          <w:sz w:val="24"/>
          <w:szCs w:val="24"/>
        </w:rPr>
      </w:pPr>
      <w:r w:rsidRPr="0044518E">
        <w:rPr>
          <w:sz w:val="24"/>
          <w:szCs w:val="24"/>
        </w:rPr>
        <w:t xml:space="preserve">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w:t>
      </w:r>
      <w:r w:rsidRPr="0044518E">
        <w:rPr>
          <w:sz w:val="24"/>
          <w:szCs w:val="24"/>
          <w:lang w:val="en-US" w:bidi="en-US"/>
        </w:rPr>
        <w:t>XXI</w:t>
      </w:r>
      <w:r w:rsidRPr="0044518E">
        <w:rPr>
          <w:sz w:val="24"/>
          <w:szCs w:val="24"/>
          <w:lang w:bidi="en-US"/>
        </w:rPr>
        <w:t xml:space="preserve"> </w:t>
      </w:r>
      <w:r w:rsidRPr="0044518E">
        <w:rPr>
          <w:sz w:val="24"/>
          <w:szCs w:val="24"/>
        </w:rPr>
        <w:t>в.;</w:t>
      </w:r>
    </w:p>
    <w:p w:rsidR="00D0327D" w:rsidRPr="0044518E" w:rsidRDefault="00D0327D" w:rsidP="0044518E">
      <w:pPr>
        <w:pStyle w:val="51"/>
        <w:numPr>
          <w:ilvl w:val="0"/>
          <w:numId w:val="3"/>
        </w:numPr>
        <w:shd w:val="clear" w:color="auto" w:fill="auto"/>
        <w:spacing w:line="276" w:lineRule="auto"/>
        <w:ind w:left="40" w:right="20" w:firstLine="580"/>
        <w:jc w:val="both"/>
        <w:rPr>
          <w:sz w:val="24"/>
          <w:szCs w:val="24"/>
        </w:rPr>
      </w:pPr>
      <w:r w:rsidRPr="0044518E">
        <w:rPr>
          <w:sz w:val="24"/>
          <w:szCs w:val="24"/>
        </w:rPr>
        <w:t xml:space="preserve">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D0327D" w:rsidRPr="0044518E" w:rsidRDefault="00D0327D" w:rsidP="0044518E">
      <w:pPr>
        <w:pStyle w:val="51"/>
        <w:numPr>
          <w:ilvl w:val="0"/>
          <w:numId w:val="3"/>
        </w:numPr>
        <w:shd w:val="clear" w:color="auto" w:fill="auto"/>
        <w:spacing w:line="276" w:lineRule="auto"/>
        <w:ind w:left="40" w:right="20" w:firstLine="580"/>
        <w:jc w:val="both"/>
        <w:rPr>
          <w:sz w:val="24"/>
          <w:szCs w:val="24"/>
        </w:rPr>
      </w:pPr>
      <w:r w:rsidRPr="0044518E">
        <w:rPr>
          <w:sz w:val="24"/>
          <w:szCs w:val="24"/>
        </w:rPr>
        <w:t xml:space="preserve">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D0327D" w:rsidRPr="0044518E" w:rsidRDefault="00D0327D" w:rsidP="0044518E">
      <w:pPr>
        <w:pStyle w:val="51"/>
        <w:numPr>
          <w:ilvl w:val="0"/>
          <w:numId w:val="3"/>
        </w:numPr>
        <w:shd w:val="clear" w:color="auto" w:fill="auto"/>
        <w:spacing w:line="276" w:lineRule="auto"/>
        <w:ind w:left="40" w:right="20" w:firstLine="580"/>
        <w:jc w:val="both"/>
        <w:rPr>
          <w:sz w:val="24"/>
          <w:szCs w:val="24"/>
        </w:rPr>
      </w:pPr>
      <w:r w:rsidRPr="0044518E">
        <w:rPr>
          <w:sz w:val="24"/>
          <w:szCs w:val="24"/>
        </w:rPr>
        <w:t xml:space="preserve"> давать оценку событиям и личностям отечественной и всеобщей истории ХХ - начала </w:t>
      </w:r>
      <w:r w:rsidRPr="0044518E">
        <w:rPr>
          <w:sz w:val="24"/>
          <w:szCs w:val="24"/>
          <w:lang w:val="en-US" w:bidi="en-US"/>
        </w:rPr>
        <w:t>XXI</w:t>
      </w:r>
      <w:r w:rsidRPr="0044518E">
        <w:rPr>
          <w:sz w:val="24"/>
          <w:szCs w:val="24"/>
          <w:lang w:bidi="en-US"/>
        </w:rPr>
        <w:t xml:space="preserve"> </w:t>
      </w:r>
      <w:r w:rsidRPr="0044518E">
        <w:rPr>
          <w:sz w:val="24"/>
          <w:szCs w:val="24"/>
        </w:rPr>
        <w:t>в.</w:t>
      </w:r>
    </w:p>
    <w:p w:rsidR="00D0327D" w:rsidRPr="0044518E" w:rsidRDefault="00D0327D" w:rsidP="0044518E">
      <w:pPr>
        <w:pStyle w:val="90"/>
        <w:shd w:val="clear" w:color="auto" w:fill="auto"/>
        <w:spacing w:line="276" w:lineRule="auto"/>
        <w:ind w:left="40" w:firstLine="580"/>
        <w:rPr>
          <w:sz w:val="24"/>
          <w:szCs w:val="24"/>
        </w:rPr>
      </w:pPr>
      <w:r w:rsidRPr="0044518E">
        <w:rPr>
          <w:sz w:val="24"/>
          <w:szCs w:val="24"/>
        </w:rPr>
        <w:t>Выпускник получит возможность научиться:</w:t>
      </w:r>
    </w:p>
    <w:p w:rsidR="00D0327D" w:rsidRPr="0044518E" w:rsidRDefault="00D0327D" w:rsidP="0044518E">
      <w:pPr>
        <w:pStyle w:val="90"/>
        <w:numPr>
          <w:ilvl w:val="0"/>
          <w:numId w:val="3"/>
        </w:numPr>
        <w:shd w:val="clear" w:color="auto" w:fill="auto"/>
        <w:spacing w:line="276" w:lineRule="auto"/>
        <w:ind w:left="40" w:right="20" w:firstLine="580"/>
        <w:rPr>
          <w:sz w:val="24"/>
          <w:szCs w:val="24"/>
        </w:rPr>
      </w:pPr>
      <w:r w:rsidRPr="0044518E">
        <w:rPr>
          <w:rStyle w:val="92"/>
          <w:rFonts w:eastAsia="Lucida Sans Unicode"/>
          <w:sz w:val="24"/>
          <w:szCs w:val="24"/>
        </w:rPr>
        <w:t xml:space="preserve"> </w:t>
      </w:r>
      <w:r w:rsidRPr="0044518E">
        <w:rPr>
          <w:sz w:val="24"/>
          <w:szCs w:val="24"/>
        </w:rPr>
        <w:t>используя историческую карту, характеризовать социально-экономическое и политическое развитие России, других государств в ХХ - начале XXI в.;</w:t>
      </w:r>
    </w:p>
    <w:p w:rsidR="00D0327D" w:rsidRPr="0044518E" w:rsidRDefault="00D0327D" w:rsidP="0044518E">
      <w:pPr>
        <w:pStyle w:val="90"/>
        <w:numPr>
          <w:ilvl w:val="0"/>
          <w:numId w:val="3"/>
        </w:numPr>
        <w:shd w:val="clear" w:color="auto" w:fill="auto"/>
        <w:spacing w:line="276" w:lineRule="auto"/>
        <w:ind w:left="40" w:right="20" w:firstLine="580"/>
        <w:rPr>
          <w:sz w:val="24"/>
          <w:szCs w:val="24"/>
        </w:rPr>
      </w:pPr>
      <w:r w:rsidRPr="0044518E">
        <w:rPr>
          <w:rStyle w:val="92"/>
          <w:rFonts w:eastAsia="Lucida Sans Unicode"/>
          <w:sz w:val="24"/>
          <w:szCs w:val="24"/>
        </w:rPr>
        <w:t xml:space="preserve"> </w:t>
      </w:r>
      <w:r w:rsidRPr="0044518E">
        <w:rPr>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D0327D" w:rsidRPr="0044518E" w:rsidRDefault="00D0327D" w:rsidP="0044518E">
      <w:pPr>
        <w:pStyle w:val="90"/>
        <w:numPr>
          <w:ilvl w:val="0"/>
          <w:numId w:val="3"/>
        </w:numPr>
        <w:shd w:val="clear" w:color="auto" w:fill="auto"/>
        <w:spacing w:line="276" w:lineRule="auto"/>
        <w:ind w:left="40" w:right="20" w:firstLine="580"/>
        <w:rPr>
          <w:sz w:val="24"/>
          <w:szCs w:val="24"/>
        </w:rPr>
      </w:pPr>
      <w:r w:rsidRPr="0044518E">
        <w:rPr>
          <w:rStyle w:val="92"/>
          <w:rFonts w:eastAsia="Lucida Sans Unicode"/>
          <w:sz w:val="24"/>
          <w:szCs w:val="24"/>
        </w:rPr>
        <w:t xml:space="preserve"> </w:t>
      </w:r>
      <w:r w:rsidRPr="0044518E">
        <w:rPr>
          <w:sz w:val="24"/>
          <w:szCs w:val="24"/>
        </w:rPr>
        <w:t xml:space="preserve">осуществлять поиск исторической информации в учебной и дополнительной </w:t>
      </w:r>
      <w:r w:rsidRPr="0044518E">
        <w:rPr>
          <w:sz w:val="24"/>
          <w:szCs w:val="24"/>
        </w:rPr>
        <w:lastRenderedPageBreak/>
        <w:t>литературе, электронных материалах, систематизировать и представлять её в виде рефератов, презентаций и др.;</w:t>
      </w:r>
    </w:p>
    <w:p w:rsidR="00D0327D" w:rsidRPr="0044518E" w:rsidRDefault="00D0327D" w:rsidP="0044518E">
      <w:pPr>
        <w:pStyle w:val="90"/>
        <w:numPr>
          <w:ilvl w:val="0"/>
          <w:numId w:val="3"/>
        </w:numPr>
        <w:shd w:val="clear" w:color="auto" w:fill="auto"/>
        <w:spacing w:after="346" w:line="276" w:lineRule="auto"/>
        <w:ind w:left="40" w:right="20" w:firstLine="580"/>
        <w:rPr>
          <w:sz w:val="24"/>
          <w:szCs w:val="24"/>
        </w:rPr>
      </w:pPr>
      <w:r w:rsidRPr="0044518E">
        <w:rPr>
          <w:rStyle w:val="92"/>
          <w:rFonts w:eastAsia="Lucida Sans Unicode"/>
          <w:sz w:val="24"/>
          <w:szCs w:val="24"/>
        </w:rPr>
        <w:t xml:space="preserve"> </w:t>
      </w:r>
      <w:r w:rsidRPr="0044518E">
        <w:rPr>
          <w:sz w:val="24"/>
          <w:szCs w:val="24"/>
        </w:rPr>
        <w:t>проводить работу по поиску и оформлению материалов истории своей семьи, города, края в ХХ - начале XXI в.</w:t>
      </w:r>
    </w:p>
    <w:p w:rsidR="00D0327D" w:rsidRPr="00C418A4" w:rsidRDefault="00C418A4" w:rsidP="0044518E">
      <w:pPr>
        <w:pStyle w:val="35"/>
        <w:keepNext/>
        <w:keepLines/>
        <w:shd w:val="clear" w:color="auto" w:fill="auto"/>
        <w:tabs>
          <w:tab w:val="left" w:pos="4443"/>
        </w:tabs>
        <w:spacing w:before="0" w:line="260" w:lineRule="exact"/>
        <w:jc w:val="center"/>
        <w:rPr>
          <w:sz w:val="24"/>
          <w:szCs w:val="24"/>
        </w:rPr>
      </w:pPr>
      <w:bookmarkStart w:id="17" w:name="bookmark19"/>
      <w:r>
        <w:rPr>
          <w:sz w:val="24"/>
          <w:szCs w:val="24"/>
        </w:rPr>
        <w:t xml:space="preserve">1.2.5.9. </w:t>
      </w:r>
      <w:r w:rsidR="00D0327D" w:rsidRPr="00C418A4">
        <w:rPr>
          <w:sz w:val="24"/>
          <w:szCs w:val="24"/>
        </w:rPr>
        <w:t>Обществознание</w:t>
      </w:r>
      <w:bookmarkEnd w:id="17"/>
    </w:p>
    <w:p w:rsidR="00593854" w:rsidRPr="00C418A4" w:rsidRDefault="00593854" w:rsidP="0044518E">
      <w:pPr>
        <w:pStyle w:val="80"/>
        <w:shd w:val="clear" w:color="auto" w:fill="auto"/>
        <w:spacing w:after="178" w:line="276" w:lineRule="auto"/>
        <w:jc w:val="left"/>
        <w:rPr>
          <w:sz w:val="24"/>
          <w:szCs w:val="24"/>
        </w:rPr>
      </w:pPr>
    </w:p>
    <w:p w:rsidR="00D0327D" w:rsidRPr="0044518E" w:rsidRDefault="00D0327D" w:rsidP="0044518E">
      <w:pPr>
        <w:pStyle w:val="80"/>
        <w:shd w:val="clear" w:color="auto" w:fill="auto"/>
        <w:spacing w:after="178" w:line="276" w:lineRule="auto"/>
        <w:jc w:val="left"/>
        <w:rPr>
          <w:sz w:val="24"/>
          <w:szCs w:val="24"/>
        </w:rPr>
      </w:pPr>
      <w:r w:rsidRPr="0044518E">
        <w:rPr>
          <w:sz w:val="24"/>
          <w:szCs w:val="24"/>
        </w:rPr>
        <w:t>Человек. Деятельность человека</w:t>
      </w:r>
    </w:p>
    <w:p w:rsidR="00D0327D" w:rsidRPr="0044518E" w:rsidRDefault="00D0327D" w:rsidP="0044518E">
      <w:pPr>
        <w:pStyle w:val="80"/>
        <w:shd w:val="clear" w:color="auto" w:fill="auto"/>
        <w:spacing w:after="141" w:line="276" w:lineRule="auto"/>
        <w:jc w:val="left"/>
        <w:rPr>
          <w:sz w:val="24"/>
          <w:szCs w:val="24"/>
        </w:rPr>
      </w:pPr>
      <w:r w:rsidRPr="0044518E">
        <w:rPr>
          <w:sz w:val="24"/>
          <w:szCs w:val="24"/>
        </w:rPr>
        <w:t>Выпускник научится:</w:t>
      </w:r>
    </w:p>
    <w:p w:rsidR="00D0327D" w:rsidRPr="0044518E" w:rsidRDefault="00D0327D" w:rsidP="0044518E">
      <w:pPr>
        <w:pStyle w:val="51"/>
        <w:numPr>
          <w:ilvl w:val="0"/>
          <w:numId w:val="3"/>
        </w:numPr>
        <w:shd w:val="clear" w:color="auto" w:fill="auto"/>
        <w:spacing w:after="120" w:line="276" w:lineRule="auto"/>
        <w:ind w:left="720" w:right="20"/>
        <w:jc w:val="both"/>
        <w:rPr>
          <w:sz w:val="24"/>
          <w:szCs w:val="24"/>
        </w:rPr>
      </w:pPr>
      <w:r w:rsidRPr="0044518E">
        <w:rPr>
          <w:sz w:val="24"/>
          <w:szCs w:val="24"/>
        </w:rPr>
        <w:t xml:space="preserve"> использовать знания о биологическом и социальном в человеке для характеристики его природы;</w:t>
      </w:r>
    </w:p>
    <w:p w:rsidR="00D0327D" w:rsidRPr="0044518E" w:rsidRDefault="00D0327D" w:rsidP="0044518E">
      <w:pPr>
        <w:pStyle w:val="51"/>
        <w:numPr>
          <w:ilvl w:val="0"/>
          <w:numId w:val="3"/>
        </w:numPr>
        <w:shd w:val="clear" w:color="auto" w:fill="auto"/>
        <w:spacing w:after="120" w:line="276" w:lineRule="auto"/>
        <w:ind w:left="720" w:right="20"/>
        <w:jc w:val="both"/>
        <w:rPr>
          <w:sz w:val="24"/>
          <w:szCs w:val="24"/>
        </w:rPr>
      </w:pPr>
      <w:r w:rsidRPr="0044518E">
        <w:rPr>
          <w:sz w:val="24"/>
          <w:szCs w:val="24"/>
        </w:rPr>
        <w:t xml:space="preserve"> характеризовать основные возрастные периоды жизни человека, особенности подросткового возраста;</w:t>
      </w:r>
    </w:p>
    <w:p w:rsidR="00D0327D" w:rsidRPr="0044518E" w:rsidRDefault="00D0327D" w:rsidP="0044518E">
      <w:pPr>
        <w:pStyle w:val="51"/>
        <w:numPr>
          <w:ilvl w:val="0"/>
          <w:numId w:val="3"/>
        </w:numPr>
        <w:shd w:val="clear" w:color="auto" w:fill="auto"/>
        <w:spacing w:after="120" w:line="276" w:lineRule="auto"/>
        <w:ind w:left="720" w:right="20"/>
        <w:jc w:val="both"/>
        <w:rPr>
          <w:sz w:val="24"/>
          <w:szCs w:val="24"/>
        </w:rPr>
      </w:pPr>
      <w:r w:rsidRPr="0044518E">
        <w:rPr>
          <w:sz w:val="24"/>
          <w:szCs w:val="24"/>
        </w:rPr>
        <w:t xml:space="preserve">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D0327D" w:rsidRPr="0044518E" w:rsidRDefault="00D0327D" w:rsidP="0044518E">
      <w:pPr>
        <w:pStyle w:val="51"/>
        <w:numPr>
          <w:ilvl w:val="0"/>
          <w:numId w:val="3"/>
        </w:numPr>
        <w:shd w:val="clear" w:color="auto" w:fill="auto"/>
        <w:spacing w:after="167" w:line="276" w:lineRule="auto"/>
        <w:ind w:left="720" w:right="20"/>
        <w:jc w:val="both"/>
        <w:rPr>
          <w:sz w:val="24"/>
          <w:szCs w:val="24"/>
        </w:rPr>
      </w:pPr>
      <w:r w:rsidRPr="0044518E">
        <w:rPr>
          <w:sz w:val="24"/>
          <w:szCs w:val="24"/>
        </w:rPr>
        <w:t xml:space="preserve"> характеризовать и иллюстрировать конкретными примерами группы потребностей человека;</w:t>
      </w:r>
    </w:p>
    <w:p w:rsidR="00D0327D" w:rsidRPr="0044518E" w:rsidRDefault="00D0327D" w:rsidP="0044518E">
      <w:pPr>
        <w:pStyle w:val="51"/>
        <w:numPr>
          <w:ilvl w:val="0"/>
          <w:numId w:val="3"/>
        </w:numPr>
        <w:shd w:val="clear" w:color="auto" w:fill="auto"/>
        <w:spacing w:after="135" w:line="276" w:lineRule="auto"/>
        <w:ind w:left="720"/>
        <w:jc w:val="both"/>
        <w:rPr>
          <w:sz w:val="24"/>
          <w:szCs w:val="24"/>
        </w:rPr>
      </w:pPr>
      <w:r w:rsidRPr="0044518E">
        <w:rPr>
          <w:sz w:val="24"/>
          <w:szCs w:val="24"/>
        </w:rPr>
        <w:t xml:space="preserve"> приводить примеры основных видов деятельности человека;</w:t>
      </w:r>
    </w:p>
    <w:p w:rsidR="00D0327D" w:rsidRPr="0044518E" w:rsidRDefault="00D0327D" w:rsidP="0044518E">
      <w:pPr>
        <w:pStyle w:val="51"/>
        <w:numPr>
          <w:ilvl w:val="0"/>
          <w:numId w:val="3"/>
        </w:numPr>
        <w:shd w:val="clear" w:color="auto" w:fill="auto"/>
        <w:spacing w:after="163" w:line="276" w:lineRule="auto"/>
        <w:ind w:left="720" w:right="20"/>
        <w:jc w:val="both"/>
        <w:rPr>
          <w:sz w:val="24"/>
          <w:szCs w:val="24"/>
        </w:rPr>
      </w:pPr>
      <w:r w:rsidRPr="0044518E">
        <w:rPr>
          <w:sz w:val="24"/>
          <w:szCs w:val="24"/>
        </w:rPr>
        <w:t xml:space="preserve">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D0327D" w:rsidRPr="0044518E" w:rsidRDefault="00D0327D" w:rsidP="0044518E">
      <w:pPr>
        <w:pStyle w:val="80"/>
        <w:shd w:val="clear" w:color="auto" w:fill="auto"/>
        <w:spacing w:after="145" w:line="276" w:lineRule="auto"/>
        <w:jc w:val="left"/>
        <w:rPr>
          <w:sz w:val="24"/>
          <w:szCs w:val="24"/>
        </w:rPr>
      </w:pPr>
      <w:r w:rsidRPr="0044518E">
        <w:rPr>
          <w:sz w:val="24"/>
          <w:szCs w:val="24"/>
        </w:rPr>
        <w:t>Выпускник получит возможность научиться:</w:t>
      </w:r>
    </w:p>
    <w:p w:rsidR="00D0327D" w:rsidRPr="0044518E" w:rsidRDefault="00D0327D" w:rsidP="0044518E">
      <w:pPr>
        <w:pStyle w:val="90"/>
        <w:numPr>
          <w:ilvl w:val="0"/>
          <w:numId w:val="3"/>
        </w:numPr>
        <w:shd w:val="clear" w:color="auto" w:fill="auto"/>
        <w:spacing w:after="163" w:line="276" w:lineRule="auto"/>
        <w:ind w:left="720" w:right="20"/>
        <w:rPr>
          <w:sz w:val="24"/>
          <w:szCs w:val="24"/>
        </w:rPr>
      </w:pPr>
      <w:r w:rsidRPr="0044518E">
        <w:rPr>
          <w:rStyle w:val="92"/>
          <w:rFonts w:eastAsia="Lucida Sans Unicode"/>
          <w:sz w:val="24"/>
          <w:szCs w:val="24"/>
        </w:rPr>
        <w:t xml:space="preserve"> </w:t>
      </w:r>
      <w:r w:rsidRPr="0044518E">
        <w:rPr>
          <w:sz w:val="24"/>
          <w:szCs w:val="24"/>
        </w:rPr>
        <w:t>выполнять несложные практические задания, основанные на ситуациях, связанных с деятельностью человека;</w:t>
      </w:r>
    </w:p>
    <w:p w:rsidR="00D0327D" w:rsidRPr="0044518E" w:rsidRDefault="00D0327D" w:rsidP="0044518E">
      <w:pPr>
        <w:pStyle w:val="90"/>
        <w:numPr>
          <w:ilvl w:val="0"/>
          <w:numId w:val="3"/>
        </w:numPr>
        <w:shd w:val="clear" w:color="auto" w:fill="auto"/>
        <w:spacing w:after="145" w:line="276" w:lineRule="auto"/>
        <w:ind w:left="720"/>
        <w:rPr>
          <w:sz w:val="24"/>
          <w:szCs w:val="24"/>
        </w:rPr>
      </w:pPr>
      <w:r w:rsidRPr="0044518E">
        <w:rPr>
          <w:sz w:val="24"/>
          <w:szCs w:val="24"/>
        </w:rPr>
        <w:t xml:space="preserve"> оценивать роль деятельности в жизни человека и общества;</w:t>
      </w:r>
    </w:p>
    <w:p w:rsidR="00D0327D" w:rsidRPr="0044518E" w:rsidRDefault="00D0327D" w:rsidP="0044518E">
      <w:pPr>
        <w:pStyle w:val="90"/>
        <w:numPr>
          <w:ilvl w:val="0"/>
          <w:numId w:val="3"/>
        </w:numPr>
        <w:shd w:val="clear" w:color="auto" w:fill="auto"/>
        <w:spacing w:after="116" w:line="276" w:lineRule="auto"/>
        <w:ind w:left="720" w:right="20"/>
        <w:rPr>
          <w:sz w:val="24"/>
          <w:szCs w:val="24"/>
        </w:rPr>
      </w:pPr>
      <w:r w:rsidRPr="0044518E">
        <w:rPr>
          <w:sz w:val="24"/>
          <w:szCs w:val="24"/>
        </w:rPr>
        <w:t xml:space="preserve"> 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D0327D" w:rsidRPr="0044518E" w:rsidRDefault="00D0327D" w:rsidP="0044518E">
      <w:pPr>
        <w:pStyle w:val="90"/>
        <w:numPr>
          <w:ilvl w:val="0"/>
          <w:numId w:val="3"/>
        </w:numPr>
        <w:shd w:val="clear" w:color="auto" w:fill="auto"/>
        <w:spacing w:after="120" w:line="276" w:lineRule="auto"/>
        <w:ind w:left="720" w:right="20"/>
        <w:rPr>
          <w:sz w:val="24"/>
          <w:szCs w:val="24"/>
        </w:rPr>
      </w:pPr>
      <w:r w:rsidRPr="0044518E">
        <w:rPr>
          <w:sz w:val="24"/>
          <w:szCs w:val="24"/>
        </w:rPr>
        <w:t xml:space="preserve"> использовать элементы причинно-следственного анализа при характеристике межличностных конфликтов;</w:t>
      </w:r>
    </w:p>
    <w:p w:rsidR="00D0327D" w:rsidRPr="0044518E" w:rsidRDefault="00D0327D" w:rsidP="0044518E">
      <w:pPr>
        <w:pStyle w:val="90"/>
        <w:numPr>
          <w:ilvl w:val="0"/>
          <w:numId w:val="3"/>
        </w:numPr>
        <w:shd w:val="clear" w:color="auto" w:fill="auto"/>
        <w:spacing w:after="167" w:line="276" w:lineRule="auto"/>
        <w:ind w:left="720" w:right="20"/>
        <w:rPr>
          <w:sz w:val="24"/>
          <w:szCs w:val="24"/>
        </w:rPr>
      </w:pPr>
      <w:r w:rsidRPr="0044518E">
        <w:rPr>
          <w:sz w:val="24"/>
          <w:szCs w:val="24"/>
        </w:rPr>
        <w:t xml:space="preserve"> моделировать возможные последствия позитивного и негативного воздействия группы на человека, делать выводы.</w:t>
      </w:r>
    </w:p>
    <w:p w:rsidR="00D0327D" w:rsidRPr="0044518E" w:rsidRDefault="00D0327D" w:rsidP="0044518E">
      <w:pPr>
        <w:pStyle w:val="80"/>
        <w:shd w:val="clear" w:color="auto" w:fill="auto"/>
        <w:spacing w:after="178" w:line="276" w:lineRule="auto"/>
        <w:jc w:val="left"/>
        <w:rPr>
          <w:sz w:val="24"/>
          <w:szCs w:val="24"/>
        </w:rPr>
      </w:pPr>
      <w:r w:rsidRPr="0044518E">
        <w:rPr>
          <w:sz w:val="24"/>
          <w:szCs w:val="24"/>
        </w:rPr>
        <w:t>Общество</w:t>
      </w:r>
    </w:p>
    <w:p w:rsidR="00D0327D" w:rsidRPr="0044518E" w:rsidRDefault="00D0327D" w:rsidP="0044518E">
      <w:pPr>
        <w:pStyle w:val="80"/>
        <w:shd w:val="clear" w:color="auto" w:fill="auto"/>
        <w:spacing w:after="145" w:line="276" w:lineRule="auto"/>
        <w:jc w:val="left"/>
        <w:rPr>
          <w:sz w:val="24"/>
          <w:szCs w:val="24"/>
        </w:rPr>
      </w:pPr>
      <w:r w:rsidRPr="0044518E">
        <w:rPr>
          <w:sz w:val="24"/>
          <w:szCs w:val="24"/>
        </w:rPr>
        <w:t>Выпускник научится:</w:t>
      </w:r>
    </w:p>
    <w:p w:rsidR="00D0327D" w:rsidRPr="0044518E" w:rsidRDefault="00D0327D" w:rsidP="0044518E">
      <w:pPr>
        <w:pStyle w:val="51"/>
        <w:numPr>
          <w:ilvl w:val="0"/>
          <w:numId w:val="3"/>
        </w:numPr>
        <w:shd w:val="clear" w:color="auto" w:fill="auto"/>
        <w:spacing w:after="163" w:line="276" w:lineRule="auto"/>
        <w:ind w:left="720" w:right="20"/>
        <w:jc w:val="both"/>
        <w:rPr>
          <w:sz w:val="24"/>
          <w:szCs w:val="24"/>
        </w:rPr>
      </w:pPr>
      <w:r w:rsidRPr="0044518E">
        <w:rPr>
          <w:sz w:val="24"/>
          <w:szCs w:val="24"/>
        </w:rPr>
        <w:t xml:space="preserve"> демонстрировать на примерах взаимосвязь природы и общества, раскрывать роль природы в жизни человека;</w:t>
      </w:r>
    </w:p>
    <w:p w:rsidR="00D0327D" w:rsidRPr="0044518E" w:rsidRDefault="00D0327D" w:rsidP="0044518E">
      <w:pPr>
        <w:pStyle w:val="51"/>
        <w:numPr>
          <w:ilvl w:val="0"/>
          <w:numId w:val="3"/>
        </w:numPr>
        <w:shd w:val="clear" w:color="auto" w:fill="auto"/>
        <w:spacing w:after="138" w:line="276" w:lineRule="auto"/>
        <w:ind w:left="720"/>
        <w:jc w:val="both"/>
        <w:rPr>
          <w:sz w:val="24"/>
          <w:szCs w:val="24"/>
        </w:rPr>
      </w:pPr>
      <w:r w:rsidRPr="0044518E">
        <w:rPr>
          <w:sz w:val="24"/>
          <w:szCs w:val="24"/>
        </w:rPr>
        <w:t xml:space="preserve"> распознавать на основе приведенных данных основные типы обществ;</w:t>
      </w:r>
    </w:p>
    <w:p w:rsidR="00D0327D" w:rsidRPr="0044518E" w:rsidRDefault="00D0327D" w:rsidP="0044518E">
      <w:pPr>
        <w:pStyle w:val="51"/>
        <w:numPr>
          <w:ilvl w:val="0"/>
          <w:numId w:val="3"/>
        </w:numPr>
        <w:shd w:val="clear" w:color="auto" w:fill="auto"/>
        <w:spacing w:after="120" w:line="276" w:lineRule="auto"/>
        <w:ind w:left="720" w:right="20"/>
        <w:jc w:val="both"/>
        <w:rPr>
          <w:sz w:val="24"/>
          <w:szCs w:val="24"/>
        </w:rPr>
      </w:pPr>
      <w:r w:rsidRPr="0044518E">
        <w:rPr>
          <w:sz w:val="24"/>
          <w:szCs w:val="24"/>
        </w:rPr>
        <w:t xml:space="preserve"> характеризовать движение от одних форм общественной жизни к другим; оценивать социальные явления с позиций общественного прогресса;</w:t>
      </w:r>
    </w:p>
    <w:p w:rsidR="00D0327D" w:rsidRPr="0044518E" w:rsidRDefault="00D0327D" w:rsidP="0044518E">
      <w:pPr>
        <w:pStyle w:val="51"/>
        <w:numPr>
          <w:ilvl w:val="0"/>
          <w:numId w:val="3"/>
        </w:numPr>
        <w:shd w:val="clear" w:color="auto" w:fill="auto"/>
        <w:spacing w:after="124" w:line="276" w:lineRule="auto"/>
        <w:ind w:left="720" w:right="20"/>
        <w:jc w:val="both"/>
        <w:rPr>
          <w:sz w:val="24"/>
          <w:szCs w:val="24"/>
        </w:rPr>
      </w:pPr>
      <w:r w:rsidRPr="0044518E">
        <w:rPr>
          <w:sz w:val="24"/>
          <w:szCs w:val="24"/>
        </w:rPr>
        <w:lastRenderedPageBreak/>
        <w:t xml:space="preserve"> различать экономические, социальные, политические, культурные явления и процессы общественной жизни;</w:t>
      </w:r>
    </w:p>
    <w:p w:rsidR="00D0327D" w:rsidRPr="0044518E" w:rsidRDefault="00D0327D" w:rsidP="0044518E">
      <w:pPr>
        <w:pStyle w:val="51"/>
        <w:numPr>
          <w:ilvl w:val="0"/>
          <w:numId w:val="3"/>
        </w:numPr>
        <w:shd w:val="clear" w:color="auto" w:fill="auto"/>
        <w:spacing w:after="128" w:line="276" w:lineRule="auto"/>
        <w:ind w:left="720" w:right="20"/>
        <w:jc w:val="both"/>
        <w:rPr>
          <w:sz w:val="24"/>
          <w:szCs w:val="24"/>
        </w:rPr>
      </w:pPr>
      <w:r w:rsidRPr="0044518E">
        <w:rPr>
          <w:sz w:val="24"/>
          <w:szCs w:val="24"/>
        </w:rPr>
        <w:t xml:space="preserve"> выполнять несложные познавательные и практические задания, основанные на ситуациях жизнедеятельности человека в разных сферах общества;</w:t>
      </w:r>
    </w:p>
    <w:p w:rsidR="00D0327D" w:rsidRPr="0044518E" w:rsidRDefault="00D0327D" w:rsidP="0044518E">
      <w:pPr>
        <w:pStyle w:val="51"/>
        <w:numPr>
          <w:ilvl w:val="0"/>
          <w:numId w:val="3"/>
        </w:numPr>
        <w:shd w:val="clear" w:color="auto" w:fill="auto"/>
        <w:spacing w:line="276" w:lineRule="auto"/>
        <w:ind w:left="720" w:right="20"/>
        <w:jc w:val="both"/>
        <w:rPr>
          <w:sz w:val="24"/>
          <w:szCs w:val="24"/>
        </w:rPr>
      </w:pPr>
      <w:r w:rsidRPr="0044518E">
        <w:rPr>
          <w:sz w:val="24"/>
          <w:szCs w:val="24"/>
        </w:rPr>
        <w:t xml:space="preserve"> характеризовать экологический кризис как глобальную проблему человечества, раскрывать причины экологического кризиса;</w:t>
      </w:r>
    </w:p>
    <w:p w:rsidR="00D0327D" w:rsidRPr="0044518E" w:rsidRDefault="00D0327D" w:rsidP="0044518E">
      <w:pPr>
        <w:pStyle w:val="51"/>
        <w:numPr>
          <w:ilvl w:val="0"/>
          <w:numId w:val="3"/>
        </w:numPr>
        <w:shd w:val="clear" w:color="auto" w:fill="auto"/>
        <w:spacing w:after="120" w:line="276" w:lineRule="auto"/>
        <w:ind w:left="720" w:right="20"/>
        <w:rPr>
          <w:sz w:val="24"/>
          <w:szCs w:val="24"/>
        </w:rPr>
      </w:pPr>
      <w:r w:rsidRPr="0044518E">
        <w:rPr>
          <w:sz w:val="24"/>
          <w:szCs w:val="24"/>
        </w:rPr>
        <w:t xml:space="preserve"> на основе полученных знаний выбирать в предлагаемых модельных ситуациях и осуществлять на практике экологически рациональное поведение;</w:t>
      </w:r>
    </w:p>
    <w:p w:rsidR="00D0327D" w:rsidRPr="0044518E" w:rsidRDefault="00D0327D" w:rsidP="0044518E">
      <w:pPr>
        <w:pStyle w:val="51"/>
        <w:numPr>
          <w:ilvl w:val="0"/>
          <w:numId w:val="3"/>
        </w:numPr>
        <w:shd w:val="clear" w:color="auto" w:fill="auto"/>
        <w:spacing w:after="167" w:line="276" w:lineRule="auto"/>
        <w:ind w:left="720" w:right="20"/>
        <w:rPr>
          <w:sz w:val="24"/>
          <w:szCs w:val="24"/>
        </w:rPr>
      </w:pPr>
      <w:r w:rsidRPr="0044518E">
        <w:rPr>
          <w:sz w:val="24"/>
          <w:szCs w:val="24"/>
        </w:rPr>
        <w:t xml:space="preserve"> раскрывать влияние современных средств массовой коммуникации на общество и личность;</w:t>
      </w:r>
    </w:p>
    <w:p w:rsidR="00D0327D" w:rsidRPr="0044518E" w:rsidRDefault="00D0327D" w:rsidP="0044518E">
      <w:pPr>
        <w:pStyle w:val="51"/>
        <w:numPr>
          <w:ilvl w:val="0"/>
          <w:numId w:val="3"/>
        </w:numPr>
        <w:shd w:val="clear" w:color="auto" w:fill="auto"/>
        <w:spacing w:after="178" w:line="276" w:lineRule="auto"/>
        <w:ind w:left="360" w:firstLine="0"/>
        <w:jc w:val="both"/>
        <w:rPr>
          <w:sz w:val="24"/>
          <w:szCs w:val="24"/>
        </w:rPr>
      </w:pPr>
      <w:r w:rsidRPr="0044518E">
        <w:rPr>
          <w:sz w:val="24"/>
          <w:szCs w:val="24"/>
        </w:rPr>
        <w:t xml:space="preserve"> конкретизировать примерами опасность международного терроризма.</w:t>
      </w:r>
    </w:p>
    <w:p w:rsidR="00D0327D" w:rsidRPr="0044518E" w:rsidRDefault="00D0327D" w:rsidP="0044518E">
      <w:pPr>
        <w:pStyle w:val="80"/>
        <w:shd w:val="clear" w:color="auto" w:fill="auto"/>
        <w:spacing w:after="141" w:line="276" w:lineRule="auto"/>
        <w:jc w:val="left"/>
        <w:rPr>
          <w:sz w:val="24"/>
          <w:szCs w:val="24"/>
        </w:rPr>
      </w:pPr>
      <w:r w:rsidRPr="0044518E">
        <w:rPr>
          <w:sz w:val="24"/>
          <w:szCs w:val="24"/>
        </w:rPr>
        <w:t>Выпускник получит возможность научиться:</w:t>
      </w:r>
    </w:p>
    <w:p w:rsidR="00D0327D" w:rsidRPr="0044518E" w:rsidRDefault="00D0327D" w:rsidP="0044518E">
      <w:pPr>
        <w:pStyle w:val="90"/>
        <w:numPr>
          <w:ilvl w:val="0"/>
          <w:numId w:val="3"/>
        </w:numPr>
        <w:shd w:val="clear" w:color="auto" w:fill="auto"/>
        <w:spacing w:after="120" w:line="276" w:lineRule="auto"/>
        <w:ind w:left="720" w:right="20"/>
        <w:jc w:val="left"/>
        <w:rPr>
          <w:sz w:val="24"/>
          <w:szCs w:val="24"/>
        </w:rPr>
      </w:pPr>
      <w:r w:rsidRPr="0044518E">
        <w:rPr>
          <w:rStyle w:val="92"/>
          <w:rFonts w:eastAsia="Lucida Sans Unicode"/>
          <w:sz w:val="24"/>
          <w:szCs w:val="24"/>
        </w:rPr>
        <w:t xml:space="preserve"> </w:t>
      </w:r>
      <w:r w:rsidRPr="0044518E">
        <w:rPr>
          <w:sz w:val="24"/>
          <w:szCs w:val="24"/>
        </w:rPr>
        <w:t>наблюдать и характеризовать явления и события, происходящие в различных сферах общественной жизни;</w:t>
      </w:r>
    </w:p>
    <w:p w:rsidR="00D0327D" w:rsidRPr="0044518E" w:rsidRDefault="00D0327D" w:rsidP="0044518E">
      <w:pPr>
        <w:pStyle w:val="90"/>
        <w:numPr>
          <w:ilvl w:val="0"/>
          <w:numId w:val="3"/>
        </w:numPr>
        <w:shd w:val="clear" w:color="auto" w:fill="auto"/>
        <w:tabs>
          <w:tab w:val="left" w:pos="662"/>
          <w:tab w:val="left" w:pos="2050"/>
        </w:tabs>
        <w:spacing w:line="276" w:lineRule="auto"/>
        <w:ind w:left="360" w:firstLine="0"/>
        <w:rPr>
          <w:sz w:val="24"/>
          <w:szCs w:val="24"/>
        </w:rPr>
      </w:pPr>
      <w:r w:rsidRPr="0044518E">
        <w:rPr>
          <w:sz w:val="24"/>
          <w:szCs w:val="24"/>
        </w:rPr>
        <w:t>выявлять</w:t>
      </w:r>
      <w:r w:rsidRPr="0044518E">
        <w:rPr>
          <w:sz w:val="24"/>
          <w:szCs w:val="24"/>
        </w:rPr>
        <w:tab/>
        <w:t>причинно-следственные связи общественных явлений и</w:t>
      </w:r>
    </w:p>
    <w:p w:rsidR="00D0327D" w:rsidRPr="0044518E" w:rsidRDefault="00D0327D" w:rsidP="0044518E">
      <w:pPr>
        <w:pStyle w:val="90"/>
        <w:shd w:val="clear" w:color="auto" w:fill="auto"/>
        <w:spacing w:after="167" w:line="276" w:lineRule="auto"/>
        <w:ind w:left="720" w:right="20" w:firstLine="0"/>
        <w:rPr>
          <w:sz w:val="24"/>
          <w:szCs w:val="24"/>
        </w:rPr>
      </w:pPr>
      <w:r w:rsidRPr="0044518E">
        <w:rPr>
          <w:sz w:val="24"/>
          <w:szCs w:val="24"/>
        </w:rPr>
        <w:t>характеризовать основные направления общественного развития;осознанно содействовать защите природы.</w:t>
      </w:r>
    </w:p>
    <w:p w:rsidR="00D0327D" w:rsidRPr="0044518E" w:rsidRDefault="00D0327D" w:rsidP="0044518E">
      <w:pPr>
        <w:pStyle w:val="80"/>
        <w:shd w:val="clear" w:color="auto" w:fill="auto"/>
        <w:spacing w:after="178" w:line="276" w:lineRule="auto"/>
        <w:jc w:val="left"/>
        <w:rPr>
          <w:sz w:val="24"/>
          <w:szCs w:val="24"/>
        </w:rPr>
      </w:pPr>
      <w:r w:rsidRPr="0044518E">
        <w:rPr>
          <w:sz w:val="24"/>
          <w:szCs w:val="24"/>
        </w:rPr>
        <w:t>Социальные нормы</w:t>
      </w:r>
    </w:p>
    <w:p w:rsidR="00D0327D" w:rsidRPr="0044518E" w:rsidRDefault="00D0327D" w:rsidP="0044518E">
      <w:pPr>
        <w:pStyle w:val="80"/>
        <w:shd w:val="clear" w:color="auto" w:fill="auto"/>
        <w:spacing w:after="134" w:line="276" w:lineRule="auto"/>
        <w:jc w:val="left"/>
        <w:rPr>
          <w:sz w:val="24"/>
          <w:szCs w:val="24"/>
        </w:rPr>
      </w:pPr>
      <w:r w:rsidRPr="0044518E">
        <w:rPr>
          <w:sz w:val="24"/>
          <w:szCs w:val="24"/>
        </w:rPr>
        <w:t>Выпускник научится:</w:t>
      </w:r>
    </w:p>
    <w:p w:rsidR="00D0327D" w:rsidRPr="0044518E" w:rsidRDefault="00D0327D" w:rsidP="0044518E">
      <w:pPr>
        <w:pStyle w:val="51"/>
        <w:numPr>
          <w:ilvl w:val="0"/>
          <w:numId w:val="3"/>
        </w:numPr>
        <w:shd w:val="clear" w:color="auto" w:fill="auto"/>
        <w:spacing w:after="174" w:line="276" w:lineRule="auto"/>
        <w:ind w:left="720" w:right="20"/>
        <w:rPr>
          <w:sz w:val="24"/>
          <w:szCs w:val="24"/>
        </w:rPr>
      </w:pPr>
      <w:r w:rsidRPr="0044518E">
        <w:rPr>
          <w:sz w:val="24"/>
          <w:szCs w:val="24"/>
        </w:rPr>
        <w:t xml:space="preserve"> раскрывать роль социальных норм как регуляторов общественной жизни и поведения человека;</w:t>
      </w:r>
    </w:p>
    <w:p w:rsidR="00D0327D" w:rsidRPr="0044518E" w:rsidRDefault="00D0327D" w:rsidP="0044518E">
      <w:pPr>
        <w:pStyle w:val="51"/>
        <w:numPr>
          <w:ilvl w:val="0"/>
          <w:numId w:val="3"/>
        </w:numPr>
        <w:shd w:val="clear" w:color="auto" w:fill="auto"/>
        <w:spacing w:after="130" w:line="276" w:lineRule="auto"/>
        <w:ind w:left="360" w:firstLine="0"/>
        <w:jc w:val="both"/>
        <w:rPr>
          <w:sz w:val="24"/>
          <w:szCs w:val="24"/>
        </w:rPr>
      </w:pPr>
      <w:r w:rsidRPr="0044518E">
        <w:rPr>
          <w:sz w:val="24"/>
          <w:szCs w:val="24"/>
        </w:rPr>
        <w:t xml:space="preserve"> различать отдельные виды социальных норм;</w:t>
      </w:r>
    </w:p>
    <w:p w:rsidR="00D0327D" w:rsidRPr="0044518E" w:rsidRDefault="00D0327D" w:rsidP="0044518E">
      <w:pPr>
        <w:pStyle w:val="51"/>
        <w:numPr>
          <w:ilvl w:val="0"/>
          <w:numId w:val="3"/>
        </w:numPr>
        <w:shd w:val="clear" w:color="auto" w:fill="auto"/>
        <w:spacing w:after="150" w:line="276" w:lineRule="auto"/>
        <w:ind w:left="360" w:firstLine="0"/>
        <w:jc w:val="both"/>
        <w:rPr>
          <w:sz w:val="24"/>
          <w:szCs w:val="24"/>
        </w:rPr>
      </w:pPr>
      <w:r w:rsidRPr="0044518E">
        <w:rPr>
          <w:sz w:val="24"/>
          <w:szCs w:val="24"/>
        </w:rPr>
        <w:t xml:space="preserve"> характеризовать основные нормы морали;</w:t>
      </w:r>
    </w:p>
    <w:p w:rsidR="00D0327D" w:rsidRPr="0044518E" w:rsidRDefault="00D0327D" w:rsidP="0044518E">
      <w:pPr>
        <w:pStyle w:val="51"/>
        <w:numPr>
          <w:ilvl w:val="0"/>
          <w:numId w:val="3"/>
        </w:numPr>
        <w:shd w:val="clear" w:color="auto" w:fill="auto"/>
        <w:tabs>
          <w:tab w:val="left" w:pos="662"/>
          <w:tab w:val="left" w:pos="2077"/>
        </w:tabs>
        <w:spacing w:line="276" w:lineRule="auto"/>
        <w:ind w:left="360" w:firstLine="0"/>
        <w:jc w:val="both"/>
        <w:rPr>
          <w:sz w:val="24"/>
          <w:szCs w:val="24"/>
        </w:rPr>
      </w:pPr>
      <w:r w:rsidRPr="0044518E">
        <w:rPr>
          <w:sz w:val="24"/>
          <w:szCs w:val="24"/>
        </w:rPr>
        <w:t>критически</w:t>
      </w:r>
      <w:r w:rsidRPr="0044518E">
        <w:rPr>
          <w:sz w:val="24"/>
          <w:szCs w:val="24"/>
        </w:rPr>
        <w:tab/>
        <w:t>осмысливать информацию морально-нравственного характера,</w:t>
      </w:r>
    </w:p>
    <w:p w:rsidR="00D0327D" w:rsidRPr="0044518E" w:rsidRDefault="00D0327D" w:rsidP="0044518E">
      <w:pPr>
        <w:pStyle w:val="51"/>
        <w:shd w:val="clear" w:color="auto" w:fill="auto"/>
        <w:tabs>
          <w:tab w:val="left" w:pos="2173"/>
        </w:tabs>
        <w:spacing w:line="276" w:lineRule="auto"/>
        <w:ind w:left="720" w:firstLine="0"/>
        <w:jc w:val="both"/>
        <w:rPr>
          <w:sz w:val="24"/>
          <w:szCs w:val="24"/>
        </w:rPr>
      </w:pPr>
      <w:r w:rsidRPr="0044518E">
        <w:rPr>
          <w:sz w:val="24"/>
          <w:szCs w:val="24"/>
        </w:rPr>
        <w:t>полученную</w:t>
      </w:r>
      <w:r w:rsidRPr="0044518E">
        <w:rPr>
          <w:sz w:val="24"/>
          <w:szCs w:val="24"/>
        </w:rPr>
        <w:tab/>
        <w:t>из разнообразных источников, систематизировать, анализировать</w:t>
      </w:r>
    </w:p>
    <w:p w:rsidR="00D0327D" w:rsidRPr="0044518E" w:rsidRDefault="00D0327D" w:rsidP="0044518E">
      <w:pPr>
        <w:pStyle w:val="51"/>
        <w:shd w:val="clear" w:color="auto" w:fill="auto"/>
        <w:tabs>
          <w:tab w:val="left" w:pos="2144"/>
        </w:tabs>
        <w:spacing w:line="276" w:lineRule="auto"/>
        <w:ind w:left="720" w:firstLine="0"/>
        <w:jc w:val="both"/>
        <w:rPr>
          <w:sz w:val="24"/>
          <w:szCs w:val="24"/>
        </w:rPr>
      </w:pPr>
      <w:r w:rsidRPr="0044518E">
        <w:rPr>
          <w:sz w:val="24"/>
          <w:szCs w:val="24"/>
        </w:rPr>
        <w:t>полученные</w:t>
      </w:r>
      <w:r w:rsidRPr="0044518E">
        <w:rPr>
          <w:sz w:val="24"/>
          <w:szCs w:val="24"/>
        </w:rPr>
        <w:tab/>
        <w:t>данные; применять полученную информацию для определения</w:t>
      </w:r>
    </w:p>
    <w:p w:rsidR="00D0327D" w:rsidRPr="0044518E" w:rsidRDefault="00D0327D" w:rsidP="0044518E">
      <w:pPr>
        <w:pStyle w:val="51"/>
        <w:shd w:val="clear" w:color="auto" w:fill="auto"/>
        <w:tabs>
          <w:tab w:val="left" w:pos="2202"/>
        </w:tabs>
        <w:spacing w:line="276" w:lineRule="auto"/>
        <w:ind w:left="720" w:firstLine="0"/>
        <w:jc w:val="both"/>
        <w:rPr>
          <w:sz w:val="24"/>
          <w:szCs w:val="24"/>
        </w:rPr>
      </w:pPr>
      <w:r w:rsidRPr="0044518E">
        <w:rPr>
          <w:sz w:val="24"/>
          <w:szCs w:val="24"/>
        </w:rPr>
        <w:t>собственной</w:t>
      </w:r>
      <w:r w:rsidRPr="0044518E">
        <w:rPr>
          <w:sz w:val="24"/>
          <w:szCs w:val="24"/>
        </w:rPr>
        <w:tab/>
        <w:t>позиции, для соотнесения своего поведения и поступков других</w:t>
      </w:r>
    </w:p>
    <w:p w:rsidR="00D0327D" w:rsidRPr="0044518E" w:rsidRDefault="00D0327D" w:rsidP="0044518E">
      <w:pPr>
        <w:pStyle w:val="51"/>
        <w:shd w:val="clear" w:color="auto" w:fill="auto"/>
        <w:spacing w:after="116" w:line="276" w:lineRule="auto"/>
        <w:ind w:left="720" w:firstLine="0"/>
        <w:jc w:val="both"/>
        <w:rPr>
          <w:sz w:val="24"/>
          <w:szCs w:val="24"/>
        </w:rPr>
      </w:pPr>
      <w:r w:rsidRPr="0044518E">
        <w:rPr>
          <w:sz w:val="24"/>
          <w:szCs w:val="24"/>
        </w:rPr>
        <w:t>людей с нравственными ценностями;</w:t>
      </w:r>
    </w:p>
    <w:p w:rsidR="00D0327D" w:rsidRPr="0044518E" w:rsidRDefault="00D0327D" w:rsidP="0044518E">
      <w:pPr>
        <w:pStyle w:val="51"/>
        <w:numPr>
          <w:ilvl w:val="0"/>
          <w:numId w:val="3"/>
        </w:numPr>
        <w:shd w:val="clear" w:color="auto" w:fill="auto"/>
        <w:spacing w:line="276" w:lineRule="auto"/>
        <w:ind w:left="720" w:right="20"/>
        <w:rPr>
          <w:sz w:val="24"/>
          <w:szCs w:val="24"/>
        </w:rPr>
      </w:pPr>
      <w:r w:rsidRPr="0044518E">
        <w:rPr>
          <w:sz w:val="24"/>
          <w:szCs w:val="24"/>
        </w:rPr>
        <w:t xml:space="preserve"> раскрывать сущность патриотизма, гражданственности; приводить примеры проявления этих качеств из истории и жизни современного общества;</w:t>
      </w:r>
    </w:p>
    <w:p w:rsidR="00D0327D" w:rsidRPr="0044518E" w:rsidRDefault="00D0327D" w:rsidP="0044518E">
      <w:pPr>
        <w:pStyle w:val="51"/>
        <w:numPr>
          <w:ilvl w:val="0"/>
          <w:numId w:val="3"/>
        </w:numPr>
        <w:shd w:val="clear" w:color="auto" w:fill="auto"/>
        <w:spacing w:line="276" w:lineRule="auto"/>
        <w:ind w:left="360" w:firstLine="0"/>
        <w:jc w:val="both"/>
        <w:rPr>
          <w:sz w:val="24"/>
          <w:szCs w:val="24"/>
        </w:rPr>
      </w:pPr>
      <w:r w:rsidRPr="0044518E">
        <w:rPr>
          <w:sz w:val="24"/>
          <w:szCs w:val="24"/>
        </w:rPr>
        <w:t xml:space="preserve"> характеризовать специфику норм права;</w:t>
      </w:r>
    </w:p>
    <w:p w:rsidR="00D0327D" w:rsidRPr="0044518E" w:rsidRDefault="00D0327D" w:rsidP="0044518E">
      <w:pPr>
        <w:pStyle w:val="51"/>
        <w:numPr>
          <w:ilvl w:val="0"/>
          <w:numId w:val="3"/>
        </w:numPr>
        <w:shd w:val="clear" w:color="auto" w:fill="auto"/>
        <w:spacing w:line="276" w:lineRule="auto"/>
        <w:ind w:left="360" w:firstLine="0"/>
        <w:jc w:val="both"/>
        <w:rPr>
          <w:sz w:val="24"/>
          <w:szCs w:val="24"/>
        </w:rPr>
      </w:pPr>
      <w:r w:rsidRPr="0044518E">
        <w:rPr>
          <w:sz w:val="24"/>
          <w:szCs w:val="24"/>
        </w:rPr>
        <w:t xml:space="preserve"> сравнивать нормы морали и права, выявлять их общие черты и особенности;</w:t>
      </w:r>
    </w:p>
    <w:p w:rsidR="00D0327D" w:rsidRPr="0044518E" w:rsidRDefault="00D0327D" w:rsidP="0044518E">
      <w:pPr>
        <w:pStyle w:val="51"/>
        <w:numPr>
          <w:ilvl w:val="0"/>
          <w:numId w:val="3"/>
        </w:numPr>
        <w:shd w:val="clear" w:color="auto" w:fill="auto"/>
        <w:spacing w:line="276" w:lineRule="auto"/>
        <w:ind w:left="360" w:firstLine="0"/>
        <w:jc w:val="both"/>
        <w:rPr>
          <w:sz w:val="24"/>
          <w:szCs w:val="24"/>
        </w:rPr>
      </w:pPr>
      <w:r w:rsidRPr="0044518E">
        <w:rPr>
          <w:sz w:val="24"/>
          <w:szCs w:val="24"/>
        </w:rPr>
        <w:t xml:space="preserve"> раскрывать сущность процесса социализации личности;</w:t>
      </w:r>
    </w:p>
    <w:p w:rsidR="00D0327D" w:rsidRPr="0044518E" w:rsidRDefault="00D0327D" w:rsidP="0044518E">
      <w:pPr>
        <w:pStyle w:val="51"/>
        <w:numPr>
          <w:ilvl w:val="0"/>
          <w:numId w:val="3"/>
        </w:numPr>
        <w:shd w:val="clear" w:color="auto" w:fill="auto"/>
        <w:spacing w:line="276" w:lineRule="auto"/>
        <w:ind w:left="360" w:firstLine="0"/>
        <w:jc w:val="both"/>
        <w:rPr>
          <w:sz w:val="24"/>
          <w:szCs w:val="24"/>
        </w:rPr>
      </w:pPr>
      <w:r w:rsidRPr="0044518E">
        <w:rPr>
          <w:sz w:val="24"/>
          <w:szCs w:val="24"/>
        </w:rPr>
        <w:t xml:space="preserve"> объяснять причины отклоняющегося поведения;</w:t>
      </w:r>
    </w:p>
    <w:p w:rsidR="00D0327D" w:rsidRPr="0044518E" w:rsidRDefault="00D0327D" w:rsidP="0044518E">
      <w:pPr>
        <w:pStyle w:val="51"/>
        <w:numPr>
          <w:ilvl w:val="0"/>
          <w:numId w:val="3"/>
        </w:numPr>
        <w:shd w:val="clear" w:color="auto" w:fill="auto"/>
        <w:spacing w:after="171" w:line="276" w:lineRule="auto"/>
        <w:ind w:left="720" w:right="20"/>
        <w:rPr>
          <w:sz w:val="24"/>
          <w:szCs w:val="24"/>
        </w:rPr>
      </w:pPr>
      <w:r w:rsidRPr="0044518E">
        <w:rPr>
          <w:sz w:val="24"/>
          <w:szCs w:val="24"/>
        </w:rPr>
        <w:t xml:space="preserve"> описывать негативные последствия наиболее опасных форм отклоняющегося поведения.</w:t>
      </w:r>
    </w:p>
    <w:p w:rsidR="00D0327D" w:rsidRPr="0044518E" w:rsidRDefault="00D0327D" w:rsidP="0044518E">
      <w:pPr>
        <w:pStyle w:val="80"/>
        <w:shd w:val="clear" w:color="auto" w:fill="auto"/>
        <w:spacing w:after="145" w:line="276" w:lineRule="auto"/>
        <w:jc w:val="left"/>
        <w:rPr>
          <w:sz w:val="24"/>
          <w:szCs w:val="24"/>
        </w:rPr>
      </w:pPr>
      <w:r w:rsidRPr="0044518E">
        <w:rPr>
          <w:sz w:val="24"/>
          <w:szCs w:val="24"/>
        </w:rPr>
        <w:t>Выпускник получит возможность научиться:</w:t>
      </w:r>
    </w:p>
    <w:p w:rsidR="00D0327D" w:rsidRPr="0044518E" w:rsidRDefault="00D0327D" w:rsidP="0044518E">
      <w:pPr>
        <w:pStyle w:val="90"/>
        <w:numPr>
          <w:ilvl w:val="0"/>
          <w:numId w:val="3"/>
        </w:numPr>
        <w:shd w:val="clear" w:color="auto" w:fill="auto"/>
        <w:spacing w:line="276" w:lineRule="auto"/>
        <w:ind w:left="720" w:right="20"/>
        <w:jc w:val="left"/>
        <w:rPr>
          <w:sz w:val="24"/>
          <w:szCs w:val="24"/>
        </w:rPr>
      </w:pPr>
      <w:r w:rsidRPr="0044518E">
        <w:rPr>
          <w:rStyle w:val="92"/>
          <w:rFonts w:eastAsia="Lucida Sans Unicode"/>
          <w:sz w:val="24"/>
          <w:szCs w:val="24"/>
        </w:rPr>
        <w:t xml:space="preserve"> </w:t>
      </w:r>
      <w:r w:rsidRPr="0044518E">
        <w:rPr>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D0327D" w:rsidRPr="0044518E" w:rsidRDefault="00D0327D" w:rsidP="0044518E">
      <w:pPr>
        <w:pStyle w:val="90"/>
        <w:numPr>
          <w:ilvl w:val="0"/>
          <w:numId w:val="3"/>
        </w:numPr>
        <w:shd w:val="clear" w:color="auto" w:fill="auto"/>
        <w:spacing w:line="276" w:lineRule="auto"/>
        <w:ind w:left="360" w:firstLine="0"/>
        <w:rPr>
          <w:sz w:val="24"/>
          <w:szCs w:val="24"/>
        </w:rPr>
      </w:pPr>
      <w:r w:rsidRPr="0044518E">
        <w:rPr>
          <w:sz w:val="24"/>
          <w:szCs w:val="24"/>
        </w:rPr>
        <w:t xml:space="preserve"> оценивать социальную значимость здорового образа жизни.</w:t>
      </w:r>
    </w:p>
    <w:p w:rsidR="00D0327D" w:rsidRPr="0044518E" w:rsidRDefault="00D0327D" w:rsidP="0044518E">
      <w:pPr>
        <w:pStyle w:val="80"/>
        <w:shd w:val="clear" w:color="auto" w:fill="auto"/>
        <w:spacing w:line="276" w:lineRule="auto"/>
        <w:jc w:val="left"/>
        <w:rPr>
          <w:sz w:val="24"/>
          <w:szCs w:val="24"/>
        </w:rPr>
      </w:pPr>
      <w:r w:rsidRPr="0044518E">
        <w:rPr>
          <w:sz w:val="24"/>
          <w:szCs w:val="24"/>
        </w:rPr>
        <w:t>Сфера духовной культуры</w:t>
      </w:r>
    </w:p>
    <w:p w:rsidR="00D0327D" w:rsidRPr="0044518E" w:rsidRDefault="00D0327D" w:rsidP="0044518E">
      <w:pPr>
        <w:pStyle w:val="80"/>
        <w:shd w:val="clear" w:color="auto" w:fill="auto"/>
        <w:spacing w:line="276" w:lineRule="auto"/>
        <w:jc w:val="left"/>
        <w:rPr>
          <w:sz w:val="24"/>
          <w:szCs w:val="24"/>
        </w:rPr>
      </w:pPr>
      <w:r w:rsidRPr="0044518E">
        <w:rPr>
          <w:sz w:val="24"/>
          <w:szCs w:val="24"/>
        </w:rPr>
        <w:lastRenderedPageBreak/>
        <w:t>Выпускник научится:</w:t>
      </w:r>
    </w:p>
    <w:p w:rsidR="00D0327D" w:rsidRPr="0044518E" w:rsidRDefault="00D0327D" w:rsidP="0044518E">
      <w:pPr>
        <w:pStyle w:val="51"/>
        <w:numPr>
          <w:ilvl w:val="0"/>
          <w:numId w:val="3"/>
        </w:numPr>
        <w:shd w:val="clear" w:color="auto" w:fill="auto"/>
        <w:spacing w:after="167" w:line="276" w:lineRule="auto"/>
        <w:ind w:left="720" w:right="20"/>
        <w:rPr>
          <w:sz w:val="24"/>
          <w:szCs w:val="24"/>
        </w:rPr>
      </w:pPr>
      <w:r w:rsidRPr="0044518E">
        <w:rPr>
          <w:sz w:val="24"/>
          <w:szCs w:val="24"/>
        </w:rPr>
        <w:t xml:space="preserve"> характеризовать развитие отдельных областей и форм культуры, выражать свое мнение о явлениях культуры;</w:t>
      </w:r>
    </w:p>
    <w:p w:rsidR="00D0327D" w:rsidRPr="0044518E" w:rsidRDefault="00D0327D" w:rsidP="0044518E">
      <w:pPr>
        <w:pStyle w:val="51"/>
        <w:numPr>
          <w:ilvl w:val="0"/>
          <w:numId w:val="3"/>
        </w:numPr>
        <w:shd w:val="clear" w:color="auto" w:fill="auto"/>
        <w:spacing w:after="188" w:line="276" w:lineRule="auto"/>
        <w:ind w:left="360" w:firstLine="0"/>
        <w:jc w:val="both"/>
        <w:rPr>
          <w:sz w:val="24"/>
          <w:szCs w:val="24"/>
        </w:rPr>
      </w:pPr>
      <w:r w:rsidRPr="0044518E">
        <w:rPr>
          <w:sz w:val="24"/>
          <w:szCs w:val="24"/>
        </w:rPr>
        <w:t xml:space="preserve"> описывать явления духовной культуры;</w:t>
      </w:r>
    </w:p>
    <w:p w:rsidR="00D0327D" w:rsidRPr="0044518E" w:rsidRDefault="00D0327D" w:rsidP="0044518E">
      <w:pPr>
        <w:pStyle w:val="51"/>
        <w:numPr>
          <w:ilvl w:val="0"/>
          <w:numId w:val="3"/>
        </w:numPr>
        <w:shd w:val="clear" w:color="auto" w:fill="auto"/>
        <w:spacing w:line="276" w:lineRule="auto"/>
        <w:ind w:left="360" w:firstLine="0"/>
        <w:jc w:val="both"/>
        <w:rPr>
          <w:sz w:val="24"/>
          <w:szCs w:val="24"/>
        </w:rPr>
      </w:pPr>
      <w:r w:rsidRPr="0044518E">
        <w:rPr>
          <w:sz w:val="24"/>
          <w:szCs w:val="24"/>
        </w:rPr>
        <w:t xml:space="preserve"> объяснять причины возрастания роли науки в современном мире;</w:t>
      </w:r>
    </w:p>
    <w:p w:rsidR="00D0327D" w:rsidRPr="0044518E" w:rsidRDefault="00D0327D" w:rsidP="0044518E">
      <w:pPr>
        <w:pStyle w:val="51"/>
        <w:numPr>
          <w:ilvl w:val="0"/>
          <w:numId w:val="3"/>
        </w:numPr>
        <w:shd w:val="clear" w:color="auto" w:fill="auto"/>
        <w:spacing w:after="188" w:line="276" w:lineRule="auto"/>
        <w:ind w:left="360" w:firstLine="0"/>
        <w:jc w:val="both"/>
        <w:rPr>
          <w:sz w:val="24"/>
          <w:szCs w:val="24"/>
        </w:rPr>
      </w:pPr>
      <w:r w:rsidRPr="0044518E">
        <w:rPr>
          <w:sz w:val="24"/>
          <w:szCs w:val="24"/>
        </w:rPr>
        <w:t xml:space="preserve"> оценивать роль образования в современном обществе;</w:t>
      </w:r>
    </w:p>
    <w:p w:rsidR="00D0327D" w:rsidRPr="0044518E" w:rsidRDefault="00D0327D" w:rsidP="0044518E">
      <w:pPr>
        <w:pStyle w:val="51"/>
        <w:numPr>
          <w:ilvl w:val="0"/>
          <w:numId w:val="3"/>
        </w:numPr>
        <w:shd w:val="clear" w:color="auto" w:fill="auto"/>
        <w:spacing w:after="138" w:line="276" w:lineRule="auto"/>
        <w:ind w:left="360" w:firstLine="0"/>
        <w:jc w:val="both"/>
        <w:rPr>
          <w:sz w:val="24"/>
          <w:szCs w:val="24"/>
        </w:rPr>
      </w:pPr>
      <w:r w:rsidRPr="0044518E">
        <w:rPr>
          <w:sz w:val="24"/>
          <w:szCs w:val="24"/>
        </w:rPr>
        <w:t xml:space="preserve"> различать уровни общего образования в России;</w:t>
      </w:r>
    </w:p>
    <w:p w:rsidR="00D0327D" w:rsidRPr="0044518E" w:rsidRDefault="00D0327D" w:rsidP="0044518E">
      <w:pPr>
        <w:pStyle w:val="51"/>
        <w:numPr>
          <w:ilvl w:val="0"/>
          <w:numId w:val="3"/>
        </w:numPr>
        <w:shd w:val="clear" w:color="auto" w:fill="auto"/>
        <w:spacing w:after="124" w:line="276" w:lineRule="auto"/>
        <w:ind w:left="720" w:right="20"/>
        <w:rPr>
          <w:sz w:val="24"/>
          <w:szCs w:val="24"/>
        </w:rPr>
      </w:pPr>
      <w:r w:rsidRPr="0044518E">
        <w:rPr>
          <w:sz w:val="24"/>
          <w:szCs w:val="24"/>
        </w:rPr>
        <w:t xml:space="preserve"> находить и извлекать социальную информацию о достижениях и проблемах развития культуры из адаптированных источников различного типа;</w:t>
      </w:r>
    </w:p>
    <w:p w:rsidR="00D0327D" w:rsidRPr="0044518E" w:rsidRDefault="00D0327D" w:rsidP="0044518E">
      <w:pPr>
        <w:pStyle w:val="51"/>
        <w:numPr>
          <w:ilvl w:val="0"/>
          <w:numId w:val="3"/>
        </w:numPr>
        <w:shd w:val="clear" w:color="auto" w:fill="auto"/>
        <w:spacing w:after="167" w:line="276" w:lineRule="auto"/>
        <w:ind w:left="720" w:right="20"/>
        <w:rPr>
          <w:sz w:val="24"/>
          <w:szCs w:val="24"/>
        </w:rPr>
      </w:pPr>
      <w:r w:rsidRPr="0044518E">
        <w:rPr>
          <w:sz w:val="24"/>
          <w:szCs w:val="24"/>
        </w:rPr>
        <w:t xml:space="preserve"> описывать духовные ценности российского народа и выражать собственное отношение к ним;</w:t>
      </w:r>
    </w:p>
    <w:p w:rsidR="00D0327D" w:rsidRPr="0044518E" w:rsidRDefault="00D0327D" w:rsidP="0044518E">
      <w:pPr>
        <w:pStyle w:val="51"/>
        <w:numPr>
          <w:ilvl w:val="0"/>
          <w:numId w:val="3"/>
        </w:numPr>
        <w:shd w:val="clear" w:color="auto" w:fill="auto"/>
        <w:spacing w:after="141" w:line="276" w:lineRule="auto"/>
        <w:ind w:left="360" w:firstLine="0"/>
        <w:jc w:val="both"/>
        <w:rPr>
          <w:sz w:val="24"/>
          <w:szCs w:val="24"/>
        </w:rPr>
      </w:pPr>
      <w:r w:rsidRPr="0044518E">
        <w:rPr>
          <w:sz w:val="24"/>
          <w:szCs w:val="24"/>
        </w:rPr>
        <w:t xml:space="preserve"> объяснять необходимость непрерывного образования в современных условиях;</w:t>
      </w:r>
    </w:p>
    <w:p w:rsidR="00D0327D" w:rsidRPr="0044518E" w:rsidRDefault="00D0327D" w:rsidP="0044518E">
      <w:pPr>
        <w:pStyle w:val="51"/>
        <w:numPr>
          <w:ilvl w:val="0"/>
          <w:numId w:val="3"/>
        </w:numPr>
        <w:shd w:val="clear" w:color="auto" w:fill="auto"/>
        <w:spacing w:line="276" w:lineRule="auto"/>
        <w:ind w:left="720" w:right="20"/>
        <w:rPr>
          <w:sz w:val="24"/>
          <w:szCs w:val="24"/>
        </w:rPr>
      </w:pPr>
      <w:r w:rsidRPr="0044518E">
        <w:rPr>
          <w:sz w:val="24"/>
          <w:szCs w:val="24"/>
        </w:rPr>
        <w:t xml:space="preserve"> учитывать общественные потребности при выборе направления своей будущей профессиональной деятельности;</w:t>
      </w:r>
    </w:p>
    <w:p w:rsidR="00D0327D" w:rsidRPr="0044518E" w:rsidRDefault="00D0327D" w:rsidP="0044518E">
      <w:pPr>
        <w:pStyle w:val="51"/>
        <w:numPr>
          <w:ilvl w:val="0"/>
          <w:numId w:val="3"/>
        </w:numPr>
        <w:shd w:val="clear" w:color="auto" w:fill="auto"/>
        <w:spacing w:line="276" w:lineRule="auto"/>
        <w:ind w:left="360" w:firstLine="0"/>
        <w:jc w:val="both"/>
        <w:rPr>
          <w:sz w:val="24"/>
          <w:szCs w:val="24"/>
        </w:rPr>
      </w:pPr>
      <w:r w:rsidRPr="0044518E">
        <w:rPr>
          <w:sz w:val="24"/>
          <w:szCs w:val="24"/>
        </w:rPr>
        <w:t xml:space="preserve"> раскрывать роль религии в современном обществе;</w:t>
      </w:r>
    </w:p>
    <w:p w:rsidR="00D0327D" w:rsidRPr="0044518E" w:rsidRDefault="00D0327D" w:rsidP="0044518E">
      <w:pPr>
        <w:pStyle w:val="51"/>
        <w:numPr>
          <w:ilvl w:val="0"/>
          <w:numId w:val="3"/>
        </w:numPr>
        <w:shd w:val="clear" w:color="auto" w:fill="auto"/>
        <w:spacing w:line="276" w:lineRule="auto"/>
        <w:ind w:left="360" w:firstLine="0"/>
        <w:jc w:val="both"/>
        <w:rPr>
          <w:sz w:val="24"/>
          <w:szCs w:val="24"/>
        </w:rPr>
      </w:pPr>
      <w:r w:rsidRPr="0044518E">
        <w:rPr>
          <w:sz w:val="24"/>
          <w:szCs w:val="24"/>
        </w:rPr>
        <w:t xml:space="preserve"> характеризовать особенности искусства как формы духовной культуры</w:t>
      </w:r>
      <w:r w:rsidRPr="0044518E">
        <w:rPr>
          <w:rStyle w:val="a6"/>
          <w:sz w:val="24"/>
          <w:szCs w:val="24"/>
        </w:rPr>
        <w:t>.</w:t>
      </w:r>
    </w:p>
    <w:p w:rsidR="00D0327D" w:rsidRPr="0044518E" w:rsidRDefault="00D0327D" w:rsidP="0044518E">
      <w:pPr>
        <w:pStyle w:val="80"/>
        <w:shd w:val="clear" w:color="auto" w:fill="auto"/>
        <w:spacing w:line="276" w:lineRule="auto"/>
        <w:jc w:val="left"/>
        <w:rPr>
          <w:sz w:val="24"/>
          <w:szCs w:val="24"/>
        </w:rPr>
      </w:pPr>
      <w:r w:rsidRPr="0044518E">
        <w:rPr>
          <w:sz w:val="24"/>
          <w:szCs w:val="24"/>
        </w:rPr>
        <w:t>Выпускник получит возможность научиться:</w:t>
      </w:r>
    </w:p>
    <w:p w:rsidR="00D0327D" w:rsidRPr="0044518E" w:rsidRDefault="00D0327D" w:rsidP="0044518E">
      <w:pPr>
        <w:pStyle w:val="90"/>
        <w:numPr>
          <w:ilvl w:val="0"/>
          <w:numId w:val="3"/>
        </w:numPr>
        <w:shd w:val="clear" w:color="auto" w:fill="auto"/>
        <w:spacing w:after="120" w:line="276" w:lineRule="auto"/>
        <w:ind w:left="720" w:right="20"/>
        <w:jc w:val="left"/>
        <w:rPr>
          <w:sz w:val="24"/>
          <w:szCs w:val="24"/>
        </w:rPr>
      </w:pPr>
      <w:r w:rsidRPr="0044518E">
        <w:rPr>
          <w:rStyle w:val="92"/>
          <w:rFonts w:eastAsia="Lucida Sans Unicode"/>
          <w:sz w:val="24"/>
          <w:szCs w:val="24"/>
        </w:rPr>
        <w:t xml:space="preserve"> </w:t>
      </w:r>
      <w:r w:rsidRPr="0044518E">
        <w:rPr>
          <w:sz w:val="24"/>
          <w:szCs w:val="24"/>
        </w:rPr>
        <w:t>описывать процессы создания, сохранения, трансляции и усвоения достижений культуры;</w:t>
      </w:r>
    </w:p>
    <w:p w:rsidR="00D0327D" w:rsidRPr="0044518E" w:rsidRDefault="00D0327D" w:rsidP="0044518E">
      <w:pPr>
        <w:pStyle w:val="90"/>
        <w:numPr>
          <w:ilvl w:val="0"/>
          <w:numId w:val="3"/>
        </w:numPr>
        <w:shd w:val="clear" w:color="auto" w:fill="auto"/>
        <w:tabs>
          <w:tab w:val="left" w:pos="658"/>
        </w:tabs>
        <w:spacing w:after="120" w:line="276" w:lineRule="auto"/>
        <w:ind w:left="720" w:right="20"/>
        <w:jc w:val="left"/>
        <w:rPr>
          <w:sz w:val="24"/>
          <w:szCs w:val="24"/>
        </w:rPr>
      </w:pPr>
      <w:r w:rsidRPr="0044518E">
        <w:rPr>
          <w:sz w:val="24"/>
          <w:szCs w:val="24"/>
        </w:rPr>
        <w:t>характеризовать основные направления развития отечественной культуры в современных условиях;</w:t>
      </w:r>
    </w:p>
    <w:p w:rsidR="00D0327D" w:rsidRPr="0044518E" w:rsidRDefault="00D0327D" w:rsidP="0044518E">
      <w:pPr>
        <w:pStyle w:val="90"/>
        <w:numPr>
          <w:ilvl w:val="0"/>
          <w:numId w:val="3"/>
        </w:numPr>
        <w:shd w:val="clear" w:color="auto" w:fill="auto"/>
        <w:tabs>
          <w:tab w:val="left" w:pos="658"/>
        </w:tabs>
        <w:spacing w:after="167" w:line="276" w:lineRule="auto"/>
        <w:ind w:left="720" w:right="20"/>
        <w:jc w:val="left"/>
        <w:rPr>
          <w:sz w:val="24"/>
          <w:szCs w:val="24"/>
        </w:rPr>
      </w:pPr>
      <w:r w:rsidRPr="0044518E">
        <w:rPr>
          <w:sz w:val="24"/>
          <w:szCs w:val="24"/>
        </w:rPr>
        <w:t>критически воспринимать сообщения и рекламу в СМИ и Интернете о таких направлениях массовой культуры, как шоу-бизнес и мода.</w:t>
      </w:r>
    </w:p>
    <w:p w:rsidR="00D0327D" w:rsidRPr="0044518E" w:rsidRDefault="00D0327D" w:rsidP="0044518E">
      <w:pPr>
        <w:pStyle w:val="80"/>
        <w:shd w:val="clear" w:color="auto" w:fill="auto"/>
        <w:spacing w:after="178" w:line="276" w:lineRule="auto"/>
        <w:jc w:val="left"/>
        <w:rPr>
          <w:sz w:val="24"/>
          <w:szCs w:val="24"/>
        </w:rPr>
      </w:pPr>
      <w:r w:rsidRPr="0044518E">
        <w:rPr>
          <w:sz w:val="24"/>
          <w:szCs w:val="24"/>
        </w:rPr>
        <w:t>Социальная сфера</w:t>
      </w:r>
    </w:p>
    <w:p w:rsidR="00D0327D" w:rsidRPr="0044518E" w:rsidRDefault="00D0327D" w:rsidP="0044518E">
      <w:pPr>
        <w:pStyle w:val="80"/>
        <w:shd w:val="clear" w:color="auto" w:fill="auto"/>
        <w:spacing w:after="141" w:line="276" w:lineRule="auto"/>
        <w:jc w:val="left"/>
        <w:rPr>
          <w:sz w:val="24"/>
          <w:szCs w:val="24"/>
        </w:rPr>
      </w:pPr>
      <w:r w:rsidRPr="0044518E">
        <w:rPr>
          <w:sz w:val="24"/>
          <w:szCs w:val="24"/>
        </w:rPr>
        <w:t>Выпускник научится:</w:t>
      </w:r>
    </w:p>
    <w:p w:rsidR="00D0327D" w:rsidRPr="0044518E" w:rsidRDefault="00D0327D" w:rsidP="0044518E">
      <w:pPr>
        <w:pStyle w:val="51"/>
        <w:numPr>
          <w:ilvl w:val="0"/>
          <w:numId w:val="3"/>
        </w:numPr>
        <w:shd w:val="clear" w:color="auto" w:fill="auto"/>
        <w:tabs>
          <w:tab w:val="left" w:pos="658"/>
        </w:tabs>
        <w:spacing w:after="167" w:line="276" w:lineRule="auto"/>
        <w:ind w:left="720" w:right="20"/>
        <w:rPr>
          <w:sz w:val="24"/>
          <w:szCs w:val="24"/>
        </w:rPr>
      </w:pPr>
      <w:r w:rsidRPr="0044518E">
        <w:rPr>
          <w:sz w:val="24"/>
          <w:szCs w:val="24"/>
        </w:rPr>
        <w:t>описывать социальную структуру в обществах разного типа, характеризовать основные социальные общности и группы;</w:t>
      </w:r>
    </w:p>
    <w:p w:rsidR="00D0327D" w:rsidRPr="0044518E" w:rsidRDefault="00D0327D" w:rsidP="0044518E">
      <w:pPr>
        <w:pStyle w:val="51"/>
        <w:numPr>
          <w:ilvl w:val="0"/>
          <w:numId w:val="3"/>
        </w:numPr>
        <w:shd w:val="clear" w:color="auto" w:fill="auto"/>
        <w:tabs>
          <w:tab w:val="left" w:pos="658"/>
        </w:tabs>
        <w:spacing w:after="135" w:line="276" w:lineRule="auto"/>
        <w:ind w:left="360" w:firstLine="0"/>
        <w:jc w:val="both"/>
        <w:rPr>
          <w:sz w:val="24"/>
          <w:szCs w:val="24"/>
        </w:rPr>
      </w:pPr>
      <w:r w:rsidRPr="0044518E">
        <w:rPr>
          <w:sz w:val="24"/>
          <w:szCs w:val="24"/>
        </w:rPr>
        <w:t>объяснять взаимодействие социальных общностей и групп;</w:t>
      </w:r>
    </w:p>
    <w:p w:rsidR="00D0327D" w:rsidRPr="0044518E" w:rsidRDefault="00D0327D" w:rsidP="0044518E">
      <w:pPr>
        <w:pStyle w:val="51"/>
        <w:numPr>
          <w:ilvl w:val="0"/>
          <w:numId w:val="3"/>
        </w:numPr>
        <w:shd w:val="clear" w:color="auto" w:fill="auto"/>
        <w:tabs>
          <w:tab w:val="left" w:pos="658"/>
        </w:tabs>
        <w:spacing w:line="276" w:lineRule="auto"/>
        <w:ind w:left="720" w:right="20"/>
        <w:rPr>
          <w:sz w:val="24"/>
          <w:szCs w:val="24"/>
        </w:rPr>
      </w:pPr>
      <w:r w:rsidRPr="0044518E">
        <w:rPr>
          <w:sz w:val="24"/>
          <w:szCs w:val="24"/>
        </w:rPr>
        <w:t>характеризовать ведущие направления социальной политики Российского государства;выделять параметры, определяющие социальный статус личности;</w:t>
      </w:r>
    </w:p>
    <w:p w:rsidR="00D0327D" w:rsidRPr="0044518E" w:rsidRDefault="00D0327D" w:rsidP="0044518E">
      <w:pPr>
        <w:pStyle w:val="51"/>
        <w:numPr>
          <w:ilvl w:val="0"/>
          <w:numId w:val="3"/>
        </w:numPr>
        <w:shd w:val="clear" w:color="auto" w:fill="auto"/>
        <w:tabs>
          <w:tab w:val="left" w:pos="658"/>
        </w:tabs>
        <w:spacing w:line="276" w:lineRule="auto"/>
        <w:ind w:left="360" w:firstLine="0"/>
        <w:jc w:val="both"/>
        <w:rPr>
          <w:sz w:val="24"/>
          <w:szCs w:val="24"/>
        </w:rPr>
      </w:pPr>
      <w:r w:rsidRPr="0044518E">
        <w:rPr>
          <w:sz w:val="24"/>
          <w:szCs w:val="24"/>
        </w:rPr>
        <w:t>приводить примеры предписанных и достигаемых статусов;</w:t>
      </w:r>
    </w:p>
    <w:p w:rsidR="00D0327D" w:rsidRPr="0044518E" w:rsidRDefault="00D0327D" w:rsidP="0044518E">
      <w:pPr>
        <w:pStyle w:val="51"/>
        <w:numPr>
          <w:ilvl w:val="0"/>
          <w:numId w:val="3"/>
        </w:numPr>
        <w:shd w:val="clear" w:color="auto" w:fill="auto"/>
        <w:tabs>
          <w:tab w:val="left" w:pos="658"/>
        </w:tabs>
        <w:spacing w:line="276" w:lineRule="auto"/>
        <w:ind w:left="360" w:firstLine="0"/>
        <w:jc w:val="both"/>
        <w:rPr>
          <w:sz w:val="24"/>
          <w:szCs w:val="24"/>
        </w:rPr>
      </w:pPr>
      <w:r w:rsidRPr="0044518E">
        <w:rPr>
          <w:sz w:val="24"/>
          <w:szCs w:val="24"/>
        </w:rPr>
        <w:t>описывать основные социальные роли подростка;</w:t>
      </w:r>
    </w:p>
    <w:p w:rsidR="00D0327D" w:rsidRPr="0044518E" w:rsidRDefault="00D0327D" w:rsidP="0044518E">
      <w:pPr>
        <w:pStyle w:val="51"/>
        <w:numPr>
          <w:ilvl w:val="0"/>
          <w:numId w:val="3"/>
        </w:numPr>
        <w:shd w:val="clear" w:color="auto" w:fill="auto"/>
        <w:tabs>
          <w:tab w:val="left" w:pos="658"/>
        </w:tabs>
        <w:spacing w:line="276" w:lineRule="auto"/>
        <w:ind w:left="360" w:firstLine="0"/>
        <w:jc w:val="both"/>
        <w:rPr>
          <w:sz w:val="24"/>
          <w:szCs w:val="24"/>
        </w:rPr>
      </w:pPr>
      <w:r w:rsidRPr="0044518E">
        <w:rPr>
          <w:sz w:val="24"/>
          <w:szCs w:val="24"/>
        </w:rPr>
        <w:t>конкретизировать примерами процесс социальной мобильности;</w:t>
      </w:r>
    </w:p>
    <w:p w:rsidR="00D0327D" w:rsidRPr="0044518E" w:rsidRDefault="00D0327D" w:rsidP="0044518E">
      <w:pPr>
        <w:pStyle w:val="51"/>
        <w:numPr>
          <w:ilvl w:val="0"/>
          <w:numId w:val="3"/>
        </w:numPr>
        <w:shd w:val="clear" w:color="auto" w:fill="auto"/>
        <w:tabs>
          <w:tab w:val="left" w:pos="658"/>
        </w:tabs>
        <w:spacing w:line="276" w:lineRule="auto"/>
        <w:ind w:left="360" w:firstLine="0"/>
        <w:jc w:val="both"/>
        <w:rPr>
          <w:sz w:val="24"/>
          <w:szCs w:val="24"/>
        </w:rPr>
      </w:pPr>
      <w:r w:rsidRPr="0044518E">
        <w:rPr>
          <w:sz w:val="24"/>
          <w:szCs w:val="24"/>
        </w:rPr>
        <w:t>характеризовать межнациональные отношения в современном мире;</w:t>
      </w:r>
    </w:p>
    <w:p w:rsidR="00D0327D" w:rsidRPr="0044518E" w:rsidRDefault="00D0327D" w:rsidP="0044518E">
      <w:pPr>
        <w:pStyle w:val="51"/>
        <w:numPr>
          <w:ilvl w:val="0"/>
          <w:numId w:val="3"/>
        </w:numPr>
        <w:shd w:val="clear" w:color="auto" w:fill="auto"/>
        <w:tabs>
          <w:tab w:val="left" w:pos="658"/>
        </w:tabs>
        <w:spacing w:after="116" w:line="276" w:lineRule="auto"/>
        <w:ind w:left="720" w:right="20"/>
        <w:rPr>
          <w:sz w:val="24"/>
          <w:szCs w:val="24"/>
        </w:rPr>
      </w:pPr>
      <w:r w:rsidRPr="0044518E">
        <w:rPr>
          <w:sz w:val="24"/>
          <w:szCs w:val="24"/>
        </w:rPr>
        <w:t>объяснять причины межнациональных конфликтов и основные пути их разрешения;</w:t>
      </w:r>
    </w:p>
    <w:p w:rsidR="00D0327D" w:rsidRPr="0044518E" w:rsidRDefault="00D0327D" w:rsidP="0044518E">
      <w:pPr>
        <w:pStyle w:val="51"/>
        <w:numPr>
          <w:ilvl w:val="0"/>
          <w:numId w:val="3"/>
        </w:numPr>
        <w:shd w:val="clear" w:color="auto" w:fill="auto"/>
        <w:tabs>
          <w:tab w:val="left" w:pos="658"/>
        </w:tabs>
        <w:spacing w:after="171" w:line="276" w:lineRule="auto"/>
        <w:ind w:left="720" w:right="20"/>
        <w:rPr>
          <w:sz w:val="24"/>
          <w:szCs w:val="24"/>
        </w:rPr>
      </w:pPr>
      <w:r w:rsidRPr="0044518E">
        <w:rPr>
          <w:sz w:val="24"/>
          <w:szCs w:val="24"/>
        </w:rPr>
        <w:t>характеризовать, раскрывать на конкретных примерах основные функции семьи в обществе;</w:t>
      </w:r>
    </w:p>
    <w:p w:rsidR="00D0327D" w:rsidRPr="0044518E" w:rsidRDefault="00D0327D" w:rsidP="0044518E">
      <w:pPr>
        <w:pStyle w:val="51"/>
        <w:numPr>
          <w:ilvl w:val="0"/>
          <w:numId w:val="3"/>
        </w:numPr>
        <w:shd w:val="clear" w:color="auto" w:fill="auto"/>
        <w:tabs>
          <w:tab w:val="left" w:pos="658"/>
        </w:tabs>
        <w:spacing w:after="154" w:line="276" w:lineRule="auto"/>
        <w:ind w:left="360" w:firstLine="0"/>
        <w:jc w:val="both"/>
        <w:rPr>
          <w:sz w:val="24"/>
          <w:szCs w:val="24"/>
        </w:rPr>
      </w:pPr>
      <w:r w:rsidRPr="0044518E">
        <w:rPr>
          <w:sz w:val="24"/>
          <w:szCs w:val="24"/>
        </w:rPr>
        <w:t>раскрывать основные роли членов семьи;</w:t>
      </w:r>
    </w:p>
    <w:p w:rsidR="00D0327D" w:rsidRPr="0044518E" w:rsidRDefault="00D0327D" w:rsidP="0044518E">
      <w:pPr>
        <w:pStyle w:val="51"/>
        <w:numPr>
          <w:ilvl w:val="0"/>
          <w:numId w:val="3"/>
        </w:numPr>
        <w:shd w:val="clear" w:color="auto" w:fill="auto"/>
        <w:tabs>
          <w:tab w:val="left" w:pos="658"/>
        </w:tabs>
        <w:spacing w:after="116" w:line="276" w:lineRule="auto"/>
        <w:ind w:left="720" w:right="20"/>
        <w:rPr>
          <w:sz w:val="24"/>
          <w:szCs w:val="24"/>
        </w:rPr>
      </w:pPr>
      <w:r w:rsidRPr="0044518E">
        <w:rPr>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D0327D" w:rsidRPr="0044518E" w:rsidRDefault="00D0327D" w:rsidP="0044518E">
      <w:pPr>
        <w:pStyle w:val="51"/>
        <w:numPr>
          <w:ilvl w:val="0"/>
          <w:numId w:val="3"/>
        </w:numPr>
        <w:shd w:val="clear" w:color="auto" w:fill="auto"/>
        <w:tabs>
          <w:tab w:val="left" w:pos="658"/>
        </w:tabs>
        <w:spacing w:line="276" w:lineRule="auto"/>
        <w:ind w:left="720" w:right="20"/>
        <w:rPr>
          <w:sz w:val="24"/>
          <w:szCs w:val="24"/>
        </w:rPr>
      </w:pPr>
      <w:r w:rsidRPr="0044518E">
        <w:rPr>
          <w:sz w:val="24"/>
          <w:szCs w:val="24"/>
        </w:rPr>
        <w:lastRenderedPageBreak/>
        <w:t>выполнять несложные практические задания по анализу ситуаций, связанных с различными способами разрешения семейных конфликтов. Выражать</w:t>
      </w:r>
    </w:p>
    <w:p w:rsidR="00D0327D" w:rsidRPr="0044518E" w:rsidRDefault="00D0327D" w:rsidP="0044518E">
      <w:pPr>
        <w:pStyle w:val="51"/>
        <w:shd w:val="clear" w:color="auto" w:fill="auto"/>
        <w:spacing w:after="159" w:line="276" w:lineRule="auto"/>
        <w:ind w:left="720" w:right="20" w:firstLine="0"/>
        <w:jc w:val="both"/>
        <w:rPr>
          <w:sz w:val="24"/>
          <w:szCs w:val="24"/>
        </w:rPr>
      </w:pPr>
      <w:r w:rsidRPr="0044518E">
        <w:rPr>
          <w:sz w:val="24"/>
          <w:szCs w:val="24"/>
        </w:rPr>
        <w:t>собственное отношение к различным способам разрешения семейных конфликтов.</w:t>
      </w:r>
    </w:p>
    <w:p w:rsidR="00D0327D" w:rsidRPr="0044518E" w:rsidRDefault="00D0327D" w:rsidP="0044518E">
      <w:pPr>
        <w:pStyle w:val="80"/>
        <w:shd w:val="clear" w:color="auto" w:fill="auto"/>
        <w:spacing w:after="141" w:line="276" w:lineRule="auto"/>
        <w:ind w:left="20"/>
        <w:rPr>
          <w:sz w:val="24"/>
          <w:szCs w:val="24"/>
        </w:rPr>
      </w:pPr>
      <w:r w:rsidRPr="0044518E">
        <w:rPr>
          <w:sz w:val="24"/>
          <w:szCs w:val="24"/>
        </w:rPr>
        <w:t>Выпускник получит возможность научиться:</w:t>
      </w:r>
    </w:p>
    <w:p w:rsidR="00D0327D" w:rsidRPr="0044518E" w:rsidRDefault="00D0327D" w:rsidP="0044518E">
      <w:pPr>
        <w:pStyle w:val="90"/>
        <w:numPr>
          <w:ilvl w:val="0"/>
          <w:numId w:val="3"/>
        </w:numPr>
        <w:shd w:val="clear" w:color="auto" w:fill="auto"/>
        <w:spacing w:after="120" w:line="276" w:lineRule="auto"/>
        <w:ind w:left="720" w:right="20"/>
        <w:rPr>
          <w:sz w:val="24"/>
          <w:szCs w:val="24"/>
        </w:rPr>
      </w:pPr>
      <w:r w:rsidRPr="0044518E">
        <w:rPr>
          <w:rStyle w:val="92"/>
          <w:rFonts w:eastAsia="Lucida Sans Unicode"/>
          <w:sz w:val="24"/>
          <w:szCs w:val="24"/>
        </w:rPr>
        <w:t xml:space="preserve"> </w:t>
      </w:r>
      <w:r w:rsidRPr="0044518E">
        <w:rPr>
          <w:sz w:val="24"/>
          <w:szCs w:val="24"/>
        </w:rPr>
        <w:t>раскрывать понятия «равенство» и «социальная справедливость» с позиций историзма;</w:t>
      </w:r>
    </w:p>
    <w:p w:rsidR="00D0327D" w:rsidRPr="0044518E" w:rsidRDefault="00D0327D" w:rsidP="0044518E">
      <w:pPr>
        <w:pStyle w:val="90"/>
        <w:numPr>
          <w:ilvl w:val="0"/>
          <w:numId w:val="3"/>
        </w:numPr>
        <w:shd w:val="clear" w:color="auto" w:fill="auto"/>
        <w:spacing w:after="120" w:line="276" w:lineRule="auto"/>
        <w:ind w:left="720" w:right="20"/>
        <w:rPr>
          <w:sz w:val="24"/>
          <w:szCs w:val="24"/>
        </w:rPr>
      </w:pPr>
      <w:r w:rsidRPr="0044518E">
        <w:rPr>
          <w:sz w:val="24"/>
          <w:szCs w:val="24"/>
        </w:rPr>
        <w:t xml:space="preserve"> выражать и обосновывать собственную позицию по актуальным проблемам молодежи;</w:t>
      </w:r>
    </w:p>
    <w:p w:rsidR="00D0327D" w:rsidRPr="0044518E" w:rsidRDefault="00D0327D" w:rsidP="0044518E">
      <w:pPr>
        <w:pStyle w:val="90"/>
        <w:numPr>
          <w:ilvl w:val="0"/>
          <w:numId w:val="3"/>
        </w:numPr>
        <w:shd w:val="clear" w:color="auto" w:fill="auto"/>
        <w:spacing w:after="120" w:line="276" w:lineRule="auto"/>
        <w:ind w:left="720" w:right="20"/>
        <w:rPr>
          <w:sz w:val="24"/>
          <w:szCs w:val="24"/>
        </w:rPr>
      </w:pPr>
      <w:r w:rsidRPr="0044518E">
        <w:rPr>
          <w:sz w:val="24"/>
          <w:szCs w:val="24"/>
        </w:rPr>
        <w:t xml:space="preserve">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D0327D" w:rsidRPr="0044518E" w:rsidRDefault="00D0327D" w:rsidP="0044518E">
      <w:pPr>
        <w:pStyle w:val="90"/>
        <w:numPr>
          <w:ilvl w:val="0"/>
          <w:numId w:val="3"/>
        </w:numPr>
        <w:shd w:val="clear" w:color="auto" w:fill="auto"/>
        <w:spacing w:after="120" w:line="276" w:lineRule="auto"/>
        <w:ind w:left="720" w:right="20"/>
        <w:rPr>
          <w:sz w:val="24"/>
          <w:szCs w:val="24"/>
        </w:rPr>
      </w:pPr>
      <w:r w:rsidRPr="0044518E">
        <w:rPr>
          <w:sz w:val="24"/>
          <w:szCs w:val="24"/>
        </w:rPr>
        <w:t xml:space="preserve">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D0327D" w:rsidRPr="0044518E" w:rsidRDefault="00D0327D" w:rsidP="0044518E">
      <w:pPr>
        <w:pStyle w:val="90"/>
        <w:numPr>
          <w:ilvl w:val="0"/>
          <w:numId w:val="3"/>
        </w:numPr>
        <w:shd w:val="clear" w:color="auto" w:fill="auto"/>
        <w:spacing w:after="120" w:line="276" w:lineRule="auto"/>
        <w:ind w:left="720" w:right="20"/>
        <w:rPr>
          <w:sz w:val="24"/>
          <w:szCs w:val="24"/>
        </w:rPr>
      </w:pPr>
      <w:r w:rsidRPr="0044518E">
        <w:rPr>
          <w:sz w:val="24"/>
          <w:szCs w:val="24"/>
        </w:rPr>
        <w:t xml:space="preserve"> использовать элементы причинно-следственного анализа при характеристике семейных конфликтов;</w:t>
      </w:r>
    </w:p>
    <w:p w:rsidR="00D0327D" w:rsidRPr="0044518E" w:rsidRDefault="00D0327D" w:rsidP="0044518E">
      <w:pPr>
        <w:pStyle w:val="90"/>
        <w:numPr>
          <w:ilvl w:val="0"/>
          <w:numId w:val="3"/>
        </w:numPr>
        <w:shd w:val="clear" w:color="auto" w:fill="auto"/>
        <w:spacing w:after="5" w:line="276" w:lineRule="auto"/>
        <w:ind w:left="720" w:right="20"/>
        <w:rPr>
          <w:sz w:val="24"/>
          <w:szCs w:val="24"/>
        </w:rPr>
      </w:pPr>
      <w:r w:rsidRPr="0044518E">
        <w:rPr>
          <w:sz w:val="24"/>
          <w:szCs w:val="24"/>
        </w:rPr>
        <w:t xml:space="preserve"> находить и извлекать социальную информацию о государственной семейной политике из адаптированных источников различного типа.</w:t>
      </w:r>
    </w:p>
    <w:p w:rsidR="00D0327D" w:rsidRPr="0044518E" w:rsidRDefault="00D0327D" w:rsidP="0044518E">
      <w:pPr>
        <w:pStyle w:val="80"/>
        <w:shd w:val="clear" w:color="auto" w:fill="auto"/>
        <w:spacing w:line="276" w:lineRule="auto"/>
        <w:ind w:left="20" w:firstLine="340"/>
        <w:rPr>
          <w:sz w:val="24"/>
          <w:szCs w:val="24"/>
        </w:rPr>
      </w:pPr>
      <w:r w:rsidRPr="0044518E">
        <w:rPr>
          <w:sz w:val="24"/>
          <w:szCs w:val="24"/>
        </w:rPr>
        <w:t>Политическая сфера жизни общества</w:t>
      </w:r>
    </w:p>
    <w:p w:rsidR="00D0327D" w:rsidRPr="0044518E" w:rsidRDefault="00D0327D" w:rsidP="0044518E">
      <w:pPr>
        <w:pStyle w:val="80"/>
        <w:shd w:val="clear" w:color="auto" w:fill="auto"/>
        <w:spacing w:line="276" w:lineRule="auto"/>
        <w:ind w:left="20" w:firstLine="340"/>
        <w:rPr>
          <w:sz w:val="24"/>
          <w:szCs w:val="24"/>
        </w:rPr>
      </w:pPr>
      <w:r w:rsidRPr="0044518E">
        <w:rPr>
          <w:sz w:val="24"/>
          <w:szCs w:val="24"/>
        </w:rPr>
        <w:t>Выпускник научится:</w:t>
      </w:r>
    </w:p>
    <w:p w:rsidR="00D0327D" w:rsidRPr="0044518E" w:rsidRDefault="00C418A4" w:rsidP="0044518E">
      <w:pPr>
        <w:pStyle w:val="51"/>
        <w:shd w:val="clear" w:color="auto" w:fill="auto"/>
        <w:spacing w:line="276" w:lineRule="auto"/>
        <w:ind w:left="20" w:firstLine="0"/>
        <w:jc w:val="both"/>
        <w:rPr>
          <w:sz w:val="24"/>
          <w:szCs w:val="24"/>
        </w:rPr>
      </w:pPr>
      <w:r>
        <w:rPr>
          <w:sz w:val="24"/>
          <w:szCs w:val="24"/>
        </w:rPr>
        <w:t xml:space="preserve"> - </w:t>
      </w:r>
      <w:r w:rsidR="00D0327D" w:rsidRPr="0044518E">
        <w:rPr>
          <w:sz w:val="24"/>
          <w:szCs w:val="24"/>
        </w:rPr>
        <w:t>объяснять роль политики в жизни общества;</w:t>
      </w:r>
    </w:p>
    <w:p w:rsidR="00D0327D" w:rsidRPr="0044518E" w:rsidRDefault="00C418A4" w:rsidP="0044518E">
      <w:pPr>
        <w:pStyle w:val="51"/>
        <w:shd w:val="clear" w:color="auto" w:fill="auto"/>
        <w:spacing w:line="276" w:lineRule="auto"/>
        <w:ind w:left="20" w:firstLine="0"/>
        <w:jc w:val="both"/>
        <w:rPr>
          <w:sz w:val="24"/>
          <w:szCs w:val="24"/>
        </w:rPr>
      </w:pPr>
      <w:r>
        <w:rPr>
          <w:sz w:val="24"/>
          <w:szCs w:val="24"/>
        </w:rPr>
        <w:t xml:space="preserve"> - </w:t>
      </w:r>
      <w:r w:rsidR="00D0327D" w:rsidRPr="0044518E">
        <w:rPr>
          <w:sz w:val="24"/>
          <w:szCs w:val="24"/>
        </w:rPr>
        <w:t>различать и сравнивать различные формы правления, иллюстрировать их примерами;</w:t>
      </w:r>
    </w:p>
    <w:p w:rsidR="00D0327D" w:rsidRPr="0044518E" w:rsidRDefault="00C418A4" w:rsidP="0044518E">
      <w:pPr>
        <w:pStyle w:val="51"/>
        <w:shd w:val="clear" w:color="auto" w:fill="auto"/>
        <w:spacing w:line="276" w:lineRule="auto"/>
        <w:ind w:left="20" w:firstLine="0"/>
        <w:jc w:val="both"/>
        <w:rPr>
          <w:sz w:val="24"/>
          <w:szCs w:val="24"/>
        </w:rPr>
      </w:pPr>
      <w:r>
        <w:rPr>
          <w:sz w:val="24"/>
          <w:szCs w:val="24"/>
        </w:rPr>
        <w:t xml:space="preserve"> - </w:t>
      </w:r>
      <w:r w:rsidR="00D0327D" w:rsidRPr="0044518E">
        <w:rPr>
          <w:sz w:val="24"/>
          <w:szCs w:val="24"/>
        </w:rPr>
        <w:t>давать характеристику формам государственно-территориального устройства;</w:t>
      </w:r>
    </w:p>
    <w:p w:rsidR="00D0327D" w:rsidRPr="0044518E" w:rsidRDefault="00C418A4" w:rsidP="0044518E">
      <w:pPr>
        <w:pStyle w:val="51"/>
        <w:shd w:val="clear" w:color="auto" w:fill="auto"/>
        <w:spacing w:line="276" w:lineRule="auto"/>
        <w:ind w:left="20" w:firstLine="0"/>
        <w:jc w:val="both"/>
        <w:rPr>
          <w:sz w:val="24"/>
          <w:szCs w:val="24"/>
        </w:rPr>
      </w:pPr>
      <w:r>
        <w:rPr>
          <w:sz w:val="24"/>
          <w:szCs w:val="24"/>
        </w:rPr>
        <w:t xml:space="preserve"> - </w:t>
      </w:r>
      <w:r w:rsidR="00D0327D" w:rsidRPr="0044518E">
        <w:rPr>
          <w:sz w:val="24"/>
          <w:szCs w:val="24"/>
        </w:rPr>
        <w:t>различать различные типы политических режимов, раскрывать их основные признаки;</w:t>
      </w:r>
    </w:p>
    <w:p w:rsidR="00D0327D" w:rsidRPr="0044518E" w:rsidRDefault="00C418A4" w:rsidP="0044518E">
      <w:pPr>
        <w:pStyle w:val="51"/>
        <w:shd w:val="clear" w:color="auto" w:fill="auto"/>
        <w:spacing w:line="276" w:lineRule="auto"/>
        <w:ind w:left="20" w:firstLine="0"/>
        <w:jc w:val="both"/>
        <w:rPr>
          <w:sz w:val="24"/>
          <w:szCs w:val="24"/>
        </w:rPr>
      </w:pPr>
      <w:r>
        <w:rPr>
          <w:sz w:val="24"/>
          <w:szCs w:val="24"/>
        </w:rPr>
        <w:t xml:space="preserve"> - </w:t>
      </w:r>
      <w:r w:rsidR="00D0327D" w:rsidRPr="0044518E">
        <w:rPr>
          <w:sz w:val="24"/>
          <w:szCs w:val="24"/>
        </w:rPr>
        <w:t>раскрывать на конкретных примерах основные черты и принципы демократии;</w:t>
      </w:r>
    </w:p>
    <w:p w:rsidR="00D0327D" w:rsidRPr="0044518E" w:rsidRDefault="00C418A4" w:rsidP="0044518E">
      <w:pPr>
        <w:pStyle w:val="51"/>
        <w:shd w:val="clear" w:color="auto" w:fill="auto"/>
        <w:spacing w:after="163" w:line="276" w:lineRule="auto"/>
        <w:ind w:left="20" w:right="20" w:firstLine="0"/>
        <w:jc w:val="both"/>
        <w:rPr>
          <w:sz w:val="24"/>
          <w:szCs w:val="24"/>
        </w:rPr>
      </w:pPr>
      <w:r>
        <w:rPr>
          <w:sz w:val="24"/>
          <w:szCs w:val="24"/>
        </w:rPr>
        <w:t xml:space="preserve"> - </w:t>
      </w:r>
      <w:r w:rsidR="00D0327D" w:rsidRPr="0044518E">
        <w:rPr>
          <w:sz w:val="24"/>
          <w:szCs w:val="24"/>
        </w:rPr>
        <w:t>называть признаки политической партии, раскрывать их на конкретных примерах;</w:t>
      </w:r>
      <w:r w:rsidR="0044518E">
        <w:rPr>
          <w:sz w:val="24"/>
          <w:szCs w:val="24"/>
        </w:rPr>
        <w:t xml:space="preserve"> </w:t>
      </w:r>
      <w:r>
        <w:rPr>
          <w:sz w:val="24"/>
          <w:szCs w:val="24"/>
        </w:rPr>
        <w:t xml:space="preserve"> </w:t>
      </w:r>
      <w:r w:rsidR="00D0327D" w:rsidRPr="0044518E">
        <w:rPr>
          <w:sz w:val="24"/>
          <w:szCs w:val="24"/>
        </w:rPr>
        <w:t>характеризовать различные формы участия граждан в политической жизни.</w:t>
      </w:r>
    </w:p>
    <w:p w:rsidR="00D0327D" w:rsidRPr="0044518E" w:rsidRDefault="00D0327D" w:rsidP="0044518E">
      <w:pPr>
        <w:pStyle w:val="80"/>
        <w:shd w:val="clear" w:color="auto" w:fill="auto"/>
        <w:spacing w:after="131" w:line="276" w:lineRule="auto"/>
        <w:ind w:left="20" w:firstLine="688"/>
        <w:rPr>
          <w:sz w:val="24"/>
          <w:szCs w:val="24"/>
        </w:rPr>
      </w:pPr>
      <w:r w:rsidRPr="0044518E">
        <w:rPr>
          <w:sz w:val="24"/>
          <w:szCs w:val="24"/>
        </w:rPr>
        <w:t>Выпускник получит возможность научиться:</w:t>
      </w:r>
    </w:p>
    <w:p w:rsidR="00D0327D" w:rsidRPr="0044518E" w:rsidRDefault="00C418A4" w:rsidP="0044518E">
      <w:pPr>
        <w:pStyle w:val="51"/>
        <w:shd w:val="clear" w:color="auto" w:fill="auto"/>
        <w:spacing w:after="124" w:line="276" w:lineRule="auto"/>
        <w:ind w:left="20" w:right="20" w:firstLine="0"/>
        <w:jc w:val="both"/>
        <w:rPr>
          <w:sz w:val="24"/>
          <w:szCs w:val="24"/>
        </w:rPr>
      </w:pPr>
      <w:r>
        <w:rPr>
          <w:sz w:val="24"/>
          <w:szCs w:val="24"/>
        </w:rPr>
        <w:t xml:space="preserve"> - </w:t>
      </w:r>
      <w:r w:rsidR="00D0327D" w:rsidRPr="0044518E">
        <w:rPr>
          <w:sz w:val="24"/>
          <w:szCs w:val="24"/>
        </w:rPr>
        <w:t>осознавать значение гражданской активности и патриотической позиции в укреплении нашего государства;</w:t>
      </w:r>
    </w:p>
    <w:p w:rsidR="00C418A4" w:rsidRPr="0044518E" w:rsidRDefault="00C418A4" w:rsidP="00C37141">
      <w:pPr>
        <w:pStyle w:val="90"/>
        <w:shd w:val="clear" w:color="auto" w:fill="auto"/>
        <w:spacing w:after="163" w:line="276" w:lineRule="auto"/>
        <w:ind w:left="20" w:right="20" w:firstLine="0"/>
        <w:rPr>
          <w:sz w:val="24"/>
          <w:szCs w:val="24"/>
        </w:rPr>
      </w:pPr>
      <w:r>
        <w:rPr>
          <w:sz w:val="24"/>
          <w:szCs w:val="24"/>
        </w:rPr>
        <w:t xml:space="preserve"> - </w:t>
      </w:r>
      <w:r w:rsidR="00D0327D" w:rsidRPr="0044518E">
        <w:rPr>
          <w:sz w:val="24"/>
          <w:szCs w:val="24"/>
        </w:rPr>
        <w:t>соотносить различные оценки политических событий и процессов и делать обоснованные выводы.</w:t>
      </w:r>
    </w:p>
    <w:p w:rsidR="00D0327D" w:rsidRPr="0044518E" w:rsidRDefault="00D754CA" w:rsidP="0044518E">
      <w:pPr>
        <w:pStyle w:val="80"/>
        <w:shd w:val="clear" w:color="auto" w:fill="auto"/>
        <w:spacing w:after="178" w:line="276" w:lineRule="auto"/>
        <w:ind w:left="20" w:firstLine="688"/>
        <w:rPr>
          <w:sz w:val="24"/>
          <w:szCs w:val="24"/>
        </w:rPr>
      </w:pPr>
      <w:r>
        <w:rPr>
          <w:sz w:val="24"/>
          <w:szCs w:val="24"/>
        </w:rPr>
        <w:t>Г</w:t>
      </w:r>
      <w:r w:rsidR="00D0327D" w:rsidRPr="0044518E">
        <w:rPr>
          <w:sz w:val="24"/>
          <w:szCs w:val="24"/>
        </w:rPr>
        <w:t>ражданин и государство</w:t>
      </w:r>
    </w:p>
    <w:p w:rsidR="00D0327D" w:rsidRPr="0044518E" w:rsidRDefault="00D0327D" w:rsidP="0044518E">
      <w:pPr>
        <w:pStyle w:val="80"/>
        <w:shd w:val="clear" w:color="auto" w:fill="auto"/>
        <w:spacing w:after="135" w:line="276" w:lineRule="auto"/>
        <w:ind w:left="20" w:firstLine="688"/>
        <w:rPr>
          <w:sz w:val="24"/>
          <w:szCs w:val="24"/>
        </w:rPr>
      </w:pPr>
      <w:r w:rsidRPr="0044518E">
        <w:rPr>
          <w:sz w:val="24"/>
          <w:szCs w:val="24"/>
        </w:rPr>
        <w:t>Выпускник научится:</w:t>
      </w:r>
    </w:p>
    <w:p w:rsidR="00D0327D" w:rsidRPr="0044518E" w:rsidRDefault="00C418A4" w:rsidP="0044518E">
      <w:pPr>
        <w:pStyle w:val="51"/>
        <w:shd w:val="clear" w:color="auto" w:fill="auto"/>
        <w:spacing w:after="1" w:line="276" w:lineRule="auto"/>
        <w:ind w:left="20" w:right="20" w:firstLine="0"/>
        <w:jc w:val="both"/>
        <w:rPr>
          <w:sz w:val="24"/>
          <w:szCs w:val="24"/>
        </w:rPr>
      </w:pPr>
      <w:r>
        <w:rPr>
          <w:sz w:val="24"/>
          <w:szCs w:val="24"/>
        </w:rPr>
        <w:t xml:space="preserve"> - </w:t>
      </w:r>
      <w:r w:rsidR="00D0327D" w:rsidRPr="0044518E">
        <w:rPr>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D0327D" w:rsidRPr="0044518E" w:rsidRDefault="00C418A4" w:rsidP="0044518E">
      <w:pPr>
        <w:pStyle w:val="51"/>
        <w:shd w:val="clear" w:color="auto" w:fill="auto"/>
        <w:spacing w:line="276" w:lineRule="auto"/>
        <w:ind w:left="20" w:firstLine="0"/>
        <w:jc w:val="both"/>
        <w:rPr>
          <w:sz w:val="24"/>
          <w:szCs w:val="24"/>
        </w:rPr>
      </w:pPr>
      <w:r>
        <w:rPr>
          <w:sz w:val="24"/>
          <w:szCs w:val="24"/>
        </w:rPr>
        <w:t xml:space="preserve"> - </w:t>
      </w:r>
      <w:r w:rsidR="00D0327D" w:rsidRPr="0044518E">
        <w:rPr>
          <w:sz w:val="24"/>
          <w:szCs w:val="24"/>
        </w:rPr>
        <w:t>объяснять порядок формирования органов государственной власти РФ;</w:t>
      </w:r>
    </w:p>
    <w:p w:rsidR="00D0327D" w:rsidRPr="0044518E" w:rsidRDefault="00C418A4" w:rsidP="0044518E">
      <w:pPr>
        <w:pStyle w:val="51"/>
        <w:shd w:val="clear" w:color="auto" w:fill="auto"/>
        <w:spacing w:line="276" w:lineRule="auto"/>
        <w:ind w:left="20" w:firstLine="0"/>
        <w:jc w:val="both"/>
        <w:rPr>
          <w:sz w:val="24"/>
          <w:szCs w:val="24"/>
        </w:rPr>
      </w:pPr>
      <w:r>
        <w:rPr>
          <w:sz w:val="24"/>
          <w:szCs w:val="24"/>
        </w:rPr>
        <w:t xml:space="preserve"> - </w:t>
      </w:r>
      <w:r w:rsidR="00D0327D" w:rsidRPr="0044518E">
        <w:rPr>
          <w:sz w:val="24"/>
          <w:szCs w:val="24"/>
        </w:rPr>
        <w:t>раскрывать достижения российского народа;</w:t>
      </w:r>
    </w:p>
    <w:p w:rsidR="00D0327D" w:rsidRPr="0044518E" w:rsidRDefault="00C418A4" w:rsidP="0044518E">
      <w:pPr>
        <w:pStyle w:val="51"/>
        <w:shd w:val="clear" w:color="auto" w:fill="auto"/>
        <w:spacing w:line="276" w:lineRule="auto"/>
        <w:ind w:left="20" w:firstLine="0"/>
        <w:jc w:val="both"/>
        <w:rPr>
          <w:sz w:val="24"/>
          <w:szCs w:val="24"/>
        </w:rPr>
      </w:pPr>
      <w:r>
        <w:rPr>
          <w:sz w:val="24"/>
          <w:szCs w:val="24"/>
        </w:rPr>
        <w:t xml:space="preserve"> - </w:t>
      </w:r>
      <w:r w:rsidR="00D0327D" w:rsidRPr="0044518E">
        <w:rPr>
          <w:sz w:val="24"/>
          <w:szCs w:val="24"/>
        </w:rPr>
        <w:t>объяснять и конкретизировать примерами смысл понятия «гражданство»;</w:t>
      </w:r>
    </w:p>
    <w:p w:rsidR="00D0327D" w:rsidRPr="0044518E" w:rsidRDefault="00C418A4" w:rsidP="0044518E">
      <w:pPr>
        <w:pStyle w:val="51"/>
        <w:shd w:val="clear" w:color="auto" w:fill="auto"/>
        <w:spacing w:after="1" w:line="276" w:lineRule="auto"/>
        <w:ind w:left="20" w:right="20" w:firstLine="0"/>
        <w:jc w:val="both"/>
        <w:rPr>
          <w:sz w:val="24"/>
          <w:szCs w:val="24"/>
        </w:rPr>
      </w:pPr>
      <w:r>
        <w:rPr>
          <w:sz w:val="24"/>
          <w:szCs w:val="24"/>
        </w:rPr>
        <w:t xml:space="preserve"> - </w:t>
      </w:r>
      <w:r w:rsidR="00D0327D" w:rsidRPr="0044518E">
        <w:rPr>
          <w:sz w:val="24"/>
          <w:szCs w:val="24"/>
        </w:rPr>
        <w:t>называть и иллюстрировать примерами основные права и свободы граждан, гарантированные Конституцией РФ;</w:t>
      </w:r>
    </w:p>
    <w:p w:rsidR="00D0327D" w:rsidRPr="0044518E" w:rsidRDefault="00C418A4" w:rsidP="0044518E">
      <w:pPr>
        <w:pStyle w:val="51"/>
        <w:shd w:val="clear" w:color="auto" w:fill="auto"/>
        <w:spacing w:line="276" w:lineRule="auto"/>
        <w:ind w:left="20" w:right="940" w:firstLine="0"/>
        <w:rPr>
          <w:sz w:val="24"/>
          <w:szCs w:val="24"/>
        </w:rPr>
      </w:pPr>
      <w:r>
        <w:rPr>
          <w:sz w:val="24"/>
          <w:szCs w:val="24"/>
        </w:rPr>
        <w:t xml:space="preserve"> - </w:t>
      </w:r>
      <w:r w:rsidR="00D0327D" w:rsidRPr="0044518E">
        <w:rPr>
          <w:sz w:val="24"/>
          <w:szCs w:val="24"/>
        </w:rPr>
        <w:t xml:space="preserve">осознавать значение патриотической позиции в укреплении нашего государства; </w:t>
      </w:r>
      <w:r>
        <w:rPr>
          <w:sz w:val="24"/>
          <w:szCs w:val="24"/>
        </w:rPr>
        <w:t xml:space="preserve"> </w:t>
      </w:r>
      <w:r w:rsidR="00D0327D" w:rsidRPr="0044518E">
        <w:rPr>
          <w:sz w:val="24"/>
          <w:szCs w:val="24"/>
        </w:rPr>
        <w:t>характеризовать конституционные обязанности гражданина.</w:t>
      </w:r>
    </w:p>
    <w:p w:rsidR="0044518E" w:rsidRDefault="0044518E" w:rsidP="0044518E">
      <w:pPr>
        <w:pStyle w:val="80"/>
        <w:shd w:val="clear" w:color="auto" w:fill="auto"/>
        <w:spacing w:line="276" w:lineRule="auto"/>
        <w:ind w:left="20" w:firstLine="688"/>
        <w:rPr>
          <w:sz w:val="24"/>
          <w:szCs w:val="24"/>
        </w:rPr>
      </w:pPr>
    </w:p>
    <w:p w:rsidR="00D0327D" w:rsidRPr="0044518E" w:rsidRDefault="00D0327D" w:rsidP="0044518E">
      <w:pPr>
        <w:pStyle w:val="80"/>
        <w:shd w:val="clear" w:color="auto" w:fill="auto"/>
        <w:spacing w:line="276" w:lineRule="auto"/>
        <w:ind w:left="20" w:firstLine="688"/>
        <w:rPr>
          <w:sz w:val="24"/>
          <w:szCs w:val="24"/>
        </w:rPr>
      </w:pPr>
      <w:r w:rsidRPr="0044518E">
        <w:rPr>
          <w:sz w:val="24"/>
          <w:szCs w:val="24"/>
        </w:rPr>
        <w:t>Выпускник получит возможность научиться:</w:t>
      </w:r>
    </w:p>
    <w:p w:rsidR="00D0327D" w:rsidRPr="0044518E" w:rsidRDefault="00C418A4" w:rsidP="0044518E">
      <w:pPr>
        <w:pStyle w:val="90"/>
        <w:shd w:val="clear" w:color="auto" w:fill="auto"/>
        <w:spacing w:after="120" w:line="276" w:lineRule="auto"/>
        <w:ind w:left="20" w:right="20" w:firstLine="0"/>
        <w:rPr>
          <w:sz w:val="24"/>
          <w:szCs w:val="24"/>
        </w:rPr>
      </w:pPr>
      <w:r>
        <w:rPr>
          <w:sz w:val="24"/>
          <w:szCs w:val="24"/>
        </w:rPr>
        <w:t xml:space="preserve"> - </w:t>
      </w:r>
      <w:r w:rsidR="00D0327D" w:rsidRPr="0044518E">
        <w:rPr>
          <w:sz w:val="24"/>
          <w:szCs w:val="24"/>
        </w:rPr>
        <w:t>аргументированно обосновывать влияние происходящих в обществе изменений на положение России в мире;</w:t>
      </w:r>
    </w:p>
    <w:p w:rsidR="00D0327D" w:rsidRPr="0044518E" w:rsidRDefault="00C418A4" w:rsidP="0044518E">
      <w:pPr>
        <w:pStyle w:val="90"/>
        <w:shd w:val="clear" w:color="auto" w:fill="auto"/>
        <w:spacing w:after="5" w:line="276" w:lineRule="auto"/>
        <w:ind w:left="20" w:right="20" w:firstLine="0"/>
        <w:rPr>
          <w:sz w:val="24"/>
          <w:szCs w:val="24"/>
        </w:rPr>
      </w:pPr>
      <w:r>
        <w:rPr>
          <w:sz w:val="24"/>
          <w:szCs w:val="24"/>
        </w:rPr>
        <w:t xml:space="preserve"> - </w:t>
      </w:r>
      <w:r w:rsidR="00D0327D" w:rsidRPr="0044518E">
        <w:rPr>
          <w:sz w:val="24"/>
          <w:szCs w:val="24"/>
        </w:rPr>
        <w:t>использовать знания и умения для формирования способности уважать права других людей, выполнять свои обязанности гражданина РФ.</w:t>
      </w:r>
    </w:p>
    <w:p w:rsidR="00C418A4" w:rsidRDefault="00C418A4" w:rsidP="0044518E">
      <w:pPr>
        <w:pStyle w:val="80"/>
        <w:shd w:val="clear" w:color="auto" w:fill="auto"/>
        <w:spacing w:line="276" w:lineRule="auto"/>
        <w:ind w:left="20" w:firstLine="688"/>
        <w:rPr>
          <w:sz w:val="24"/>
          <w:szCs w:val="24"/>
        </w:rPr>
      </w:pPr>
    </w:p>
    <w:p w:rsidR="00D0327D" w:rsidRPr="0044518E" w:rsidRDefault="00D0327D" w:rsidP="0044518E">
      <w:pPr>
        <w:pStyle w:val="80"/>
        <w:shd w:val="clear" w:color="auto" w:fill="auto"/>
        <w:spacing w:line="276" w:lineRule="auto"/>
        <w:ind w:left="20" w:firstLine="688"/>
        <w:rPr>
          <w:sz w:val="24"/>
          <w:szCs w:val="24"/>
        </w:rPr>
      </w:pPr>
      <w:r w:rsidRPr="0044518E">
        <w:rPr>
          <w:sz w:val="24"/>
          <w:szCs w:val="24"/>
        </w:rPr>
        <w:t>Основы российского законодательства</w:t>
      </w:r>
    </w:p>
    <w:p w:rsidR="00D0327D" w:rsidRPr="0044518E" w:rsidRDefault="00D0327D" w:rsidP="0044518E">
      <w:pPr>
        <w:pStyle w:val="80"/>
        <w:shd w:val="clear" w:color="auto" w:fill="auto"/>
        <w:spacing w:line="276" w:lineRule="auto"/>
        <w:ind w:left="20" w:firstLine="688"/>
        <w:rPr>
          <w:sz w:val="24"/>
          <w:szCs w:val="24"/>
        </w:rPr>
      </w:pPr>
      <w:r w:rsidRPr="0044518E">
        <w:rPr>
          <w:sz w:val="24"/>
          <w:szCs w:val="24"/>
        </w:rPr>
        <w:t>Выпускник научится:</w:t>
      </w:r>
    </w:p>
    <w:p w:rsidR="00D0327D" w:rsidRPr="0044518E" w:rsidRDefault="00C418A4" w:rsidP="0044518E">
      <w:pPr>
        <w:pStyle w:val="51"/>
        <w:shd w:val="clear" w:color="auto" w:fill="auto"/>
        <w:spacing w:line="276" w:lineRule="auto"/>
        <w:ind w:left="20" w:firstLine="0"/>
        <w:jc w:val="both"/>
        <w:rPr>
          <w:sz w:val="24"/>
          <w:szCs w:val="24"/>
        </w:rPr>
      </w:pPr>
      <w:r>
        <w:rPr>
          <w:sz w:val="24"/>
          <w:szCs w:val="24"/>
        </w:rPr>
        <w:t xml:space="preserve"> - </w:t>
      </w:r>
      <w:r w:rsidR="00D0327D" w:rsidRPr="0044518E">
        <w:rPr>
          <w:sz w:val="24"/>
          <w:szCs w:val="24"/>
        </w:rPr>
        <w:t>характеризовать систему российского законодательства;</w:t>
      </w:r>
    </w:p>
    <w:p w:rsidR="00D0327D" w:rsidRPr="0044518E" w:rsidRDefault="00C418A4" w:rsidP="0044518E">
      <w:pPr>
        <w:pStyle w:val="51"/>
        <w:shd w:val="clear" w:color="auto" w:fill="auto"/>
        <w:spacing w:line="276" w:lineRule="auto"/>
        <w:ind w:left="20" w:firstLine="0"/>
        <w:jc w:val="both"/>
        <w:rPr>
          <w:sz w:val="24"/>
          <w:szCs w:val="24"/>
        </w:rPr>
      </w:pPr>
      <w:r>
        <w:rPr>
          <w:sz w:val="24"/>
          <w:szCs w:val="24"/>
        </w:rPr>
        <w:t xml:space="preserve"> - </w:t>
      </w:r>
      <w:r w:rsidR="00D0327D" w:rsidRPr="0044518E">
        <w:rPr>
          <w:sz w:val="24"/>
          <w:szCs w:val="24"/>
        </w:rPr>
        <w:t>раскрывать особенности гражданской дееспособности несовершеннолетних;</w:t>
      </w:r>
    </w:p>
    <w:p w:rsidR="00D0327D" w:rsidRPr="0044518E" w:rsidRDefault="00C418A4" w:rsidP="0044518E">
      <w:pPr>
        <w:pStyle w:val="51"/>
        <w:shd w:val="clear" w:color="auto" w:fill="auto"/>
        <w:spacing w:line="276" w:lineRule="auto"/>
        <w:ind w:left="20" w:firstLine="0"/>
        <w:jc w:val="both"/>
        <w:rPr>
          <w:sz w:val="24"/>
          <w:szCs w:val="24"/>
        </w:rPr>
      </w:pPr>
      <w:r>
        <w:rPr>
          <w:sz w:val="24"/>
          <w:szCs w:val="24"/>
        </w:rPr>
        <w:t xml:space="preserve"> - </w:t>
      </w:r>
      <w:r w:rsidR="00D0327D" w:rsidRPr="0044518E">
        <w:rPr>
          <w:sz w:val="24"/>
          <w:szCs w:val="24"/>
        </w:rPr>
        <w:t>характеризовать гражданские правоотношения;</w:t>
      </w:r>
    </w:p>
    <w:p w:rsidR="00D0327D" w:rsidRPr="0044518E" w:rsidRDefault="00C418A4" w:rsidP="0044518E">
      <w:pPr>
        <w:pStyle w:val="51"/>
        <w:shd w:val="clear" w:color="auto" w:fill="auto"/>
        <w:spacing w:line="276" w:lineRule="auto"/>
        <w:ind w:left="20" w:firstLine="0"/>
        <w:jc w:val="both"/>
        <w:rPr>
          <w:sz w:val="24"/>
          <w:szCs w:val="24"/>
        </w:rPr>
      </w:pPr>
      <w:r>
        <w:rPr>
          <w:sz w:val="24"/>
          <w:szCs w:val="24"/>
        </w:rPr>
        <w:t xml:space="preserve"> - </w:t>
      </w:r>
      <w:r w:rsidR="00D0327D" w:rsidRPr="0044518E">
        <w:rPr>
          <w:sz w:val="24"/>
          <w:szCs w:val="24"/>
        </w:rPr>
        <w:t>раскрывать смысл права на труд;</w:t>
      </w:r>
    </w:p>
    <w:p w:rsidR="00D0327D" w:rsidRPr="0044518E" w:rsidRDefault="00C418A4" w:rsidP="0044518E">
      <w:pPr>
        <w:pStyle w:val="51"/>
        <w:shd w:val="clear" w:color="auto" w:fill="auto"/>
        <w:spacing w:line="276" w:lineRule="auto"/>
        <w:ind w:left="20" w:firstLine="0"/>
        <w:jc w:val="both"/>
        <w:rPr>
          <w:sz w:val="24"/>
          <w:szCs w:val="24"/>
        </w:rPr>
      </w:pPr>
      <w:r>
        <w:rPr>
          <w:sz w:val="24"/>
          <w:szCs w:val="24"/>
        </w:rPr>
        <w:t xml:space="preserve"> - </w:t>
      </w:r>
      <w:r w:rsidR="00D0327D" w:rsidRPr="0044518E">
        <w:rPr>
          <w:sz w:val="24"/>
          <w:szCs w:val="24"/>
        </w:rPr>
        <w:t>объяснять роль трудового договора;</w:t>
      </w:r>
    </w:p>
    <w:p w:rsidR="00D0327D" w:rsidRPr="0044518E" w:rsidRDefault="00C418A4" w:rsidP="0044518E">
      <w:pPr>
        <w:pStyle w:val="51"/>
        <w:shd w:val="clear" w:color="auto" w:fill="auto"/>
        <w:spacing w:line="276" w:lineRule="auto"/>
        <w:ind w:left="20" w:right="20" w:firstLine="0"/>
        <w:jc w:val="both"/>
        <w:rPr>
          <w:sz w:val="24"/>
          <w:szCs w:val="24"/>
        </w:rPr>
      </w:pPr>
      <w:r>
        <w:rPr>
          <w:sz w:val="24"/>
          <w:szCs w:val="24"/>
        </w:rPr>
        <w:t xml:space="preserve"> - </w:t>
      </w:r>
      <w:r w:rsidR="00D0327D" w:rsidRPr="0044518E">
        <w:rPr>
          <w:sz w:val="24"/>
          <w:szCs w:val="24"/>
        </w:rPr>
        <w:t>разъяснять на примерах особенности положения несовершеннолетних в трудовых отношениях;</w:t>
      </w:r>
    </w:p>
    <w:p w:rsidR="00D0327D" w:rsidRPr="0044518E" w:rsidRDefault="00C418A4" w:rsidP="0044518E">
      <w:pPr>
        <w:pStyle w:val="51"/>
        <w:shd w:val="clear" w:color="auto" w:fill="auto"/>
        <w:spacing w:line="276" w:lineRule="auto"/>
        <w:ind w:left="20" w:firstLine="0"/>
        <w:jc w:val="both"/>
        <w:rPr>
          <w:sz w:val="24"/>
          <w:szCs w:val="24"/>
        </w:rPr>
      </w:pPr>
      <w:r>
        <w:rPr>
          <w:sz w:val="24"/>
          <w:szCs w:val="24"/>
        </w:rPr>
        <w:t xml:space="preserve"> - </w:t>
      </w:r>
      <w:r w:rsidR="00D0327D" w:rsidRPr="0044518E">
        <w:rPr>
          <w:sz w:val="24"/>
          <w:szCs w:val="24"/>
        </w:rPr>
        <w:t>характеризовать права и обязанности супругов, родителей, детей;</w:t>
      </w:r>
    </w:p>
    <w:p w:rsidR="00D0327D" w:rsidRPr="0044518E" w:rsidRDefault="00C418A4" w:rsidP="0044518E">
      <w:pPr>
        <w:pStyle w:val="51"/>
        <w:shd w:val="clear" w:color="auto" w:fill="auto"/>
        <w:spacing w:line="276" w:lineRule="auto"/>
        <w:ind w:left="20" w:firstLine="0"/>
        <w:jc w:val="both"/>
        <w:rPr>
          <w:sz w:val="24"/>
          <w:szCs w:val="24"/>
        </w:rPr>
      </w:pPr>
      <w:r>
        <w:rPr>
          <w:sz w:val="24"/>
          <w:szCs w:val="24"/>
        </w:rPr>
        <w:t xml:space="preserve"> - </w:t>
      </w:r>
      <w:r w:rsidR="00D0327D" w:rsidRPr="0044518E">
        <w:rPr>
          <w:sz w:val="24"/>
          <w:szCs w:val="24"/>
        </w:rPr>
        <w:t>характеризовать особенности уголовного права и уголовных правоотношений;</w:t>
      </w:r>
    </w:p>
    <w:p w:rsidR="00D0327D" w:rsidRPr="0044518E" w:rsidRDefault="00C418A4" w:rsidP="0044518E">
      <w:pPr>
        <w:pStyle w:val="51"/>
        <w:shd w:val="clear" w:color="auto" w:fill="auto"/>
        <w:spacing w:line="276" w:lineRule="auto"/>
        <w:ind w:left="20" w:firstLine="0"/>
        <w:jc w:val="both"/>
        <w:rPr>
          <w:sz w:val="24"/>
          <w:szCs w:val="24"/>
        </w:rPr>
      </w:pPr>
      <w:r>
        <w:rPr>
          <w:sz w:val="24"/>
          <w:szCs w:val="24"/>
        </w:rPr>
        <w:t xml:space="preserve"> - </w:t>
      </w:r>
      <w:r w:rsidR="00D0327D" w:rsidRPr="0044518E">
        <w:rPr>
          <w:sz w:val="24"/>
          <w:szCs w:val="24"/>
        </w:rPr>
        <w:t>конкретизировать примерами виды преступлений и наказания за них;</w:t>
      </w:r>
    </w:p>
    <w:p w:rsidR="00D0327D" w:rsidRPr="0044518E" w:rsidRDefault="00C418A4" w:rsidP="0044518E">
      <w:pPr>
        <w:pStyle w:val="51"/>
        <w:shd w:val="clear" w:color="auto" w:fill="auto"/>
        <w:spacing w:line="276" w:lineRule="auto"/>
        <w:ind w:left="20" w:firstLine="0"/>
        <w:jc w:val="both"/>
        <w:rPr>
          <w:sz w:val="24"/>
          <w:szCs w:val="24"/>
        </w:rPr>
      </w:pPr>
      <w:r>
        <w:rPr>
          <w:sz w:val="24"/>
          <w:szCs w:val="24"/>
        </w:rPr>
        <w:t xml:space="preserve"> - </w:t>
      </w:r>
      <w:r w:rsidR="00D0327D" w:rsidRPr="0044518E">
        <w:rPr>
          <w:sz w:val="24"/>
          <w:szCs w:val="24"/>
        </w:rPr>
        <w:t>характеризовать специфику уголовной ответственности несовершеннолетних;</w:t>
      </w:r>
    </w:p>
    <w:p w:rsidR="00D0327D" w:rsidRPr="0044518E" w:rsidRDefault="00C418A4" w:rsidP="0044518E">
      <w:pPr>
        <w:pStyle w:val="51"/>
        <w:shd w:val="clear" w:color="auto" w:fill="auto"/>
        <w:spacing w:line="276" w:lineRule="auto"/>
        <w:ind w:left="20" w:firstLine="0"/>
        <w:jc w:val="both"/>
        <w:rPr>
          <w:sz w:val="24"/>
          <w:szCs w:val="24"/>
        </w:rPr>
      </w:pPr>
      <w:r>
        <w:rPr>
          <w:sz w:val="24"/>
          <w:szCs w:val="24"/>
        </w:rPr>
        <w:t xml:space="preserve"> - </w:t>
      </w:r>
      <w:r w:rsidR="00D0327D" w:rsidRPr="0044518E">
        <w:rPr>
          <w:sz w:val="24"/>
          <w:szCs w:val="24"/>
        </w:rPr>
        <w:t>раскрывать связь права на образование и обязанности получить образование;</w:t>
      </w:r>
    </w:p>
    <w:p w:rsidR="00D0327D" w:rsidRPr="0044518E" w:rsidRDefault="00C418A4" w:rsidP="0044518E">
      <w:pPr>
        <w:pStyle w:val="51"/>
        <w:shd w:val="clear" w:color="auto" w:fill="auto"/>
        <w:spacing w:after="116" w:line="276" w:lineRule="auto"/>
        <w:ind w:left="20" w:right="20" w:firstLine="0"/>
        <w:jc w:val="both"/>
        <w:rPr>
          <w:sz w:val="24"/>
          <w:szCs w:val="24"/>
        </w:rPr>
      </w:pPr>
      <w:r>
        <w:rPr>
          <w:sz w:val="24"/>
          <w:szCs w:val="24"/>
        </w:rPr>
        <w:t xml:space="preserve"> - </w:t>
      </w:r>
      <w:r w:rsidR="00D0327D" w:rsidRPr="0044518E">
        <w:rPr>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D0327D" w:rsidRPr="0044518E" w:rsidRDefault="00C418A4" w:rsidP="0044518E">
      <w:pPr>
        <w:pStyle w:val="51"/>
        <w:shd w:val="clear" w:color="auto" w:fill="auto"/>
        <w:spacing w:after="124" w:line="276" w:lineRule="auto"/>
        <w:ind w:left="20" w:right="20" w:firstLine="0"/>
        <w:jc w:val="both"/>
        <w:rPr>
          <w:sz w:val="24"/>
          <w:szCs w:val="24"/>
        </w:rPr>
      </w:pPr>
      <w:r>
        <w:rPr>
          <w:sz w:val="24"/>
          <w:szCs w:val="24"/>
        </w:rPr>
        <w:t xml:space="preserve"> - </w:t>
      </w:r>
      <w:r w:rsidR="00D0327D" w:rsidRPr="0044518E">
        <w:rPr>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C418A4" w:rsidRDefault="00C418A4" w:rsidP="00C37141">
      <w:pPr>
        <w:pStyle w:val="51"/>
        <w:shd w:val="clear" w:color="auto" w:fill="auto"/>
        <w:spacing w:after="163" w:line="276" w:lineRule="auto"/>
        <w:ind w:left="20" w:right="20" w:firstLine="0"/>
        <w:jc w:val="both"/>
        <w:rPr>
          <w:sz w:val="24"/>
          <w:szCs w:val="24"/>
        </w:rPr>
      </w:pPr>
      <w:r>
        <w:rPr>
          <w:sz w:val="24"/>
          <w:szCs w:val="24"/>
        </w:rPr>
        <w:t xml:space="preserve"> - </w:t>
      </w:r>
      <w:r w:rsidR="00D0327D" w:rsidRPr="0044518E">
        <w:rPr>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D0327D" w:rsidRPr="0044518E" w:rsidRDefault="00D0327D" w:rsidP="0044518E">
      <w:pPr>
        <w:pStyle w:val="80"/>
        <w:shd w:val="clear" w:color="auto" w:fill="auto"/>
        <w:spacing w:after="85" w:line="276" w:lineRule="auto"/>
        <w:ind w:left="20" w:firstLine="688"/>
        <w:rPr>
          <w:sz w:val="24"/>
          <w:szCs w:val="24"/>
        </w:rPr>
      </w:pPr>
      <w:r w:rsidRPr="0044518E">
        <w:rPr>
          <w:sz w:val="24"/>
          <w:szCs w:val="24"/>
        </w:rPr>
        <w:t>Выпускник получит возможность научиться:</w:t>
      </w:r>
    </w:p>
    <w:p w:rsidR="00D0327D" w:rsidRPr="0044518E" w:rsidRDefault="00D754CA" w:rsidP="0044518E">
      <w:pPr>
        <w:pStyle w:val="90"/>
        <w:shd w:val="clear" w:color="auto" w:fill="auto"/>
        <w:spacing w:after="116" w:line="276" w:lineRule="auto"/>
        <w:ind w:left="20" w:right="20" w:firstLine="0"/>
        <w:rPr>
          <w:sz w:val="24"/>
          <w:szCs w:val="24"/>
        </w:rPr>
      </w:pPr>
      <w:r>
        <w:rPr>
          <w:sz w:val="24"/>
          <w:szCs w:val="24"/>
        </w:rPr>
        <w:t xml:space="preserve"> - </w:t>
      </w:r>
      <w:r w:rsidR="00D0327D" w:rsidRPr="0044518E">
        <w:rPr>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D0327D" w:rsidRPr="0044518E" w:rsidRDefault="00D754CA" w:rsidP="0044518E">
      <w:pPr>
        <w:pStyle w:val="90"/>
        <w:shd w:val="clear" w:color="auto" w:fill="auto"/>
        <w:spacing w:after="120" w:line="276" w:lineRule="auto"/>
        <w:ind w:left="20" w:right="20" w:firstLine="0"/>
        <w:rPr>
          <w:sz w:val="24"/>
          <w:szCs w:val="24"/>
        </w:rPr>
      </w:pPr>
      <w:r>
        <w:rPr>
          <w:sz w:val="24"/>
          <w:szCs w:val="24"/>
        </w:rPr>
        <w:t xml:space="preserve"> - </w:t>
      </w:r>
      <w:r w:rsidR="00D0327D" w:rsidRPr="0044518E">
        <w:rPr>
          <w:sz w:val="24"/>
          <w:szCs w:val="24"/>
        </w:rPr>
        <w:t>оценивать сущность и значение правопорядка и законности, собственный возможный вклад в их становление и развитие;</w:t>
      </w:r>
    </w:p>
    <w:p w:rsidR="00D0327D" w:rsidRPr="0044518E" w:rsidRDefault="00D754CA" w:rsidP="0044518E">
      <w:pPr>
        <w:pStyle w:val="90"/>
        <w:shd w:val="clear" w:color="auto" w:fill="auto"/>
        <w:spacing w:line="276" w:lineRule="auto"/>
        <w:ind w:left="20" w:right="20" w:firstLine="0"/>
        <w:rPr>
          <w:sz w:val="24"/>
          <w:szCs w:val="24"/>
        </w:rPr>
      </w:pPr>
      <w:r>
        <w:rPr>
          <w:sz w:val="24"/>
          <w:szCs w:val="24"/>
        </w:rPr>
        <w:t xml:space="preserve"> - </w:t>
      </w:r>
      <w:r w:rsidR="00D0327D" w:rsidRPr="0044518E">
        <w:rPr>
          <w:sz w:val="24"/>
          <w:szCs w:val="24"/>
        </w:rPr>
        <w:t>осознанно содействовать защите правопорядка в обществе правовыми способами и средствами.</w:t>
      </w:r>
    </w:p>
    <w:p w:rsidR="00D754CA" w:rsidRDefault="00D0327D" w:rsidP="0044518E">
      <w:pPr>
        <w:pStyle w:val="80"/>
        <w:shd w:val="clear" w:color="auto" w:fill="auto"/>
        <w:spacing w:line="276" w:lineRule="auto"/>
        <w:ind w:left="20" w:right="2780" w:firstLine="688"/>
        <w:jc w:val="left"/>
        <w:rPr>
          <w:sz w:val="24"/>
          <w:szCs w:val="24"/>
        </w:rPr>
      </w:pPr>
      <w:r w:rsidRPr="0044518E">
        <w:rPr>
          <w:sz w:val="24"/>
          <w:szCs w:val="24"/>
        </w:rPr>
        <w:t xml:space="preserve">Экономика </w:t>
      </w:r>
    </w:p>
    <w:p w:rsidR="00D0327D" w:rsidRPr="0044518E" w:rsidRDefault="00D0327D" w:rsidP="0044518E">
      <w:pPr>
        <w:pStyle w:val="80"/>
        <w:shd w:val="clear" w:color="auto" w:fill="auto"/>
        <w:spacing w:line="276" w:lineRule="auto"/>
        <w:ind w:left="20" w:right="2780" w:firstLine="688"/>
        <w:jc w:val="left"/>
        <w:rPr>
          <w:sz w:val="24"/>
          <w:szCs w:val="24"/>
        </w:rPr>
      </w:pPr>
      <w:r w:rsidRPr="0044518E">
        <w:rPr>
          <w:sz w:val="24"/>
          <w:szCs w:val="24"/>
        </w:rPr>
        <w:t>Выпускник научится:</w:t>
      </w:r>
    </w:p>
    <w:p w:rsidR="00D0327D" w:rsidRPr="0044518E" w:rsidRDefault="00D754CA" w:rsidP="0044518E">
      <w:pPr>
        <w:pStyle w:val="51"/>
        <w:shd w:val="clear" w:color="auto" w:fill="auto"/>
        <w:spacing w:line="276" w:lineRule="auto"/>
        <w:ind w:left="20" w:firstLine="0"/>
        <w:jc w:val="both"/>
        <w:rPr>
          <w:sz w:val="24"/>
          <w:szCs w:val="24"/>
        </w:rPr>
      </w:pPr>
      <w:r>
        <w:rPr>
          <w:sz w:val="24"/>
          <w:szCs w:val="24"/>
        </w:rPr>
        <w:t xml:space="preserve"> - </w:t>
      </w:r>
      <w:r w:rsidR="00D0327D" w:rsidRPr="0044518E">
        <w:rPr>
          <w:sz w:val="24"/>
          <w:szCs w:val="24"/>
        </w:rPr>
        <w:t>объяснять проблему ограниченности экономических ресурсов;</w:t>
      </w:r>
    </w:p>
    <w:p w:rsidR="00D0327D" w:rsidRPr="0044518E" w:rsidRDefault="00D754CA" w:rsidP="00D754CA">
      <w:pPr>
        <w:pStyle w:val="51"/>
        <w:shd w:val="clear" w:color="auto" w:fill="auto"/>
        <w:tabs>
          <w:tab w:val="left" w:pos="7244"/>
        </w:tabs>
        <w:spacing w:line="276" w:lineRule="auto"/>
        <w:ind w:left="20" w:firstLine="0"/>
        <w:jc w:val="both"/>
        <w:rPr>
          <w:sz w:val="24"/>
          <w:szCs w:val="24"/>
        </w:rPr>
      </w:pPr>
      <w:r>
        <w:rPr>
          <w:sz w:val="24"/>
          <w:szCs w:val="24"/>
        </w:rPr>
        <w:t xml:space="preserve"> - </w:t>
      </w:r>
      <w:r w:rsidR="00D0327D" w:rsidRPr="0044518E">
        <w:rPr>
          <w:sz w:val="24"/>
          <w:szCs w:val="24"/>
        </w:rPr>
        <w:t>различать основных участников экономической деятельности:</w:t>
      </w:r>
      <w:r w:rsidR="00D0327D" w:rsidRPr="0044518E">
        <w:rPr>
          <w:sz w:val="24"/>
          <w:szCs w:val="24"/>
        </w:rPr>
        <w:tab/>
        <w:t>производителей и</w:t>
      </w:r>
      <w:r>
        <w:rPr>
          <w:sz w:val="24"/>
          <w:szCs w:val="24"/>
        </w:rPr>
        <w:t xml:space="preserve"> </w:t>
      </w:r>
      <w:r w:rsidR="00D0327D" w:rsidRPr="0044518E">
        <w:rPr>
          <w:sz w:val="24"/>
          <w:szCs w:val="24"/>
        </w:rPr>
        <w:t>потребителей, предпринимателей и наемных работников; раскрывать рациональное поведение субъектов экономической деятельности;</w:t>
      </w:r>
    </w:p>
    <w:p w:rsidR="00D0327D" w:rsidRPr="0044518E" w:rsidRDefault="00D754CA" w:rsidP="0044518E">
      <w:pPr>
        <w:pStyle w:val="51"/>
        <w:shd w:val="clear" w:color="auto" w:fill="auto"/>
        <w:spacing w:after="87" w:line="276" w:lineRule="auto"/>
        <w:ind w:left="20" w:firstLine="0"/>
        <w:jc w:val="both"/>
        <w:rPr>
          <w:sz w:val="24"/>
          <w:szCs w:val="24"/>
        </w:rPr>
      </w:pPr>
      <w:r>
        <w:rPr>
          <w:sz w:val="24"/>
          <w:szCs w:val="24"/>
        </w:rPr>
        <w:t xml:space="preserve"> - </w:t>
      </w:r>
      <w:r w:rsidR="00D0327D" w:rsidRPr="0044518E">
        <w:rPr>
          <w:sz w:val="24"/>
          <w:szCs w:val="24"/>
        </w:rPr>
        <w:t>раскрывать факторы, влияющие на производительность труда;</w:t>
      </w:r>
    </w:p>
    <w:p w:rsidR="00D0327D" w:rsidRPr="0044518E" w:rsidRDefault="00D754CA" w:rsidP="0044518E">
      <w:pPr>
        <w:pStyle w:val="51"/>
        <w:shd w:val="clear" w:color="auto" w:fill="auto"/>
        <w:spacing w:after="116" w:line="276" w:lineRule="auto"/>
        <w:ind w:left="20" w:right="20" w:firstLine="0"/>
        <w:jc w:val="both"/>
        <w:rPr>
          <w:sz w:val="24"/>
          <w:szCs w:val="24"/>
        </w:rPr>
      </w:pPr>
      <w:r>
        <w:rPr>
          <w:sz w:val="24"/>
          <w:szCs w:val="24"/>
        </w:rPr>
        <w:t xml:space="preserve"> - </w:t>
      </w:r>
      <w:r w:rsidR="00D0327D" w:rsidRPr="0044518E">
        <w:rPr>
          <w:sz w:val="24"/>
          <w:szCs w:val="24"/>
        </w:rPr>
        <w:t xml:space="preserve">характеризовать основные экономические системы, экономические явления и процессы, </w:t>
      </w:r>
      <w:r w:rsidR="00D0327D" w:rsidRPr="0044518E">
        <w:rPr>
          <w:sz w:val="24"/>
          <w:szCs w:val="24"/>
        </w:rPr>
        <w:lastRenderedPageBreak/>
        <w:t>сравнивать их; анализировать и систематизировать полученные данные об экономических системах;</w:t>
      </w:r>
    </w:p>
    <w:p w:rsidR="00D0327D" w:rsidRPr="0044518E" w:rsidRDefault="00D754CA" w:rsidP="0044518E">
      <w:pPr>
        <w:pStyle w:val="51"/>
        <w:shd w:val="clear" w:color="auto" w:fill="auto"/>
        <w:spacing w:after="116" w:line="276" w:lineRule="auto"/>
        <w:ind w:left="20" w:right="20" w:firstLine="0"/>
        <w:jc w:val="both"/>
        <w:rPr>
          <w:sz w:val="24"/>
          <w:szCs w:val="24"/>
        </w:rPr>
      </w:pPr>
      <w:r>
        <w:rPr>
          <w:sz w:val="24"/>
          <w:szCs w:val="24"/>
        </w:rPr>
        <w:t xml:space="preserve"> - </w:t>
      </w:r>
      <w:r w:rsidR="00D0327D" w:rsidRPr="0044518E">
        <w:rPr>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D0327D" w:rsidRPr="0044518E" w:rsidRDefault="00D754CA" w:rsidP="0044518E">
      <w:pPr>
        <w:pStyle w:val="51"/>
        <w:shd w:val="clear" w:color="auto" w:fill="auto"/>
        <w:spacing w:after="5" w:line="276" w:lineRule="auto"/>
        <w:ind w:left="20" w:right="20" w:firstLine="0"/>
        <w:jc w:val="both"/>
        <w:rPr>
          <w:sz w:val="24"/>
          <w:szCs w:val="24"/>
        </w:rPr>
      </w:pPr>
      <w:r>
        <w:rPr>
          <w:sz w:val="24"/>
          <w:szCs w:val="24"/>
        </w:rPr>
        <w:t xml:space="preserve"> - </w:t>
      </w:r>
      <w:r w:rsidR="00D0327D" w:rsidRPr="0044518E">
        <w:rPr>
          <w:sz w:val="24"/>
          <w:szCs w:val="24"/>
        </w:rPr>
        <w:t>объяснять роль государства в регулировании рыночной экономики; анализировать структуру бюджета государства;</w:t>
      </w:r>
    </w:p>
    <w:p w:rsidR="00D0327D" w:rsidRPr="0044518E" w:rsidRDefault="00D754CA" w:rsidP="0044518E">
      <w:pPr>
        <w:pStyle w:val="51"/>
        <w:shd w:val="clear" w:color="auto" w:fill="auto"/>
        <w:spacing w:line="276" w:lineRule="auto"/>
        <w:ind w:left="20" w:right="3520" w:firstLine="0"/>
        <w:rPr>
          <w:sz w:val="24"/>
          <w:szCs w:val="24"/>
        </w:rPr>
      </w:pPr>
      <w:r>
        <w:rPr>
          <w:sz w:val="24"/>
          <w:szCs w:val="24"/>
        </w:rPr>
        <w:t xml:space="preserve"> - </w:t>
      </w:r>
      <w:r w:rsidR="00D0327D" w:rsidRPr="0044518E">
        <w:rPr>
          <w:sz w:val="24"/>
          <w:szCs w:val="24"/>
        </w:rPr>
        <w:t xml:space="preserve">называть и конкретизировать примерами виды налогов; </w:t>
      </w:r>
      <w:r>
        <w:rPr>
          <w:sz w:val="24"/>
          <w:szCs w:val="24"/>
        </w:rPr>
        <w:t xml:space="preserve"> </w:t>
      </w:r>
      <w:r w:rsidR="00D0327D" w:rsidRPr="0044518E">
        <w:rPr>
          <w:sz w:val="24"/>
          <w:szCs w:val="24"/>
        </w:rPr>
        <w:t>характеризовать функции денег и их роль в экономике;</w:t>
      </w:r>
    </w:p>
    <w:p w:rsidR="00D0327D" w:rsidRPr="0044518E" w:rsidRDefault="00D754CA" w:rsidP="0044518E">
      <w:pPr>
        <w:pStyle w:val="51"/>
        <w:shd w:val="clear" w:color="auto" w:fill="auto"/>
        <w:spacing w:line="276" w:lineRule="auto"/>
        <w:ind w:left="20" w:firstLine="0"/>
        <w:jc w:val="both"/>
        <w:rPr>
          <w:sz w:val="24"/>
          <w:szCs w:val="24"/>
        </w:rPr>
      </w:pPr>
      <w:r>
        <w:rPr>
          <w:sz w:val="24"/>
          <w:szCs w:val="24"/>
        </w:rPr>
        <w:t xml:space="preserve"> - </w:t>
      </w:r>
      <w:r w:rsidR="00D0327D" w:rsidRPr="0044518E">
        <w:rPr>
          <w:sz w:val="24"/>
          <w:szCs w:val="24"/>
        </w:rPr>
        <w:t>раскрывать социально-экономическую роль и функции предпринимательства;</w:t>
      </w:r>
    </w:p>
    <w:p w:rsidR="00D754CA" w:rsidRDefault="00D754CA" w:rsidP="0044518E">
      <w:pPr>
        <w:pStyle w:val="51"/>
        <w:shd w:val="clear" w:color="auto" w:fill="auto"/>
        <w:spacing w:after="120" w:line="276" w:lineRule="auto"/>
        <w:ind w:left="20" w:right="20" w:firstLine="0"/>
        <w:jc w:val="both"/>
        <w:rPr>
          <w:sz w:val="24"/>
          <w:szCs w:val="24"/>
        </w:rPr>
      </w:pPr>
      <w:r>
        <w:rPr>
          <w:sz w:val="24"/>
          <w:szCs w:val="24"/>
        </w:rPr>
        <w:t xml:space="preserve"> - </w:t>
      </w:r>
      <w:r w:rsidR="00D0327D" w:rsidRPr="0044518E">
        <w:rPr>
          <w:sz w:val="24"/>
          <w:szCs w:val="24"/>
        </w:rPr>
        <w:t xml:space="preserve">анализировать информацию об экономической жизни общества из адаптированных источников различного типа; </w:t>
      </w:r>
    </w:p>
    <w:p w:rsidR="00D0327D" w:rsidRPr="0044518E" w:rsidRDefault="00D754CA" w:rsidP="0044518E">
      <w:pPr>
        <w:pStyle w:val="51"/>
        <w:shd w:val="clear" w:color="auto" w:fill="auto"/>
        <w:spacing w:after="120" w:line="276" w:lineRule="auto"/>
        <w:ind w:left="20" w:right="20" w:firstLine="0"/>
        <w:jc w:val="both"/>
        <w:rPr>
          <w:sz w:val="24"/>
          <w:szCs w:val="24"/>
        </w:rPr>
      </w:pPr>
      <w:r>
        <w:rPr>
          <w:sz w:val="24"/>
          <w:szCs w:val="24"/>
        </w:rPr>
        <w:t xml:space="preserve"> - </w:t>
      </w:r>
      <w:r w:rsidR="00D0327D" w:rsidRPr="0044518E">
        <w:rPr>
          <w:sz w:val="24"/>
          <w:szCs w:val="24"/>
        </w:rPr>
        <w:t>анализировать несложные статистические данные, отражающие экономические явления и процессы;</w:t>
      </w:r>
    </w:p>
    <w:p w:rsidR="00D754CA" w:rsidRDefault="00D754CA" w:rsidP="0044518E">
      <w:pPr>
        <w:pStyle w:val="51"/>
        <w:shd w:val="clear" w:color="auto" w:fill="auto"/>
        <w:spacing w:after="163" w:line="276" w:lineRule="auto"/>
        <w:ind w:left="20" w:right="20" w:firstLine="0"/>
        <w:jc w:val="both"/>
        <w:rPr>
          <w:sz w:val="24"/>
          <w:szCs w:val="24"/>
        </w:rPr>
      </w:pPr>
      <w:r>
        <w:rPr>
          <w:sz w:val="24"/>
          <w:szCs w:val="24"/>
        </w:rPr>
        <w:t xml:space="preserve"> - </w:t>
      </w:r>
      <w:r w:rsidR="00D0327D" w:rsidRPr="0044518E">
        <w:rPr>
          <w:sz w:val="24"/>
          <w:szCs w:val="24"/>
        </w:rPr>
        <w:t xml:space="preserve">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w:t>
      </w:r>
    </w:p>
    <w:p w:rsidR="00D0327D" w:rsidRPr="0044518E" w:rsidRDefault="00D754CA" w:rsidP="0044518E">
      <w:pPr>
        <w:pStyle w:val="51"/>
        <w:shd w:val="clear" w:color="auto" w:fill="auto"/>
        <w:spacing w:after="163" w:line="276" w:lineRule="auto"/>
        <w:ind w:left="20" w:right="20" w:firstLine="0"/>
        <w:jc w:val="both"/>
        <w:rPr>
          <w:sz w:val="24"/>
          <w:szCs w:val="24"/>
        </w:rPr>
      </w:pPr>
      <w:r>
        <w:rPr>
          <w:sz w:val="24"/>
          <w:szCs w:val="24"/>
        </w:rPr>
        <w:t xml:space="preserve"> - </w:t>
      </w:r>
      <w:r w:rsidR="00D0327D" w:rsidRPr="0044518E">
        <w:rPr>
          <w:sz w:val="24"/>
          <w:szCs w:val="24"/>
        </w:rPr>
        <w:t>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D0327D" w:rsidRPr="0044518E" w:rsidRDefault="00D754CA" w:rsidP="0044518E">
      <w:pPr>
        <w:pStyle w:val="51"/>
        <w:shd w:val="clear" w:color="auto" w:fill="auto"/>
        <w:spacing w:after="188" w:line="276" w:lineRule="auto"/>
        <w:ind w:left="20" w:firstLine="0"/>
        <w:jc w:val="both"/>
        <w:rPr>
          <w:sz w:val="24"/>
          <w:szCs w:val="24"/>
        </w:rPr>
      </w:pPr>
      <w:r>
        <w:rPr>
          <w:sz w:val="24"/>
          <w:szCs w:val="24"/>
        </w:rPr>
        <w:t xml:space="preserve"> - </w:t>
      </w:r>
      <w:r w:rsidR="00D0327D" w:rsidRPr="0044518E">
        <w:rPr>
          <w:sz w:val="24"/>
          <w:szCs w:val="24"/>
        </w:rPr>
        <w:t>раскрывать рациональное поведение субъектов экономической деятельности;</w:t>
      </w:r>
    </w:p>
    <w:p w:rsidR="00D754CA" w:rsidRDefault="00D754CA" w:rsidP="0044518E">
      <w:pPr>
        <w:pStyle w:val="51"/>
        <w:shd w:val="clear" w:color="auto" w:fill="auto"/>
        <w:spacing w:after="141" w:line="276" w:lineRule="auto"/>
        <w:ind w:left="20" w:firstLine="0"/>
        <w:jc w:val="both"/>
        <w:rPr>
          <w:sz w:val="24"/>
          <w:szCs w:val="24"/>
        </w:rPr>
      </w:pPr>
      <w:r>
        <w:rPr>
          <w:sz w:val="24"/>
          <w:szCs w:val="24"/>
        </w:rPr>
        <w:t xml:space="preserve"> - </w:t>
      </w:r>
      <w:r w:rsidR="00D0327D" w:rsidRPr="0044518E">
        <w:rPr>
          <w:sz w:val="24"/>
          <w:szCs w:val="24"/>
        </w:rPr>
        <w:t xml:space="preserve">характеризовать экономику семьи; </w:t>
      </w:r>
    </w:p>
    <w:p w:rsidR="00D0327D" w:rsidRPr="0044518E" w:rsidRDefault="00D754CA" w:rsidP="0044518E">
      <w:pPr>
        <w:pStyle w:val="51"/>
        <w:shd w:val="clear" w:color="auto" w:fill="auto"/>
        <w:spacing w:after="141" w:line="276" w:lineRule="auto"/>
        <w:ind w:left="20" w:firstLine="0"/>
        <w:jc w:val="both"/>
        <w:rPr>
          <w:sz w:val="24"/>
          <w:szCs w:val="24"/>
        </w:rPr>
      </w:pPr>
      <w:r>
        <w:rPr>
          <w:sz w:val="24"/>
          <w:szCs w:val="24"/>
        </w:rPr>
        <w:t xml:space="preserve"> - </w:t>
      </w:r>
      <w:r w:rsidR="00D0327D" w:rsidRPr="0044518E">
        <w:rPr>
          <w:sz w:val="24"/>
          <w:szCs w:val="24"/>
        </w:rPr>
        <w:t>анализировать структуру семейного бюджета;</w:t>
      </w:r>
    </w:p>
    <w:p w:rsidR="00D0327D" w:rsidRPr="0044518E" w:rsidRDefault="00D754CA" w:rsidP="0044518E">
      <w:pPr>
        <w:pStyle w:val="51"/>
        <w:shd w:val="clear" w:color="auto" w:fill="auto"/>
        <w:spacing w:after="167" w:line="276" w:lineRule="auto"/>
        <w:ind w:left="20" w:right="20" w:firstLine="0"/>
        <w:jc w:val="both"/>
        <w:rPr>
          <w:sz w:val="24"/>
          <w:szCs w:val="24"/>
        </w:rPr>
      </w:pPr>
      <w:r>
        <w:rPr>
          <w:sz w:val="24"/>
          <w:szCs w:val="24"/>
        </w:rPr>
        <w:t xml:space="preserve"> - </w:t>
      </w:r>
      <w:r w:rsidR="00D0327D" w:rsidRPr="0044518E">
        <w:rPr>
          <w:sz w:val="24"/>
          <w:szCs w:val="24"/>
        </w:rPr>
        <w:t>использовать полученные знания при анализе фактов поведения участников экономической деятельности;</w:t>
      </w:r>
    </w:p>
    <w:p w:rsidR="00D754CA" w:rsidRDefault="00D754CA" w:rsidP="00BB5D8D">
      <w:pPr>
        <w:pStyle w:val="51"/>
        <w:shd w:val="clear" w:color="auto" w:fill="auto"/>
        <w:spacing w:after="178" w:line="276" w:lineRule="auto"/>
        <w:ind w:left="20" w:firstLine="0"/>
        <w:jc w:val="both"/>
        <w:rPr>
          <w:sz w:val="24"/>
          <w:szCs w:val="24"/>
        </w:rPr>
      </w:pPr>
      <w:r>
        <w:rPr>
          <w:sz w:val="24"/>
          <w:szCs w:val="24"/>
        </w:rPr>
        <w:t xml:space="preserve"> - </w:t>
      </w:r>
      <w:r w:rsidR="00D0327D" w:rsidRPr="0044518E">
        <w:rPr>
          <w:sz w:val="24"/>
          <w:szCs w:val="24"/>
        </w:rPr>
        <w:t>обосновывать связь профессионализма и жизненного успеха.</w:t>
      </w:r>
    </w:p>
    <w:p w:rsidR="00D0327D" w:rsidRPr="0044518E" w:rsidRDefault="00D0327D" w:rsidP="0044518E">
      <w:pPr>
        <w:pStyle w:val="80"/>
        <w:shd w:val="clear" w:color="auto" w:fill="auto"/>
        <w:spacing w:after="141" w:line="276" w:lineRule="auto"/>
        <w:ind w:left="20" w:firstLine="688"/>
        <w:rPr>
          <w:sz w:val="24"/>
          <w:szCs w:val="24"/>
        </w:rPr>
      </w:pPr>
      <w:r w:rsidRPr="0044518E">
        <w:rPr>
          <w:sz w:val="24"/>
          <w:szCs w:val="24"/>
        </w:rPr>
        <w:t>Выпускник получит возможность научиться:</w:t>
      </w:r>
    </w:p>
    <w:p w:rsidR="00D0327D" w:rsidRPr="0044518E" w:rsidRDefault="00D754CA" w:rsidP="0044518E">
      <w:pPr>
        <w:pStyle w:val="90"/>
        <w:shd w:val="clear" w:color="auto" w:fill="auto"/>
        <w:spacing w:after="120" w:line="276" w:lineRule="auto"/>
        <w:ind w:left="20" w:right="20" w:firstLine="0"/>
        <w:rPr>
          <w:sz w:val="24"/>
          <w:szCs w:val="24"/>
        </w:rPr>
      </w:pPr>
      <w:r>
        <w:rPr>
          <w:sz w:val="24"/>
          <w:szCs w:val="24"/>
        </w:rPr>
        <w:t xml:space="preserve"> - </w:t>
      </w:r>
      <w:r w:rsidR="00D0327D" w:rsidRPr="0044518E">
        <w:rPr>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D0327D" w:rsidRPr="0044518E" w:rsidRDefault="00D754CA" w:rsidP="0044518E">
      <w:pPr>
        <w:pStyle w:val="90"/>
        <w:shd w:val="clear" w:color="auto" w:fill="auto"/>
        <w:spacing w:after="124" w:line="276" w:lineRule="auto"/>
        <w:ind w:left="20" w:right="20" w:firstLine="0"/>
        <w:rPr>
          <w:sz w:val="24"/>
          <w:szCs w:val="24"/>
        </w:rPr>
      </w:pPr>
      <w:r>
        <w:rPr>
          <w:sz w:val="24"/>
          <w:szCs w:val="24"/>
        </w:rPr>
        <w:t xml:space="preserve"> - </w:t>
      </w:r>
      <w:r w:rsidR="00D0327D" w:rsidRPr="0044518E">
        <w:rPr>
          <w:sz w:val="24"/>
          <w:szCs w:val="24"/>
        </w:rPr>
        <w:t>выполнять практические задания, основанные на ситуациях, связанных с описанием состояния российской экономики;</w:t>
      </w:r>
    </w:p>
    <w:p w:rsidR="00D0327D" w:rsidRPr="0044518E" w:rsidRDefault="00D754CA" w:rsidP="0044518E">
      <w:pPr>
        <w:pStyle w:val="90"/>
        <w:shd w:val="clear" w:color="auto" w:fill="auto"/>
        <w:spacing w:after="120" w:line="276" w:lineRule="auto"/>
        <w:ind w:left="20" w:right="20" w:firstLine="0"/>
        <w:rPr>
          <w:sz w:val="24"/>
          <w:szCs w:val="24"/>
        </w:rPr>
      </w:pPr>
      <w:r>
        <w:rPr>
          <w:sz w:val="24"/>
          <w:szCs w:val="24"/>
        </w:rPr>
        <w:t xml:space="preserve"> - </w:t>
      </w:r>
      <w:r w:rsidR="00D0327D" w:rsidRPr="0044518E">
        <w:rPr>
          <w:sz w:val="24"/>
          <w:szCs w:val="24"/>
        </w:rPr>
        <w:t>анализировать и оценивать с позиций экономических знаний сложившиеся практики и модели поведения потребителя;</w:t>
      </w:r>
    </w:p>
    <w:p w:rsidR="00D0327D" w:rsidRPr="0044518E" w:rsidRDefault="00D754CA" w:rsidP="0044518E">
      <w:pPr>
        <w:pStyle w:val="90"/>
        <w:shd w:val="clear" w:color="auto" w:fill="auto"/>
        <w:spacing w:after="116" w:line="276" w:lineRule="auto"/>
        <w:ind w:left="20" w:right="20" w:firstLine="0"/>
        <w:rPr>
          <w:sz w:val="24"/>
          <w:szCs w:val="24"/>
        </w:rPr>
      </w:pPr>
      <w:r>
        <w:rPr>
          <w:sz w:val="24"/>
          <w:szCs w:val="24"/>
        </w:rPr>
        <w:t xml:space="preserve"> - </w:t>
      </w:r>
      <w:r w:rsidR="00D0327D" w:rsidRPr="0044518E">
        <w:rPr>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D0327D" w:rsidRPr="0044518E" w:rsidRDefault="00D754CA" w:rsidP="0044518E">
      <w:pPr>
        <w:pStyle w:val="90"/>
        <w:shd w:val="clear" w:color="auto" w:fill="auto"/>
        <w:spacing w:line="276" w:lineRule="auto"/>
        <w:ind w:left="20" w:right="20" w:firstLine="0"/>
        <w:rPr>
          <w:sz w:val="24"/>
          <w:szCs w:val="24"/>
        </w:rPr>
      </w:pPr>
      <w:r>
        <w:rPr>
          <w:sz w:val="24"/>
          <w:szCs w:val="24"/>
        </w:rPr>
        <w:t xml:space="preserve"> - </w:t>
      </w:r>
      <w:r w:rsidR="00D0327D" w:rsidRPr="0044518E">
        <w:rPr>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D0327D" w:rsidRDefault="00D754CA" w:rsidP="0044518E">
      <w:pPr>
        <w:pStyle w:val="90"/>
        <w:shd w:val="clear" w:color="auto" w:fill="auto"/>
        <w:spacing w:after="551" w:line="276" w:lineRule="auto"/>
        <w:ind w:left="20" w:right="20" w:firstLine="0"/>
        <w:rPr>
          <w:sz w:val="24"/>
          <w:szCs w:val="24"/>
        </w:rPr>
      </w:pPr>
      <w:r>
        <w:rPr>
          <w:sz w:val="24"/>
          <w:szCs w:val="24"/>
        </w:rPr>
        <w:t xml:space="preserve"> - </w:t>
      </w:r>
      <w:r w:rsidR="00D0327D" w:rsidRPr="0044518E">
        <w:rPr>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C37141" w:rsidRDefault="00C37141" w:rsidP="0044518E">
      <w:pPr>
        <w:pStyle w:val="90"/>
        <w:shd w:val="clear" w:color="auto" w:fill="auto"/>
        <w:spacing w:after="551" w:line="276" w:lineRule="auto"/>
        <w:ind w:left="20" w:right="20" w:firstLine="0"/>
        <w:rPr>
          <w:sz w:val="24"/>
          <w:szCs w:val="24"/>
        </w:rPr>
      </w:pPr>
    </w:p>
    <w:p w:rsidR="00C37141" w:rsidRPr="0044518E" w:rsidRDefault="00C37141" w:rsidP="0044518E">
      <w:pPr>
        <w:pStyle w:val="90"/>
        <w:shd w:val="clear" w:color="auto" w:fill="auto"/>
        <w:spacing w:after="551" w:line="276" w:lineRule="auto"/>
        <w:ind w:left="20" w:right="20" w:firstLine="0"/>
        <w:rPr>
          <w:sz w:val="24"/>
          <w:szCs w:val="24"/>
        </w:rPr>
      </w:pPr>
    </w:p>
    <w:p w:rsidR="00D0327D" w:rsidRPr="00D754CA" w:rsidRDefault="00D754CA" w:rsidP="007E369C">
      <w:pPr>
        <w:pStyle w:val="43"/>
        <w:keepNext/>
        <w:keepLines/>
        <w:shd w:val="clear" w:color="auto" w:fill="auto"/>
        <w:tabs>
          <w:tab w:val="left" w:pos="4837"/>
        </w:tabs>
        <w:spacing w:before="0" w:after="0" w:line="260" w:lineRule="exact"/>
        <w:ind w:firstLine="0"/>
        <w:jc w:val="center"/>
        <w:rPr>
          <w:sz w:val="24"/>
          <w:szCs w:val="24"/>
        </w:rPr>
      </w:pPr>
      <w:bookmarkStart w:id="18" w:name="bookmark20"/>
      <w:r w:rsidRPr="00D754CA">
        <w:rPr>
          <w:sz w:val="24"/>
          <w:szCs w:val="24"/>
        </w:rPr>
        <w:lastRenderedPageBreak/>
        <w:t xml:space="preserve">1.2.5.10. </w:t>
      </w:r>
      <w:r w:rsidR="00D0327D" w:rsidRPr="00D754CA">
        <w:rPr>
          <w:sz w:val="24"/>
          <w:szCs w:val="24"/>
        </w:rPr>
        <w:t>География</w:t>
      </w:r>
      <w:bookmarkEnd w:id="18"/>
    </w:p>
    <w:p w:rsidR="007E369C" w:rsidRPr="00D754CA" w:rsidRDefault="007E369C" w:rsidP="007E369C">
      <w:pPr>
        <w:pStyle w:val="43"/>
        <w:keepNext/>
        <w:keepLines/>
        <w:shd w:val="clear" w:color="auto" w:fill="auto"/>
        <w:tabs>
          <w:tab w:val="left" w:pos="4837"/>
        </w:tabs>
        <w:spacing w:before="0" w:after="0" w:line="260" w:lineRule="exact"/>
        <w:ind w:firstLine="0"/>
        <w:jc w:val="center"/>
        <w:rPr>
          <w:sz w:val="24"/>
          <w:szCs w:val="24"/>
        </w:rPr>
      </w:pPr>
    </w:p>
    <w:p w:rsidR="00D0327D" w:rsidRPr="00E45F8D" w:rsidRDefault="00D0327D" w:rsidP="00D0327D">
      <w:pPr>
        <w:pStyle w:val="80"/>
        <w:shd w:val="clear" w:color="auto" w:fill="auto"/>
        <w:spacing w:line="317" w:lineRule="exact"/>
        <w:ind w:left="20" w:firstLine="560"/>
        <w:rPr>
          <w:sz w:val="24"/>
          <w:szCs w:val="24"/>
        </w:rPr>
      </w:pPr>
      <w:r w:rsidRPr="00E45F8D">
        <w:rPr>
          <w:sz w:val="24"/>
          <w:szCs w:val="24"/>
        </w:rPr>
        <w:t>Источники географической информации</w:t>
      </w:r>
    </w:p>
    <w:p w:rsidR="00D0327D" w:rsidRPr="00D754CA" w:rsidRDefault="00D0327D" w:rsidP="00D0327D">
      <w:pPr>
        <w:pStyle w:val="51"/>
        <w:shd w:val="clear" w:color="auto" w:fill="auto"/>
        <w:spacing w:line="317" w:lineRule="exact"/>
        <w:ind w:left="20" w:firstLine="560"/>
        <w:jc w:val="both"/>
        <w:rPr>
          <w:b/>
          <w:sz w:val="24"/>
          <w:szCs w:val="24"/>
        </w:rPr>
      </w:pPr>
      <w:r w:rsidRPr="00D754CA">
        <w:rPr>
          <w:b/>
          <w:sz w:val="24"/>
          <w:szCs w:val="24"/>
        </w:rPr>
        <w:t>Выпускник научится:</w:t>
      </w:r>
    </w:p>
    <w:p w:rsidR="00D0327D" w:rsidRPr="00E45F8D" w:rsidRDefault="00D0327D" w:rsidP="00D0327D">
      <w:pPr>
        <w:pStyle w:val="51"/>
        <w:numPr>
          <w:ilvl w:val="0"/>
          <w:numId w:val="3"/>
        </w:numPr>
        <w:shd w:val="clear" w:color="auto" w:fill="auto"/>
        <w:spacing w:line="317" w:lineRule="exact"/>
        <w:ind w:left="20" w:right="20" w:firstLine="560"/>
        <w:jc w:val="both"/>
        <w:rPr>
          <w:sz w:val="24"/>
          <w:szCs w:val="24"/>
        </w:rPr>
      </w:pPr>
      <w:r w:rsidRPr="00E45F8D">
        <w:rPr>
          <w:sz w:val="24"/>
          <w:szCs w:val="24"/>
        </w:rPr>
        <w:t xml:space="preserve">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D0327D" w:rsidRPr="00E45F8D" w:rsidRDefault="00D0327D" w:rsidP="00D0327D">
      <w:pPr>
        <w:pStyle w:val="51"/>
        <w:numPr>
          <w:ilvl w:val="0"/>
          <w:numId w:val="3"/>
        </w:numPr>
        <w:shd w:val="clear" w:color="auto" w:fill="auto"/>
        <w:spacing w:line="317" w:lineRule="exact"/>
        <w:ind w:left="20" w:firstLine="560"/>
        <w:jc w:val="both"/>
        <w:rPr>
          <w:sz w:val="24"/>
          <w:szCs w:val="24"/>
        </w:rPr>
      </w:pPr>
      <w:r w:rsidRPr="00E45F8D">
        <w:rPr>
          <w:sz w:val="24"/>
          <w:szCs w:val="24"/>
        </w:rPr>
        <w:t xml:space="preserve"> анализировать, обобщать и интерпретировать географическую информацию;</w:t>
      </w:r>
    </w:p>
    <w:p w:rsidR="00D0327D" w:rsidRPr="00E45F8D" w:rsidRDefault="00D0327D" w:rsidP="00D0327D">
      <w:pPr>
        <w:pStyle w:val="51"/>
        <w:numPr>
          <w:ilvl w:val="0"/>
          <w:numId w:val="3"/>
        </w:numPr>
        <w:shd w:val="clear" w:color="auto" w:fill="auto"/>
        <w:spacing w:line="317" w:lineRule="exact"/>
        <w:ind w:left="20" w:right="20" w:firstLine="560"/>
        <w:jc w:val="both"/>
        <w:rPr>
          <w:sz w:val="24"/>
          <w:szCs w:val="24"/>
        </w:rPr>
      </w:pPr>
      <w:r w:rsidRPr="00E45F8D">
        <w:rPr>
          <w:sz w:val="24"/>
          <w:szCs w:val="24"/>
        </w:rPr>
        <w:t xml:space="preserve"> находить и формулировать по результатам наблюдений (в том числе инструментальных) зависимости и закономерности;</w:t>
      </w:r>
    </w:p>
    <w:p w:rsidR="00D0327D" w:rsidRPr="00E45F8D" w:rsidRDefault="00D0327D" w:rsidP="00D0327D">
      <w:pPr>
        <w:pStyle w:val="51"/>
        <w:numPr>
          <w:ilvl w:val="0"/>
          <w:numId w:val="3"/>
        </w:numPr>
        <w:shd w:val="clear" w:color="auto" w:fill="auto"/>
        <w:spacing w:line="317" w:lineRule="exact"/>
        <w:ind w:left="20" w:right="20" w:firstLine="560"/>
        <w:jc w:val="both"/>
        <w:rPr>
          <w:sz w:val="24"/>
          <w:szCs w:val="24"/>
        </w:rPr>
      </w:pPr>
      <w:r w:rsidRPr="00E45F8D">
        <w:rPr>
          <w:sz w:val="24"/>
          <w:szCs w:val="24"/>
        </w:rPr>
        <w:t xml:space="preserve">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D0327D" w:rsidRPr="00E45F8D" w:rsidRDefault="00D0327D" w:rsidP="00D0327D">
      <w:pPr>
        <w:pStyle w:val="51"/>
        <w:numPr>
          <w:ilvl w:val="0"/>
          <w:numId w:val="3"/>
        </w:numPr>
        <w:shd w:val="clear" w:color="auto" w:fill="auto"/>
        <w:spacing w:line="317" w:lineRule="exact"/>
        <w:ind w:left="20" w:right="20" w:firstLine="560"/>
        <w:jc w:val="both"/>
        <w:rPr>
          <w:sz w:val="24"/>
          <w:szCs w:val="24"/>
        </w:rPr>
      </w:pPr>
      <w:r w:rsidRPr="00E45F8D">
        <w:rPr>
          <w:sz w:val="24"/>
          <w:szCs w:val="24"/>
        </w:rPr>
        <w:t xml:space="preserve"> выявлять в процессе работы с одним или несколькими источниками географической информации содержащуюся в них противоречивую информацию;</w:t>
      </w:r>
    </w:p>
    <w:p w:rsidR="00D0327D" w:rsidRPr="00E45F8D" w:rsidRDefault="00D0327D" w:rsidP="00D0327D">
      <w:pPr>
        <w:pStyle w:val="51"/>
        <w:numPr>
          <w:ilvl w:val="0"/>
          <w:numId w:val="3"/>
        </w:numPr>
        <w:shd w:val="clear" w:color="auto" w:fill="auto"/>
        <w:spacing w:line="317" w:lineRule="exact"/>
        <w:ind w:left="20" w:right="20" w:firstLine="560"/>
        <w:jc w:val="both"/>
        <w:rPr>
          <w:sz w:val="24"/>
          <w:szCs w:val="24"/>
        </w:rPr>
      </w:pPr>
      <w:r w:rsidRPr="00E45F8D">
        <w:rPr>
          <w:sz w:val="24"/>
          <w:szCs w:val="24"/>
        </w:rPr>
        <w:t xml:space="preserve"> составлять описания географических объектов, процессов и явлений с использованием разных источников географической информации;</w:t>
      </w:r>
    </w:p>
    <w:p w:rsidR="00D0327D" w:rsidRPr="00E45F8D" w:rsidRDefault="00D0327D" w:rsidP="00D0327D">
      <w:pPr>
        <w:pStyle w:val="51"/>
        <w:numPr>
          <w:ilvl w:val="0"/>
          <w:numId w:val="3"/>
        </w:numPr>
        <w:shd w:val="clear" w:color="auto" w:fill="auto"/>
        <w:spacing w:line="317" w:lineRule="exact"/>
        <w:ind w:left="20" w:right="20" w:firstLine="560"/>
        <w:jc w:val="both"/>
        <w:rPr>
          <w:sz w:val="24"/>
          <w:szCs w:val="24"/>
        </w:rPr>
      </w:pPr>
      <w:r w:rsidRPr="00E45F8D">
        <w:rPr>
          <w:sz w:val="24"/>
          <w:szCs w:val="24"/>
        </w:rPr>
        <w:t xml:space="preserve"> представлять в различных формах географическую информацию, необходимую для решения учебных и практико-ориентированных задач.</w:t>
      </w:r>
    </w:p>
    <w:p w:rsidR="00D0327D" w:rsidRPr="00D754CA" w:rsidRDefault="00D0327D" w:rsidP="00D0327D">
      <w:pPr>
        <w:pStyle w:val="90"/>
        <w:shd w:val="clear" w:color="auto" w:fill="auto"/>
        <w:ind w:left="20" w:firstLine="560"/>
        <w:rPr>
          <w:b/>
          <w:sz w:val="24"/>
          <w:szCs w:val="24"/>
        </w:rPr>
      </w:pPr>
      <w:r w:rsidRPr="00D754CA">
        <w:rPr>
          <w:b/>
          <w:sz w:val="24"/>
          <w:szCs w:val="24"/>
        </w:rPr>
        <w:t>Выпускник получит возможность научиться:</w:t>
      </w:r>
    </w:p>
    <w:p w:rsidR="00D0327D" w:rsidRPr="00E45F8D" w:rsidRDefault="00D0327D" w:rsidP="00D0327D">
      <w:pPr>
        <w:pStyle w:val="90"/>
        <w:numPr>
          <w:ilvl w:val="0"/>
          <w:numId w:val="3"/>
        </w:numPr>
        <w:shd w:val="clear" w:color="auto" w:fill="auto"/>
        <w:ind w:left="20" w:right="20" w:firstLine="560"/>
        <w:rPr>
          <w:sz w:val="24"/>
          <w:szCs w:val="24"/>
        </w:rPr>
      </w:pPr>
      <w:r w:rsidRPr="00E45F8D">
        <w:rPr>
          <w:rStyle w:val="92"/>
          <w:rFonts w:eastAsia="Lucida Sans Unicode"/>
          <w:sz w:val="24"/>
          <w:szCs w:val="24"/>
        </w:rPr>
        <w:t xml:space="preserve"> </w:t>
      </w:r>
      <w:r w:rsidRPr="00E45F8D">
        <w:rPr>
          <w:sz w:val="24"/>
          <w:szCs w:val="24"/>
        </w:rPr>
        <w:t>ориентироваться на местности при помощи топографических карт и современных навигационных приборов;</w:t>
      </w:r>
    </w:p>
    <w:p w:rsidR="00D0327D" w:rsidRPr="00E45F8D" w:rsidRDefault="00D0327D" w:rsidP="00D0327D">
      <w:pPr>
        <w:pStyle w:val="90"/>
        <w:numPr>
          <w:ilvl w:val="0"/>
          <w:numId w:val="3"/>
        </w:numPr>
        <w:shd w:val="clear" w:color="auto" w:fill="auto"/>
        <w:ind w:left="20" w:right="20" w:firstLine="560"/>
        <w:rPr>
          <w:sz w:val="24"/>
          <w:szCs w:val="24"/>
        </w:rPr>
      </w:pPr>
      <w:r w:rsidRPr="00E45F8D">
        <w:rPr>
          <w:rStyle w:val="92"/>
          <w:rFonts w:eastAsia="Lucida Sans Unicode"/>
          <w:sz w:val="24"/>
          <w:szCs w:val="24"/>
        </w:rPr>
        <w:t xml:space="preserve"> </w:t>
      </w:r>
      <w:r w:rsidRPr="00E45F8D">
        <w:rPr>
          <w:sz w:val="24"/>
          <w:szCs w:val="24"/>
        </w:rPr>
        <w:t>читать космические снимки и аэрофотоснимки, планы местности и географические карты;</w:t>
      </w:r>
    </w:p>
    <w:p w:rsidR="00D0327D" w:rsidRPr="00E45F8D" w:rsidRDefault="00D0327D" w:rsidP="00D0327D">
      <w:pPr>
        <w:pStyle w:val="90"/>
        <w:numPr>
          <w:ilvl w:val="0"/>
          <w:numId w:val="3"/>
        </w:numPr>
        <w:shd w:val="clear" w:color="auto" w:fill="auto"/>
        <w:ind w:left="20" w:firstLine="560"/>
        <w:rPr>
          <w:sz w:val="24"/>
          <w:szCs w:val="24"/>
        </w:rPr>
      </w:pPr>
      <w:r w:rsidRPr="00E45F8D">
        <w:rPr>
          <w:rStyle w:val="92"/>
          <w:rFonts w:eastAsia="Lucida Sans Unicode"/>
          <w:sz w:val="24"/>
          <w:szCs w:val="24"/>
        </w:rPr>
        <w:t xml:space="preserve"> </w:t>
      </w:r>
      <w:r w:rsidRPr="00E45F8D">
        <w:rPr>
          <w:sz w:val="24"/>
          <w:szCs w:val="24"/>
        </w:rPr>
        <w:t>строить простые планы местности;</w:t>
      </w:r>
    </w:p>
    <w:p w:rsidR="00D0327D" w:rsidRPr="00E45F8D" w:rsidRDefault="00D0327D" w:rsidP="00D0327D">
      <w:pPr>
        <w:pStyle w:val="90"/>
        <w:numPr>
          <w:ilvl w:val="0"/>
          <w:numId w:val="3"/>
        </w:numPr>
        <w:shd w:val="clear" w:color="auto" w:fill="auto"/>
        <w:ind w:left="20" w:firstLine="560"/>
        <w:rPr>
          <w:sz w:val="24"/>
          <w:szCs w:val="24"/>
        </w:rPr>
      </w:pPr>
      <w:r w:rsidRPr="00E45F8D">
        <w:rPr>
          <w:rStyle w:val="92"/>
          <w:rFonts w:eastAsia="Lucida Sans Unicode"/>
          <w:sz w:val="24"/>
          <w:szCs w:val="24"/>
        </w:rPr>
        <w:t xml:space="preserve"> </w:t>
      </w:r>
      <w:r w:rsidRPr="00E45F8D">
        <w:rPr>
          <w:sz w:val="24"/>
          <w:szCs w:val="24"/>
        </w:rPr>
        <w:t>создавать простейшие географические карты различного содержания;</w:t>
      </w:r>
    </w:p>
    <w:p w:rsidR="00D0327D" w:rsidRPr="00E45F8D" w:rsidRDefault="00D0327D" w:rsidP="00D0327D">
      <w:pPr>
        <w:pStyle w:val="90"/>
        <w:numPr>
          <w:ilvl w:val="0"/>
          <w:numId w:val="3"/>
        </w:numPr>
        <w:shd w:val="clear" w:color="auto" w:fill="auto"/>
        <w:ind w:left="20" w:right="20" w:firstLine="560"/>
        <w:rPr>
          <w:sz w:val="24"/>
          <w:szCs w:val="24"/>
        </w:rPr>
      </w:pPr>
      <w:r w:rsidRPr="00E45F8D">
        <w:rPr>
          <w:rStyle w:val="92"/>
          <w:rFonts w:eastAsia="Lucida Sans Unicode"/>
          <w:sz w:val="24"/>
          <w:szCs w:val="24"/>
        </w:rPr>
        <w:t xml:space="preserve"> </w:t>
      </w:r>
      <w:r w:rsidRPr="00E45F8D">
        <w:rPr>
          <w:sz w:val="24"/>
          <w:szCs w:val="24"/>
        </w:rPr>
        <w:t>моделировать географические объекты и явления при помощи компьютерных программ.</w:t>
      </w:r>
    </w:p>
    <w:p w:rsidR="00DE7091" w:rsidRDefault="00D0327D" w:rsidP="00DE7091">
      <w:pPr>
        <w:ind w:left="20" w:firstLine="560"/>
        <w:rPr>
          <w:rFonts w:ascii="Times New Roman" w:hAnsi="Times New Roman" w:cs="Times New Roman"/>
          <w:b/>
          <w:sz w:val="24"/>
          <w:szCs w:val="24"/>
        </w:rPr>
      </w:pPr>
      <w:r w:rsidRPr="00D754CA">
        <w:rPr>
          <w:rFonts w:ascii="Times New Roman" w:hAnsi="Times New Roman" w:cs="Times New Roman"/>
          <w:b/>
          <w:sz w:val="24"/>
          <w:szCs w:val="24"/>
        </w:rPr>
        <w:t>Природа Земли и человек</w:t>
      </w:r>
    </w:p>
    <w:p w:rsidR="00D0327D" w:rsidRPr="00DE7091" w:rsidRDefault="00D0327D" w:rsidP="00DE7091">
      <w:pPr>
        <w:ind w:left="20" w:firstLine="560"/>
        <w:rPr>
          <w:rFonts w:ascii="Times New Roman" w:hAnsi="Times New Roman" w:cs="Times New Roman"/>
          <w:b/>
          <w:sz w:val="24"/>
          <w:szCs w:val="24"/>
        </w:rPr>
      </w:pPr>
      <w:r w:rsidRPr="00DE7091">
        <w:rPr>
          <w:rFonts w:ascii="Times New Roman" w:hAnsi="Times New Roman" w:cs="Times New Roman"/>
          <w:b/>
          <w:sz w:val="24"/>
          <w:szCs w:val="24"/>
        </w:rPr>
        <w:t>Выпускник научится:</w:t>
      </w:r>
    </w:p>
    <w:p w:rsidR="00D0327D" w:rsidRPr="00E45F8D" w:rsidRDefault="00D0327D" w:rsidP="00D0327D">
      <w:pPr>
        <w:pStyle w:val="51"/>
        <w:numPr>
          <w:ilvl w:val="0"/>
          <w:numId w:val="3"/>
        </w:numPr>
        <w:shd w:val="clear" w:color="auto" w:fill="auto"/>
        <w:spacing w:line="317" w:lineRule="exact"/>
        <w:ind w:left="20" w:right="20" w:firstLine="560"/>
        <w:jc w:val="both"/>
        <w:rPr>
          <w:sz w:val="24"/>
          <w:szCs w:val="24"/>
        </w:rPr>
      </w:pPr>
      <w:r w:rsidRPr="00E45F8D">
        <w:rPr>
          <w:sz w:val="24"/>
          <w:szCs w:val="24"/>
        </w:rPr>
        <w:t xml:space="preserve">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D0327D" w:rsidRPr="00E45F8D" w:rsidRDefault="00D0327D" w:rsidP="00D0327D">
      <w:pPr>
        <w:pStyle w:val="51"/>
        <w:numPr>
          <w:ilvl w:val="0"/>
          <w:numId w:val="3"/>
        </w:numPr>
        <w:shd w:val="clear" w:color="auto" w:fill="auto"/>
        <w:spacing w:line="317" w:lineRule="exact"/>
        <w:ind w:left="20" w:right="20" w:firstLine="560"/>
        <w:jc w:val="both"/>
        <w:rPr>
          <w:sz w:val="24"/>
          <w:szCs w:val="24"/>
        </w:rPr>
      </w:pPr>
      <w:r w:rsidRPr="00E45F8D">
        <w:rPr>
          <w:sz w:val="24"/>
          <w:szCs w:val="24"/>
        </w:rPr>
        <w:t xml:space="preserve">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D0327D" w:rsidRPr="00E45F8D" w:rsidRDefault="00D0327D" w:rsidP="00D0327D">
      <w:pPr>
        <w:pStyle w:val="51"/>
        <w:numPr>
          <w:ilvl w:val="0"/>
          <w:numId w:val="3"/>
        </w:numPr>
        <w:shd w:val="clear" w:color="auto" w:fill="auto"/>
        <w:spacing w:line="317" w:lineRule="exact"/>
        <w:ind w:left="20" w:right="20" w:firstLine="560"/>
        <w:jc w:val="both"/>
        <w:rPr>
          <w:sz w:val="24"/>
          <w:szCs w:val="24"/>
        </w:rPr>
      </w:pPr>
      <w:r w:rsidRPr="00E45F8D">
        <w:rPr>
          <w:sz w:val="24"/>
          <w:szCs w:val="24"/>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D0327D" w:rsidRPr="00E45F8D" w:rsidRDefault="00D0327D" w:rsidP="00D0327D">
      <w:pPr>
        <w:pStyle w:val="51"/>
        <w:numPr>
          <w:ilvl w:val="0"/>
          <w:numId w:val="3"/>
        </w:numPr>
        <w:shd w:val="clear" w:color="auto" w:fill="auto"/>
        <w:spacing w:line="317" w:lineRule="exact"/>
        <w:ind w:left="20" w:right="20" w:firstLine="560"/>
        <w:jc w:val="both"/>
        <w:rPr>
          <w:sz w:val="24"/>
          <w:szCs w:val="24"/>
        </w:rPr>
      </w:pPr>
      <w:r w:rsidRPr="00E45F8D">
        <w:rPr>
          <w:sz w:val="24"/>
          <w:szCs w:val="24"/>
        </w:rPr>
        <w:t xml:space="preserve">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D0327D" w:rsidRPr="00BB5D8D" w:rsidRDefault="00D0327D" w:rsidP="00D0327D">
      <w:pPr>
        <w:pStyle w:val="90"/>
        <w:shd w:val="clear" w:color="auto" w:fill="auto"/>
        <w:ind w:left="20" w:firstLine="560"/>
        <w:rPr>
          <w:b/>
          <w:sz w:val="24"/>
          <w:szCs w:val="24"/>
        </w:rPr>
      </w:pPr>
      <w:r w:rsidRPr="00BB5D8D">
        <w:rPr>
          <w:b/>
          <w:sz w:val="24"/>
          <w:szCs w:val="24"/>
        </w:rPr>
        <w:t>Выпускник получит возможность научиться:</w:t>
      </w:r>
    </w:p>
    <w:p w:rsidR="00D0327D" w:rsidRPr="00E45F8D" w:rsidRDefault="00D0327D" w:rsidP="00D0327D">
      <w:pPr>
        <w:pStyle w:val="90"/>
        <w:numPr>
          <w:ilvl w:val="0"/>
          <w:numId w:val="3"/>
        </w:numPr>
        <w:shd w:val="clear" w:color="auto" w:fill="auto"/>
        <w:ind w:left="20" w:right="20" w:firstLine="560"/>
        <w:rPr>
          <w:sz w:val="24"/>
          <w:szCs w:val="24"/>
        </w:rPr>
      </w:pPr>
      <w:r w:rsidRPr="00E45F8D">
        <w:rPr>
          <w:rStyle w:val="92"/>
          <w:rFonts w:eastAsia="Lucida Sans Unicode"/>
          <w:sz w:val="24"/>
          <w:szCs w:val="24"/>
        </w:rPr>
        <w:t xml:space="preserve"> </w:t>
      </w:r>
      <w:r w:rsidRPr="00E45F8D">
        <w:rPr>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D0327D" w:rsidRPr="00E45F8D" w:rsidRDefault="00D0327D" w:rsidP="00D0327D">
      <w:pPr>
        <w:pStyle w:val="90"/>
        <w:numPr>
          <w:ilvl w:val="0"/>
          <w:numId w:val="3"/>
        </w:numPr>
        <w:shd w:val="clear" w:color="auto" w:fill="auto"/>
        <w:ind w:left="20" w:right="20" w:firstLine="560"/>
        <w:rPr>
          <w:sz w:val="24"/>
          <w:szCs w:val="24"/>
        </w:rPr>
      </w:pPr>
      <w:r w:rsidRPr="00E45F8D">
        <w:rPr>
          <w:rStyle w:val="92"/>
          <w:rFonts w:eastAsia="Lucida Sans Unicode"/>
          <w:sz w:val="24"/>
          <w:szCs w:val="24"/>
        </w:rPr>
        <w:t xml:space="preserve"> </w:t>
      </w:r>
      <w:r w:rsidRPr="00E45F8D">
        <w:rPr>
          <w:sz w:val="24"/>
          <w:szCs w:val="24"/>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D0327D" w:rsidRPr="00E45F8D" w:rsidRDefault="00D0327D" w:rsidP="00D0327D">
      <w:pPr>
        <w:pStyle w:val="90"/>
        <w:numPr>
          <w:ilvl w:val="0"/>
          <w:numId w:val="3"/>
        </w:numPr>
        <w:shd w:val="clear" w:color="auto" w:fill="auto"/>
        <w:ind w:left="20" w:right="20" w:firstLine="560"/>
        <w:rPr>
          <w:sz w:val="24"/>
          <w:szCs w:val="24"/>
        </w:rPr>
      </w:pPr>
      <w:r w:rsidRPr="00E45F8D">
        <w:rPr>
          <w:rStyle w:val="92"/>
          <w:rFonts w:eastAsia="Lucida Sans Unicode"/>
          <w:sz w:val="24"/>
          <w:szCs w:val="24"/>
        </w:rPr>
        <w:lastRenderedPageBreak/>
        <w:t xml:space="preserve"> </w:t>
      </w:r>
      <w:r w:rsidRPr="00E45F8D">
        <w:rPr>
          <w:sz w:val="24"/>
          <w:szCs w:val="24"/>
        </w:rPr>
        <w:t>воспринимать и критически оценивать информацию географического содержания в научно-популярной литературе и СМИ;</w:t>
      </w:r>
    </w:p>
    <w:p w:rsidR="00D0327D" w:rsidRPr="00E45F8D" w:rsidRDefault="00D0327D" w:rsidP="00D0327D">
      <w:pPr>
        <w:pStyle w:val="90"/>
        <w:numPr>
          <w:ilvl w:val="0"/>
          <w:numId w:val="3"/>
        </w:numPr>
        <w:shd w:val="clear" w:color="auto" w:fill="auto"/>
        <w:ind w:left="20" w:right="20" w:firstLine="560"/>
        <w:rPr>
          <w:sz w:val="24"/>
          <w:szCs w:val="24"/>
        </w:rPr>
      </w:pPr>
      <w:r w:rsidRPr="00E45F8D">
        <w:rPr>
          <w:rStyle w:val="92"/>
          <w:rFonts w:eastAsia="Lucida Sans Unicode"/>
          <w:sz w:val="24"/>
          <w:szCs w:val="24"/>
        </w:rPr>
        <w:t xml:space="preserve"> </w:t>
      </w:r>
      <w:r w:rsidRPr="00E45F8D">
        <w:rPr>
          <w:sz w:val="24"/>
          <w:szCs w:val="24"/>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BB5D8D" w:rsidRDefault="00BB5D8D" w:rsidP="00D0327D">
      <w:pPr>
        <w:ind w:left="20"/>
        <w:rPr>
          <w:rFonts w:ascii="Times New Roman" w:hAnsi="Times New Roman" w:cs="Times New Roman"/>
          <w:sz w:val="24"/>
          <w:szCs w:val="24"/>
        </w:rPr>
      </w:pPr>
    </w:p>
    <w:p w:rsidR="00D0327D" w:rsidRPr="00BB5D8D" w:rsidRDefault="00D0327D" w:rsidP="00BB5D8D">
      <w:pPr>
        <w:ind w:left="20" w:firstLine="560"/>
        <w:rPr>
          <w:rFonts w:ascii="Times New Roman" w:hAnsi="Times New Roman" w:cs="Times New Roman"/>
          <w:b/>
          <w:sz w:val="24"/>
          <w:szCs w:val="24"/>
        </w:rPr>
      </w:pPr>
      <w:r w:rsidRPr="00BB5D8D">
        <w:rPr>
          <w:rFonts w:ascii="Times New Roman" w:hAnsi="Times New Roman" w:cs="Times New Roman"/>
          <w:b/>
          <w:sz w:val="24"/>
          <w:szCs w:val="24"/>
        </w:rPr>
        <w:t>Население Земли</w:t>
      </w:r>
    </w:p>
    <w:p w:rsidR="00D0327D" w:rsidRPr="00BB5D8D" w:rsidRDefault="00D0327D" w:rsidP="00D0327D">
      <w:pPr>
        <w:pStyle w:val="51"/>
        <w:shd w:val="clear" w:color="auto" w:fill="auto"/>
        <w:spacing w:line="317" w:lineRule="exact"/>
        <w:ind w:left="20" w:firstLine="560"/>
        <w:jc w:val="both"/>
        <w:rPr>
          <w:b/>
          <w:sz w:val="24"/>
          <w:szCs w:val="24"/>
        </w:rPr>
      </w:pPr>
      <w:r w:rsidRPr="00BB5D8D">
        <w:rPr>
          <w:b/>
          <w:sz w:val="24"/>
          <w:szCs w:val="24"/>
        </w:rPr>
        <w:t>Выпускник научится:</w:t>
      </w:r>
    </w:p>
    <w:p w:rsidR="00D0327D" w:rsidRPr="00E45F8D" w:rsidRDefault="00D0327D" w:rsidP="00D0327D">
      <w:pPr>
        <w:pStyle w:val="51"/>
        <w:numPr>
          <w:ilvl w:val="0"/>
          <w:numId w:val="3"/>
        </w:numPr>
        <w:shd w:val="clear" w:color="auto" w:fill="auto"/>
        <w:spacing w:line="317" w:lineRule="exact"/>
        <w:ind w:left="20" w:right="20" w:firstLine="560"/>
        <w:jc w:val="both"/>
        <w:rPr>
          <w:sz w:val="24"/>
          <w:szCs w:val="24"/>
        </w:rPr>
      </w:pPr>
      <w:r w:rsidRPr="00E45F8D">
        <w:rPr>
          <w:sz w:val="24"/>
          <w:szCs w:val="24"/>
        </w:rPr>
        <w:t xml:space="preserve"> различать изученные демографические процессы и явления, характеризующие динамику численности населения Земли, отдельных регионов и стран;</w:t>
      </w:r>
    </w:p>
    <w:p w:rsidR="00D0327D" w:rsidRPr="00E45F8D" w:rsidRDefault="00D0327D" w:rsidP="00D0327D">
      <w:pPr>
        <w:pStyle w:val="51"/>
        <w:numPr>
          <w:ilvl w:val="0"/>
          <w:numId w:val="3"/>
        </w:numPr>
        <w:shd w:val="clear" w:color="auto" w:fill="auto"/>
        <w:spacing w:line="317" w:lineRule="exact"/>
        <w:ind w:left="20" w:firstLine="560"/>
        <w:jc w:val="both"/>
        <w:rPr>
          <w:sz w:val="24"/>
          <w:szCs w:val="24"/>
        </w:rPr>
      </w:pPr>
      <w:r w:rsidRPr="00E45F8D">
        <w:rPr>
          <w:sz w:val="24"/>
          <w:szCs w:val="24"/>
        </w:rPr>
        <w:t xml:space="preserve"> сравнивать особенности населения отдельных регионов и стран;</w:t>
      </w:r>
    </w:p>
    <w:p w:rsidR="00D0327D" w:rsidRPr="00E45F8D" w:rsidRDefault="00D0327D" w:rsidP="00D0327D">
      <w:pPr>
        <w:pStyle w:val="51"/>
        <w:numPr>
          <w:ilvl w:val="0"/>
          <w:numId w:val="3"/>
        </w:numPr>
        <w:shd w:val="clear" w:color="auto" w:fill="auto"/>
        <w:spacing w:line="317" w:lineRule="exact"/>
        <w:ind w:left="20" w:right="20" w:firstLine="560"/>
        <w:jc w:val="both"/>
        <w:rPr>
          <w:sz w:val="24"/>
          <w:szCs w:val="24"/>
        </w:rPr>
      </w:pPr>
      <w:r w:rsidRPr="00E45F8D">
        <w:rPr>
          <w:sz w:val="24"/>
          <w:szCs w:val="24"/>
        </w:rPr>
        <w:t xml:space="preserve"> использовать знания о взаимосвязях между изученными демографическими процессами и явлениями для объяснения их географических различий;</w:t>
      </w:r>
    </w:p>
    <w:p w:rsidR="00D0327D" w:rsidRPr="00E45F8D" w:rsidRDefault="00D0327D" w:rsidP="00D0327D">
      <w:pPr>
        <w:pStyle w:val="51"/>
        <w:numPr>
          <w:ilvl w:val="0"/>
          <w:numId w:val="3"/>
        </w:numPr>
        <w:shd w:val="clear" w:color="auto" w:fill="auto"/>
        <w:spacing w:line="317" w:lineRule="exact"/>
        <w:ind w:left="20" w:firstLine="560"/>
        <w:jc w:val="both"/>
        <w:rPr>
          <w:sz w:val="24"/>
          <w:szCs w:val="24"/>
        </w:rPr>
      </w:pPr>
      <w:r w:rsidRPr="00E45F8D">
        <w:rPr>
          <w:sz w:val="24"/>
          <w:szCs w:val="24"/>
        </w:rPr>
        <w:t xml:space="preserve"> проводить расчёты демографических показателей;</w:t>
      </w:r>
    </w:p>
    <w:p w:rsidR="00D0327D" w:rsidRPr="00E45F8D" w:rsidRDefault="00D0327D" w:rsidP="00D0327D">
      <w:pPr>
        <w:pStyle w:val="51"/>
        <w:numPr>
          <w:ilvl w:val="0"/>
          <w:numId w:val="3"/>
        </w:numPr>
        <w:shd w:val="clear" w:color="auto" w:fill="auto"/>
        <w:spacing w:line="317" w:lineRule="exact"/>
        <w:ind w:left="20" w:firstLine="560"/>
        <w:jc w:val="both"/>
        <w:rPr>
          <w:sz w:val="24"/>
          <w:szCs w:val="24"/>
        </w:rPr>
      </w:pPr>
      <w:r w:rsidRPr="00E45F8D">
        <w:rPr>
          <w:sz w:val="24"/>
          <w:szCs w:val="24"/>
        </w:rPr>
        <w:t xml:space="preserve"> объяснять особенности адаптации человека к разным природным условиям.</w:t>
      </w:r>
    </w:p>
    <w:p w:rsidR="00D0327D" w:rsidRPr="00BB5D8D" w:rsidRDefault="00D0327D" w:rsidP="00D0327D">
      <w:pPr>
        <w:pStyle w:val="90"/>
        <w:shd w:val="clear" w:color="auto" w:fill="auto"/>
        <w:ind w:left="20" w:firstLine="560"/>
        <w:rPr>
          <w:b/>
          <w:sz w:val="24"/>
          <w:szCs w:val="24"/>
        </w:rPr>
      </w:pPr>
      <w:r w:rsidRPr="00BB5D8D">
        <w:rPr>
          <w:b/>
          <w:sz w:val="24"/>
          <w:szCs w:val="24"/>
        </w:rPr>
        <w:t>Выпускник получит возможность научиться:</w:t>
      </w:r>
    </w:p>
    <w:p w:rsidR="00D0327D" w:rsidRPr="00E45F8D" w:rsidRDefault="00D0327D" w:rsidP="00D0327D">
      <w:pPr>
        <w:pStyle w:val="90"/>
        <w:numPr>
          <w:ilvl w:val="0"/>
          <w:numId w:val="3"/>
        </w:numPr>
        <w:shd w:val="clear" w:color="auto" w:fill="auto"/>
        <w:ind w:left="20" w:right="20" w:firstLine="560"/>
        <w:rPr>
          <w:sz w:val="24"/>
          <w:szCs w:val="24"/>
        </w:rPr>
      </w:pPr>
      <w:r w:rsidRPr="00E45F8D">
        <w:rPr>
          <w:rStyle w:val="92"/>
          <w:rFonts w:eastAsia="Lucida Sans Unicode"/>
          <w:sz w:val="24"/>
          <w:szCs w:val="24"/>
        </w:rPr>
        <w:t xml:space="preserve"> </w:t>
      </w:r>
      <w:r w:rsidRPr="00E45F8D">
        <w:rPr>
          <w:sz w:val="24"/>
          <w:szCs w:val="24"/>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D0327D" w:rsidRPr="00E45F8D" w:rsidRDefault="00D0327D" w:rsidP="00D0327D">
      <w:pPr>
        <w:pStyle w:val="90"/>
        <w:numPr>
          <w:ilvl w:val="0"/>
          <w:numId w:val="3"/>
        </w:numPr>
        <w:shd w:val="clear" w:color="auto" w:fill="auto"/>
        <w:ind w:left="20" w:right="20" w:firstLine="560"/>
        <w:rPr>
          <w:sz w:val="24"/>
          <w:szCs w:val="24"/>
        </w:rPr>
      </w:pPr>
      <w:r w:rsidRPr="00E45F8D">
        <w:rPr>
          <w:rStyle w:val="92"/>
          <w:rFonts w:eastAsia="Lucida Sans Unicode"/>
          <w:sz w:val="24"/>
          <w:szCs w:val="24"/>
        </w:rPr>
        <w:t xml:space="preserve"> </w:t>
      </w:r>
      <w:r w:rsidRPr="00E45F8D">
        <w:rPr>
          <w:sz w:val="24"/>
          <w:szCs w:val="24"/>
        </w:rPr>
        <w:t>самостоятельно проводить по разным источникам информации исследование, связанное с изучением населения.</w:t>
      </w:r>
    </w:p>
    <w:p w:rsidR="00DE7091" w:rsidRDefault="00DE7091" w:rsidP="00DE7091">
      <w:pPr>
        <w:rPr>
          <w:rFonts w:ascii="Times New Roman" w:hAnsi="Times New Roman" w:cs="Times New Roman"/>
          <w:sz w:val="24"/>
          <w:szCs w:val="24"/>
        </w:rPr>
      </w:pPr>
    </w:p>
    <w:p w:rsidR="00D0327D" w:rsidRPr="00BB5D8D" w:rsidRDefault="00D0327D" w:rsidP="00BB5D8D">
      <w:pPr>
        <w:ind w:left="20" w:firstLine="560"/>
        <w:rPr>
          <w:rFonts w:ascii="Times New Roman" w:hAnsi="Times New Roman" w:cs="Times New Roman"/>
          <w:b/>
          <w:sz w:val="24"/>
          <w:szCs w:val="24"/>
        </w:rPr>
      </w:pPr>
      <w:r w:rsidRPr="00BB5D8D">
        <w:rPr>
          <w:rFonts w:ascii="Times New Roman" w:hAnsi="Times New Roman" w:cs="Times New Roman"/>
          <w:b/>
          <w:sz w:val="24"/>
          <w:szCs w:val="24"/>
        </w:rPr>
        <w:t>Материки, океаны и страны</w:t>
      </w:r>
    </w:p>
    <w:p w:rsidR="00D0327D" w:rsidRPr="00BB5D8D" w:rsidRDefault="00D0327D" w:rsidP="00D0327D">
      <w:pPr>
        <w:pStyle w:val="51"/>
        <w:shd w:val="clear" w:color="auto" w:fill="auto"/>
        <w:spacing w:line="317" w:lineRule="exact"/>
        <w:ind w:left="20" w:firstLine="560"/>
        <w:jc w:val="both"/>
        <w:rPr>
          <w:b/>
          <w:sz w:val="24"/>
          <w:szCs w:val="24"/>
        </w:rPr>
      </w:pPr>
      <w:r w:rsidRPr="00BB5D8D">
        <w:rPr>
          <w:b/>
          <w:sz w:val="24"/>
          <w:szCs w:val="24"/>
        </w:rPr>
        <w:t>Выпускник научится:</w:t>
      </w:r>
    </w:p>
    <w:p w:rsidR="00D0327D" w:rsidRPr="00E45F8D" w:rsidRDefault="00D0327D" w:rsidP="00D0327D">
      <w:pPr>
        <w:pStyle w:val="51"/>
        <w:numPr>
          <w:ilvl w:val="0"/>
          <w:numId w:val="3"/>
        </w:numPr>
        <w:shd w:val="clear" w:color="auto" w:fill="auto"/>
        <w:spacing w:line="317" w:lineRule="exact"/>
        <w:ind w:left="20" w:right="20" w:firstLine="560"/>
        <w:jc w:val="both"/>
        <w:rPr>
          <w:sz w:val="24"/>
          <w:szCs w:val="24"/>
        </w:rPr>
      </w:pPr>
      <w:r w:rsidRPr="00E45F8D">
        <w:rPr>
          <w:sz w:val="24"/>
          <w:szCs w:val="24"/>
        </w:rPr>
        <w:t xml:space="preserve"> различать географические процессы и явления, определяющие особенности природы и населения материков и океанов, отдельных регионов и стран;</w:t>
      </w:r>
    </w:p>
    <w:p w:rsidR="00D0327D" w:rsidRPr="00E45F8D" w:rsidRDefault="00D0327D" w:rsidP="00D0327D">
      <w:pPr>
        <w:pStyle w:val="51"/>
        <w:numPr>
          <w:ilvl w:val="0"/>
          <w:numId w:val="3"/>
        </w:numPr>
        <w:shd w:val="clear" w:color="auto" w:fill="auto"/>
        <w:spacing w:line="317" w:lineRule="exact"/>
        <w:ind w:left="20" w:right="20" w:firstLine="560"/>
        <w:jc w:val="both"/>
        <w:rPr>
          <w:sz w:val="24"/>
          <w:szCs w:val="24"/>
        </w:rPr>
      </w:pPr>
      <w:r w:rsidRPr="00E45F8D">
        <w:rPr>
          <w:sz w:val="24"/>
          <w:szCs w:val="24"/>
        </w:rPr>
        <w:t xml:space="preserve"> сравнивать особенности природы и населения, материальной и духовной культуры регионов и отдельных стран;</w:t>
      </w:r>
    </w:p>
    <w:p w:rsidR="00D0327D" w:rsidRPr="00E45F8D" w:rsidRDefault="00D0327D" w:rsidP="00D0327D">
      <w:pPr>
        <w:pStyle w:val="51"/>
        <w:numPr>
          <w:ilvl w:val="0"/>
          <w:numId w:val="3"/>
        </w:numPr>
        <w:shd w:val="clear" w:color="auto" w:fill="auto"/>
        <w:spacing w:line="317" w:lineRule="exact"/>
        <w:ind w:left="20" w:right="20" w:firstLine="560"/>
        <w:jc w:val="both"/>
        <w:rPr>
          <w:sz w:val="24"/>
          <w:szCs w:val="24"/>
        </w:rPr>
      </w:pPr>
      <w:r w:rsidRPr="00E45F8D">
        <w:rPr>
          <w:sz w:val="24"/>
          <w:szCs w:val="24"/>
        </w:rPr>
        <w:t xml:space="preserve"> оценивать особенности взаимодействия природы и общества в пределах отдельных территорий;</w:t>
      </w:r>
    </w:p>
    <w:p w:rsidR="00D0327D" w:rsidRPr="00E45F8D" w:rsidRDefault="00D0327D" w:rsidP="00D0327D">
      <w:pPr>
        <w:pStyle w:val="51"/>
        <w:numPr>
          <w:ilvl w:val="0"/>
          <w:numId w:val="3"/>
        </w:numPr>
        <w:shd w:val="clear" w:color="auto" w:fill="auto"/>
        <w:spacing w:line="317" w:lineRule="exact"/>
        <w:ind w:left="20" w:firstLine="560"/>
        <w:jc w:val="both"/>
        <w:rPr>
          <w:sz w:val="24"/>
          <w:szCs w:val="24"/>
        </w:rPr>
      </w:pPr>
      <w:r w:rsidRPr="00E45F8D">
        <w:rPr>
          <w:sz w:val="24"/>
          <w:szCs w:val="24"/>
        </w:rPr>
        <w:t xml:space="preserve"> описывать на карте положение и взаиморасположение географических объектов;</w:t>
      </w:r>
    </w:p>
    <w:p w:rsidR="00D0327D" w:rsidRPr="00E45F8D" w:rsidRDefault="00D0327D" w:rsidP="00D0327D">
      <w:pPr>
        <w:pStyle w:val="51"/>
        <w:numPr>
          <w:ilvl w:val="0"/>
          <w:numId w:val="3"/>
        </w:numPr>
        <w:shd w:val="clear" w:color="auto" w:fill="auto"/>
        <w:spacing w:line="317" w:lineRule="exact"/>
        <w:ind w:left="20" w:firstLine="560"/>
        <w:jc w:val="both"/>
        <w:rPr>
          <w:sz w:val="24"/>
          <w:szCs w:val="24"/>
        </w:rPr>
      </w:pPr>
      <w:r w:rsidRPr="00E45F8D">
        <w:rPr>
          <w:sz w:val="24"/>
          <w:szCs w:val="24"/>
        </w:rPr>
        <w:t xml:space="preserve"> объяснять особенности компонентов природы отдельных территорий;</w:t>
      </w:r>
    </w:p>
    <w:p w:rsidR="00D0327D" w:rsidRPr="00E45F8D" w:rsidRDefault="00D0327D" w:rsidP="00D0327D">
      <w:pPr>
        <w:pStyle w:val="51"/>
        <w:numPr>
          <w:ilvl w:val="0"/>
          <w:numId w:val="3"/>
        </w:numPr>
        <w:shd w:val="clear" w:color="auto" w:fill="auto"/>
        <w:spacing w:line="317" w:lineRule="exact"/>
        <w:ind w:left="20" w:right="20" w:firstLine="560"/>
        <w:jc w:val="both"/>
        <w:rPr>
          <w:sz w:val="24"/>
          <w:szCs w:val="24"/>
        </w:rPr>
      </w:pPr>
      <w:r w:rsidRPr="00E45F8D">
        <w:rPr>
          <w:sz w:val="24"/>
          <w:szCs w:val="24"/>
        </w:rPr>
        <w:t xml:space="preserve">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D0327D" w:rsidRPr="00BB5D8D" w:rsidRDefault="00D0327D" w:rsidP="00D0327D">
      <w:pPr>
        <w:pStyle w:val="90"/>
        <w:shd w:val="clear" w:color="auto" w:fill="auto"/>
        <w:ind w:left="20" w:firstLine="560"/>
        <w:rPr>
          <w:b/>
          <w:sz w:val="24"/>
          <w:szCs w:val="24"/>
        </w:rPr>
      </w:pPr>
      <w:r w:rsidRPr="00BB5D8D">
        <w:rPr>
          <w:b/>
          <w:sz w:val="24"/>
          <w:szCs w:val="24"/>
        </w:rPr>
        <w:t>Выпускник получит возможность научиться:</w:t>
      </w:r>
    </w:p>
    <w:p w:rsidR="00D0327D" w:rsidRPr="00E45F8D" w:rsidRDefault="00D0327D" w:rsidP="00D0327D">
      <w:pPr>
        <w:pStyle w:val="90"/>
        <w:numPr>
          <w:ilvl w:val="0"/>
          <w:numId w:val="3"/>
        </w:numPr>
        <w:shd w:val="clear" w:color="auto" w:fill="auto"/>
        <w:ind w:left="20" w:right="20" w:firstLine="560"/>
        <w:rPr>
          <w:sz w:val="24"/>
          <w:szCs w:val="24"/>
        </w:rPr>
      </w:pPr>
      <w:r w:rsidRPr="00E45F8D">
        <w:rPr>
          <w:rStyle w:val="92"/>
          <w:rFonts w:eastAsia="Lucida Sans Unicode"/>
          <w:sz w:val="24"/>
          <w:szCs w:val="24"/>
        </w:rPr>
        <w:t xml:space="preserve"> </w:t>
      </w:r>
      <w:r w:rsidRPr="00E45F8D">
        <w:rPr>
          <w:sz w:val="24"/>
          <w:szCs w:val="24"/>
        </w:rPr>
        <w:t>выдвигать гипотезы о связях и закономерностях событий, процессов, объектов, происходящих в географической оболочке;</w:t>
      </w:r>
    </w:p>
    <w:p w:rsidR="00D0327D" w:rsidRPr="00E45F8D" w:rsidRDefault="00D0327D" w:rsidP="00D0327D">
      <w:pPr>
        <w:pStyle w:val="90"/>
        <w:numPr>
          <w:ilvl w:val="0"/>
          <w:numId w:val="3"/>
        </w:numPr>
        <w:shd w:val="clear" w:color="auto" w:fill="auto"/>
        <w:ind w:left="20" w:right="20" w:firstLine="560"/>
        <w:rPr>
          <w:sz w:val="24"/>
          <w:szCs w:val="24"/>
        </w:rPr>
      </w:pPr>
      <w:r w:rsidRPr="00E45F8D">
        <w:rPr>
          <w:rStyle w:val="92"/>
          <w:rFonts w:eastAsia="Lucida Sans Unicode"/>
          <w:sz w:val="24"/>
          <w:szCs w:val="24"/>
        </w:rPr>
        <w:t xml:space="preserve"> </w:t>
      </w:r>
      <w:r w:rsidRPr="00E45F8D">
        <w:rPr>
          <w:sz w:val="24"/>
          <w:szCs w:val="24"/>
        </w:rPr>
        <w:t>сопоставлять существующие в науке точки зрения о причинах происходящих глобальных изменений климата;</w:t>
      </w:r>
    </w:p>
    <w:p w:rsidR="00D0327D" w:rsidRPr="00E45F8D" w:rsidRDefault="00D0327D" w:rsidP="00D0327D">
      <w:pPr>
        <w:pStyle w:val="90"/>
        <w:numPr>
          <w:ilvl w:val="0"/>
          <w:numId w:val="3"/>
        </w:numPr>
        <w:shd w:val="clear" w:color="auto" w:fill="auto"/>
        <w:ind w:left="20" w:right="20" w:firstLine="560"/>
        <w:rPr>
          <w:sz w:val="24"/>
          <w:szCs w:val="24"/>
        </w:rPr>
      </w:pPr>
      <w:r w:rsidRPr="00E45F8D">
        <w:rPr>
          <w:rStyle w:val="92"/>
          <w:rFonts w:eastAsia="Lucida Sans Unicode"/>
          <w:sz w:val="24"/>
          <w:szCs w:val="24"/>
        </w:rPr>
        <w:t xml:space="preserve"> </w:t>
      </w:r>
      <w:r w:rsidRPr="00E45F8D">
        <w:rPr>
          <w:sz w:val="24"/>
          <w:szCs w:val="24"/>
        </w:rPr>
        <w:t>оценить положительные и негативные последствия глобальных изменений климата для отдельных регионов и стран;</w:t>
      </w:r>
    </w:p>
    <w:p w:rsidR="00D0327D" w:rsidRDefault="00D0327D" w:rsidP="00D0327D">
      <w:pPr>
        <w:pStyle w:val="90"/>
        <w:numPr>
          <w:ilvl w:val="0"/>
          <w:numId w:val="3"/>
        </w:numPr>
        <w:shd w:val="clear" w:color="auto" w:fill="auto"/>
        <w:ind w:left="40" w:right="20" w:firstLine="560"/>
        <w:rPr>
          <w:sz w:val="24"/>
          <w:szCs w:val="24"/>
        </w:rPr>
      </w:pPr>
      <w:r w:rsidRPr="00E45F8D">
        <w:rPr>
          <w:rStyle w:val="92"/>
          <w:rFonts w:eastAsia="Lucida Sans Unicode"/>
          <w:sz w:val="24"/>
          <w:szCs w:val="24"/>
        </w:rPr>
        <w:t xml:space="preserve"> </w:t>
      </w:r>
      <w:r w:rsidRPr="00E45F8D">
        <w:rPr>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C37141" w:rsidRDefault="00C37141" w:rsidP="00C37141">
      <w:pPr>
        <w:pStyle w:val="90"/>
        <w:shd w:val="clear" w:color="auto" w:fill="auto"/>
        <w:ind w:right="20" w:firstLine="0"/>
        <w:rPr>
          <w:sz w:val="24"/>
          <w:szCs w:val="24"/>
        </w:rPr>
      </w:pPr>
    </w:p>
    <w:p w:rsidR="00C37141" w:rsidRPr="00E45F8D" w:rsidRDefault="00C37141" w:rsidP="00C37141">
      <w:pPr>
        <w:pStyle w:val="90"/>
        <w:shd w:val="clear" w:color="auto" w:fill="auto"/>
        <w:ind w:right="20" w:firstLine="0"/>
        <w:rPr>
          <w:sz w:val="24"/>
          <w:szCs w:val="24"/>
        </w:rPr>
      </w:pPr>
    </w:p>
    <w:p w:rsidR="00BB5D8D" w:rsidRDefault="00BB5D8D" w:rsidP="00D0327D">
      <w:pPr>
        <w:pStyle w:val="80"/>
        <w:shd w:val="clear" w:color="auto" w:fill="auto"/>
        <w:spacing w:line="317" w:lineRule="exact"/>
        <w:ind w:left="40" w:firstLine="560"/>
        <w:rPr>
          <w:sz w:val="24"/>
          <w:szCs w:val="24"/>
        </w:rPr>
      </w:pPr>
    </w:p>
    <w:p w:rsidR="00BB5D8D" w:rsidRDefault="00D0327D" w:rsidP="00DE7091">
      <w:pPr>
        <w:pStyle w:val="80"/>
        <w:shd w:val="clear" w:color="auto" w:fill="auto"/>
        <w:spacing w:line="317" w:lineRule="exact"/>
        <w:ind w:left="40" w:firstLine="560"/>
        <w:rPr>
          <w:sz w:val="24"/>
          <w:szCs w:val="24"/>
        </w:rPr>
      </w:pPr>
      <w:r w:rsidRPr="00E45F8D">
        <w:rPr>
          <w:sz w:val="24"/>
          <w:szCs w:val="24"/>
        </w:rPr>
        <w:lastRenderedPageBreak/>
        <w:t>Особенности географического положения России</w:t>
      </w:r>
    </w:p>
    <w:p w:rsidR="00D0327D" w:rsidRPr="00BB5D8D" w:rsidRDefault="00D0327D" w:rsidP="00D0327D">
      <w:pPr>
        <w:pStyle w:val="51"/>
        <w:shd w:val="clear" w:color="auto" w:fill="auto"/>
        <w:spacing w:line="317" w:lineRule="exact"/>
        <w:ind w:left="40" w:firstLine="560"/>
        <w:jc w:val="both"/>
        <w:rPr>
          <w:b/>
          <w:sz w:val="24"/>
          <w:szCs w:val="24"/>
        </w:rPr>
      </w:pPr>
      <w:r w:rsidRPr="00BB5D8D">
        <w:rPr>
          <w:b/>
          <w:sz w:val="24"/>
          <w:szCs w:val="24"/>
        </w:rPr>
        <w:t>Выпускник научится:</w:t>
      </w:r>
    </w:p>
    <w:p w:rsidR="00D0327D" w:rsidRPr="00E45F8D" w:rsidRDefault="00D0327D" w:rsidP="00D0327D">
      <w:pPr>
        <w:pStyle w:val="51"/>
        <w:numPr>
          <w:ilvl w:val="0"/>
          <w:numId w:val="3"/>
        </w:numPr>
        <w:shd w:val="clear" w:color="auto" w:fill="auto"/>
        <w:spacing w:line="317" w:lineRule="exact"/>
        <w:ind w:left="40" w:right="20" w:firstLine="560"/>
        <w:jc w:val="both"/>
        <w:rPr>
          <w:sz w:val="24"/>
          <w:szCs w:val="24"/>
        </w:rPr>
      </w:pPr>
      <w:r w:rsidRPr="00E45F8D">
        <w:rPr>
          <w:sz w:val="24"/>
          <w:szCs w:val="24"/>
        </w:rPr>
        <w:t xml:space="preserve"> 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D0327D" w:rsidRPr="00E45F8D" w:rsidRDefault="00D0327D" w:rsidP="00D0327D">
      <w:pPr>
        <w:pStyle w:val="51"/>
        <w:numPr>
          <w:ilvl w:val="0"/>
          <w:numId w:val="3"/>
        </w:numPr>
        <w:shd w:val="clear" w:color="auto" w:fill="auto"/>
        <w:spacing w:line="317" w:lineRule="exact"/>
        <w:ind w:left="40" w:right="20" w:firstLine="560"/>
        <w:jc w:val="both"/>
        <w:rPr>
          <w:sz w:val="24"/>
          <w:szCs w:val="24"/>
        </w:rPr>
      </w:pPr>
      <w:r w:rsidRPr="00E45F8D">
        <w:rPr>
          <w:sz w:val="24"/>
          <w:szCs w:val="24"/>
        </w:rPr>
        <w:t xml:space="preserve"> 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D0327D" w:rsidRPr="00E45F8D" w:rsidRDefault="00D0327D" w:rsidP="00D0327D">
      <w:pPr>
        <w:pStyle w:val="51"/>
        <w:numPr>
          <w:ilvl w:val="0"/>
          <w:numId w:val="3"/>
        </w:numPr>
        <w:shd w:val="clear" w:color="auto" w:fill="auto"/>
        <w:spacing w:line="317" w:lineRule="exact"/>
        <w:ind w:left="40" w:right="20" w:firstLine="560"/>
        <w:jc w:val="both"/>
        <w:rPr>
          <w:sz w:val="24"/>
          <w:szCs w:val="24"/>
        </w:rPr>
      </w:pPr>
      <w:r w:rsidRPr="00E45F8D">
        <w:rPr>
          <w:sz w:val="24"/>
          <w:szCs w:val="24"/>
        </w:rPr>
        <w:t xml:space="preserve">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D0327D" w:rsidRPr="00BB5D8D" w:rsidRDefault="00D0327D" w:rsidP="00D0327D">
      <w:pPr>
        <w:pStyle w:val="90"/>
        <w:shd w:val="clear" w:color="auto" w:fill="auto"/>
        <w:ind w:left="40" w:firstLine="560"/>
        <w:rPr>
          <w:b/>
          <w:sz w:val="24"/>
          <w:szCs w:val="24"/>
        </w:rPr>
      </w:pPr>
      <w:r w:rsidRPr="00BB5D8D">
        <w:rPr>
          <w:b/>
          <w:sz w:val="24"/>
          <w:szCs w:val="24"/>
        </w:rPr>
        <w:t>Выпускник получит возможность научиться:</w:t>
      </w:r>
    </w:p>
    <w:p w:rsidR="00D0327D" w:rsidRPr="00E45F8D" w:rsidRDefault="00D0327D" w:rsidP="00D0327D">
      <w:pPr>
        <w:pStyle w:val="90"/>
        <w:numPr>
          <w:ilvl w:val="0"/>
          <w:numId w:val="3"/>
        </w:numPr>
        <w:shd w:val="clear" w:color="auto" w:fill="auto"/>
        <w:spacing w:after="300"/>
        <w:ind w:left="40" w:right="20" w:firstLine="560"/>
        <w:rPr>
          <w:sz w:val="24"/>
          <w:szCs w:val="24"/>
        </w:rPr>
      </w:pPr>
      <w:r w:rsidRPr="00E45F8D">
        <w:rPr>
          <w:rStyle w:val="92"/>
          <w:rFonts w:eastAsia="Lucida Sans Unicode"/>
          <w:sz w:val="24"/>
          <w:szCs w:val="24"/>
        </w:rPr>
        <w:t xml:space="preserve"> </w:t>
      </w:r>
      <w:r w:rsidRPr="00E45F8D">
        <w:rPr>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DE7091" w:rsidRPr="00E45F8D" w:rsidRDefault="00D0327D" w:rsidP="00DE7091">
      <w:pPr>
        <w:pStyle w:val="80"/>
        <w:shd w:val="clear" w:color="auto" w:fill="auto"/>
        <w:spacing w:line="317" w:lineRule="exact"/>
        <w:ind w:left="40" w:firstLine="560"/>
        <w:rPr>
          <w:sz w:val="24"/>
          <w:szCs w:val="24"/>
        </w:rPr>
      </w:pPr>
      <w:r w:rsidRPr="00E45F8D">
        <w:rPr>
          <w:sz w:val="24"/>
          <w:szCs w:val="24"/>
        </w:rPr>
        <w:t>Природа России</w:t>
      </w:r>
    </w:p>
    <w:p w:rsidR="00D0327D" w:rsidRPr="00DE7091" w:rsidRDefault="00D0327D" w:rsidP="00D0327D">
      <w:pPr>
        <w:pStyle w:val="51"/>
        <w:shd w:val="clear" w:color="auto" w:fill="auto"/>
        <w:spacing w:line="317" w:lineRule="exact"/>
        <w:ind w:left="40" w:firstLine="560"/>
        <w:jc w:val="both"/>
        <w:rPr>
          <w:b/>
          <w:sz w:val="24"/>
          <w:szCs w:val="24"/>
        </w:rPr>
      </w:pPr>
      <w:r w:rsidRPr="00DE7091">
        <w:rPr>
          <w:b/>
          <w:sz w:val="24"/>
          <w:szCs w:val="24"/>
        </w:rPr>
        <w:t>Выпускник научится:</w:t>
      </w:r>
    </w:p>
    <w:p w:rsidR="00D0327D" w:rsidRPr="00E45F8D" w:rsidRDefault="00D0327D" w:rsidP="00D0327D">
      <w:pPr>
        <w:pStyle w:val="51"/>
        <w:numPr>
          <w:ilvl w:val="0"/>
          <w:numId w:val="3"/>
        </w:numPr>
        <w:shd w:val="clear" w:color="auto" w:fill="auto"/>
        <w:spacing w:line="317" w:lineRule="exact"/>
        <w:ind w:left="40" w:right="20" w:firstLine="560"/>
        <w:jc w:val="both"/>
        <w:rPr>
          <w:sz w:val="24"/>
          <w:szCs w:val="24"/>
        </w:rPr>
      </w:pPr>
      <w:r w:rsidRPr="00E45F8D">
        <w:rPr>
          <w:sz w:val="24"/>
          <w:szCs w:val="24"/>
        </w:rPr>
        <w:t xml:space="preserve"> различать географические процессы и явления, определяющие особенности природы страны и отдельных регионов;</w:t>
      </w:r>
    </w:p>
    <w:p w:rsidR="00D0327D" w:rsidRPr="00E45F8D" w:rsidRDefault="00D0327D" w:rsidP="00D0327D">
      <w:pPr>
        <w:pStyle w:val="51"/>
        <w:numPr>
          <w:ilvl w:val="0"/>
          <w:numId w:val="3"/>
        </w:numPr>
        <w:shd w:val="clear" w:color="auto" w:fill="auto"/>
        <w:spacing w:line="317" w:lineRule="exact"/>
        <w:ind w:left="40" w:firstLine="560"/>
        <w:jc w:val="both"/>
        <w:rPr>
          <w:sz w:val="24"/>
          <w:szCs w:val="24"/>
        </w:rPr>
      </w:pPr>
      <w:r w:rsidRPr="00E45F8D">
        <w:rPr>
          <w:sz w:val="24"/>
          <w:szCs w:val="24"/>
        </w:rPr>
        <w:t xml:space="preserve"> сравнивать особенности природы отдельных регионов страны;</w:t>
      </w:r>
    </w:p>
    <w:p w:rsidR="00D0327D" w:rsidRPr="00E45F8D" w:rsidRDefault="00D0327D" w:rsidP="00D0327D">
      <w:pPr>
        <w:pStyle w:val="51"/>
        <w:numPr>
          <w:ilvl w:val="0"/>
          <w:numId w:val="3"/>
        </w:numPr>
        <w:shd w:val="clear" w:color="auto" w:fill="auto"/>
        <w:spacing w:line="317" w:lineRule="exact"/>
        <w:ind w:left="40" w:right="20" w:firstLine="560"/>
        <w:jc w:val="both"/>
        <w:rPr>
          <w:sz w:val="24"/>
          <w:szCs w:val="24"/>
        </w:rPr>
      </w:pPr>
      <w:r w:rsidRPr="00E45F8D">
        <w:rPr>
          <w:sz w:val="24"/>
          <w:szCs w:val="24"/>
        </w:rPr>
        <w:t xml:space="preserve"> оценивать особенности взаимодействия природы и общества в пределах отдельных территорий;</w:t>
      </w:r>
    </w:p>
    <w:p w:rsidR="00D0327D" w:rsidRPr="00E45F8D" w:rsidRDefault="00D0327D" w:rsidP="00D0327D">
      <w:pPr>
        <w:pStyle w:val="51"/>
        <w:numPr>
          <w:ilvl w:val="0"/>
          <w:numId w:val="3"/>
        </w:numPr>
        <w:shd w:val="clear" w:color="auto" w:fill="auto"/>
        <w:spacing w:line="317" w:lineRule="exact"/>
        <w:ind w:left="40" w:firstLine="560"/>
        <w:jc w:val="both"/>
        <w:rPr>
          <w:sz w:val="24"/>
          <w:szCs w:val="24"/>
        </w:rPr>
      </w:pPr>
      <w:r w:rsidRPr="00E45F8D">
        <w:rPr>
          <w:sz w:val="24"/>
          <w:szCs w:val="24"/>
        </w:rPr>
        <w:t xml:space="preserve"> описывать положение на карте и взаиморасположение географических объектов;</w:t>
      </w:r>
    </w:p>
    <w:p w:rsidR="00D0327D" w:rsidRPr="00E45F8D" w:rsidRDefault="00D0327D" w:rsidP="00D0327D">
      <w:pPr>
        <w:pStyle w:val="51"/>
        <w:numPr>
          <w:ilvl w:val="0"/>
          <w:numId w:val="3"/>
        </w:numPr>
        <w:shd w:val="clear" w:color="auto" w:fill="auto"/>
        <w:spacing w:line="317" w:lineRule="exact"/>
        <w:ind w:left="40" w:firstLine="560"/>
        <w:jc w:val="both"/>
        <w:rPr>
          <w:sz w:val="24"/>
          <w:szCs w:val="24"/>
        </w:rPr>
      </w:pPr>
      <w:r w:rsidRPr="00E45F8D">
        <w:rPr>
          <w:sz w:val="24"/>
          <w:szCs w:val="24"/>
        </w:rPr>
        <w:t xml:space="preserve"> объяснять особенности компонентов природы отдельных частей страны;</w:t>
      </w:r>
    </w:p>
    <w:p w:rsidR="00D0327D" w:rsidRPr="00E45F8D" w:rsidRDefault="00D0327D" w:rsidP="00D0327D">
      <w:pPr>
        <w:pStyle w:val="51"/>
        <w:numPr>
          <w:ilvl w:val="0"/>
          <w:numId w:val="3"/>
        </w:numPr>
        <w:shd w:val="clear" w:color="auto" w:fill="auto"/>
        <w:spacing w:line="317" w:lineRule="exact"/>
        <w:ind w:left="40" w:right="20" w:firstLine="560"/>
        <w:jc w:val="both"/>
        <w:rPr>
          <w:sz w:val="24"/>
          <w:szCs w:val="24"/>
        </w:rPr>
      </w:pPr>
      <w:r w:rsidRPr="00E45F8D">
        <w:rPr>
          <w:sz w:val="24"/>
          <w:szCs w:val="24"/>
        </w:rPr>
        <w:t xml:space="preserve"> оценивать природные условия и обеспеченность природными ресурсами отдельных территорий России;</w:t>
      </w:r>
    </w:p>
    <w:p w:rsidR="00D0327D" w:rsidRPr="00E45F8D" w:rsidRDefault="00D0327D" w:rsidP="00D0327D">
      <w:pPr>
        <w:pStyle w:val="51"/>
        <w:numPr>
          <w:ilvl w:val="0"/>
          <w:numId w:val="3"/>
        </w:numPr>
        <w:shd w:val="clear" w:color="auto" w:fill="auto"/>
        <w:spacing w:line="317" w:lineRule="exact"/>
        <w:ind w:left="40" w:right="20" w:firstLine="560"/>
        <w:jc w:val="both"/>
        <w:rPr>
          <w:sz w:val="24"/>
          <w:szCs w:val="24"/>
        </w:rPr>
      </w:pPr>
      <w:r w:rsidRPr="00E45F8D">
        <w:rPr>
          <w:sz w:val="24"/>
          <w:szCs w:val="24"/>
        </w:rPr>
        <w:t xml:space="preserve">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D0327D" w:rsidRPr="00DE7091" w:rsidRDefault="00D0327D" w:rsidP="00D0327D">
      <w:pPr>
        <w:pStyle w:val="90"/>
        <w:shd w:val="clear" w:color="auto" w:fill="auto"/>
        <w:ind w:left="40" w:firstLine="560"/>
        <w:rPr>
          <w:b/>
          <w:sz w:val="24"/>
          <w:szCs w:val="24"/>
        </w:rPr>
      </w:pPr>
      <w:r w:rsidRPr="00DE7091">
        <w:rPr>
          <w:b/>
          <w:sz w:val="24"/>
          <w:szCs w:val="24"/>
        </w:rPr>
        <w:t>Выпускник получит возможность научиться:</w:t>
      </w:r>
    </w:p>
    <w:p w:rsidR="00D0327D" w:rsidRPr="00DE7091" w:rsidRDefault="00D0327D" w:rsidP="00DE7091">
      <w:pPr>
        <w:pStyle w:val="90"/>
        <w:numPr>
          <w:ilvl w:val="0"/>
          <w:numId w:val="3"/>
        </w:numPr>
        <w:shd w:val="clear" w:color="auto" w:fill="auto"/>
        <w:ind w:left="40" w:right="20" w:firstLine="560"/>
        <w:rPr>
          <w:sz w:val="24"/>
          <w:szCs w:val="24"/>
        </w:rPr>
      </w:pPr>
      <w:r w:rsidRPr="00E45F8D">
        <w:rPr>
          <w:rStyle w:val="92"/>
          <w:rFonts w:eastAsia="Lucida Sans Unicode"/>
          <w:sz w:val="24"/>
          <w:szCs w:val="24"/>
        </w:rPr>
        <w:t xml:space="preserve"> </w:t>
      </w:r>
      <w:r w:rsidRPr="00E45F8D">
        <w:rPr>
          <w:sz w:val="24"/>
          <w:szCs w:val="24"/>
        </w:rPr>
        <w:t>оценивать возможные последствия изменений климата отдельных территорий страны, связанных с глобальными изменениями климата</w:t>
      </w:r>
      <w:r w:rsidRPr="00DE7091">
        <w:rPr>
          <w:sz w:val="24"/>
          <w:szCs w:val="24"/>
        </w:rPr>
        <w:t>;</w:t>
      </w:r>
    </w:p>
    <w:p w:rsidR="00D0327D" w:rsidRPr="00E45F8D" w:rsidRDefault="00D0327D" w:rsidP="00D0327D">
      <w:pPr>
        <w:pStyle w:val="90"/>
        <w:numPr>
          <w:ilvl w:val="0"/>
          <w:numId w:val="3"/>
        </w:numPr>
        <w:shd w:val="clear" w:color="auto" w:fill="auto"/>
        <w:ind w:left="40" w:right="20" w:firstLine="560"/>
        <w:rPr>
          <w:sz w:val="24"/>
          <w:szCs w:val="24"/>
        </w:rPr>
      </w:pPr>
      <w:r w:rsidRPr="00E45F8D">
        <w:rPr>
          <w:rStyle w:val="92"/>
          <w:rFonts w:eastAsia="Lucida Sans Unicode"/>
          <w:sz w:val="24"/>
          <w:szCs w:val="24"/>
        </w:rPr>
        <w:t xml:space="preserve"> </w:t>
      </w:r>
      <w:r w:rsidRPr="00E45F8D">
        <w:rPr>
          <w:sz w:val="24"/>
          <w:szCs w:val="24"/>
        </w:rPr>
        <w:t>делать прогнозы трансформации географических систем и комплексов в результате изменения их компонентов.</w:t>
      </w:r>
    </w:p>
    <w:p w:rsidR="00DE7091" w:rsidRDefault="00DE7091" w:rsidP="00D0327D">
      <w:pPr>
        <w:pStyle w:val="80"/>
        <w:shd w:val="clear" w:color="auto" w:fill="auto"/>
        <w:spacing w:line="317" w:lineRule="exact"/>
        <w:ind w:left="40" w:firstLine="560"/>
        <w:rPr>
          <w:sz w:val="24"/>
          <w:szCs w:val="24"/>
        </w:rPr>
      </w:pPr>
    </w:p>
    <w:p w:rsidR="00DE7091" w:rsidRPr="00E45F8D" w:rsidRDefault="00D0327D" w:rsidP="00DE7091">
      <w:pPr>
        <w:pStyle w:val="80"/>
        <w:shd w:val="clear" w:color="auto" w:fill="auto"/>
        <w:spacing w:line="317" w:lineRule="exact"/>
        <w:ind w:left="40" w:firstLine="560"/>
        <w:rPr>
          <w:sz w:val="24"/>
          <w:szCs w:val="24"/>
        </w:rPr>
      </w:pPr>
      <w:r w:rsidRPr="00E45F8D">
        <w:rPr>
          <w:sz w:val="24"/>
          <w:szCs w:val="24"/>
        </w:rPr>
        <w:t>Население России</w:t>
      </w:r>
    </w:p>
    <w:p w:rsidR="00D0327D" w:rsidRPr="00DE7091" w:rsidRDefault="00D0327D" w:rsidP="00D0327D">
      <w:pPr>
        <w:pStyle w:val="51"/>
        <w:shd w:val="clear" w:color="auto" w:fill="auto"/>
        <w:spacing w:line="317" w:lineRule="exact"/>
        <w:ind w:left="40" w:firstLine="560"/>
        <w:jc w:val="both"/>
        <w:rPr>
          <w:b/>
          <w:sz w:val="24"/>
          <w:szCs w:val="24"/>
        </w:rPr>
      </w:pPr>
      <w:r w:rsidRPr="00DE7091">
        <w:rPr>
          <w:b/>
          <w:sz w:val="24"/>
          <w:szCs w:val="24"/>
        </w:rPr>
        <w:t>Выпускник научится:</w:t>
      </w:r>
    </w:p>
    <w:p w:rsidR="00D0327D" w:rsidRPr="00E45F8D" w:rsidRDefault="00D0327D" w:rsidP="00D0327D">
      <w:pPr>
        <w:pStyle w:val="51"/>
        <w:numPr>
          <w:ilvl w:val="0"/>
          <w:numId w:val="3"/>
        </w:numPr>
        <w:shd w:val="clear" w:color="auto" w:fill="auto"/>
        <w:spacing w:line="317" w:lineRule="exact"/>
        <w:ind w:left="40" w:right="20" w:firstLine="560"/>
        <w:jc w:val="both"/>
        <w:rPr>
          <w:sz w:val="24"/>
          <w:szCs w:val="24"/>
        </w:rPr>
      </w:pPr>
      <w:r w:rsidRPr="00E45F8D">
        <w:rPr>
          <w:sz w:val="24"/>
          <w:szCs w:val="24"/>
        </w:rPr>
        <w:t xml:space="preserve"> различать демографические процессы и явления, характеризующие динамику численности населения России, отдельных регионов и стран;</w:t>
      </w:r>
    </w:p>
    <w:p w:rsidR="00D0327D" w:rsidRPr="00E45F8D" w:rsidRDefault="00D0327D" w:rsidP="00D0327D">
      <w:pPr>
        <w:pStyle w:val="51"/>
        <w:numPr>
          <w:ilvl w:val="0"/>
          <w:numId w:val="3"/>
        </w:numPr>
        <w:shd w:val="clear" w:color="auto" w:fill="auto"/>
        <w:spacing w:line="317" w:lineRule="exact"/>
        <w:ind w:left="40" w:right="20" w:firstLine="560"/>
        <w:jc w:val="both"/>
        <w:rPr>
          <w:sz w:val="24"/>
          <w:szCs w:val="24"/>
        </w:rPr>
      </w:pPr>
      <w:r w:rsidRPr="00E45F8D">
        <w:rPr>
          <w:sz w:val="24"/>
          <w:szCs w:val="24"/>
        </w:rPr>
        <w:t xml:space="preserve">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D0327D" w:rsidRPr="00E45F8D" w:rsidRDefault="00D0327D" w:rsidP="00D0327D">
      <w:pPr>
        <w:pStyle w:val="51"/>
        <w:numPr>
          <w:ilvl w:val="0"/>
          <w:numId w:val="3"/>
        </w:numPr>
        <w:shd w:val="clear" w:color="auto" w:fill="auto"/>
        <w:spacing w:line="317" w:lineRule="exact"/>
        <w:ind w:left="40" w:right="20" w:firstLine="560"/>
        <w:jc w:val="both"/>
        <w:rPr>
          <w:sz w:val="24"/>
          <w:szCs w:val="24"/>
        </w:rPr>
      </w:pPr>
      <w:r w:rsidRPr="00E45F8D">
        <w:rPr>
          <w:sz w:val="24"/>
          <w:szCs w:val="24"/>
        </w:rPr>
        <w:t xml:space="preserve"> сравнивать особенности населения отдельных регионов страны по этническому, языковому и религиозному составу;</w:t>
      </w:r>
    </w:p>
    <w:p w:rsidR="00D0327D" w:rsidRPr="00E45F8D" w:rsidRDefault="00D0327D" w:rsidP="00D0327D">
      <w:pPr>
        <w:pStyle w:val="51"/>
        <w:numPr>
          <w:ilvl w:val="0"/>
          <w:numId w:val="3"/>
        </w:numPr>
        <w:shd w:val="clear" w:color="auto" w:fill="auto"/>
        <w:spacing w:line="317" w:lineRule="exact"/>
        <w:ind w:left="40" w:right="20" w:firstLine="560"/>
        <w:jc w:val="both"/>
        <w:rPr>
          <w:sz w:val="24"/>
          <w:szCs w:val="24"/>
        </w:rPr>
      </w:pPr>
      <w:r w:rsidRPr="00E45F8D">
        <w:rPr>
          <w:sz w:val="24"/>
          <w:szCs w:val="24"/>
        </w:rPr>
        <w:t xml:space="preserve"> объяснять особенности динамики численности, половозрастной структуры и размещения населения России и её отдельных регионов;</w:t>
      </w:r>
    </w:p>
    <w:p w:rsidR="00D0327D" w:rsidRPr="00E45F8D" w:rsidRDefault="00D0327D" w:rsidP="004C67D0">
      <w:pPr>
        <w:pStyle w:val="51"/>
        <w:numPr>
          <w:ilvl w:val="0"/>
          <w:numId w:val="10"/>
        </w:numPr>
        <w:shd w:val="clear" w:color="auto" w:fill="auto"/>
        <w:spacing w:line="317" w:lineRule="exact"/>
        <w:ind w:left="40" w:right="20" w:firstLine="560"/>
        <w:jc w:val="both"/>
        <w:rPr>
          <w:sz w:val="24"/>
          <w:szCs w:val="24"/>
        </w:rPr>
      </w:pPr>
      <w:r w:rsidRPr="00E45F8D">
        <w:rPr>
          <w:rStyle w:val="25"/>
          <w:sz w:val="24"/>
          <w:szCs w:val="24"/>
        </w:rPr>
        <w:t xml:space="preserve">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D0327D" w:rsidRPr="00E45F8D" w:rsidRDefault="00D0327D" w:rsidP="004C67D0">
      <w:pPr>
        <w:pStyle w:val="51"/>
        <w:numPr>
          <w:ilvl w:val="0"/>
          <w:numId w:val="10"/>
        </w:numPr>
        <w:shd w:val="clear" w:color="auto" w:fill="auto"/>
        <w:spacing w:line="317" w:lineRule="exact"/>
        <w:ind w:left="40" w:right="20" w:firstLine="560"/>
        <w:jc w:val="both"/>
        <w:rPr>
          <w:sz w:val="24"/>
          <w:szCs w:val="24"/>
        </w:rPr>
      </w:pPr>
      <w:r w:rsidRPr="00E45F8D">
        <w:rPr>
          <w:rStyle w:val="25"/>
          <w:sz w:val="24"/>
          <w:szCs w:val="24"/>
        </w:rPr>
        <w:t xml:space="preserve"> использовать знания о естественном и механическом движении населения, </w:t>
      </w:r>
      <w:r w:rsidRPr="00E45F8D">
        <w:rPr>
          <w:rStyle w:val="25"/>
          <w:sz w:val="24"/>
          <w:szCs w:val="24"/>
        </w:rPr>
        <w:lastRenderedPageBreak/>
        <w:t>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D0327D" w:rsidRPr="00DE7091" w:rsidRDefault="00D0327D" w:rsidP="00D0327D">
      <w:pPr>
        <w:pStyle w:val="90"/>
        <w:shd w:val="clear" w:color="auto" w:fill="auto"/>
        <w:ind w:left="40" w:firstLine="560"/>
        <w:rPr>
          <w:b/>
          <w:sz w:val="24"/>
          <w:szCs w:val="24"/>
        </w:rPr>
      </w:pPr>
      <w:r w:rsidRPr="00DE7091">
        <w:rPr>
          <w:b/>
          <w:sz w:val="24"/>
          <w:szCs w:val="24"/>
        </w:rPr>
        <w:t>Выпускник получит возможность научиться:</w:t>
      </w:r>
    </w:p>
    <w:p w:rsidR="00D0327D" w:rsidRPr="00E45F8D" w:rsidRDefault="00D0327D" w:rsidP="004C67D0">
      <w:pPr>
        <w:pStyle w:val="90"/>
        <w:numPr>
          <w:ilvl w:val="0"/>
          <w:numId w:val="10"/>
        </w:numPr>
        <w:shd w:val="clear" w:color="auto" w:fill="auto"/>
        <w:ind w:left="40" w:right="20" w:firstLine="560"/>
        <w:rPr>
          <w:sz w:val="24"/>
          <w:szCs w:val="24"/>
        </w:rPr>
      </w:pPr>
      <w:r w:rsidRPr="00E45F8D">
        <w:rPr>
          <w:rStyle w:val="92"/>
          <w:rFonts w:eastAsia="Lucida Sans Unicode"/>
          <w:sz w:val="24"/>
          <w:szCs w:val="24"/>
        </w:rPr>
        <w:t xml:space="preserve"> </w:t>
      </w:r>
      <w:r w:rsidRPr="00E45F8D">
        <w:rPr>
          <w:sz w:val="24"/>
          <w:szCs w:val="24"/>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D0327D" w:rsidRPr="00E45F8D" w:rsidRDefault="00D0327D" w:rsidP="004C67D0">
      <w:pPr>
        <w:pStyle w:val="90"/>
        <w:numPr>
          <w:ilvl w:val="0"/>
          <w:numId w:val="10"/>
        </w:numPr>
        <w:shd w:val="clear" w:color="auto" w:fill="auto"/>
        <w:ind w:left="40" w:firstLine="560"/>
        <w:rPr>
          <w:sz w:val="24"/>
          <w:szCs w:val="24"/>
        </w:rPr>
      </w:pPr>
      <w:r w:rsidRPr="00E45F8D">
        <w:rPr>
          <w:rStyle w:val="92"/>
          <w:rFonts w:eastAsia="Lucida Sans Unicode"/>
          <w:sz w:val="24"/>
          <w:szCs w:val="24"/>
        </w:rPr>
        <w:t xml:space="preserve"> </w:t>
      </w:r>
      <w:r w:rsidRPr="00E45F8D">
        <w:rPr>
          <w:sz w:val="24"/>
          <w:szCs w:val="24"/>
        </w:rPr>
        <w:t>оценивать ситуацию на рынке труда и её динамику.</w:t>
      </w:r>
    </w:p>
    <w:p w:rsidR="00DE7091" w:rsidRDefault="00DE7091" w:rsidP="00D0327D">
      <w:pPr>
        <w:pStyle w:val="80"/>
        <w:shd w:val="clear" w:color="auto" w:fill="auto"/>
        <w:spacing w:line="317" w:lineRule="exact"/>
        <w:ind w:left="40" w:firstLine="560"/>
        <w:rPr>
          <w:sz w:val="24"/>
          <w:szCs w:val="24"/>
        </w:rPr>
      </w:pPr>
    </w:p>
    <w:p w:rsidR="00DE7091" w:rsidRPr="00E45F8D" w:rsidRDefault="00D0327D" w:rsidP="00DE7091">
      <w:pPr>
        <w:pStyle w:val="80"/>
        <w:shd w:val="clear" w:color="auto" w:fill="auto"/>
        <w:spacing w:line="317" w:lineRule="exact"/>
        <w:ind w:left="40" w:firstLine="560"/>
        <w:rPr>
          <w:sz w:val="24"/>
          <w:szCs w:val="24"/>
        </w:rPr>
      </w:pPr>
      <w:r w:rsidRPr="00E45F8D">
        <w:rPr>
          <w:sz w:val="24"/>
          <w:szCs w:val="24"/>
        </w:rPr>
        <w:t>Хозяйство России</w:t>
      </w:r>
    </w:p>
    <w:p w:rsidR="00D0327D" w:rsidRPr="00DE7091" w:rsidRDefault="00D0327D" w:rsidP="00D0327D">
      <w:pPr>
        <w:pStyle w:val="51"/>
        <w:shd w:val="clear" w:color="auto" w:fill="auto"/>
        <w:spacing w:line="317" w:lineRule="exact"/>
        <w:ind w:left="40" w:firstLine="560"/>
        <w:jc w:val="both"/>
        <w:rPr>
          <w:b/>
          <w:sz w:val="24"/>
          <w:szCs w:val="24"/>
        </w:rPr>
      </w:pPr>
      <w:r w:rsidRPr="00DE7091">
        <w:rPr>
          <w:rStyle w:val="25"/>
          <w:b/>
          <w:sz w:val="24"/>
          <w:szCs w:val="24"/>
        </w:rPr>
        <w:t>Выпускник научится:</w:t>
      </w:r>
    </w:p>
    <w:p w:rsidR="00D0327D" w:rsidRPr="00E45F8D" w:rsidRDefault="00D0327D" w:rsidP="004C67D0">
      <w:pPr>
        <w:pStyle w:val="51"/>
        <w:numPr>
          <w:ilvl w:val="0"/>
          <w:numId w:val="10"/>
        </w:numPr>
        <w:shd w:val="clear" w:color="auto" w:fill="auto"/>
        <w:spacing w:line="317" w:lineRule="exact"/>
        <w:ind w:left="40" w:right="20" w:firstLine="560"/>
        <w:jc w:val="both"/>
        <w:rPr>
          <w:sz w:val="24"/>
          <w:szCs w:val="24"/>
        </w:rPr>
      </w:pPr>
      <w:r w:rsidRPr="00E45F8D">
        <w:rPr>
          <w:rStyle w:val="25"/>
          <w:sz w:val="24"/>
          <w:szCs w:val="24"/>
        </w:rPr>
        <w:t xml:space="preserve"> различать показатели, характеризующие отраслевую и территориальную структуру хозяйства;</w:t>
      </w:r>
    </w:p>
    <w:p w:rsidR="00D0327D" w:rsidRPr="00E45F8D" w:rsidRDefault="00D0327D" w:rsidP="004C67D0">
      <w:pPr>
        <w:pStyle w:val="51"/>
        <w:numPr>
          <w:ilvl w:val="0"/>
          <w:numId w:val="10"/>
        </w:numPr>
        <w:shd w:val="clear" w:color="auto" w:fill="auto"/>
        <w:spacing w:line="317" w:lineRule="exact"/>
        <w:ind w:left="40" w:right="20" w:firstLine="560"/>
        <w:jc w:val="both"/>
        <w:rPr>
          <w:sz w:val="24"/>
          <w:szCs w:val="24"/>
        </w:rPr>
      </w:pPr>
      <w:r w:rsidRPr="00E45F8D">
        <w:rPr>
          <w:rStyle w:val="25"/>
          <w:sz w:val="24"/>
          <w:szCs w:val="24"/>
        </w:rPr>
        <w:t xml:space="preserve"> анализировать факторы, влияющие на размещение отраслей и отдельных предприятий по территории страны;</w:t>
      </w:r>
    </w:p>
    <w:p w:rsidR="00D0327D" w:rsidRPr="00E45F8D" w:rsidRDefault="00D0327D" w:rsidP="004C67D0">
      <w:pPr>
        <w:pStyle w:val="51"/>
        <w:numPr>
          <w:ilvl w:val="0"/>
          <w:numId w:val="10"/>
        </w:numPr>
        <w:shd w:val="clear" w:color="auto" w:fill="auto"/>
        <w:spacing w:line="317" w:lineRule="exact"/>
        <w:ind w:left="40" w:right="20" w:firstLine="560"/>
        <w:jc w:val="both"/>
        <w:rPr>
          <w:sz w:val="24"/>
          <w:szCs w:val="24"/>
        </w:rPr>
      </w:pPr>
      <w:r w:rsidRPr="00E45F8D">
        <w:rPr>
          <w:rStyle w:val="25"/>
          <w:sz w:val="24"/>
          <w:szCs w:val="24"/>
        </w:rPr>
        <w:t xml:space="preserve"> объяснять особенности отраслевой и территориальной структуры хозяйства России;</w:t>
      </w:r>
    </w:p>
    <w:p w:rsidR="00D0327D" w:rsidRPr="00E45F8D" w:rsidRDefault="00D0327D" w:rsidP="004C67D0">
      <w:pPr>
        <w:pStyle w:val="51"/>
        <w:numPr>
          <w:ilvl w:val="0"/>
          <w:numId w:val="10"/>
        </w:numPr>
        <w:shd w:val="clear" w:color="auto" w:fill="auto"/>
        <w:spacing w:line="317" w:lineRule="exact"/>
        <w:ind w:left="40" w:right="20" w:firstLine="560"/>
        <w:jc w:val="both"/>
        <w:rPr>
          <w:sz w:val="24"/>
          <w:szCs w:val="24"/>
        </w:rPr>
      </w:pPr>
      <w:r w:rsidRPr="00E45F8D">
        <w:rPr>
          <w:rStyle w:val="25"/>
          <w:sz w:val="24"/>
          <w:szCs w:val="24"/>
        </w:rPr>
        <w:t xml:space="preserve">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D0327D" w:rsidRPr="00DE7091" w:rsidRDefault="00D0327D" w:rsidP="00D0327D">
      <w:pPr>
        <w:pStyle w:val="90"/>
        <w:shd w:val="clear" w:color="auto" w:fill="auto"/>
        <w:ind w:left="40" w:firstLine="560"/>
        <w:rPr>
          <w:b/>
          <w:sz w:val="24"/>
          <w:szCs w:val="24"/>
        </w:rPr>
      </w:pPr>
      <w:r w:rsidRPr="00DE7091">
        <w:rPr>
          <w:b/>
          <w:sz w:val="24"/>
          <w:szCs w:val="24"/>
        </w:rPr>
        <w:t>Выпускник получит возможность научиться:</w:t>
      </w:r>
    </w:p>
    <w:p w:rsidR="00D0327D" w:rsidRPr="00E45F8D" w:rsidRDefault="00D0327D" w:rsidP="004C67D0">
      <w:pPr>
        <w:pStyle w:val="90"/>
        <w:numPr>
          <w:ilvl w:val="0"/>
          <w:numId w:val="10"/>
        </w:numPr>
        <w:shd w:val="clear" w:color="auto" w:fill="auto"/>
        <w:ind w:left="40" w:right="20" w:firstLine="560"/>
        <w:rPr>
          <w:sz w:val="24"/>
          <w:szCs w:val="24"/>
        </w:rPr>
      </w:pPr>
      <w:r w:rsidRPr="00E45F8D">
        <w:rPr>
          <w:rStyle w:val="92"/>
          <w:rFonts w:eastAsia="Lucida Sans Unicode"/>
          <w:sz w:val="24"/>
          <w:szCs w:val="24"/>
        </w:rPr>
        <w:t xml:space="preserve"> </w:t>
      </w:r>
      <w:r w:rsidRPr="00E45F8D">
        <w:rPr>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D0327D" w:rsidRPr="00E45F8D" w:rsidRDefault="00D0327D" w:rsidP="004C67D0">
      <w:pPr>
        <w:pStyle w:val="90"/>
        <w:numPr>
          <w:ilvl w:val="0"/>
          <w:numId w:val="10"/>
        </w:numPr>
        <w:shd w:val="clear" w:color="auto" w:fill="auto"/>
        <w:ind w:left="40" w:firstLine="560"/>
        <w:rPr>
          <w:sz w:val="24"/>
          <w:szCs w:val="24"/>
        </w:rPr>
      </w:pPr>
      <w:r w:rsidRPr="00E45F8D">
        <w:rPr>
          <w:rStyle w:val="92"/>
          <w:rFonts w:eastAsia="Lucida Sans Unicode"/>
          <w:sz w:val="24"/>
          <w:szCs w:val="24"/>
        </w:rPr>
        <w:t xml:space="preserve"> </w:t>
      </w:r>
      <w:r w:rsidRPr="00E45F8D">
        <w:rPr>
          <w:sz w:val="24"/>
          <w:szCs w:val="24"/>
        </w:rPr>
        <w:t>обосновывать возможные пути решения проблем развития хозяйства России.</w:t>
      </w:r>
    </w:p>
    <w:p w:rsidR="00DE7091" w:rsidRDefault="00DE7091" w:rsidP="00D0327D">
      <w:pPr>
        <w:pStyle w:val="80"/>
        <w:shd w:val="clear" w:color="auto" w:fill="auto"/>
        <w:spacing w:line="317" w:lineRule="exact"/>
        <w:ind w:left="40" w:firstLine="560"/>
        <w:rPr>
          <w:sz w:val="24"/>
          <w:szCs w:val="24"/>
        </w:rPr>
      </w:pPr>
    </w:p>
    <w:p w:rsidR="00DE7091" w:rsidRPr="00E45F8D" w:rsidRDefault="00D0327D" w:rsidP="00DE7091">
      <w:pPr>
        <w:pStyle w:val="80"/>
        <w:shd w:val="clear" w:color="auto" w:fill="auto"/>
        <w:spacing w:line="317" w:lineRule="exact"/>
        <w:ind w:left="40" w:firstLine="560"/>
        <w:rPr>
          <w:sz w:val="24"/>
          <w:szCs w:val="24"/>
        </w:rPr>
      </w:pPr>
      <w:r w:rsidRPr="00E45F8D">
        <w:rPr>
          <w:sz w:val="24"/>
          <w:szCs w:val="24"/>
        </w:rPr>
        <w:t>Районы России</w:t>
      </w:r>
    </w:p>
    <w:p w:rsidR="00D0327D" w:rsidRPr="00DE7091" w:rsidRDefault="00D0327D" w:rsidP="00D0327D">
      <w:pPr>
        <w:pStyle w:val="51"/>
        <w:shd w:val="clear" w:color="auto" w:fill="auto"/>
        <w:spacing w:line="317" w:lineRule="exact"/>
        <w:ind w:left="40" w:firstLine="560"/>
        <w:jc w:val="both"/>
        <w:rPr>
          <w:b/>
          <w:sz w:val="24"/>
          <w:szCs w:val="24"/>
        </w:rPr>
      </w:pPr>
      <w:r w:rsidRPr="00DE7091">
        <w:rPr>
          <w:rStyle w:val="25"/>
          <w:b/>
          <w:sz w:val="24"/>
          <w:szCs w:val="24"/>
        </w:rPr>
        <w:t>Выпускник научится:</w:t>
      </w:r>
    </w:p>
    <w:p w:rsidR="00D0327D" w:rsidRPr="00E45F8D" w:rsidRDefault="00D0327D" w:rsidP="004C67D0">
      <w:pPr>
        <w:pStyle w:val="51"/>
        <w:numPr>
          <w:ilvl w:val="0"/>
          <w:numId w:val="10"/>
        </w:numPr>
        <w:shd w:val="clear" w:color="auto" w:fill="auto"/>
        <w:spacing w:line="317" w:lineRule="exact"/>
        <w:ind w:left="40" w:right="20" w:firstLine="560"/>
        <w:jc w:val="both"/>
        <w:rPr>
          <w:sz w:val="24"/>
          <w:szCs w:val="24"/>
        </w:rPr>
      </w:pPr>
      <w:r w:rsidRPr="00E45F8D">
        <w:rPr>
          <w:rStyle w:val="25"/>
          <w:sz w:val="24"/>
          <w:szCs w:val="24"/>
        </w:rPr>
        <w:t xml:space="preserve"> объяснять особенности природы, населения и хозяйства географических районов страны;</w:t>
      </w:r>
    </w:p>
    <w:p w:rsidR="00D0327D" w:rsidRPr="00E45F8D" w:rsidRDefault="00D0327D" w:rsidP="004C67D0">
      <w:pPr>
        <w:pStyle w:val="51"/>
        <w:numPr>
          <w:ilvl w:val="0"/>
          <w:numId w:val="10"/>
        </w:numPr>
        <w:shd w:val="clear" w:color="auto" w:fill="auto"/>
        <w:spacing w:line="317" w:lineRule="exact"/>
        <w:ind w:left="40" w:right="20" w:firstLine="560"/>
        <w:jc w:val="both"/>
        <w:rPr>
          <w:sz w:val="24"/>
          <w:szCs w:val="24"/>
        </w:rPr>
      </w:pPr>
      <w:r w:rsidRPr="00E45F8D">
        <w:rPr>
          <w:rStyle w:val="25"/>
          <w:sz w:val="24"/>
          <w:szCs w:val="24"/>
        </w:rPr>
        <w:t xml:space="preserve"> сравнивать особенности природы, населения и хозяйства отдельных регионов страны;</w:t>
      </w:r>
    </w:p>
    <w:p w:rsidR="00D0327D" w:rsidRPr="00E45F8D" w:rsidRDefault="00D0327D" w:rsidP="004C67D0">
      <w:pPr>
        <w:pStyle w:val="51"/>
        <w:numPr>
          <w:ilvl w:val="0"/>
          <w:numId w:val="10"/>
        </w:numPr>
        <w:shd w:val="clear" w:color="auto" w:fill="auto"/>
        <w:spacing w:line="317" w:lineRule="exact"/>
        <w:ind w:left="40" w:right="20" w:firstLine="560"/>
        <w:jc w:val="both"/>
        <w:rPr>
          <w:sz w:val="24"/>
          <w:szCs w:val="24"/>
        </w:rPr>
      </w:pPr>
      <w:r w:rsidRPr="00E45F8D">
        <w:rPr>
          <w:rStyle w:val="25"/>
          <w:sz w:val="24"/>
          <w:szCs w:val="24"/>
        </w:rPr>
        <w:t xml:space="preserve"> оценивать районы России с точки зрения особенностей природных, социально</w:t>
      </w:r>
      <w:r w:rsidRPr="00E45F8D">
        <w:rPr>
          <w:rStyle w:val="25"/>
          <w:sz w:val="24"/>
          <w:szCs w:val="24"/>
        </w:rPr>
        <w:softHyphen/>
        <w:t>экономических, техногенных и экологических факторов и процессов.</w:t>
      </w:r>
    </w:p>
    <w:p w:rsidR="00D0327D" w:rsidRPr="00DE7091" w:rsidRDefault="00D0327D" w:rsidP="00D0327D">
      <w:pPr>
        <w:pStyle w:val="90"/>
        <w:shd w:val="clear" w:color="auto" w:fill="auto"/>
        <w:ind w:left="40" w:firstLine="560"/>
        <w:rPr>
          <w:b/>
          <w:sz w:val="24"/>
          <w:szCs w:val="24"/>
        </w:rPr>
      </w:pPr>
      <w:r w:rsidRPr="00DE7091">
        <w:rPr>
          <w:b/>
          <w:sz w:val="24"/>
          <w:szCs w:val="24"/>
        </w:rPr>
        <w:t>Выпускник получит возможность научиться:</w:t>
      </w:r>
    </w:p>
    <w:p w:rsidR="00D0327D" w:rsidRPr="00E45F8D" w:rsidRDefault="00D0327D" w:rsidP="004C67D0">
      <w:pPr>
        <w:pStyle w:val="90"/>
        <w:numPr>
          <w:ilvl w:val="0"/>
          <w:numId w:val="10"/>
        </w:numPr>
        <w:shd w:val="clear" w:color="auto" w:fill="auto"/>
        <w:ind w:left="40" w:right="20" w:firstLine="560"/>
        <w:rPr>
          <w:sz w:val="24"/>
          <w:szCs w:val="24"/>
        </w:rPr>
      </w:pPr>
      <w:r w:rsidRPr="00E45F8D">
        <w:rPr>
          <w:rStyle w:val="92"/>
          <w:rFonts w:eastAsia="Lucida Sans Unicode"/>
          <w:sz w:val="24"/>
          <w:szCs w:val="24"/>
        </w:rPr>
        <w:t xml:space="preserve"> </w:t>
      </w:r>
      <w:r w:rsidRPr="00E45F8D">
        <w:rPr>
          <w:sz w:val="24"/>
          <w:szCs w:val="24"/>
        </w:rPr>
        <w:t>составлять комплексные географические характеристики районов разного ранга;</w:t>
      </w:r>
    </w:p>
    <w:p w:rsidR="00D0327D" w:rsidRPr="00E45F8D" w:rsidRDefault="00D0327D" w:rsidP="004C67D0">
      <w:pPr>
        <w:pStyle w:val="90"/>
        <w:numPr>
          <w:ilvl w:val="0"/>
          <w:numId w:val="10"/>
        </w:numPr>
        <w:shd w:val="clear" w:color="auto" w:fill="auto"/>
        <w:ind w:left="40" w:right="20" w:firstLine="560"/>
        <w:rPr>
          <w:sz w:val="24"/>
          <w:szCs w:val="24"/>
        </w:rPr>
      </w:pPr>
      <w:r w:rsidRPr="00E45F8D">
        <w:rPr>
          <w:rStyle w:val="92"/>
          <w:rFonts w:eastAsia="Lucida Sans Unicode"/>
          <w:sz w:val="24"/>
          <w:szCs w:val="24"/>
        </w:rPr>
        <w:t xml:space="preserve"> </w:t>
      </w:r>
      <w:r w:rsidRPr="00E45F8D">
        <w:rPr>
          <w:sz w:val="24"/>
          <w:szCs w:val="24"/>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D0327D" w:rsidRPr="00E45F8D" w:rsidRDefault="00D0327D" w:rsidP="004C67D0">
      <w:pPr>
        <w:pStyle w:val="90"/>
        <w:numPr>
          <w:ilvl w:val="0"/>
          <w:numId w:val="10"/>
        </w:numPr>
        <w:shd w:val="clear" w:color="auto" w:fill="auto"/>
        <w:ind w:left="40" w:right="20" w:firstLine="560"/>
        <w:rPr>
          <w:sz w:val="24"/>
          <w:szCs w:val="24"/>
        </w:rPr>
      </w:pPr>
      <w:r w:rsidRPr="00E45F8D">
        <w:rPr>
          <w:rStyle w:val="92"/>
          <w:rFonts w:eastAsia="Lucida Sans Unicode"/>
          <w:sz w:val="24"/>
          <w:szCs w:val="24"/>
        </w:rPr>
        <w:t xml:space="preserve"> </w:t>
      </w:r>
      <w:r w:rsidRPr="00E45F8D">
        <w:rPr>
          <w:sz w:val="24"/>
          <w:szCs w:val="24"/>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D0327D" w:rsidRPr="00E45F8D" w:rsidRDefault="00D0327D" w:rsidP="004C67D0">
      <w:pPr>
        <w:pStyle w:val="90"/>
        <w:numPr>
          <w:ilvl w:val="0"/>
          <w:numId w:val="10"/>
        </w:numPr>
        <w:shd w:val="clear" w:color="auto" w:fill="auto"/>
        <w:ind w:left="40" w:right="20" w:firstLine="560"/>
        <w:rPr>
          <w:sz w:val="24"/>
          <w:szCs w:val="24"/>
        </w:rPr>
      </w:pPr>
      <w:r w:rsidRPr="00E45F8D">
        <w:rPr>
          <w:rStyle w:val="92"/>
          <w:rFonts w:eastAsia="Lucida Sans Unicode"/>
          <w:sz w:val="24"/>
          <w:szCs w:val="24"/>
        </w:rPr>
        <w:t xml:space="preserve"> </w:t>
      </w:r>
      <w:r w:rsidRPr="00E45F8D">
        <w:rPr>
          <w:sz w:val="24"/>
          <w:szCs w:val="24"/>
        </w:rPr>
        <w:t>оценивать социально-экономическое положение и перспективы развития регионов;</w:t>
      </w:r>
    </w:p>
    <w:p w:rsidR="00D0327D" w:rsidRPr="00E45F8D" w:rsidRDefault="00D0327D" w:rsidP="004C67D0">
      <w:pPr>
        <w:pStyle w:val="90"/>
        <w:numPr>
          <w:ilvl w:val="0"/>
          <w:numId w:val="10"/>
        </w:numPr>
        <w:shd w:val="clear" w:color="auto" w:fill="auto"/>
        <w:ind w:left="20" w:right="20" w:firstLine="560"/>
        <w:rPr>
          <w:sz w:val="24"/>
          <w:szCs w:val="24"/>
        </w:rPr>
      </w:pPr>
      <w:r w:rsidRPr="00E45F8D">
        <w:rPr>
          <w:rStyle w:val="92"/>
          <w:rFonts w:eastAsia="Lucida Sans Unicode"/>
          <w:sz w:val="24"/>
          <w:szCs w:val="24"/>
        </w:rPr>
        <w:t xml:space="preserve"> </w:t>
      </w:r>
      <w:r w:rsidRPr="00E45F8D">
        <w:rPr>
          <w:sz w:val="24"/>
          <w:szCs w:val="24"/>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DE7091" w:rsidRDefault="00DE7091" w:rsidP="00D0327D">
      <w:pPr>
        <w:pStyle w:val="80"/>
        <w:shd w:val="clear" w:color="auto" w:fill="auto"/>
        <w:spacing w:line="317" w:lineRule="exact"/>
        <w:ind w:left="20" w:firstLine="560"/>
        <w:rPr>
          <w:sz w:val="24"/>
          <w:szCs w:val="24"/>
        </w:rPr>
      </w:pPr>
    </w:p>
    <w:p w:rsidR="00DE7091" w:rsidRPr="00E45F8D" w:rsidRDefault="00D0327D" w:rsidP="00DE7091">
      <w:pPr>
        <w:pStyle w:val="80"/>
        <w:shd w:val="clear" w:color="auto" w:fill="auto"/>
        <w:spacing w:line="317" w:lineRule="exact"/>
        <w:ind w:left="20" w:firstLine="560"/>
        <w:rPr>
          <w:sz w:val="24"/>
          <w:szCs w:val="24"/>
        </w:rPr>
      </w:pPr>
      <w:r w:rsidRPr="00E45F8D">
        <w:rPr>
          <w:sz w:val="24"/>
          <w:szCs w:val="24"/>
        </w:rPr>
        <w:t>Россия в современном мире</w:t>
      </w:r>
    </w:p>
    <w:p w:rsidR="00D0327D" w:rsidRPr="00DE7091" w:rsidRDefault="00D0327D" w:rsidP="00D0327D">
      <w:pPr>
        <w:pStyle w:val="51"/>
        <w:shd w:val="clear" w:color="auto" w:fill="auto"/>
        <w:spacing w:line="317" w:lineRule="exact"/>
        <w:ind w:left="20" w:firstLine="560"/>
        <w:jc w:val="both"/>
        <w:rPr>
          <w:b/>
          <w:sz w:val="24"/>
          <w:szCs w:val="24"/>
        </w:rPr>
      </w:pPr>
      <w:r w:rsidRPr="00DE7091">
        <w:rPr>
          <w:rStyle w:val="25"/>
          <w:b/>
          <w:sz w:val="24"/>
          <w:szCs w:val="24"/>
        </w:rPr>
        <w:t>Выпускник научится:</w:t>
      </w:r>
    </w:p>
    <w:p w:rsidR="00D0327D" w:rsidRPr="00E45F8D" w:rsidRDefault="00D0327D" w:rsidP="004C67D0">
      <w:pPr>
        <w:pStyle w:val="51"/>
        <w:numPr>
          <w:ilvl w:val="0"/>
          <w:numId w:val="10"/>
        </w:numPr>
        <w:shd w:val="clear" w:color="auto" w:fill="auto"/>
        <w:spacing w:line="317" w:lineRule="exact"/>
        <w:ind w:left="20" w:right="20" w:firstLine="560"/>
        <w:jc w:val="both"/>
        <w:rPr>
          <w:sz w:val="24"/>
          <w:szCs w:val="24"/>
        </w:rPr>
      </w:pPr>
      <w:r w:rsidRPr="00E45F8D">
        <w:rPr>
          <w:rStyle w:val="25"/>
          <w:sz w:val="24"/>
          <w:szCs w:val="24"/>
        </w:rPr>
        <w:t xml:space="preserve">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D0327D" w:rsidRPr="00E45F8D" w:rsidRDefault="00D0327D" w:rsidP="004C67D0">
      <w:pPr>
        <w:pStyle w:val="51"/>
        <w:numPr>
          <w:ilvl w:val="0"/>
          <w:numId w:val="10"/>
        </w:numPr>
        <w:shd w:val="clear" w:color="auto" w:fill="auto"/>
        <w:spacing w:line="317" w:lineRule="exact"/>
        <w:ind w:left="20" w:firstLine="560"/>
        <w:jc w:val="both"/>
        <w:rPr>
          <w:sz w:val="24"/>
          <w:szCs w:val="24"/>
        </w:rPr>
      </w:pPr>
      <w:r w:rsidRPr="00E45F8D">
        <w:rPr>
          <w:rStyle w:val="25"/>
          <w:sz w:val="24"/>
          <w:szCs w:val="24"/>
        </w:rPr>
        <w:t xml:space="preserve"> оценивать место и роль России в мировом хозяйстве.</w:t>
      </w:r>
    </w:p>
    <w:p w:rsidR="00C37141" w:rsidRDefault="00C37141" w:rsidP="00D0327D">
      <w:pPr>
        <w:pStyle w:val="90"/>
        <w:shd w:val="clear" w:color="auto" w:fill="auto"/>
        <w:ind w:left="20" w:firstLine="560"/>
        <w:rPr>
          <w:b/>
          <w:sz w:val="24"/>
          <w:szCs w:val="24"/>
        </w:rPr>
      </w:pPr>
    </w:p>
    <w:p w:rsidR="00D0327D" w:rsidRPr="00DE7091" w:rsidRDefault="00D0327D" w:rsidP="00D0327D">
      <w:pPr>
        <w:pStyle w:val="90"/>
        <w:shd w:val="clear" w:color="auto" w:fill="auto"/>
        <w:ind w:left="20" w:firstLine="560"/>
        <w:rPr>
          <w:b/>
          <w:sz w:val="24"/>
          <w:szCs w:val="24"/>
        </w:rPr>
      </w:pPr>
      <w:r w:rsidRPr="00DE7091">
        <w:rPr>
          <w:b/>
          <w:sz w:val="24"/>
          <w:szCs w:val="24"/>
        </w:rPr>
        <w:lastRenderedPageBreak/>
        <w:t>Выпускник получит возможность научиться:</w:t>
      </w:r>
    </w:p>
    <w:p w:rsidR="00D0327D" w:rsidRPr="00E45F8D" w:rsidRDefault="00D0327D" w:rsidP="004C67D0">
      <w:pPr>
        <w:pStyle w:val="90"/>
        <w:numPr>
          <w:ilvl w:val="0"/>
          <w:numId w:val="10"/>
        </w:numPr>
        <w:shd w:val="clear" w:color="auto" w:fill="auto"/>
        <w:ind w:left="20" w:firstLine="560"/>
        <w:rPr>
          <w:sz w:val="24"/>
          <w:szCs w:val="24"/>
        </w:rPr>
      </w:pPr>
      <w:r w:rsidRPr="00E45F8D">
        <w:rPr>
          <w:rStyle w:val="92"/>
          <w:rFonts w:eastAsia="Lucida Sans Unicode"/>
          <w:sz w:val="24"/>
          <w:szCs w:val="24"/>
        </w:rPr>
        <w:t xml:space="preserve"> </w:t>
      </w:r>
      <w:r w:rsidRPr="00E45F8D">
        <w:rPr>
          <w:sz w:val="24"/>
          <w:szCs w:val="24"/>
        </w:rPr>
        <w:t>выбирать критерии для определения места страны в мировой экономике;</w:t>
      </w:r>
    </w:p>
    <w:p w:rsidR="00D0327D" w:rsidRPr="00E45F8D" w:rsidRDefault="00D0327D" w:rsidP="004C67D0">
      <w:pPr>
        <w:pStyle w:val="90"/>
        <w:numPr>
          <w:ilvl w:val="0"/>
          <w:numId w:val="10"/>
        </w:numPr>
        <w:shd w:val="clear" w:color="auto" w:fill="auto"/>
        <w:ind w:left="20" w:right="20" w:firstLine="560"/>
        <w:rPr>
          <w:sz w:val="24"/>
          <w:szCs w:val="24"/>
        </w:rPr>
      </w:pPr>
      <w:r w:rsidRPr="00E45F8D">
        <w:rPr>
          <w:rStyle w:val="92"/>
          <w:rFonts w:eastAsia="Lucida Sans Unicode"/>
          <w:sz w:val="24"/>
          <w:szCs w:val="24"/>
        </w:rPr>
        <w:t xml:space="preserve"> </w:t>
      </w:r>
      <w:r w:rsidRPr="00E45F8D">
        <w:rPr>
          <w:sz w:val="24"/>
          <w:szCs w:val="24"/>
        </w:rPr>
        <w:t>объяснять возможности России в решении современных глобальных проблем человечества;</w:t>
      </w:r>
    </w:p>
    <w:p w:rsidR="00D0327D" w:rsidRPr="00E45F8D" w:rsidRDefault="00D0327D" w:rsidP="004C67D0">
      <w:pPr>
        <w:pStyle w:val="90"/>
        <w:numPr>
          <w:ilvl w:val="0"/>
          <w:numId w:val="10"/>
        </w:numPr>
        <w:shd w:val="clear" w:color="auto" w:fill="auto"/>
        <w:spacing w:after="346"/>
        <w:ind w:left="20" w:firstLine="560"/>
        <w:rPr>
          <w:sz w:val="24"/>
          <w:szCs w:val="24"/>
        </w:rPr>
      </w:pPr>
      <w:r w:rsidRPr="00E45F8D">
        <w:rPr>
          <w:rStyle w:val="92"/>
          <w:rFonts w:eastAsia="Lucida Sans Unicode"/>
          <w:sz w:val="24"/>
          <w:szCs w:val="24"/>
        </w:rPr>
        <w:t xml:space="preserve"> </w:t>
      </w:r>
      <w:r w:rsidRPr="00E45F8D">
        <w:rPr>
          <w:sz w:val="24"/>
          <w:szCs w:val="24"/>
        </w:rPr>
        <w:t>оценивать социально-экономическое положение и перспективы развития России.</w:t>
      </w:r>
    </w:p>
    <w:p w:rsidR="00D0327D" w:rsidRPr="00DE7091" w:rsidRDefault="00DE7091" w:rsidP="00E45F8D">
      <w:pPr>
        <w:pStyle w:val="55"/>
        <w:keepNext/>
        <w:keepLines/>
        <w:shd w:val="clear" w:color="auto" w:fill="auto"/>
        <w:tabs>
          <w:tab w:val="left" w:pos="1872"/>
        </w:tabs>
        <w:spacing w:before="0" w:after="71" w:line="260" w:lineRule="exact"/>
        <w:jc w:val="center"/>
        <w:rPr>
          <w:sz w:val="24"/>
          <w:szCs w:val="24"/>
        </w:rPr>
      </w:pPr>
      <w:bookmarkStart w:id="19" w:name="bookmark21"/>
      <w:r>
        <w:rPr>
          <w:sz w:val="24"/>
          <w:szCs w:val="24"/>
        </w:rPr>
        <w:t xml:space="preserve">1.2.5.11. </w:t>
      </w:r>
      <w:r w:rsidR="00D0327D" w:rsidRPr="00DE7091">
        <w:rPr>
          <w:sz w:val="24"/>
          <w:szCs w:val="24"/>
        </w:rPr>
        <w:t>Основы духовно-нравственной культуры народов России.</w:t>
      </w:r>
      <w:bookmarkEnd w:id="19"/>
    </w:p>
    <w:p w:rsidR="00593854" w:rsidRDefault="00593854" w:rsidP="00E45F8D">
      <w:pPr>
        <w:pStyle w:val="101"/>
        <w:shd w:val="clear" w:color="auto" w:fill="auto"/>
        <w:spacing w:before="0" w:line="350" w:lineRule="exact"/>
        <w:ind w:left="20" w:firstLine="688"/>
        <w:jc w:val="left"/>
        <w:rPr>
          <w:sz w:val="24"/>
          <w:szCs w:val="24"/>
        </w:rPr>
      </w:pPr>
    </w:p>
    <w:p w:rsidR="00D0327D" w:rsidRPr="00DE7091" w:rsidRDefault="00E45F8D" w:rsidP="00E45F8D">
      <w:pPr>
        <w:pStyle w:val="101"/>
        <w:shd w:val="clear" w:color="auto" w:fill="auto"/>
        <w:spacing w:before="0" w:line="350" w:lineRule="exact"/>
        <w:ind w:left="20" w:firstLine="688"/>
        <w:jc w:val="left"/>
        <w:rPr>
          <w:i w:val="0"/>
          <w:sz w:val="24"/>
          <w:szCs w:val="24"/>
        </w:rPr>
      </w:pPr>
      <w:r w:rsidRPr="00DE7091">
        <w:rPr>
          <w:i w:val="0"/>
          <w:sz w:val="24"/>
          <w:szCs w:val="24"/>
        </w:rPr>
        <w:t>Выпускник научится:</w:t>
      </w:r>
    </w:p>
    <w:p w:rsidR="00D0327D" w:rsidRPr="00E45F8D" w:rsidRDefault="00D0327D" w:rsidP="00D0327D">
      <w:pPr>
        <w:pStyle w:val="51"/>
        <w:shd w:val="clear" w:color="auto" w:fill="auto"/>
        <w:spacing w:line="350" w:lineRule="exact"/>
        <w:ind w:left="20" w:right="260" w:firstLine="720"/>
        <w:rPr>
          <w:sz w:val="24"/>
          <w:szCs w:val="24"/>
        </w:rPr>
      </w:pPr>
      <w:r w:rsidRPr="00E45F8D">
        <w:rPr>
          <w:rStyle w:val="25"/>
          <w:sz w:val="24"/>
          <w:szCs w:val="24"/>
        </w:rPr>
        <w:t>воспроизводить полученную информацию, приводить примеры из прочитанных текстов;</w:t>
      </w:r>
    </w:p>
    <w:p w:rsidR="00D0327D" w:rsidRPr="00E45F8D" w:rsidRDefault="00D0327D" w:rsidP="00D0327D">
      <w:pPr>
        <w:pStyle w:val="51"/>
        <w:shd w:val="clear" w:color="auto" w:fill="auto"/>
        <w:spacing w:line="350" w:lineRule="exact"/>
        <w:ind w:left="20" w:right="500" w:firstLine="720"/>
        <w:rPr>
          <w:sz w:val="24"/>
          <w:szCs w:val="24"/>
        </w:rPr>
      </w:pPr>
      <w:r w:rsidRPr="00E45F8D">
        <w:rPr>
          <w:rStyle w:val="25"/>
          <w:sz w:val="24"/>
          <w:szCs w:val="24"/>
        </w:rPr>
        <w:t>оценивать главную мысль прочитанных текстов и прослушанных объяснений учителя;</w:t>
      </w:r>
    </w:p>
    <w:p w:rsidR="00D0327D" w:rsidRPr="00E45F8D" w:rsidRDefault="00D0327D" w:rsidP="00D0327D">
      <w:pPr>
        <w:pStyle w:val="51"/>
        <w:shd w:val="clear" w:color="auto" w:fill="auto"/>
        <w:spacing w:line="350" w:lineRule="exact"/>
        <w:ind w:left="20" w:right="260" w:firstLine="720"/>
        <w:rPr>
          <w:sz w:val="24"/>
          <w:szCs w:val="24"/>
        </w:rPr>
      </w:pPr>
      <w:r w:rsidRPr="00E45F8D">
        <w:rPr>
          <w:rStyle w:val="25"/>
          <w:sz w:val="24"/>
          <w:szCs w:val="24"/>
        </w:rPr>
        <w:t>сравнивать главную мысль литературных, фольклорных и религиозных текстов; проводить аналогии между героями, сопоставлять их поведение с общечеловеческими духовно-нравственными ценностями; участвовать в диалоге; высказывать свои суждения;</w:t>
      </w:r>
    </w:p>
    <w:p w:rsidR="00D0327D" w:rsidRPr="00E45F8D" w:rsidRDefault="00D0327D" w:rsidP="00D0327D">
      <w:pPr>
        <w:pStyle w:val="51"/>
        <w:shd w:val="clear" w:color="auto" w:fill="auto"/>
        <w:spacing w:line="350" w:lineRule="exact"/>
        <w:ind w:left="20" w:right="1140" w:firstLine="720"/>
        <w:rPr>
          <w:sz w:val="24"/>
          <w:szCs w:val="24"/>
        </w:rPr>
      </w:pPr>
      <w:r w:rsidRPr="00E45F8D">
        <w:rPr>
          <w:rStyle w:val="25"/>
          <w:sz w:val="24"/>
          <w:szCs w:val="24"/>
        </w:rPr>
        <w:t>анализировать высказывания участников беседы, добавлять, приводить доказательства;</w:t>
      </w:r>
    </w:p>
    <w:p w:rsidR="00D0327D" w:rsidRPr="00E45F8D" w:rsidRDefault="00D0327D" w:rsidP="00D0327D">
      <w:pPr>
        <w:pStyle w:val="51"/>
        <w:shd w:val="clear" w:color="auto" w:fill="auto"/>
        <w:spacing w:line="350" w:lineRule="exact"/>
        <w:ind w:left="20" w:right="120" w:firstLine="720"/>
        <w:rPr>
          <w:sz w:val="24"/>
          <w:szCs w:val="24"/>
        </w:rPr>
      </w:pPr>
      <w:r w:rsidRPr="00E45F8D">
        <w:rPr>
          <w:rStyle w:val="25"/>
          <w:sz w:val="24"/>
          <w:szCs w:val="24"/>
        </w:rPr>
        <w:t>создавать по изображениям (художественным полотнам, иконам, иллюстрациям) словесный портрет героя;</w:t>
      </w:r>
    </w:p>
    <w:p w:rsidR="00D0327D" w:rsidRPr="00E45F8D" w:rsidRDefault="00D0327D" w:rsidP="00D0327D">
      <w:pPr>
        <w:pStyle w:val="51"/>
        <w:shd w:val="clear" w:color="auto" w:fill="auto"/>
        <w:spacing w:line="350" w:lineRule="exact"/>
        <w:ind w:left="20" w:right="20" w:firstLine="720"/>
        <w:rPr>
          <w:sz w:val="24"/>
          <w:szCs w:val="24"/>
        </w:rPr>
      </w:pPr>
      <w:r w:rsidRPr="00E45F8D">
        <w:rPr>
          <w:rStyle w:val="25"/>
          <w:sz w:val="24"/>
          <w:szCs w:val="24"/>
        </w:rPr>
        <w:t>оценивать поступки реальных лиц, героев произведений, высказывания известных личностей;</w:t>
      </w:r>
    </w:p>
    <w:p w:rsidR="00D0327D" w:rsidRPr="00E45F8D" w:rsidRDefault="00D0327D" w:rsidP="00D0327D">
      <w:pPr>
        <w:pStyle w:val="51"/>
        <w:shd w:val="clear" w:color="auto" w:fill="auto"/>
        <w:spacing w:line="350" w:lineRule="exact"/>
        <w:ind w:left="740" w:firstLine="0"/>
        <w:jc w:val="both"/>
        <w:rPr>
          <w:sz w:val="24"/>
          <w:szCs w:val="24"/>
        </w:rPr>
      </w:pPr>
      <w:r w:rsidRPr="00E45F8D">
        <w:rPr>
          <w:rStyle w:val="25"/>
          <w:sz w:val="24"/>
          <w:szCs w:val="24"/>
        </w:rPr>
        <w:t>работать с исторической картой;</w:t>
      </w:r>
    </w:p>
    <w:p w:rsidR="00D0327D" w:rsidRPr="00E45F8D" w:rsidRDefault="00D0327D" w:rsidP="00D0327D">
      <w:pPr>
        <w:pStyle w:val="51"/>
        <w:shd w:val="clear" w:color="auto" w:fill="auto"/>
        <w:spacing w:line="350" w:lineRule="exact"/>
        <w:ind w:left="740" w:firstLine="0"/>
        <w:jc w:val="both"/>
        <w:rPr>
          <w:sz w:val="24"/>
          <w:szCs w:val="24"/>
        </w:rPr>
      </w:pPr>
      <w:r w:rsidRPr="00E45F8D">
        <w:rPr>
          <w:rStyle w:val="25"/>
          <w:sz w:val="24"/>
          <w:szCs w:val="24"/>
        </w:rPr>
        <w:t>находить объекты в соответствии с учебной задачей;</w:t>
      </w:r>
    </w:p>
    <w:p w:rsidR="00D0327D" w:rsidRPr="00E45F8D" w:rsidRDefault="00D0327D" w:rsidP="00D0327D">
      <w:pPr>
        <w:pStyle w:val="51"/>
        <w:shd w:val="clear" w:color="auto" w:fill="auto"/>
        <w:spacing w:line="350" w:lineRule="exact"/>
        <w:ind w:left="20" w:right="620" w:firstLine="720"/>
        <w:rPr>
          <w:sz w:val="24"/>
          <w:szCs w:val="24"/>
        </w:rPr>
      </w:pPr>
      <w:r w:rsidRPr="00E45F8D">
        <w:rPr>
          <w:rStyle w:val="25"/>
          <w:sz w:val="24"/>
          <w:szCs w:val="24"/>
        </w:rPr>
        <w:t>использовать информацию, полученную из разных источников для решения учебных и практических задач.</w:t>
      </w:r>
    </w:p>
    <w:p w:rsidR="00D0327D" w:rsidRPr="00E45F8D" w:rsidRDefault="00D0327D" w:rsidP="00E45F8D">
      <w:pPr>
        <w:pStyle w:val="101"/>
        <w:shd w:val="clear" w:color="auto" w:fill="auto"/>
        <w:spacing w:before="0" w:line="350" w:lineRule="exact"/>
        <w:ind w:left="20" w:firstLine="688"/>
        <w:jc w:val="left"/>
        <w:rPr>
          <w:sz w:val="24"/>
          <w:szCs w:val="24"/>
        </w:rPr>
      </w:pPr>
      <w:r w:rsidRPr="00E45F8D">
        <w:rPr>
          <w:sz w:val="24"/>
          <w:szCs w:val="24"/>
        </w:rPr>
        <w:t>Выпускник получит возможность научиться.</w:t>
      </w:r>
    </w:p>
    <w:p w:rsidR="00D0327D" w:rsidRPr="00E45F8D" w:rsidRDefault="00D0327D" w:rsidP="00D0327D">
      <w:pPr>
        <w:pStyle w:val="51"/>
        <w:shd w:val="clear" w:color="auto" w:fill="auto"/>
        <w:spacing w:line="350" w:lineRule="exact"/>
        <w:ind w:left="20" w:right="620" w:firstLine="720"/>
        <w:rPr>
          <w:sz w:val="24"/>
          <w:szCs w:val="24"/>
        </w:rPr>
      </w:pPr>
      <w:r w:rsidRPr="00E45F8D">
        <w:rPr>
          <w:rStyle w:val="25"/>
          <w:sz w:val="24"/>
          <w:szCs w:val="24"/>
        </w:rPr>
        <w:t>выступать перед аудиторией с небольшим докладом; публично представлять проект, реферат; публично защищать свою позицию;</w:t>
      </w:r>
    </w:p>
    <w:p w:rsidR="00D0327D" w:rsidRPr="00E45F8D" w:rsidRDefault="00D0327D" w:rsidP="00D0327D">
      <w:pPr>
        <w:pStyle w:val="51"/>
        <w:shd w:val="clear" w:color="auto" w:fill="auto"/>
        <w:spacing w:line="350" w:lineRule="exact"/>
        <w:ind w:left="20" w:right="120" w:firstLine="720"/>
        <w:rPr>
          <w:sz w:val="24"/>
          <w:szCs w:val="24"/>
        </w:rPr>
      </w:pPr>
      <w:r w:rsidRPr="00E45F8D">
        <w:rPr>
          <w:rStyle w:val="25"/>
          <w:sz w:val="24"/>
          <w:szCs w:val="24"/>
        </w:rPr>
        <w:t>участвовать в коллективном обсуждении проблем, аргументировать собственную позицию, доказывать её, убеждать;</w:t>
      </w:r>
    </w:p>
    <w:p w:rsidR="00D0327D" w:rsidRPr="00E45F8D" w:rsidRDefault="00D0327D" w:rsidP="00D0327D">
      <w:pPr>
        <w:pStyle w:val="51"/>
        <w:shd w:val="clear" w:color="auto" w:fill="auto"/>
        <w:spacing w:after="312" w:line="350" w:lineRule="exact"/>
        <w:ind w:left="740" w:firstLine="0"/>
        <w:jc w:val="both"/>
        <w:rPr>
          <w:sz w:val="24"/>
          <w:szCs w:val="24"/>
        </w:rPr>
      </w:pPr>
      <w:r w:rsidRPr="00E45F8D">
        <w:rPr>
          <w:rStyle w:val="25"/>
          <w:sz w:val="24"/>
          <w:szCs w:val="24"/>
        </w:rPr>
        <w:t>понимать основные причины коммуникативных неудач и объяснять их.</w:t>
      </w:r>
    </w:p>
    <w:p w:rsidR="00D0327D" w:rsidRPr="00DE7091" w:rsidRDefault="00DE7091" w:rsidP="00E45F8D">
      <w:pPr>
        <w:pStyle w:val="55"/>
        <w:keepNext/>
        <w:keepLines/>
        <w:shd w:val="clear" w:color="auto" w:fill="auto"/>
        <w:tabs>
          <w:tab w:val="left" w:pos="3372"/>
        </w:tabs>
        <w:spacing w:before="0" w:after="0" w:line="260" w:lineRule="exact"/>
        <w:jc w:val="center"/>
        <w:rPr>
          <w:sz w:val="24"/>
          <w:szCs w:val="24"/>
        </w:rPr>
      </w:pPr>
      <w:bookmarkStart w:id="20" w:name="bookmark22"/>
      <w:r w:rsidRPr="00DE7091">
        <w:rPr>
          <w:sz w:val="24"/>
          <w:szCs w:val="24"/>
        </w:rPr>
        <w:t xml:space="preserve">1.2.5.12. </w:t>
      </w:r>
      <w:r w:rsidR="00D0327D" w:rsidRPr="00DE7091">
        <w:rPr>
          <w:sz w:val="24"/>
          <w:szCs w:val="24"/>
        </w:rPr>
        <w:t>Математика. Алгебра. Геометрия.</w:t>
      </w:r>
      <w:bookmarkEnd w:id="20"/>
    </w:p>
    <w:p w:rsidR="00593854" w:rsidRDefault="00593854" w:rsidP="00DE7091">
      <w:pPr>
        <w:pStyle w:val="80"/>
        <w:shd w:val="clear" w:color="auto" w:fill="auto"/>
        <w:spacing w:line="317" w:lineRule="exact"/>
        <w:rPr>
          <w:sz w:val="24"/>
          <w:szCs w:val="24"/>
        </w:rPr>
      </w:pPr>
    </w:p>
    <w:p w:rsidR="00DE7091" w:rsidRPr="00E45F8D" w:rsidRDefault="00D0327D" w:rsidP="00DE7091">
      <w:pPr>
        <w:pStyle w:val="80"/>
        <w:shd w:val="clear" w:color="auto" w:fill="auto"/>
        <w:spacing w:line="317" w:lineRule="exact"/>
        <w:ind w:left="20" w:firstLine="560"/>
        <w:rPr>
          <w:sz w:val="24"/>
          <w:szCs w:val="24"/>
        </w:rPr>
      </w:pPr>
      <w:r w:rsidRPr="00E45F8D">
        <w:rPr>
          <w:sz w:val="24"/>
          <w:szCs w:val="24"/>
        </w:rPr>
        <w:t>Натуральные числа. Дроби. Рациональные числа</w:t>
      </w:r>
    </w:p>
    <w:p w:rsidR="00D0327D" w:rsidRPr="00DE7091" w:rsidRDefault="00D0327D" w:rsidP="00D0327D">
      <w:pPr>
        <w:pStyle w:val="51"/>
        <w:shd w:val="clear" w:color="auto" w:fill="auto"/>
        <w:spacing w:line="317" w:lineRule="exact"/>
        <w:ind w:left="20" w:firstLine="560"/>
        <w:jc w:val="both"/>
        <w:rPr>
          <w:b/>
          <w:sz w:val="24"/>
          <w:szCs w:val="24"/>
        </w:rPr>
      </w:pPr>
      <w:r w:rsidRPr="00DE7091">
        <w:rPr>
          <w:rStyle w:val="25"/>
          <w:b/>
          <w:sz w:val="24"/>
          <w:szCs w:val="24"/>
        </w:rPr>
        <w:t>Выпускник научится:</w:t>
      </w:r>
    </w:p>
    <w:p w:rsidR="00D0327D" w:rsidRPr="00E45F8D" w:rsidRDefault="00D0327D" w:rsidP="004C67D0">
      <w:pPr>
        <w:pStyle w:val="51"/>
        <w:numPr>
          <w:ilvl w:val="0"/>
          <w:numId w:val="10"/>
        </w:numPr>
        <w:shd w:val="clear" w:color="auto" w:fill="auto"/>
        <w:spacing w:line="317" w:lineRule="exact"/>
        <w:ind w:left="20" w:firstLine="560"/>
        <w:jc w:val="both"/>
        <w:rPr>
          <w:sz w:val="24"/>
          <w:szCs w:val="24"/>
        </w:rPr>
      </w:pPr>
      <w:r w:rsidRPr="00E45F8D">
        <w:rPr>
          <w:rStyle w:val="25"/>
          <w:sz w:val="24"/>
          <w:szCs w:val="24"/>
        </w:rPr>
        <w:t xml:space="preserve"> понимать особенности десятичной системы счисления;</w:t>
      </w:r>
    </w:p>
    <w:p w:rsidR="00D0327D" w:rsidRPr="00E45F8D" w:rsidRDefault="00D0327D" w:rsidP="004C67D0">
      <w:pPr>
        <w:pStyle w:val="51"/>
        <w:numPr>
          <w:ilvl w:val="0"/>
          <w:numId w:val="10"/>
        </w:numPr>
        <w:shd w:val="clear" w:color="auto" w:fill="auto"/>
        <w:spacing w:line="317" w:lineRule="exact"/>
        <w:ind w:left="20" w:firstLine="560"/>
        <w:jc w:val="both"/>
        <w:rPr>
          <w:sz w:val="24"/>
          <w:szCs w:val="24"/>
        </w:rPr>
      </w:pPr>
      <w:r w:rsidRPr="00E45F8D">
        <w:rPr>
          <w:rStyle w:val="25"/>
          <w:sz w:val="24"/>
          <w:szCs w:val="24"/>
        </w:rPr>
        <w:t xml:space="preserve"> оперировать понятиями, связанными с делимостью натуральных чисел;</w:t>
      </w:r>
    </w:p>
    <w:p w:rsidR="00D0327D" w:rsidRPr="00E45F8D" w:rsidRDefault="00D0327D" w:rsidP="004C67D0">
      <w:pPr>
        <w:pStyle w:val="51"/>
        <w:numPr>
          <w:ilvl w:val="0"/>
          <w:numId w:val="10"/>
        </w:numPr>
        <w:shd w:val="clear" w:color="auto" w:fill="auto"/>
        <w:spacing w:line="317" w:lineRule="exact"/>
        <w:ind w:left="20" w:right="20" w:firstLine="560"/>
        <w:jc w:val="both"/>
        <w:rPr>
          <w:sz w:val="24"/>
          <w:szCs w:val="24"/>
        </w:rPr>
      </w:pPr>
      <w:r w:rsidRPr="00E45F8D">
        <w:rPr>
          <w:rStyle w:val="25"/>
          <w:sz w:val="24"/>
          <w:szCs w:val="24"/>
        </w:rPr>
        <w:t xml:space="preserve"> выражать числа в эквивалентных формах, выбирая наиболее подходящую в зависимости от конкретной ситуации;</w:t>
      </w:r>
    </w:p>
    <w:p w:rsidR="00D0327D" w:rsidRPr="00E45F8D" w:rsidRDefault="00D0327D" w:rsidP="004C67D0">
      <w:pPr>
        <w:pStyle w:val="51"/>
        <w:numPr>
          <w:ilvl w:val="0"/>
          <w:numId w:val="10"/>
        </w:numPr>
        <w:shd w:val="clear" w:color="auto" w:fill="auto"/>
        <w:spacing w:line="317" w:lineRule="exact"/>
        <w:ind w:left="20" w:firstLine="560"/>
        <w:jc w:val="both"/>
        <w:rPr>
          <w:sz w:val="24"/>
          <w:szCs w:val="24"/>
        </w:rPr>
      </w:pPr>
      <w:r w:rsidRPr="00E45F8D">
        <w:rPr>
          <w:rStyle w:val="25"/>
          <w:sz w:val="24"/>
          <w:szCs w:val="24"/>
        </w:rPr>
        <w:t xml:space="preserve"> сравнивать и упорядочивать рациональные числа;</w:t>
      </w:r>
    </w:p>
    <w:p w:rsidR="00D0327D" w:rsidRPr="00E45F8D" w:rsidRDefault="00D0327D" w:rsidP="004C67D0">
      <w:pPr>
        <w:pStyle w:val="51"/>
        <w:numPr>
          <w:ilvl w:val="0"/>
          <w:numId w:val="10"/>
        </w:numPr>
        <w:shd w:val="clear" w:color="auto" w:fill="auto"/>
        <w:spacing w:line="317" w:lineRule="exact"/>
        <w:ind w:left="20" w:right="20" w:firstLine="560"/>
        <w:jc w:val="both"/>
        <w:rPr>
          <w:sz w:val="24"/>
          <w:szCs w:val="24"/>
        </w:rPr>
      </w:pPr>
      <w:r w:rsidRPr="00E45F8D">
        <w:rPr>
          <w:rStyle w:val="25"/>
          <w:sz w:val="24"/>
          <w:szCs w:val="24"/>
        </w:rPr>
        <w:t xml:space="preserve"> выполнять вычисления с рациональными числами, сочетая устные и письменные приёмы вычислений, применение калькулятора;</w:t>
      </w:r>
    </w:p>
    <w:p w:rsidR="00D0327D" w:rsidRPr="00E45F8D" w:rsidRDefault="00D0327D" w:rsidP="004C67D0">
      <w:pPr>
        <w:pStyle w:val="51"/>
        <w:numPr>
          <w:ilvl w:val="0"/>
          <w:numId w:val="10"/>
        </w:numPr>
        <w:shd w:val="clear" w:color="auto" w:fill="auto"/>
        <w:spacing w:line="317" w:lineRule="exact"/>
        <w:ind w:left="20" w:right="20" w:firstLine="560"/>
        <w:jc w:val="both"/>
        <w:rPr>
          <w:sz w:val="24"/>
          <w:szCs w:val="24"/>
        </w:rPr>
      </w:pPr>
      <w:r w:rsidRPr="00E45F8D">
        <w:rPr>
          <w:rStyle w:val="25"/>
          <w:sz w:val="24"/>
          <w:szCs w:val="24"/>
        </w:rPr>
        <w:t xml:space="preserve">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w:t>
      </w:r>
      <w:r w:rsidRPr="00E45F8D">
        <w:rPr>
          <w:rStyle w:val="25"/>
          <w:sz w:val="24"/>
          <w:szCs w:val="24"/>
        </w:rPr>
        <w:lastRenderedPageBreak/>
        <w:t>несложные практические расчёты.</w:t>
      </w:r>
    </w:p>
    <w:p w:rsidR="00D0327D" w:rsidRPr="00DE7091" w:rsidRDefault="00D0327D" w:rsidP="00D0327D">
      <w:pPr>
        <w:pStyle w:val="90"/>
        <w:shd w:val="clear" w:color="auto" w:fill="auto"/>
        <w:ind w:left="20" w:firstLine="560"/>
        <w:rPr>
          <w:b/>
          <w:sz w:val="24"/>
          <w:szCs w:val="24"/>
        </w:rPr>
      </w:pPr>
      <w:r w:rsidRPr="00DE7091">
        <w:rPr>
          <w:b/>
          <w:sz w:val="24"/>
          <w:szCs w:val="24"/>
        </w:rPr>
        <w:t>Выпускник получит возможность</w:t>
      </w:r>
      <w:r w:rsidRPr="00DE7091">
        <w:rPr>
          <w:rStyle w:val="91"/>
          <w:rFonts w:eastAsia="Calibri"/>
          <w:b/>
          <w:sz w:val="24"/>
          <w:szCs w:val="24"/>
        </w:rPr>
        <w:t>:</w:t>
      </w:r>
    </w:p>
    <w:p w:rsidR="00D0327D" w:rsidRPr="00E45F8D" w:rsidRDefault="00D0327D" w:rsidP="004C67D0">
      <w:pPr>
        <w:pStyle w:val="90"/>
        <w:numPr>
          <w:ilvl w:val="0"/>
          <w:numId w:val="10"/>
        </w:numPr>
        <w:shd w:val="clear" w:color="auto" w:fill="auto"/>
        <w:ind w:left="20" w:right="20" w:firstLine="560"/>
        <w:rPr>
          <w:sz w:val="24"/>
          <w:szCs w:val="24"/>
        </w:rPr>
      </w:pPr>
      <w:r w:rsidRPr="00E45F8D">
        <w:rPr>
          <w:rStyle w:val="92"/>
          <w:rFonts w:eastAsia="Lucida Sans Unicode"/>
          <w:sz w:val="24"/>
          <w:szCs w:val="24"/>
        </w:rPr>
        <w:t xml:space="preserve"> </w:t>
      </w:r>
      <w:r w:rsidRPr="00E45F8D">
        <w:rPr>
          <w:sz w:val="24"/>
          <w:szCs w:val="24"/>
        </w:rPr>
        <w:t>познакомиться с позиционными системами счисления с основаниями, отличными от 10;</w:t>
      </w:r>
    </w:p>
    <w:p w:rsidR="00D0327D" w:rsidRPr="00E45F8D" w:rsidRDefault="00D0327D" w:rsidP="004C67D0">
      <w:pPr>
        <w:pStyle w:val="90"/>
        <w:numPr>
          <w:ilvl w:val="0"/>
          <w:numId w:val="10"/>
        </w:numPr>
        <w:shd w:val="clear" w:color="auto" w:fill="auto"/>
        <w:ind w:left="20" w:firstLine="560"/>
        <w:rPr>
          <w:sz w:val="24"/>
          <w:szCs w:val="24"/>
        </w:rPr>
      </w:pPr>
      <w:r w:rsidRPr="00E45F8D">
        <w:rPr>
          <w:rStyle w:val="92"/>
          <w:rFonts w:eastAsia="Lucida Sans Unicode"/>
          <w:sz w:val="24"/>
          <w:szCs w:val="24"/>
        </w:rPr>
        <w:t xml:space="preserve"> </w:t>
      </w:r>
      <w:r w:rsidRPr="00E45F8D">
        <w:rPr>
          <w:sz w:val="24"/>
          <w:szCs w:val="24"/>
        </w:rPr>
        <w:t>углубить и развить представления о натуральных числах и свойствах делимости;</w:t>
      </w:r>
    </w:p>
    <w:p w:rsidR="00D0327D" w:rsidRPr="00E45F8D" w:rsidRDefault="00D0327D" w:rsidP="004C67D0">
      <w:pPr>
        <w:pStyle w:val="90"/>
        <w:numPr>
          <w:ilvl w:val="0"/>
          <w:numId w:val="10"/>
        </w:numPr>
        <w:shd w:val="clear" w:color="auto" w:fill="auto"/>
        <w:ind w:left="20" w:right="20" w:firstLine="560"/>
        <w:rPr>
          <w:sz w:val="24"/>
          <w:szCs w:val="24"/>
        </w:rPr>
      </w:pPr>
      <w:r w:rsidRPr="00E45F8D">
        <w:rPr>
          <w:rStyle w:val="92"/>
          <w:rFonts w:eastAsia="Lucida Sans Unicode"/>
          <w:sz w:val="24"/>
          <w:szCs w:val="24"/>
        </w:rPr>
        <w:t xml:space="preserve"> </w:t>
      </w:r>
      <w:r w:rsidRPr="00E45F8D">
        <w:rPr>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DE7091" w:rsidRDefault="00DE7091" w:rsidP="00D0327D">
      <w:pPr>
        <w:pStyle w:val="80"/>
        <w:shd w:val="clear" w:color="auto" w:fill="auto"/>
        <w:spacing w:line="317" w:lineRule="exact"/>
        <w:ind w:left="20" w:firstLine="560"/>
        <w:rPr>
          <w:sz w:val="24"/>
          <w:szCs w:val="24"/>
        </w:rPr>
      </w:pPr>
    </w:p>
    <w:p w:rsidR="00DE7091" w:rsidRPr="00E45F8D" w:rsidRDefault="00D0327D" w:rsidP="00DE7091">
      <w:pPr>
        <w:pStyle w:val="80"/>
        <w:shd w:val="clear" w:color="auto" w:fill="auto"/>
        <w:spacing w:line="317" w:lineRule="exact"/>
        <w:ind w:left="20" w:firstLine="560"/>
        <w:rPr>
          <w:sz w:val="24"/>
          <w:szCs w:val="24"/>
        </w:rPr>
      </w:pPr>
      <w:r w:rsidRPr="00E45F8D">
        <w:rPr>
          <w:sz w:val="24"/>
          <w:szCs w:val="24"/>
        </w:rPr>
        <w:t>Действительные числа</w:t>
      </w:r>
    </w:p>
    <w:p w:rsidR="00D0327D" w:rsidRPr="00DE7091" w:rsidRDefault="00D0327D" w:rsidP="00D0327D">
      <w:pPr>
        <w:pStyle w:val="51"/>
        <w:shd w:val="clear" w:color="auto" w:fill="auto"/>
        <w:spacing w:line="317" w:lineRule="exact"/>
        <w:ind w:left="20" w:firstLine="560"/>
        <w:jc w:val="both"/>
        <w:rPr>
          <w:b/>
          <w:sz w:val="24"/>
          <w:szCs w:val="24"/>
        </w:rPr>
      </w:pPr>
      <w:r w:rsidRPr="00DE7091">
        <w:rPr>
          <w:rStyle w:val="25"/>
          <w:b/>
          <w:sz w:val="24"/>
          <w:szCs w:val="24"/>
        </w:rPr>
        <w:t>Выпускник научится:</w:t>
      </w:r>
    </w:p>
    <w:p w:rsidR="00D0327D" w:rsidRPr="00E45F8D" w:rsidRDefault="00D0327D" w:rsidP="004C67D0">
      <w:pPr>
        <w:pStyle w:val="51"/>
        <w:numPr>
          <w:ilvl w:val="0"/>
          <w:numId w:val="10"/>
        </w:numPr>
        <w:shd w:val="clear" w:color="auto" w:fill="auto"/>
        <w:spacing w:line="317" w:lineRule="exact"/>
        <w:ind w:left="20" w:firstLine="560"/>
        <w:jc w:val="both"/>
        <w:rPr>
          <w:sz w:val="24"/>
          <w:szCs w:val="24"/>
        </w:rPr>
      </w:pPr>
      <w:r w:rsidRPr="00E45F8D">
        <w:rPr>
          <w:rStyle w:val="25"/>
          <w:sz w:val="24"/>
          <w:szCs w:val="24"/>
        </w:rPr>
        <w:t xml:space="preserve"> использовать начальные представления о множестве действительных чисел;</w:t>
      </w:r>
    </w:p>
    <w:p w:rsidR="00D0327D" w:rsidRPr="00E45F8D" w:rsidRDefault="00D0327D" w:rsidP="004C67D0">
      <w:pPr>
        <w:pStyle w:val="51"/>
        <w:numPr>
          <w:ilvl w:val="0"/>
          <w:numId w:val="10"/>
        </w:numPr>
        <w:shd w:val="clear" w:color="auto" w:fill="auto"/>
        <w:spacing w:line="317" w:lineRule="exact"/>
        <w:ind w:left="20" w:firstLine="560"/>
        <w:jc w:val="both"/>
        <w:rPr>
          <w:sz w:val="24"/>
          <w:szCs w:val="24"/>
        </w:rPr>
      </w:pPr>
      <w:r w:rsidRPr="00E45F8D">
        <w:rPr>
          <w:rStyle w:val="25"/>
          <w:sz w:val="24"/>
          <w:szCs w:val="24"/>
        </w:rPr>
        <w:t xml:space="preserve"> оперировать понятием квадратного корня, применять его в вычислениях.</w:t>
      </w:r>
    </w:p>
    <w:p w:rsidR="00DE7091" w:rsidRDefault="00DE7091" w:rsidP="00D0327D">
      <w:pPr>
        <w:pStyle w:val="90"/>
        <w:shd w:val="clear" w:color="auto" w:fill="auto"/>
        <w:ind w:left="20" w:firstLine="560"/>
        <w:rPr>
          <w:b/>
          <w:sz w:val="24"/>
          <w:szCs w:val="24"/>
        </w:rPr>
      </w:pPr>
    </w:p>
    <w:p w:rsidR="00D0327D" w:rsidRPr="00DE7091" w:rsidRDefault="00D0327D" w:rsidP="00D0327D">
      <w:pPr>
        <w:pStyle w:val="90"/>
        <w:shd w:val="clear" w:color="auto" w:fill="auto"/>
        <w:ind w:left="20" w:firstLine="560"/>
        <w:rPr>
          <w:b/>
          <w:sz w:val="24"/>
          <w:szCs w:val="24"/>
        </w:rPr>
      </w:pPr>
      <w:r w:rsidRPr="00DE7091">
        <w:rPr>
          <w:b/>
          <w:sz w:val="24"/>
          <w:szCs w:val="24"/>
        </w:rPr>
        <w:t>Выпускник получит возможность</w:t>
      </w:r>
      <w:r w:rsidRPr="00DE7091">
        <w:rPr>
          <w:rStyle w:val="91"/>
          <w:rFonts w:eastAsia="Calibri"/>
          <w:b/>
          <w:sz w:val="24"/>
          <w:szCs w:val="24"/>
        </w:rPr>
        <w:t>:</w:t>
      </w:r>
    </w:p>
    <w:p w:rsidR="00D0327D" w:rsidRPr="00E45F8D" w:rsidRDefault="00D0327D" w:rsidP="004C67D0">
      <w:pPr>
        <w:pStyle w:val="90"/>
        <w:numPr>
          <w:ilvl w:val="0"/>
          <w:numId w:val="10"/>
        </w:numPr>
        <w:shd w:val="clear" w:color="auto" w:fill="auto"/>
        <w:ind w:left="20" w:right="20" w:firstLine="560"/>
        <w:rPr>
          <w:sz w:val="24"/>
          <w:szCs w:val="24"/>
        </w:rPr>
      </w:pPr>
      <w:r w:rsidRPr="00E45F8D">
        <w:rPr>
          <w:rStyle w:val="92"/>
          <w:rFonts w:eastAsia="Lucida Sans Unicode"/>
          <w:sz w:val="24"/>
          <w:szCs w:val="24"/>
        </w:rPr>
        <w:t xml:space="preserve"> </w:t>
      </w:r>
      <w:r w:rsidRPr="00E45F8D">
        <w:rPr>
          <w:sz w:val="24"/>
          <w:szCs w:val="24"/>
        </w:rPr>
        <w:t>развить представление о числе и числовых системах от натуральных до действительных чисел; о роли вычислений в практике;</w:t>
      </w:r>
    </w:p>
    <w:p w:rsidR="00D0327D" w:rsidRPr="00E45F8D" w:rsidRDefault="00D0327D" w:rsidP="004C67D0">
      <w:pPr>
        <w:pStyle w:val="90"/>
        <w:numPr>
          <w:ilvl w:val="0"/>
          <w:numId w:val="10"/>
        </w:numPr>
        <w:shd w:val="clear" w:color="auto" w:fill="auto"/>
        <w:ind w:left="20" w:right="20" w:firstLine="560"/>
        <w:rPr>
          <w:sz w:val="24"/>
          <w:szCs w:val="24"/>
        </w:rPr>
      </w:pPr>
      <w:r w:rsidRPr="00E45F8D">
        <w:rPr>
          <w:rStyle w:val="91"/>
          <w:rFonts w:eastAsia="Calibri"/>
          <w:sz w:val="24"/>
          <w:szCs w:val="24"/>
        </w:rPr>
        <w:t xml:space="preserve"> </w:t>
      </w:r>
      <w:r w:rsidRPr="00E45F8D">
        <w:rPr>
          <w:sz w:val="24"/>
          <w:szCs w:val="24"/>
        </w:rPr>
        <w:t>развить и углубить знания о десятичной записи действительных чисел (периодические и непериодические дроби)</w:t>
      </w:r>
      <w:r w:rsidRPr="00E45F8D">
        <w:rPr>
          <w:rStyle w:val="91"/>
          <w:rFonts w:eastAsia="Calibri"/>
          <w:sz w:val="24"/>
          <w:szCs w:val="24"/>
        </w:rPr>
        <w:t>.</w:t>
      </w:r>
    </w:p>
    <w:p w:rsidR="00DE7091" w:rsidRDefault="00DE7091" w:rsidP="00D0327D">
      <w:pPr>
        <w:pStyle w:val="80"/>
        <w:shd w:val="clear" w:color="auto" w:fill="auto"/>
        <w:spacing w:line="317" w:lineRule="exact"/>
        <w:ind w:left="20" w:firstLine="560"/>
        <w:rPr>
          <w:sz w:val="24"/>
          <w:szCs w:val="24"/>
        </w:rPr>
      </w:pPr>
    </w:p>
    <w:p w:rsidR="00DE7091" w:rsidRPr="00E45F8D" w:rsidRDefault="00D0327D" w:rsidP="00DE7091">
      <w:pPr>
        <w:pStyle w:val="80"/>
        <w:shd w:val="clear" w:color="auto" w:fill="auto"/>
        <w:spacing w:line="317" w:lineRule="exact"/>
        <w:ind w:left="20" w:firstLine="560"/>
        <w:rPr>
          <w:sz w:val="24"/>
          <w:szCs w:val="24"/>
        </w:rPr>
      </w:pPr>
      <w:r w:rsidRPr="00E45F8D">
        <w:rPr>
          <w:sz w:val="24"/>
          <w:szCs w:val="24"/>
        </w:rPr>
        <w:t>Измерения, приближения, оценки</w:t>
      </w:r>
    </w:p>
    <w:p w:rsidR="00D0327D" w:rsidRPr="00DE7091" w:rsidRDefault="00D0327D" w:rsidP="00D0327D">
      <w:pPr>
        <w:pStyle w:val="51"/>
        <w:shd w:val="clear" w:color="auto" w:fill="auto"/>
        <w:spacing w:line="317" w:lineRule="exact"/>
        <w:ind w:left="20" w:firstLine="560"/>
        <w:jc w:val="both"/>
        <w:rPr>
          <w:b/>
          <w:sz w:val="24"/>
          <w:szCs w:val="24"/>
        </w:rPr>
      </w:pPr>
      <w:r w:rsidRPr="00DE7091">
        <w:rPr>
          <w:rStyle w:val="25"/>
          <w:b/>
          <w:sz w:val="24"/>
          <w:szCs w:val="24"/>
        </w:rPr>
        <w:t>Выпускник научится:</w:t>
      </w:r>
    </w:p>
    <w:p w:rsidR="00D0327D" w:rsidRPr="00E45F8D" w:rsidRDefault="00D0327D" w:rsidP="004C67D0">
      <w:pPr>
        <w:pStyle w:val="51"/>
        <w:numPr>
          <w:ilvl w:val="0"/>
          <w:numId w:val="10"/>
        </w:numPr>
        <w:shd w:val="clear" w:color="auto" w:fill="auto"/>
        <w:spacing w:line="317" w:lineRule="exact"/>
        <w:ind w:left="20" w:right="20" w:firstLine="560"/>
        <w:jc w:val="both"/>
        <w:rPr>
          <w:sz w:val="24"/>
          <w:szCs w:val="24"/>
        </w:rPr>
      </w:pPr>
      <w:r w:rsidRPr="00E45F8D">
        <w:rPr>
          <w:rStyle w:val="25"/>
          <w:sz w:val="24"/>
          <w:szCs w:val="24"/>
        </w:rPr>
        <w:t xml:space="preserve"> использовать в ходе решения задач элементарные представления, связанные с приближёнными значениями величин.</w:t>
      </w:r>
    </w:p>
    <w:p w:rsidR="00D0327D" w:rsidRPr="00DE7091" w:rsidRDefault="00D0327D" w:rsidP="00D0327D">
      <w:pPr>
        <w:pStyle w:val="90"/>
        <w:shd w:val="clear" w:color="auto" w:fill="auto"/>
        <w:ind w:left="20" w:firstLine="560"/>
        <w:rPr>
          <w:b/>
          <w:sz w:val="24"/>
          <w:szCs w:val="24"/>
        </w:rPr>
      </w:pPr>
      <w:r w:rsidRPr="00DE7091">
        <w:rPr>
          <w:b/>
          <w:sz w:val="24"/>
          <w:szCs w:val="24"/>
        </w:rPr>
        <w:t>Выпускник получит возможность</w:t>
      </w:r>
      <w:r w:rsidRPr="00DE7091">
        <w:rPr>
          <w:rStyle w:val="91"/>
          <w:rFonts w:eastAsia="Calibri"/>
          <w:b/>
          <w:sz w:val="24"/>
          <w:szCs w:val="24"/>
        </w:rPr>
        <w:t>:</w:t>
      </w:r>
    </w:p>
    <w:p w:rsidR="00D0327D" w:rsidRPr="00E45F8D" w:rsidRDefault="00D0327D" w:rsidP="004C67D0">
      <w:pPr>
        <w:pStyle w:val="90"/>
        <w:numPr>
          <w:ilvl w:val="0"/>
          <w:numId w:val="10"/>
        </w:numPr>
        <w:shd w:val="clear" w:color="auto" w:fill="auto"/>
        <w:ind w:left="20" w:right="20" w:firstLine="560"/>
        <w:rPr>
          <w:sz w:val="24"/>
          <w:szCs w:val="24"/>
        </w:rPr>
      </w:pPr>
      <w:r w:rsidRPr="00E45F8D">
        <w:rPr>
          <w:rStyle w:val="91"/>
          <w:rFonts w:eastAsia="Calibri"/>
          <w:sz w:val="24"/>
          <w:szCs w:val="24"/>
        </w:rPr>
        <w:t xml:space="preserve"> </w:t>
      </w:r>
      <w:r w:rsidRPr="00E45F8D">
        <w:rPr>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D0327D" w:rsidRDefault="00D0327D" w:rsidP="004C67D0">
      <w:pPr>
        <w:pStyle w:val="90"/>
        <w:numPr>
          <w:ilvl w:val="0"/>
          <w:numId w:val="10"/>
        </w:numPr>
        <w:shd w:val="clear" w:color="auto" w:fill="auto"/>
        <w:ind w:left="20" w:right="20" w:firstLine="560"/>
        <w:rPr>
          <w:sz w:val="24"/>
          <w:szCs w:val="24"/>
        </w:rPr>
      </w:pPr>
      <w:r w:rsidRPr="00E45F8D">
        <w:rPr>
          <w:rStyle w:val="92"/>
          <w:rFonts w:eastAsia="Lucida Sans Unicode"/>
          <w:sz w:val="24"/>
          <w:szCs w:val="24"/>
        </w:rPr>
        <w:t xml:space="preserve"> </w:t>
      </w:r>
      <w:r w:rsidRPr="00E45F8D">
        <w:rPr>
          <w:sz w:val="24"/>
          <w:szCs w:val="24"/>
        </w:rPr>
        <w:t>понять, что погрешность результата вычислений должна быть соизмерима с погрешностью исходных данных.</w:t>
      </w:r>
    </w:p>
    <w:p w:rsidR="00DE7091" w:rsidRPr="00E45F8D" w:rsidRDefault="00DE7091" w:rsidP="00DE7091">
      <w:pPr>
        <w:pStyle w:val="90"/>
        <w:shd w:val="clear" w:color="auto" w:fill="auto"/>
        <w:ind w:left="580" w:right="20" w:firstLine="0"/>
        <w:rPr>
          <w:sz w:val="24"/>
          <w:szCs w:val="24"/>
        </w:rPr>
      </w:pPr>
    </w:p>
    <w:p w:rsidR="00DE7091" w:rsidRPr="00E45F8D" w:rsidRDefault="00D0327D" w:rsidP="00DE7091">
      <w:pPr>
        <w:pStyle w:val="80"/>
        <w:shd w:val="clear" w:color="auto" w:fill="auto"/>
        <w:spacing w:line="317" w:lineRule="exact"/>
        <w:ind w:left="20" w:firstLine="560"/>
        <w:rPr>
          <w:sz w:val="24"/>
          <w:szCs w:val="24"/>
        </w:rPr>
      </w:pPr>
      <w:r w:rsidRPr="00E45F8D">
        <w:rPr>
          <w:sz w:val="24"/>
          <w:szCs w:val="24"/>
        </w:rPr>
        <w:t>Алгебраические выражения</w:t>
      </w:r>
    </w:p>
    <w:p w:rsidR="00D0327D" w:rsidRPr="00DE7091" w:rsidRDefault="00D0327D" w:rsidP="00D0327D">
      <w:pPr>
        <w:pStyle w:val="51"/>
        <w:shd w:val="clear" w:color="auto" w:fill="auto"/>
        <w:spacing w:line="317" w:lineRule="exact"/>
        <w:ind w:left="20" w:firstLine="560"/>
        <w:jc w:val="both"/>
        <w:rPr>
          <w:b/>
          <w:sz w:val="24"/>
          <w:szCs w:val="24"/>
        </w:rPr>
      </w:pPr>
      <w:r w:rsidRPr="00DE7091">
        <w:rPr>
          <w:rStyle w:val="25"/>
          <w:b/>
          <w:sz w:val="24"/>
          <w:szCs w:val="24"/>
        </w:rPr>
        <w:t>Выпускник научится:</w:t>
      </w:r>
    </w:p>
    <w:p w:rsidR="00D0327D" w:rsidRPr="00E45F8D" w:rsidRDefault="00D0327D" w:rsidP="004C67D0">
      <w:pPr>
        <w:pStyle w:val="51"/>
        <w:numPr>
          <w:ilvl w:val="0"/>
          <w:numId w:val="10"/>
        </w:numPr>
        <w:shd w:val="clear" w:color="auto" w:fill="auto"/>
        <w:spacing w:line="317" w:lineRule="exact"/>
        <w:ind w:left="20" w:right="20" w:firstLine="560"/>
        <w:jc w:val="both"/>
        <w:rPr>
          <w:sz w:val="24"/>
          <w:szCs w:val="24"/>
        </w:rPr>
      </w:pPr>
      <w:r w:rsidRPr="00E45F8D">
        <w:rPr>
          <w:rStyle w:val="25"/>
          <w:sz w:val="24"/>
          <w:szCs w:val="24"/>
        </w:rPr>
        <w:t xml:space="preserve"> оперировать понятиями «тождество», «тождественное преобразование», решать задачи, содержащие буквенные данные; работать с формулами;</w:t>
      </w:r>
    </w:p>
    <w:p w:rsidR="00D0327D" w:rsidRPr="00E45F8D" w:rsidRDefault="00D0327D" w:rsidP="004C67D0">
      <w:pPr>
        <w:pStyle w:val="51"/>
        <w:numPr>
          <w:ilvl w:val="0"/>
          <w:numId w:val="10"/>
        </w:numPr>
        <w:shd w:val="clear" w:color="auto" w:fill="auto"/>
        <w:spacing w:line="317" w:lineRule="exact"/>
        <w:ind w:left="20" w:right="20" w:firstLine="560"/>
        <w:jc w:val="both"/>
        <w:rPr>
          <w:sz w:val="24"/>
          <w:szCs w:val="24"/>
        </w:rPr>
      </w:pPr>
      <w:r w:rsidRPr="00E45F8D">
        <w:rPr>
          <w:rStyle w:val="25"/>
          <w:sz w:val="24"/>
          <w:szCs w:val="24"/>
        </w:rPr>
        <w:t xml:space="preserve"> выполнять преобразования выражений, содержащих степени с целыми показателями и квадратные корни;</w:t>
      </w:r>
    </w:p>
    <w:p w:rsidR="00D0327D" w:rsidRPr="00E45F8D" w:rsidRDefault="00D0327D" w:rsidP="004C67D0">
      <w:pPr>
        <w:pStyle w:val="51"/>
        <w:numPr>
          <w:ilvl w:val="0"/>
          <w:numId w:val="10"/>
        </w:numPr>
        <w:shd w:val="clear" w:color="auto" w:fill="auto"/>
        <w:spacing w:line="317" w:lineRule="exact"/>
        <w:ind w:left="20" w:right="20" w:firstLine="560"/>
        <w:jc w:val="both"/>
        <w:rPr>
          <w:sz w:val="24"/>
          <w:szCs w:val="24"/>
        </w:rPr>
      </w:pPr>
      <w:r w:rsidRPr="00E45F8D">
        <w:rPr>
          <w:rStyle w:val="25"/>
          <w:sz w:val="24"/>
          <w:szCs w:val="24"/>
        </w:rPr>
        <w:t xml:space="preserve"> выполнять тождественные преобразования рациональных выражений на основе правил действий над многочленами и алгебраическими дробями;</w:t>
      </w:r>
    </w:p>
    <w:p w:rsidR="00D0327D" w:rsidRPr="00E45F8D" w:rsidRDefault="00D0327D" w:rsidP="004C67D0">
      <w:pPr>
        <w:pStyle w:val="51"/>
        <w:numPr>
          <w:ilvl w:val="0"/>
          <w:numId w:val="10"/>
        </w:numPr>
        <w:shd w:val="clear" w:color="auto" w:fill="auto"/>
        <w:spacing w:line="317" w:lineRule="exact"/>
        <w:ind w:left="20" w:firstLine="560"/>
        <w:jc w:val="both"/>
        <w:rPr>
          <w:sz w:val="24"/>
          <w:szCs w:val="24"/>
        </w:rPr>
      </w:pPr>
      <w:r w:rsidRPr="00E45F8D">
        <w:rPr>
          <w:rStyle w:val="25"/>
          <w:sz w:val="24"/>
          <w:szCs w:val="24"/>
        </w:rPr>
        <w:t xml:space="preserve"> выполнять разложение многочленов на множители.</w:t>
      </w:r>
    </w:p>
    <w:p w:rsidR="00D0327D" w:rsidRPr="00DE7091" w:rsidRDefault="00D0327D" w:rsidP="00D0327D">
      <w:pPr>
        <w:pStyle w:val="90"/>
        <w:shd w:val="clear" w:color="auto" w:fill="auto"/>
        <w:ind w:left="40" w:firstLine="580"/>
        <w:rPr>
          <w:b/>
          <w:sz w:val="24"/>
          <w:szCs w:val="24"/>
        </w:rPr>
      </w:pPr>
      <w:r w:rsidRPr="00DE7091">
        <w:rPr>
          <w:b/>
          <w:sz w:val="24"/>
          <w:szCs w:val="24"/>
        </w:rPr>
        <w:t>Выпускник получит возможность научиться:</w:t>
      </w:r>
    </w:p>
    <w:p w:rsidR="00D0327D" w:rsidRPr="00E45F8D" w:rsidRDefault="00D0327D" w:rsidP="004C67D0">
      <w:pPr>
        <w:pStyle w:val="90"/>
        <w:numPr>
          <w:ilvl w:val="0"/>
          <w:numId w:val="10"/>
        </w:numPr>
        <w:shd w:val="clear" w:color="auto" w:fill="auto"/>
        <w:ind w:left="40" w:right="20" w:firstLine="580"/>
        <w:rPr>
          <w:sz w:val="24"/>
          <w:szCs w:val="24"/>
        </w:rPr>
      </w:pPr>
      <w:r w:rsidRPr="00E45F8D">
        <w:rPr>
          <w:rStyle w:val="92"/>
          <w:rFonts w:eastAsia="Lucida Sans Unicode"/>
          <w:sz w:val="24"/>
          <w:szCs w:val="24"/>
        </w:rPr>
        <w:t xml:space="preserve"> </w:t>
      </w:r>
      <w:r w:rsidRPr="00E45F8D">
        <w:rPr>
          <w:sz w:val="24"/>
          <w:szCs w:val="24"/>
        </w:rPr>
        <w:t>выполнять многошаговые преобразования рациональных выражений, применяя широкий набор способов и приёмов;</w:t>
      </w:r>
    </w:p>
    <w:p w:rsidR="00D0327D" w:rsidRPr="00E45F8D" w:rsidRDefault="00D0327D" w:rsidP="004C67D0">
      <w:pPr>
        <w:pStyle w:val="90"/>
        <w:numPr>
          <w:ilvl w:val="0"/>
          <w:numId w:val="10"/>
        </w:numPr>
        <w:shd w:val="clear" w:color="auto" w:fill="auto"/>
        <w:ind w:left="40" w:right="20" w:firstLine="580"/>
        <w:rPr>
          <w:sz w:val="24"/>
          <w:szCs w:val="24"/>
        </w:rPr>
      </w:pPr>
      <w:r w:rsidRPr="00E45F8D">
        <w:rPr>
          <w:rStyle w:val="92"/>
          <w:rFonts w:eastAsia="Lucida Sans Unicode"/>
          <w:sz w:val="24"/>
          <w:szCs w:val="24"/>
        </w:rPr>
        <w:t xml:space="preserve"> </w:t>
      </w:r>
      <w:r w:rsidRPr="00E45F8D">
        <w:rPr>
          <w:sz w:val="24"/>
          <w:szCs w:val="24"/>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DE7091" w:rsidRDefault="00DE7091" w:rsidP="00D0327D">
      <w:pPr>
        <w:pStyle w:val="80"/>
        <w:shd w:val="clear" w:color="auto" w:fill="auto"/>
        <w:spacing w:line="317" w:lineRule="exact"/>
        <w:ind w:left="40" w:firstLine="580"/>
        <w:rPr>
          <w:sz w:val="24"/>
          <w:szCs w:val="24"/>
        </w:rPr>
      </w:pPr>
    </w:p>
    <w:p w:rsidR="00DE7091" w:rsidRPr="00E45F8D" w:rsidRDefault="00D0327D" w:rsidP="00DE7091">
      <w:pPr>
        <w:pStyle w:val="80"/>
        <w:shd w:val="clear" w:color="auto" w:fill="auto"/>
        <w:spacing w:line="317" w:lineRule="exact"/>
        <w:ind w:left="40" w:firstLine="580"/>
        <w:rPr>
          <w:sz w:val="24"/>
          <w:szCs w:val="24"/>
        </w:rPr>
      </w:pPr>
      <w:r w:rsidRPr="00E45F8D">
        <w:rPr>
          <w:sz w:val="24"/>
          <w:szCs w:val="24"/>
        </w:rPr>
        <w:t>Уравнения</w:t>
      </w:r>
    </w:p>
    <w:p w:rsidR="00D0327D" w:rsidRPr="00DE7091" w:rsidRDefault="00D0327D" w:rsidP="00D0327D">
      <w:pPr>
        <w:pStyle w:val="51"/>
        <w:shd w:val="clear" w:color="auto" w:fill="auto"/>
        <w:spacing w:line="317" w:lineRule="exact"/>
        <w:ind w:left="40" w:firstLine="580"/>
        <w:jc w:val="both"/>
        <w:rPr>
          <w:b/>
          <w:sz w:val="24"/>
          <w:szCs w:val="24"/>
        </w:rPr>
      </w:pPr>
      <w:r w:rsidRPr="00DE7091">
        <w:rPr>
          <w:rStyle w:val="25"/>
          <w:b/>
          <w:sz w:val="24"/>
          <w:szCs w:val="24"/>
        </w:rPr>
        <w:t>Выпускник научится:</w:t>
      </w:r>
    </w:p>
    <w:p w:rsidR="00D0327D" w:rsidRPr="00E45F8D" w:rsidRDefault="00D0327D" w:rsidP="004C67D0">
      <w:pPr>
        <w:pStyle w:val="51"/>
        <w:numPr>
          <w:ilvl w:val="0"/>
          <w:numId w:val="10"/>
        </w:numPr>
        <w:shd w:val="clear" w:color="auto" w:fill="auto"/>
        <w:spacing w:line="317" w:lineRule="exact"/>
        <w:ind w:left="40" w:right="20" w:firstLine="580"/>
        <w:jc w:val="both"/>
        <w:rPr>
          <w:sz w:val="24"/>
          <w:szCs w:val="24"/>
        </w:rPr>
      </w:pPr>
      <w:r w:rsidRPr="00E45F8D">
        <w:rPr>
          <w:rStyle w:val="25"/>
          <w:sz w:val="24"/>
          <w:szCs w:val="24"/>
        </w:rPr>
        <w:t xml:space="preserve"> решать основные виды рациональных уравнений с одной переменной, системы </w:t>
      </w:r>
      <w:r w:rsidRPr="00E45F8D">
        <w:rPr>
          <w:rStyle w:val="25"/>
          <w:sz w:val="24"/>
          <w:szCs w:val="24"/>
        </w:rPr>
        <w:lastRenderedPageBreak/>
        <w:t>двух уравнений с двумя переменными;</w:t>
      </w:r>
    </w:p>
    <w:p w:rsidR="00D0327D" w:rsidRPr="00E45F8D" w:rsidRDefault="00D0327D" w:rsidP="004C67D0">
      <w:pPr>
        <w:pStyle w:val="51"/>
        <w:numPr>
          <w:ilvl w:val="0"/>
          <w:numId w:val="10"/>
        </w:numPr>
        <w:shd w:val="clear" w:color="auto" w:fill="auto"/>
        <w:spacing w:line="317" w:lineRule="exact"/>
        <w:ind w:left="40" w:right="20" w:firstLine="580"/>
        <w:jc w:val="both"/>
        <w:rPr>
          <w:sz w:val="24"/>
          <w:szCs w:val="24"/>
        </w:rPr>
      </w:pPr>
      <w:r w:rsidRPr="00E45F8D">
        <w:rPr>
          <w:rStyle w:val="25"/>
          <w:sz w:val="24"/>
          <w:szCs w:val="24"/>
        </w:rPr>
        <w:t xml:space="preserve">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D0327D" w:rsidRPr="00E45F8D" w:rsidRDefault="00D0327D" w:rsidP="004C67D0">
      <w:pPr>
        <w:pStyle w:val="51"/>
        <w:numPr>
          <w:ilvl w:val="0"/>
          <w:numId w:val="10"/>
        </w:numPr>
        <w:shd w:val="clear" w:color="auto" w:fill="auto"/>
        <w:spacing w:line="317" w:lineRule="exact"/>
        <w:ind w:left="40" w:right="20" w:firstLine="580"/>
        <w:jc w:val="both"/>
        <w:rPr>
          <w:sz w:val="24"/>
          <w:szCs w:val="24"/>
        </w:rPr>
      </w:pPr>
      <w:r w:rsidRPr="00E45F8D">
        <w:rPr>
          <w:rStyle w:val="25"/>
          <w:sz w:val="24"/>
          <w:szCs w:val="24"/>
        </w:rPr>
        <w:t xml:space="preserve"> применять графические представления для исследования уравнений, исследования и решения систем уравнений с двумя переменными.</w:t>
      </w:r>
    </w:p>
    <w:p w:rsidR="00D0327D" w:rsidRPr="00DE7091" w:rsidRDefault="00D0327D" w:rsidP="00D0327D">
      <w:pPr>
        <w:pStyle w:val="90"/>
        <w:shd w:val="clear" w:color="auto" w:fill="auto"/>
        <w:ind w:left="40" w:firstLine="580"/>
        <w:rPr>
          <w:b/>
          <w:sz w:val="24"/>
          <w:szCs w:val="24"/>
        </w:rPr>
      </w:pPr>
      <w:r w:rsidRPr="00DE7091">
        <w:rPr>
          <w:b/>
          <w:sz w:val="24"/>
          <w:szCs w:val="24"/>
        </w:rPr>
        <w:t>Выпускник получит возможность</w:t>
      </w:r>
      <w:r w:rsidRPr="00DE7091">
        <w:rPr>
          <w:rStyle w:val="91"/>
          <w:rFonts w:eastAsia="Calibri"/>
          <w:b/>
          <w:sz w:val="24"/>
          <w:szCs w:val="24"/>
        </w:rPr>
        <w:t>.</w:t>
      </w:r>
    </w:p>
    <w:p w:rsidR="00D0327D" w:rsidRPr="00E45F8D" w:rsidRDefault="00D0327D" w:rsidP="004C67D0">
      <w:pPr>
        <w:pStyle w:val="90"/>
        <w:numPr>
          <w:ilvl w:val="0"/>
          <w:numId w:val="10"/>
        </w:numPr>
        <w:shd w:val="clear" w:color="auto" w:fill="auto"/>
        <w:ind w:left="40" w:right="20" w:firstLine="580"/>
        <w:rPr>
          <w:sz w:val="24"/>
          <w:szCs w:val="24"/>
        </w:rPr>
      </w:pPr>
      <w:r w:rsidRPr="00E45F8D">
        <w:rPr>
          <w:rStyle w:val="92"/>
          <w:rFonts w:eastAsia="Lucida Sans Unicode"/>
          <w:sz w:val="24"/>
          <w:szCs w:val="24"/>
        </w:rPr>
        <w:t xml:space="preserve"> </w:t>
      </w:r>
      <w:r w:rsidRPr="00E45F8D">
        <w:rPr>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D0327D" w:rsidRPr="00E45F8D" w:rsidRDefault="00D0327D" w:rsidP="004C67D0">
      <w:pPr>
        <w:pStyle w:val="90"/>
        <w:numPr>
          <w:ilvl w:val="0"/>
          <w:numId w:val="10"/>
        </w:numPr>
        <w:shd w:val="clear" w:color="auto" w:fill="auto"/>
        <w:ind w:left="40" w:right="20" w:firstLine="580"/>
        <w:rPr>
          <w:sz w:val="24"/>
          <w:szCs w:val="24"/>
        </w:rPr>
      </w:pPr>
      <w:r w:rsidRPr="00E45F8D">
        <w:rPr>
          <w:rStyle w:val="92"/>
          <w:rFonts w:eastAsia="Lucida Sans Unicode"/>
          <w:sz w:val="24"/>
          <w:szCs w:val="24"/>
        </w:rPr>
        <w:t xml:space="preserve"> </w:t>
      </w:r>
      <w:r w:rsidRPr="00E45F8D">
        <w:rPr>
          <w:sz w:val="24"/>
          <w:szCs w:val="24"/>
        </w:rPr>
        <w:t>применять графические представления для исследования уравнений, систем уравнений, содержащих буквенные коэффициенты.</w:t>
      </w:r>
    </w:p>
    <w:p w:rsidR="00D0327D" w:rsidRPr="00E45F8D" w:rsidRDefault="00D0327D" w:rsidP="00D0327D">
      <w:pPr>
        <w:pStyle w:val="80"/>
        <w:shd w:val="clear" w:color="auto" w:fill="auto"/>
        <w:spacing w:line="317" w:lineRule="exact"/>
        <w:ind w:left="40" w:firstLine="580"/>
        <w:rPr>
          <w:sz w:val="24"/>
          <w:szCs w:val="24"/>
        </w:rPr>
      </w:pPr>
      <w:r w:rsidRPr="00E45F8D">
        <w:rPr>
          <w:sz w:val="24"/>
          <w:szCs w:val="24"/>
        </w:rPr>
        <w:t>Неравенства</w:t>
      </w:r>
    </w:p>
    <w:p w:rsidR="00D0327D" w:rsidRPr="00DE7091" w:rsidRDefault="00D0327D" w:rsidP="00D0327D">
      <w:pPr>
        <w:pStyle w:val="51"/>
        <w:shd w:val="clear" w:color="auto" w:fill="auto"/>
        <w:spacing w:line="317" w:lineRule="exact"/>
        <w:ind w:left="40" w:firstLine="580"/>
        <w:jc w:val="both"/>
        <w:rPr>
          <w:b/>
          <w:sz w:val="24"/>
          <w:szCs w:val="24"/>
        </w:rPr>
      </w:pPr>
      <w:r w:rsidRPr="00DE7091">
        <w:rPr>
          <w:rStyle w:val="25"/>
          <w:b/>
          <w:sz w:val="24"/>
          <w:szCs w:val="24"/>
        </w:rPr>
        <w:t>Выпускник научится:</w:t>
      </w:r>
    </w:p>
    <w:p w:rsidR="00D0327D" w:rsidRPr="00E45F8D" w:rsidRDefault="00D0327D" w:rsidP="004C67D0">
      <w:pPr>
        <w:pStyle w:val="51"/>
        <w:numPr>
          <w:ilvl w:val="0"/>
          <w:numId w:val="10"/>
        </w:numPr>
        <w:shd w:val="clear" w:color="auto" w:fill="auto"/>
        <w:spacing w:line="317" w:lineRule="exact"/>
        <w:ind w:left="40" w:right="20" w:firstLine="580"/>
        <w:jc w:val="both"/>
        <w:rPr>
          <w:sz w:val="24"/>
          <w:szCs w:val="24"/>
        </w:rPr>
      </w:pPr>
      <w:r w:rsidRPr="00E45F8D">
        <w:rPr>
          <w:rStyle w:val="25"/>
          <w:sz w:val="24"/>
          <w:szCs w:val="24"/>
        </w:rPr>
        <w:t xml:space="preserve"> понимать и применять терминологию и символику, связанные с отношением неравенства, свойства числовых неравенств;</w:t>
      </w:r>
    </w:p>
    <w:p w:rsidR="00D0327D" w:rsidRPr="00E45F8D" w:rsidRDefault="00D0327D" w:rsidP="004C67D0">
      <w:pPr>
        <w:pStyle w:val="51"/>
        <w:numPr>
          <w:ilvl w:val="0"/>
          <w:numId w:val="10"/>
        </w:numPr>
        <w:shd w:val="clear" w:color="auto" w:fill="auto"/>
        <w:spacing w:line="317" w:lineRule="exact"/>
        <w:ind w:left="40" w:right="20" w:firstLine="580"/>
        <w:jc w:val="both"/>
        <w:rPr>
          <w:sz w:val="24"/>
          <w:szCs w:val="24"/>
        </w:rPr>
      </w:pPr>
      <w:r w:rsidRPr="00E45F8D">
        <w:rPr>
          <w:rStyle w:val="25"/>
          <w:sz w:val="24"/>
          <w:szCs w:val="24"/>
        </w:rPr>
        <w:t xml:space="preserve"> решать линейные неравенства с одной переменной и их системы; решать квадратные неравенства с опорой на графические представления;</w:t>
      </w:r>
    </w:p>
    <w:p w:rsidR="00D0327D" w:rsidRPr="00E45F8D" w:rsidRDefault="00D0327D" w:rsidP="004C67D0">
      <w:pPr>
        <w:pStyle w:val="51"/>
        <w:numPr>
          <w:ilvl w:val="0"/>
          <w:numId w:val="10"/>
        </w:numPr>
        <w:shd w:val="clear" w:color="auto" w:fill="auto"/>
        <w:spacing w:line="317" w:lineRule="exact"/>
        <w:ind w:left="40" w:firstLine="580"/>
        <w:jc w:val="both"/>
        <w:rPr>
          <w:sz w:val="24"/>
          <w:szCs w:val="24"/>
        </w:rPr>
      </w:pPr>
      <w:r w:rsidRPr="00E45F8D">
        <w:rPr>
          <w:rStyle w:val="25"/>
          <w:sz w:val="24"/>
          <w:szCs w:val="24"/>
        </w:rPr>
        <w:t xml:space="preserve"> применять аппарат неравенств для решения задач из различных разделов курса.</w:t>
      </w:r>
    </w:p>
    <w:p w:rsidR="00D0327D" w:rsidRPr="00DE7091" w:rsidRDefault="00D0327D" w:rsidP="00D0327D">
      <w:pPr>
        <w:pStyle w:val="90"/>
        <w:shd w:val="clear" w:color="auto" w:fill="auto"/>
        <w:ind w:left="40" w:firstLine="580"/>
        <w:rPr>
          <w:b/>
          <w:sz w:val="24"/>
          <w:szCs w:val="24"/>
        </w:rPr>
      </w:pPr>
      <w:r w:rsidRPr="00DE7091">
        <w:rPr>
          <w:b/>
          <w:sz w:val="24"/>
          <w:szCs w:val="24"/>
        </w:rPr>
        <w:t>Выпускник получит возможность научиться.</w:t>
      </w:r>
    </w:p>
    <w:p w:rsidR="00D0327D" w:rsidRPr="00E45F8D" w:rsidRDefault="00D0327D" w:rsidP="004C67D0">
      <w:pPr>
        <w:pStyle w:val="90"/>
        <w:numPr>
          <w:ilvl w:val="0"/>
          <w:numId w:val="10"/>
        </w:numPr>
        <w:shd w:val="clear" w:color="auto" w:fill="auto"/>
        <w:ind w:left="40" w:right="20" w:firstLine="580"/>
        <w:rPr>
          <w:sz w:val="24"/>
          <w:szCs w:val="24"/>
        </w:rPr>
      </w:pPr>
      <w:r w:rsidRPr="00E45F8D">
        <w:rPr>
          <w:rStyle w:val="92"/>
          <w:rFonts w:eastAsia="Lucida Sans Unicode"/>
          <w:sz w:val="24"/>
          <w:szCs w:val="24"/>
        </w:rPr>
        <w:t xml:space="preserve"> </w:t>
      </w:r>
      <w:r w:rsidRPr="00E45F8D">
        <w:rPr>
          <w:sz w:val="24"/>
          <w:szCs w:val="24"/>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D0327D" w:rsidRPr="00E45F8D" w:rsidRDefault="00D0327D" w:rsidP="004C67D0">
      <w:pPr>
        <w:pStyle w:val="90"/>
        <w:numPr>
          <w:ilvl w:val="0"/>
          <w:numId w:val="10"/>
        </w:numPr>
        <w:shd w:val="clear" w:color="auto" w:fill="auto"/>
        <w:ind w:left="40" w:right="20" w:firstLine="580"/>
        <w:rPr>
          <w:sz w:val="24"/>
          <w:szCs w:val="24"/>
        </w:rPr>
      </w:pPr>
      <w:r w:rsidRPr="00E45F8D">
        <w:rPr>
          <w:rStyle w:val="92"/>
          <w:rFonts w:eastAsia="Lucida Sans Unicode"/>
          <w:sz w:val="24"/>
          <w:szCs w:val="24"/>
        </w:rPr>
        <w:t xml:space="preserve"> </w:t>
      </w:r>
      <w:r w:rsidRPr="00E45F8D">
        <w:rPr>
          <w:sz w:val="24"/>
          <w:szCs w:val="24"/>
        </w:rPr>
        <w:t>применять графические представления для исследования неравенств, систем неравенств, содержащих буквенные коэффициенты.</w:t>
      </w:r>
    </w:p>
    <w:p w:rsidR="00D0327D" w:rsidRPr="00E45F8D" w:rsidRDefault="00D0327D" w:rsidP="00D0327D">
      <w:pPr>
        <w:pStyle w:val="80"/>
        <w:shd w:val="clear" w:color="auto" w:fill="auto"/>
        <w:spacing w:line="317" w:lineRule="exact"/>
        <w:ind w:left="40" w:firstLine="580"/>
        <w:rPr>
          <w:sz w:val="24"/>
          <w:szCs w:val="24"/>
        </w:rPr>
      </w:pPr>
      <w:r w:rsidRPr="00E45F8D">
        <w:rPr>
          <w:sz w:val="24"/>
          <w:szCs w:val="24"/>
        </w:rPr>
        <w:t>Основные понятия. Числовые функции</w:t>
      </w:r>
    </w:p>
    <w:p w:rsidR="00D0327D" w:rsidRPr="00DE7091" w:rsidRDefault="00D0327D" w:rsidP="00D0327D">
      <w:pPr>
        <w:pStyle w:val="51"/>
        <w:shd w:val="clear" w:color="auto" w:fill="auto"/>
        <w:spacing w:line="317" w:lineRule="exact"/>
        <w:ind w:left="40" w:firstLine="580"/>
        <w:jc w:val="both"/>
        <w:rPr>
          <w:b/>
          <w:sz w:val="24"/>
          <w:szCs w:val="24"/>
        </w:rPr>
      </w:pPr>
      <w:r w:rsidRPr="00DE7091">
        <w:rPr>
          <w:rStyle w:val="25"/>
          <w:b/>
          <w:sz w:val="24"/>
          <w:szCs w:val="24"/>
        </w:rPr>
        <w:t>Выпускник научится:</w:t>
      </w:r>
    </w:p>
    <w:p w:rsidR="00D0327D" w:rsidRPr="00E45F8D" w:rsidRDefault="00D0327D" w:rsidP="004C67D0">
      <w:pPr>
        <w:pStyle w:val="51"/>
        <w:numPr>
          <w:ilvl w:val="0"/>
          <w:numId w:val="10"/>
        </w:numPr>
        <w:shd w:val="clear" w:color="auto" w:fill="auto"/>
        <w:spacing w:line="317" w:lineRule="exact"/>
        <w:ind w:left="40" w:right="20" w:firstLine="580"/>
        <w:jc w:val="both"/>
        <w:rPr>
          <w:sz w:val="24"/>
          <w:szCs w:val="24"/>
        </w:rPr>
      </w:pPr>
      <w:r w:rsidRPr="00E45F8D">
        <w:rPr>
          <w:rStyle w:val="25"/>
          <w:sz w:val="24"/>
          <w:szCs w:val="24"/>
        </w:rPr>
        <w:t xml:space="preserve"> понимать и использовать функциональные понятия и язык (термины, символические обозначения);</w:t>
      </w:r>
    </w:p>
    <w:p w:rsidR="00D0327D" w:rsidRPr="00E45F8D" w:rsidRDefault="00D0327D" w:rsidP="004C67D0">
      <w:pPr>
        <w:pStyle w:val="51"/>
        <w:numPr>
          <w:ilvl w:val="0"/>
          <w:numId w:val="10"/>
        </w:numPr>
        <w:shd w:val="clear" w:color="auto" w:fill="auto"/>
        <w:spacing w:line="317" w:lineRule="exact"/>
        <w:ind w:left="40" w:right="20" w:firstLine="580"/>
        <w:jc w:val="both"/>
        <w:rPr>
          <w:sz w:val="24"/>
          <w:szCs w:val="24"/>
        </w:rPr>
      </w:pPr>
      <w:r w:rsidRPr="00E45F8D">
        <w:rPr>
          <w:rStyle w:val="25"/>
          <w:sz w:val="24"/>
          <w:szCs w:val="24"/>
        </w:rPr>
        <w:t xml:space="preserve"> строить графики элементарных функций; исследовать свойства числовых функций на основе изучения поведения их графиков;</w:t>
      </w:r>
    </w:p>
    <w:p w:rsidR="00D0327D" w:rsidRPr="00E45F8D" w:rsidRDefault="00D0327D" w:rsidP="004C67D0">
      <w:pPr>
        <w:pStyle w:val="51"/>
        <w:numPr>
          <w:ilvl w:val="0"/>
          <w:numId w:val="10"/>
        </w:numPr>
        <w:shd w:val="clear" w:color="auto" w:fill="auto"/>
        <w:spacing w:line="317" w:lineRule="exact"/>
        <w:ind w:left="40" w:right="20" w:firstLine="580"/>
        <w:jc w:val="both"/>
        <w:rPr>
          <w:sz w:val="24"/>
          <w:szCs w:val="24"/>
        </w:rPr>
      </w:pPr>
      <w:r w:rsidRPr="00E45F8D">
        <w:rPr>
          <w:rStyle w:val="25"/>
          <w:sz w:val="24"/>
          <w:szCs w:val="24"/>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D0327D" w:rsidRPr="00DE7091" w:rsidRDefault="00D0327D" w:rsidP="00D0327D">
      <w:pPr>
        <w:pStyle w:val="90"/>
        <w:shd w:val="clear" w:color="auto" w:fill="auto"/>
        <w:ind w:left="40" w:firstLine="580"/>
        <w:rPr>
          <w:b/>
          <w:sz w:val="24"/>
          <w:szCs w:val="24"/>
        </w:rPr>
      </w:pPr>
      <w:r w:rsidRPr="00DE7091">
        <w:rPr>
          <w:b/>
          <w:sz w:val="24"/>
          <w:szCs w:val="24"/>
        </w:rPr>
        <w:t>Выпускник получит возможность научиться.</w:t>
      </w:r>
    </w:p>
    <w:p w:rsidR="00D0327D" w:rsidRPr="00E45F8D" w:rsidRDefault="00D0327D" w:rsidP="004C67D0">
      <w:pPr>
        <w:pStyle w:val="90"/>
        <w:numPr>
          <w:ilvl w:val="0"/>
          <w:numId w:val="10"/>
        </w:numPr>
        <w:shd w:val="clear" w:color="auto" w:fill="auto"/>
        <w:ind w:left="40" w:right="20" w:firstLine="580"/>
        <w:rPr>
          <w:sz w:val="24"/>
          <w:szCs w:val="24"/>
        </w:rPr>
      </w:pPr>
      <w:r w:rsidRPr="00E45F8D">
        <w:rPr>
          <w:rStyle w:val="92"/>
          <w:rFonts w:eastAsia="Lucida Sans Unicode"/>
          <w:sz w:val="24"/>
          <w:szCs w:val="24"/>
        </w:rPr>
        <w:t xml:space="preserve"> </w:t>
      </w:r>
      <w:r w:rsidRPr="00E45F8D">
        <w:rPr>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D0327D" w:rsidRPr="00E45F8D" w:rsidRDefault="00D0327D" w:rsidP="004C67D0">
      <w:pPr>
        <w:pStyle w:val="120"/>
        <w:numPr>
          <w:ilvl w:val="0"/>
          <w:numId w:val="10"/>
        </w:numPr>
        <w:shd w:val="clear" w:color="auto" w:fill="auto"/>
        <w:spacing w:before="0" w:line="336" w:lineRule="exact"/>
        <w:ind w:left="40" w:right="20" w:firstLine="560"/>
        <w:rPr>
          <w:rFonts w:ascii="Times New Roman" w:hAnsi="Times New Roman" w:cs="Times New Roman"/>
          <w:sz w:val="24"/>
          <w:szCs w:val="24"/>
        </w:rPr>
      </w:pPr>
      <w:r w:rsidRPr="00E45F8D">
        <w:rPr>
          <w:rStyle w:val="127pt"/>
          <w:rFonts w:ascii="Times New Roman" w:hAnsi="Times New Roman" w:cs="Times New Roman"/>
          <w:sz w:val="24"/>
          <w:szCs w:val="24"/>
        </w:rPr>
        <w:t xml:space="preserve"> </w:t>
      </w:r>
      <w:r w:rsidRPr="00E45F8D">
        <w:rPr>
          <w:rFonts w:ascii="Times New Roman" w:hAnsi="Times New Roman" w:cs="Times New Roman"/>
          <w:sz w:val="24"/>
          <w:szCs w:val="24"/>
        </w:rPr>
        <w:t>использовать функциональные представления и свойства функций для решения математических задач из различных разделов курса.</w:t>
      </w:r>
    </w:p>
    <w:p w:rsidR="00D0327D" w:rsidRPr="00E45F8D" w:rsidRDefault="00D0327D" w:rsidP="00D0327D">
      <w:pPr>
        <w:pStyle w:val="80"/>
        <w:shd w:val="clear" w:color="auto" w:fill="auto"/>
        <w:spacing w:line="317" w:lineRule="exact"/>
        <w:ind w:left="40" w:firstLine="560"/>
        <w:rPr>
          <w:sz w:val="24"/>
          <w:szCs w:val="24"/>
        </w:rPr>
      </w:pPr>
      <w:r w:rsidRPr="00E45F8D">
        <w:rPr>
          <w:sz w:val="24"/>
          <w:szCs w:val="24"/>
        </w:rPr>
        <w:t>Числовые последовательности</w:t>
      </w:r>
    </w:p>
    <w:p w:rsidR="00D0327D" w:rsidRPr="00DE7091" w:rsidRDefault="00D0327D" w:rsidP="00D0327D">
      <w:pPr>
        <w:pStyle w:val="51"/>
        <w:shd w:val="clear" w:color="auto" w:fill="auto"/>
        <w:spacing w:line="317" w:lineRule="exact"/>
        <w:ind w:left="40" w:firstLine="560"/>
        <w:jc w:val="both"/>
        <w:rPr>
          <w:b/>
          <w:sz w:val="24"/>
          <w:szCs w:val="24"/>
        </w:rPr>
      </w:pPr>
      <w:r w:rsidRPr="00DE7091">
        <w:rPr>
          <w:rStyle w:val="25"/>
          <w:b/>
          <w:sz w:val="24"/>
          <w:szCs w:val="24"/>
        </w:rPr>
        <w:t>Выпускник научится:</w:t>
      </w:r>
    </w:p>
    <w:p w:rsidR="00D0327D" w:rsidRPr="00E45F8D" w:rsidRDefault="00D0327D" w:rsidP="004C67D0">
      <w:pPr>
        <w:pStyle w:val="51"/>
        <w:numPr>
          <w:ilvl w:val="0"/>
          <w:numId w:val="10"/>
        </w:numPr>
        <w:shd w:val="clear" w:color="auto" w:fill="auto"/>
        <w:spacing w:line="317" w:lineRule="exact"/>
        <w:ind w:left="40" w:right="20" w:firstLine="560"/>
        <w:jc w:val="both"/>
        <w:rPr>
          <w:sz w:val="24"/>
          <w:szCs w:val="24"/>
        </w:rPr>
      </w:pPr>
      <w:r w:rsidRPr="00E45F8D">
        <w:rPr>
          <w:rStyle w:val="25"/>
          <w:sz w:val="24"/>
          <w:szCs w:val="24"/>
        </w:rPr>
        <w:t xml:space="preserve"> понимать и использовать язык последовательностей (термины, символические обозначения);</w:t>
      </w:r>
    </w:p>
    <w:p w:rsidR="00D0327D" w:rsidRPr="00E45F8D" w:rsidRDefault="00D0327D" w:rsidP="004C67D0">
      <w:pPr>
        <w:pStyle w:val="51"/>
        <w:numPr>
          <w:ilvl w:val="0"/>
          <w:numId w:val="10"/>
        </w:numPr>
        <w:shd w:val="clear" w:color="auto" w:fill="auto"/>
        <w:spacing w:line="317" w:lineRule="exact"/>
        <w:ind w:left="40" w:right="20" w:firstLine="560"/>
        <w:jc w:val="both"/>
        <w:rPr>
          <w:sz w:val="24"/>
          <w:szCs w:val="24"/>
        </w:rPr>
      </w:pPr>
      <w:r w:rsidRPr="00E45F8D">
        <w:rPr>
          <w:rStyle w:val="25"/>
          <w:sz w:val="24"/>
          <w:szCs w:val="24"/>
        </w:rPr>
        <w:t xml:space="preserve">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D0327D" w:rsidRPr="00694212" w:rsidRDefault="00D0327D" w:rsidP="00D0327D">
      <w:pPr>
        <w:pStyle w:val="90"/>
        <w:shd w:val="clear" w:color="auto" w:fill="auto"/>
        <w:ind w:left="40" w:firstLine="560"/>
        <w:rPr>
          <w:b/>
          <w:sz w:val="24"/>
          <w:szCs w:val="24"/>
        </w:rPr>
      </w:pPr>
      <w:r w:rsidRPr="00694212">
        <w:rPr>
          <w:b/>
          <w:sz w:val="24"/>
          <w:szCs w:val="24"/>
        </w:rPr>
        <w:t>Выпускник получит возможность научиться</w:t>
      </w:r>
      <w:r w:rsidRPr="00694212">
        <w:rPr>
          <w:rStyle w:val="91"/>
          <w:rFonts w:eastAsia="Calibri"/>
          <w:b/>
          <w:sz w:val="24"/>
          <w:szCs w:val="24"/>
        </w:rPr>
        <w:t>:</w:t>
      </w:r>
    </w:p>
    <w:p w:rsidR="00D0327D" w:rsidRPr="00E45F8D" w:rsidRDefault="00D0327D" w:rsidP="004C67D0">
      <w:pPr>
        <w:pStyle w:val="90"/>
        <w:numPr>
          <w:ilvl w:val="0"/>
          <w:numId w:val="10"/>
        </w:numPr>
        <w:shd w:val="clear" w:color="auto" w:fill="auto"/>
        <w:ind w:left="40" w:right="20" w:firstLine="560"/>
        <w:rPr>
          <w:sz w:val="24"/>
          <w:szCs w:val="24"/>
        </w:rPr>
      </w:pPr>
      <w:r w:rsidRPr="00E45F8D">
        <w:rPr>
          <w:rStyle w:val="92"/>
          <w:rFonts w:eastAsia="Lucida Sans Unicode"/>
          <w:sz w:val="24"/>
          <w:szCs w:val="24"/>
        </w:rPr>
        <w:t xml:space="preserve"> </w:t>
      </w:r>
      <w:r w:rsidRPr="00E45F8D">
        <w:rPr>
          <w:sz w:val="24"/>
          <w:szCs w:val="24"/>
        </w:rPr>
        <w:t xml:space="preserve">решать комбинированные задачи с применением формул </w:t>
      </w:r>
      <w:r w:rsidRPr="00E45F8D">
        <w:rPr>
          <w:sz w:val="24"/>
          <w:szCs w:val="24"/>
          <w:lang w:val="en-US" w:bidi="en-US"/>
        </w:rPr>
        <w:t>n</w:t>
      </w:r>
      <w:r w:rsidRPr="00E45F8D">
        <w:rPr>
          <w:sz w:val="24"/>
          <w:szCs w:val="24"/>
        </w:rPr>
        <w:t xml:space="preserve">-го члена и суммы первых </w:t>
      </w:r>
      <w:r w:rsidRPr="00E45F8D">
        <w:rPr>
          <w:sz w:val="24"/>
          <w:szCs w:val="24"/>
          <w:lang w:val="en-US" w:bidi="en-US"/>
        </w:rPr>
        <w:t>n</w:t>
      </w:r>
      <w:r w:rsidRPr="00E45F8D">
        <w:rPr>
          <w:sz w:val="24"/>
          <w:szCs w:val="24"/>
          <w:lang w:bidi="en-US"/>
        </w:rPr>
        <w:t xml:space="preserve"> </w:t>
      </w:r>
      <w:r w:rsidRPr="00E45F8D">
        <w:rPr>
          <w:sz w:val="24"/>
          <w:szCs w:val="24"/>
        </w:rPr>
        <w:lastRenderedPageBreak/>
        <w:t>членов арифметической и геометрической прогрессии, применяя при этом аппарат уравнений и неравенств;</w:t>
      </w:r>
    </w:p>
    <w:p w:rsidR="00D0327D" w:rsidRPr="00E45F8D" w:rsidRDefault="00D0327D" w:rsidP="004C67D0">
      <w:pPr>
        <w:pStyle w:val="90"/>
        <w:numPr>
          <w:ilvl w:val="0"/>
          <w:numId w:val="10"/>
        </w:numPr>
        <w:shd w:val="clear" w:color="auto" w:fill="auto"/>
        <w:ind w:left="40" w:right="20" w:firstLine="560"/>
        <w:rPr>
          <w:sz w:val="24"/>
          <w:szCs w:val="24"/>
        </w:rPr>
      </w:pPr>
      <w:r w:rsidRPr="00E45F8D">
        <w:rPr>
          <w:rStyle w:val="92"/>
          <w:rFonts w:eastAsia="Lucida Sans Unicode"/>
          <w:sz w:val="24"/>
          <w:szCs w:val="24"/>
        </w:rPr>
        <w:t xml:space="preserve"> </w:t>
      </w:r>
      <w:r w:rsidRPr="00E45F8D">
        <w:rPr>
          <w:sz w:val="24"/>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w:t>
      </w:r>
      <w:r w:rsidRPr="00E45F8D">
        <w:rPr>
          <w:rStyle w:val="92"/>
          <w:rFonts w:eastAsia="Lucida Sans Unicode"/>
          <w:sz w:val="24"/>
          <w:szCs w:val="24"/>
        </w:rPr>
        <w:t xml:space="preserve"> — </w:t>
      </w:r>
      <w:r w:rsidRPr="00E45F8D">
        <w:rPr>
          <w:sz w:val="24"/>
          <w:szCs w:val="24"/>
        </w:rPr>
        <w:t>с экспоненциальным ростом.</w:t>
      </w:r>
    </w:p>
    <w:p w:rsidR="00D0327D" w:rsidRPr="00E45F8D" w:rsidRDefault="00D0327D" w:rsidP="00D0327D">
      <w:pPr>
        <w:pStyle w:val="80"/>
        <w:shd w:val="clear" w:color="auto" w:fill="auto"/>
        <w:spacing w:line="317" w:lineRule="exact"/>
        <w:ind w:left="40" w:firstLine="560"/>
        <w:rPr>
          <w:sz w:val="24"/>
          <w:szCs w:val="24"/>
        </w:rPr>
      </w:pPr>
      <w:r w:rsidRPr="00E45F8D">
        <w:rPr>
          <w:sz w:val="24"/>
          <w:szCs w:val="24"/>
        </w:rPr>
        <w:t>Описательная статистика</w:t>
      </w:r>
    </w:p>
    <w:p w:rsidR="00D0327D" w:rsidRPr="00694212" w:rsidRDefault="00D0327D" w:rsidP="00694212">
      <w:pPr>
        <w:pStyle w:val="51"/>
        <w:shd w:val="clear" w:color="auto" w:fill="auto"/>
        <w:spacing w:line="317" w:lineRule="exact"/>
        <w:ind w:left="40" w:right="20" w:firstLine="560"/>
        <w:jc w:val="both"/>
        <w:rPr>
          <w:b/>
          <w:color w:val="000000"/>
          <w:sz w:val="24"/>
          <w:szCs w:val="24"/>
          <w:shd w:val="clear" w:color="auto" w:fill="FFFFFF"/>
          <w:lang w:eastAsia="ru-RU" w:bidi="ru-RU"/>
        </w:rPr>
      </w:pPr>
      <w:r w:rsidRPr="00694212">
        <w:rPr>
          <w:rStyle w:val="25"/>
          <w:b/>
          <w:sz w:val="24"/>
          <w:szCs w:val="24"/>
        </w:rPr>
        <w:t>Выпускник научится</w:t>
      </w:r>
      <w:r w:rsidR="00694212">
        <w:rPr>
          <w:rStyle w:val="25"/>
          <w:b/>
          <w:sz w:val="24"/>
          <w:szCs w:val="24"/>
        </w:rPr>
        <w:t xml:space="preserve"> </w:t>
      </w:r>
      <w:r w:rsidRPr="00E45F8D">
        <w:rPr>
          <w:rStyle w:val="25"/>
          <w:sz w:val="24"/>
          <w:szCs w:val="24"/>
        </w:rPr>
        <w:t>использовать простейшие способы представления и анализа статистических данных.</w:t>
      </w:r>
    </w:p>
    <w:p w:rsidR="00D0327D" w:rsidRPr="00E45F8D" w:rsidRDefault="00D0327D" w:rsidP="00D0327D">
      <w:pPr>
        <w:pStyle w:val="90"/>
        <w:shd w:val="clear" w:color="auto" w:fill="auto"/>
        <w:ind w:left="40" w:right="20" w:firstLine="560"/>
        <w:rPr>
          <w:sz w:val="24"/>
          <w:szCs w:val="24"/>
        </w:rPr>
      </w:pPr>
      <w:r w:rsidRPr="00694212">
        <w:rPr>
          <w:b/>
          <w:sz w:val="24"/>
          <w:szCs w:val="24"/>
        </w:rPr>
        <w:t>Выпускник получит возможность</w:t>
      </w:r>
      <w:r w:rsidRPr="00E45F8D">
        <w:rPr>
          <w:sz w:val="24"/>
          <w:szCs w:val="24"/>
        </w:rPr>
        <w:t xml:space="preserve">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593854" w:rsidRDefault="00593854" w:rsidP="00D0327D">
      <w:pPr>
        <w:pStyle w:val="80"/>
        <w:shd w:val="clear" w:color="auto" w:fill="auto"/>
        <w:spacing w:line="317" w:lineRule="exact"/>
        <w:ind w:left="40" w:firstLine="560"/>
        <w:rPr>
          <w:sz w:val="24"/>
          <w:szCs w:val="24"/>
        </w:rPr>
      </w:pPr>
    </w:p>
    <w:p w:rsidR="00D0327D" w:rsidRPr="00E45F8D" w:rsidRDefault="00D0327D" w:rsidP="00D0327D">
      <w:pPr>
        <w:pStyle w:val="80"/>
        <w:shd w:val="clear" w:color="auto" w:fill="auto"/>
        <w:spacing w:line="317" w:lineRule="exact"/>
        <w:ind w:left="40" w:firstLine="560"/>
        <w:rPr>
          <w:sz w:val="24"/>
          <w:szCs w:val="24"/>
        </w:rPr>
      </w:pPr>
      <w:r w:rsidRPr="00E45F8D">
        <w:rPr>
          <w:sz w:val="24"/>
          <w:szCs w:val="24"/>
        </w:rPr>
        <w:t>Случайные события и вероятность</w:t>
      </w:r>
    </w:p>
    <w:p w:rsidR="00D0327D" w:rsidRPr="00E45F8D" w:rsidRDefault="00D0327D" w:rsidP="00D0327D">
      <w:pPr>
        <w:pStyle w:val="51"/>
        <w:shd w:val="clear" w:color="auto" w:fill="auto"/>
        <w:spacing w:line="317" w:lineRule="exact"/>
        <w:ind w:left="40" w:right="20" w:firstLine="560"/>
        <w:jc w:val="both"/>
        <w:rPr>
          <w:sz w:val="24"/>
          <w:szCs w:val="24"/>
        </w:rPr>
      </w:pPr>
      <w:r w:rsidRPr="00694212">
        <w:rPr>
          <w:rStyle w:val="25"/>
          <w:b/>
          <w:sz w:val="24"/>
          <w:szCs w:val="24"/>
        </w:rPr>
        <w:t>Выпускник научится</w:t>
      </w:r>
      <w:r w:rsidRPr="00E45F8D">
        <w:rPr>
          <w:rStyle w:val="25"/>
          <w:sz w:val="24"/>
          <w:szCs w:val="24"/>
        </w:rPr>
        <w:t xml:space="preserve"> находить относительную частоту и вероятность случайного события.</w:t>
      </w:r>
    </w:p>
    <w:p w:rsidR="00D0327D" w:rsidRPr="00E45F8D" w:rsidRDefault="00D0327D" w:rsidP="00D0327D">
      <w:pPr>
        <w:pStyle w:val="90"/>
        <w:shd w:val="clear" w:color="auto" w:fill="auto"/>
        <w:ind w:left="40" w:right="20" w:firstLine="560"/>
        <w:rPr>
          <w:sz w:val="24"/>
          <w:szCs w:val="24"/>
        </w:rPr>
      </w:pPr>
      <w:r w:rsidRPr="00694212">
        <w:rPr>
          <w:b/>
          <w:sz w:val="24"/>
          <w:szCs w:val="24"/>
        </w:rPr>
        <w:t>Выпускник получит возможность</w:t>
      </w:r>
      <w:r w:rsidRPr="00E45F8D">
        <w:rPr>
          <w:sz w:val="24"/>
          <w:szCs w:val="24"/>
        </w:rPr>
        <w:t xml:space="preserve"> приобрести опыт проведения случайных экспериментов, в том числе с помощью компьютерного моделирования, интерпретации их результатов.</w:t>
      </w:r>
    </w:p>
    <w:p w:rsidR="00D0327D" w:rsidRPr="00E45F8D" w:rsidRDefault="00D0327D" w:rsidP="00D0327D">
      <w:pPr>
        <w:pStyle w:val="80"/>
        <w:shd w:val="clear" w:color="auto" w:fill="auto"/>
        <w:spacing w:line="317" w:lineRule="exact"/>
        <w:ind w:left="40" w:firstLine="560"/>
        <w:rPr>
          <w:sz w:val="24"/>
          <w:szCs w:val="24"/>
        </w:rPr>
      </w:pPr>
      <w:r w:rsidRPr="00E45F8D">
        <w:rPr>
          <w:sz w:val="24"/>
          <w:szCs w:val="24"/>
        </w:rPr>
        <w:t>Комбинаторика</w:t>
      </w:r>
    </w:p>
    <w:p w:rsidR="00D0327D" w:rsidRPr="00E45F8D" w:rsidRDefault="00D0327D" w:rsidP="00D0327D">
      <w:pPr>
        <w:pStyle w:val="51"/>
        <w:shd w:val="clear" w:color="auto" w:fill="auto"/>
        <w:spacing w:line="317" w:lineRule="exact"/>
        <w:ind w:left="40" w:right="20" w:firstLine="560"/>
        <w:jc w:val="both"/>
        <w:rPr>
          <w:sz w:val="24"/>
          <w:szCs w:val="24"/>
        </w:rPr>
      </w:pPr>
      <w:r w:rsidRPr="00694212">
        <w:rPr>
          <w:rStyle w:val="25"/>
          <w:b/>
          <w:sz w:val="24"/>
          <w:szCs w:val="24"/>
        </w:rPr>
        <w:t>Выпускник научится</w:t>
      </w:r>
      <w:r w:rsidRPr="00E45F8D">
        <w:rPr>
          <w:rStyle w:val="25"/>
          <w:sz w:val="24"/>
          <w:szCs w:val="24"/>
        </w:rPr>
        <w:t xml:space="preserve"> решать комбинаторные задачи на нахождение числа объектов или комбинаций.</w:t>
      </w:r>
    </w:p>
    <w:p w:rsidR="00D0327D" w:rsidRPr="00E45F8D" w:rsidRDefault="00D0327D" w:rsidP="00D0327D">
      <w:pPr>
        <w:pStyle w:val="90"/>
        <w:shd w:val="clear" w:color="auto" w:fill="auto"/>
        <w:ind w:left="40" w:right="20" w:firstLine="560"/>
        <w:rPr>
          <w:sz w:val="24"/>
          <w:szCs w:val="24"/>
        </w:rPr>
      </w:pPr>
      <w:r w:rsidRPr="00694212">
        <w:rPr>
          <w:b/>
          <w:sz w:val="24"/>
          <w:szCs w:val="24"/>
        </w:rPr>
        <w:t>Выпускник получит возможность научиться</w:t>
      </w:r>
      <w:r w:rsidRPr="00E45F8D">
        <w:rPr>
          <w:sz w:val="24"/>
          <w:szCs w:val="24"/>
        </w:rPr>
        <w:t xml:space="preserve"> некоторым специальным приёмам решения комбинаторных задач.</w:t>
      </w:r>
    </w:p>
    <w:p w:rsidR="00D0327D" w:rsidRPr="00E45F8D" w:rsidRDefault="00D0327D" w:rsidP="00D0327D">
      <w:pPr>
        <w:pStyle w:val="80"/>
        <w:shd w:val="clear" w:color="auto" w:fill="auto"/>
        <w:spacing w:line="317" w:lineRule="exact"/>
        <w:ind w:left="40" w:firstLine="560"/>
        <w:rPr>
          <w:sz w:val="24"/>
          <w:szCs w:val="24"/>
        </w:rPr>
      </w:pPr>
      <w:r w:rsidRPr="00E45F8D">
        <w:rPr>
          <w:sz w:val="24"/>
          <w:szCs w:val="24"/>
        </w:rPr>
        <w:t>Наглядная геометрия</w:t>
      </w:r>
    </w:p>
    <w:p w:rsidR="00D0327D" w:rsidRPr="00694212" w:rsidRDefault="00D0327D" w:rsidP="00D0327D">
      <w:pPr>
        <w:pStyle w:val="51"/>
        <w:shd w:val="clear" w:color="auto" w:fill="auto"/>
        <w:spacing w:line="317" w:lineRule="exact"/>
        <w:ind w:left="40" w:firstLine="560"/>
        <w:jc w:val="both"/>
        <w:rPr>
          <w:b/>
          <w:sz w:val="24"/>
          <w:szCs w:val="24"/>
        </w:rPr>
      </w:pPr>
      <w:r w:rsidRPr="00694212">
        <w:rPr>
          <w:rStyle w:val="25"/>
          <w:b/>
          <w:sz w:val="24"/>
          <w:szCs w:val="24"/>
        </w:rPr>
        <w:t>Выпускник научится:</w:t>
      </w:r>
    </w:p>
    <w:p w:rsidR="00D0327D" w:rsidRPr="00E45F8D" w:rsidRDefault="00D0327D" w:rsidP="004C67D0">
      <w:pPr>
        <w:pStyle w:val="51"/>
        <w:numPr>
          <w:ilvl w:val="0"/>
          <w:numId w:val="10"/>
        </w:numPr>
        <w:shd w:val="clear" w:color="auto" w:fill="auto"/>
        <w:spacing w:line="317" w:lineRule="exact"/>
        <w:ind w:left="40" w:right="20" w:firstLine="560"/>
        <w:jc w:val="both"/>
        <w:rPr>
          <w:sz w:val="24"/>
          <w:szCs w:val="24"/>
        </w:rPr>
      </w:pPr>
      <w:r w:rsidRPr="00E45F8D">
        <w:rPr>
          <w:rStyle w:val="25"/>
          <w:sz w:val="24"/>
          <w:szCs w:val="24"/>
        </w:rPr>
        <w:t xml:space="preserve"> распознавать на чертежах, рисунках, моделях и в окружающем мире плоские и пространственные геометрические фигуры;</w:t>
      </w:r>
    </w:p>
    <w:p w:rsidR="00D0327D" w:rsidRPr="00E45F8D" w:rsidRDefault="00D0327D" w:rsidP="004C67D0">
      <w:pPr>
        <w:pStyle w:val="51"/>
        <w:numPr>
          <w:ilvl w:val="0"/>
          <w:numId w:val="10"/>
        </w:numPr>
        <w:shd w:val="clear" w:color="auto" w:fill="auto"/>
        <w:spacing w:line="317" w:lineRule="exact"/>
        <w:ind w:left="40" w:right="20" w:firstLine="560"/>
        <w:jc w:val="both"/>
        <w:rPr>
          <w:sz w:val="24"/>
          <w:szCs w:val="24"/>
        </w:rPr>
      </w:pPr>
      <w:r w:rsidRPr="00E45F8D">
        <w:rPr>
          <w:rStyle w:val="25"/>
          <w:sz w:val="24"/>
          <w:szCs w:val="24"/>
        </w:rPr>
        <w:t xml:space="preserve"> распознавать развёртки куба, прямоугольного параллелепипеда, правильной пирамиды, цилиндра и конуса;</w:t>
      </w:r>
    </w:p>
    <w:p w:rsidR="00D0327D" w:rsidRPr="00E45F8D" w:rsidRDefault="00D0327D" w:rsidP="004C67D0">
      <w:pPr>
        <w:pStyle w:val="51"/>
        <w:numPr>
          <w:ilvl w:val="0"/>
          <w:numId w:val="10"/>
        </w:numPr>
        <w:shd w:val="clear" w:color="auto" w:fill="auto"/>
        <w:spacing w:line="317" w:lineRule="exact"/>
        <w:ind w:left="40" w:firstLine="560"/>
        <w:jc w:val="both"/>
        <w:rPr>
          <w:sz w:val="24"/>
          <w:szCs w:val="24"/>
        </w:rPr>
      </w:pPr>
      <w:r w:rsidRPr="00E45F8D">
        <w:rPr>
          <w:rStyle w:val="25"/>
          <w:sz w:val="24"/>
          <w:szCs w:val="24"/>
        </w:rPr>
        <w:t xml:space="preserve"> строить развёртки куба и прямоугольного параллелепипеда;</w:t>
      </w:r>
    </w:p>
    <w:p w:rsidR="00D0327D" w:rsidRPr="00E45F8D" w:rsidRDefault="00D0327D" w:rsidP="004C67D0">
      <w:pPr>
        <w:pStyle w:val="51"/>
        <w:numPr>
          <w:ilvl w:val="0"/>
          <w:numId w:val="10"/>
        </w:numPr>
        <w:shd w:val="clear" w:color="auto" w:fill="auto"/>
        <w:spacing w:line="317" w:lineRule="exact"/>
        <w:ind w:left="40" w:right="20" w:firstLine="560"/>
        <w:jc w:val="both"/>
        <w:rPr>
          <w:sz w:val="24"/>
          <w:szCs w:val="24"/>
        </w:rPr>
      </w:pPr>
      <w:r w:rsidRPr="00E45F8D">
        <w:rPr>
          <w:rStyle w:val="25"/>
          <w:sz w:val="24"/>
          <w:szCs w:val="24"/>
        </w:rPr>
        <w:t xml:space="preserve"> определять по линейным размерам развёртки фигуры линейные размеры самой фигуры и наоборот;</w:t>
      </w:r>
    </w:p>
    <w:p w:rsidR="00D0327D" w:rsidRPr="00E45F8D" w:rsidRDefault="00D0327D" w:rsidP="004C67D0">
      <w:pPr>
        <w:pStyle w:val="51"/>
        <w:numPr>
          <w:ilvl w:val="0"/>
          <w:numId w:val="10"/>
        </w:numPr>
        <w:shd w:val="clear" w:color="auto" w:fill="auto"/>
        <w:spacing w:line="317" w:lineRule="exact"/>
        <w:ind w:left="40" w:firstLine="560"/>
        <w:jc w:val="both"/>
        <w:rPr>
          <w:sz w:val="24"/>
          <w:szCs w:val="24"/>
        </w:rPr>
      </w:pPr>
      <w:r w:rsidRPr="00E45F8D">
        <w:rPr>
          <w:rStyle w:val="25"/>
          <w:sz w:val="24"/>
          <w:szCs w:val="24"/>
        </w:rPr>
        <w:t xml:space="preserve"> вычислять объём прямоугольного параллелепипеда.</w:t>
      </w:r>
    </w:p>
    <w:p w:rsidR="00D0327D" w:rsidRPr="00694212" w:rsidRDefault="00D0327D" w:rsidP="00D0327D">
      <w:pPr>
        <w:pStyle w:val="90"/>
        <w:shd w:val="clear" w:color="auto" w:fill="auto"/>
        <w:ind w:left="40" w:firstLine="560"/>
        <w:rPr>
          <w:b/>
          <w:sz w:val="24"/>
          <w:szCs w:val="24"/>
        </w:rPr>
      </w:pPr>
      <w:r w:rsidRPr="00694212">
        <w:rPr>
          <w:b/>
          <w:sz w:val="24"/>
          <w:szCs w:val="24"/>
        </w:rPr>
        <w:t>Выпускник получит возможность:</w:t>
      </w:r>
    </w:p>
    <w:p w:rsidR="00D0327D" w:rsidRPr="00E45F8D" w:rsidRDefault="00D0327D" w:rsidP="004C67D0">
      <w:pPr>
        <w:pStyle w:val="90"/>
        <w:numPr>
          <w:ilvl w:val="0"/>
          <w:numId w:val="10"/>
        </w:numPr>
        <w:shd w:val="clear" w:color="auto" w:fill="auto"/>
        <w:ind w:left="40" w:right="20" w:firstLine="560"/>
        <w:rPr>
          <w:sz w:val="24"/>
          <w:szCs w:val="24"/>
        </w:rPr>
      </w:pPr>
      <w:r w:rsidRPr="00E45F8D">
        <w:rPr>
          <w:rStyle w:val="92"/>
          <w:rFonts w:eastAsia="Lucida Sans Unicode"/>
          <w:sz w:val="24"/>
          <w:szCs w:val="24"/>
        </w:rPr>
        <w:t xml:space="preserve"> </w:t>
      </w:r>
      <w:r w:rsidRPr="00E45F8D">
        <w:rPr>
          <w:sz w:val="24"/>
          <w:szCs w:val="24"/>
        </w:rPr>
        <w:t>научиться вычислять объёмы пространственных геометрических фигур, составленных из прямоугольных параллелепипедов</w:t>
      </w:r>
      <w:r w:rsidRPr="00E45F8D">
        <w:rPr>
          <w:rStyle w:val="91"/>
          <w:rFonts w:eastAsia="Calibri"/>
          <w:sz w:val="24"/>
          <w:szCs w:val="24"/>
        </w:rPr>
        <w:t>;</w:t>
      </w:r>
    </w:p>
    <w:p w:rsidR="00D0327D" w:rsidRPr="00E45F8D" w:rsidRDefault="00D0327D" w:rsidP="004C67D0">
      <w:pPr>
        <w:pStyle w:val="90"/>
        <w:numPr>
          <w:ilvl w:val="0"/>
          <w:numId w:val="10"/>
        </w:numPr>
        <w:shd w:val="clear" w:color="auto" w:fill="auto"/>
        <w:ind w:left="40" w:firstLine="560"/>
        <w:rPr>
          <w:sz w:val="24"/>
          <w:szCs w:val="24"/>
        </w:rPr>
      </w:pPr>
      <w:r w:rsidRPr="00E45F8D">
        <w:rPr>
          <w:rStyle w:val="92"/>
          <w:rFonts w:eastAsia="Lucida Sans Unicode"/>
          <w:sz w:val="24"/>
          <w:szCs w:val="24"/>
        </w:rPr>
        <w:t xml:space="preserve"> </w:t>
      </w:r>
      <w:r w:rsidRPr="00E45F8D">
        <w:rPr>
          <w:sz w:val="24"/>
          <w:szCs w:val="24"/>
        </w:rPr>
        <w:t>углубить и развить представления о пространственных геометрических</w:t>
      </w:r>
    </w:p>
    <w:p w:rsidR="00D0327D" w:rsidRPr="00E45F8D" w:rsidRDefault="00D0327D" w:rsidP="00D0327D">
      <w:pPr>
        <w:pStyle w:val="90"/>
        <w:shd w:val="clear" w:color="auto" w:fill="auto"/>
        <w:ind w:left="40" w:firstLine="0"/>
        <w:jc w:val="left"/>
        <w:rPr>
          <w:sz w:val="24"/>
          <w:szCs w:val="24"/>
        </w:rPr>
      </w:pPr>
      <w:r w:rsidRPr="00E45F8D">
        <w:rPr>
          <w:sz w:val="24"/>
          <w:szCs w:val="24"/>
        </w:rPr>
        <w:t>фигурах;</w:t>
      </w:r>
    </w:p>
    <w:p w:rsidR="00D0327D" w:rsidRPr="00E45F8D" w:rsidRDefault="00D0327D" w:rsidP="004C67D0">
      <w:pPr>
        <w:pStyle w:val="90"/>
        <w:numPr>
          <w:ilvl w:val="0"/>
          <w:numId w:val="10"/>
        </w:numPr>
        <w:shd w:val="clear" w:color="auto" w:fill="auto"/>
        <w:ind w:left="40" w:right="20" w:firstLine="580"/>
        <w:rPr>
          <w:sz w:val="24"/>
          <w:szCs w:val="24"/>
        </w:rPr>
      </w:pPr>
      <w:r w:rsidRPr="00E45F8D">
        <w:rPr>
          <w:sz w:val="24"/>
          <w:szCs w:val="24"/>
        </w:rPr>
        <w:t>научиться применять понятие развёртки для выполнения практических расчётов.</w:t>
      </w:r>
    </w:p>
    <w:p w:rsidR="00D0327D" w:rsidRPr="00E45F8D" w:rsidRDefault="00D0327D" w:rsidP="00D0327D">
      <w:pPr>
        <w:pStyle w:val="80"/>
        <w:shd w:val="clear" w:color="auto" w:fill="auto"/>
        <w:spacing w:line="317" w:lineRule="exact"/>
        <w:ind w:left="40" w:firstLine="580"/>
        <w:rPr>
          <w:sz w:val="24"/>
          <w:szCs w:val="24"/>
        </w:rPr>
      </w:pPr>
      <w:r w:rsidRPr="00E45F8D">
        <w:rPr>
          <w:sz w:val="24"/>
          <w:szCs w:val="24"/>
        </w:rPr>
        <w:t>Геометрические фигуры</w:t>
      </w:r>
    </w:p>
    <w:p w:rsidR="00D0327D" w:rsidRPr="00694212" w:rsidRDefault="00D0327D" w:rsidP="00D0327D">
      <w:pPr>
        <w:pStyle w:val="51"/>
        <w:shd w:val="clear" w:color="auto" w:fill="auto"/>
        <w:spacing w:line="317" w:lineRule="exact"/>
        <w:ind w:left="40" w:firstLine="580"/>
        <w:jc w:val="both"/>
        <w:rPr>
          <w:b/>
          <w:sz w:val="24"/>
          <w:szCs w:val="24"/>
        </w:rPr>
      </w:pPr>
      <w:r w:rsidRPr="00694212">
        <w:rPr>
          <w:rStyle w:val="25"/>
          <w:b/>
          <w:sz w:val="24"/>
          <w:szCs w:val="24"/>
        </w:rPr>
        <w:t>Выпускник научится:</w:t>
      </w:r>
    </w:p>
    <w:p w:rsidR="00D0327D" w:rsidRPr="00E45F8D" w:rsidRDefault="00D0327D" w:rsidP="004C67D0">
      <w:pPr>
        <w:pStyle w:val="51"/>
        <w:numPr>
          <w:ilvl w:val="0"/>
          <w:numId w:val="10"/>
        </w:numPr>
        <w:shd w:val="clear" w:color="auto" w:fill="auto"/>
        <w:spacing w:line="317" w:lineRule="exact"/>
        <w:ind w:left="40" w:right="20" w:firstLine="580"/>
        <w:jc w:val="both"/>
        <w:rPr>
          <w:sz w:val="24"/>
          <w:szCs w:val="24"/>
        </w:rPr>
      </w:pPr>
      <w:r w:rsidRPr="00E45F8D">
        <w:rPr>
          <w:rStyle w:val="25"/>
          <w:sz w:val="24"/>
          <w:szCs w:val="24"/>
        </w:rPr>
        <w:t xml:space="preserve"> пользоваться языком геометрии для описания предметов окружающего мира и их взаимного расположения;</w:t>
      </w:r>
    </w:p>
    <w:p w:rsidR="00D0327D" w:rsidRPr="00E45F8D" w:rsidRDefault="00D0327D" w:rsidP="004C67D0">
      <w:pPr>
        <w:pStyle w:val="51"/>
        <w:numPr>
          <w:ilvl w:val="0"/>
          <w:numId w:val="10"/>
        </w:numPr>
        <w:shd w:val="clear" w:color="auto" w:fill="auto"/>
        <w:spacing w:line="317" w:lineRule="exact"/>
        <w:ind w:left="40" w:right="20" w:firstLine="580"/>
        <w:jc w:val="both"/>
        <w:rPr>
          <w:sz w:val="24"/>
          <w:szCs w:val="24"/>
        </w:rPr>
      </w:pPr>
      <w:r w:rsidRPr="00E45F8D">
        <w:rPr>
          <w:rStyle w:val="25"/>
          <w:sz w:val="24"/>
          <w:szCs w:val="24"/>
        </w:rPr>
        <w:t xml:space="preserve"> распознавать и изображать на чертежах и рисунках геометрические фигуры и их конфигурации;</w:t>
      </w:r>
    </w:p>
    <w:p w:rsidR="00D0327D" w:rsidRPr="00E45F8D" w:rsidRDefault="00D0327D" w:rsidP="004C67D0">
      <w:pPr>
        <w:pStyle w:val="51"/>
        <w:numPr>
          <w:ilvl w:val="0"/>
          <w:numId w:val="10"/>
        </w:numPr>
        <w:shd w:val="clear" w:color="auto" w:fill="auto"/>
        <w:spacing w:line="317" w:lineRule="exact"/>
        <w:ind w:left="40" w:right="20" w:firstLine="580"/>
        <w:jc w:val="both"/>
        <w:rPr>
          <w:sz w:val="24"/>
          <w:szCs w:val="24"/>
        </w:rPr>
      </w:pPr>
      <w:r w:rsidRPr="00E45F8D">
        <w:rPr>
          <w:rStyle w:val="25"/>
          <w:sz w:val="24"/>
          <w:szCs w:val="24"/>
        </w:rPr>
        <w:t xml:space="preserve"> 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D0327D" w:rsidRPr="00E45F8D" w:rsidRDefault="00D0327D" w:rsidP="004C67D0">
      <w:pPr>
        <w:pStyle w:val="51"/>
        <w:numPr>
          <w:ilvl w:val="0"/>
          <w:numId w:val="10"/>
        </w:numPr>
        <w:shd w:val="clear" w:color="auto" w:fill="auto"/>
        <w:spacing w:line="317" w:lineRule="exact"/>
        <w:ind w:left="40" w:right="20" w:firstLine="580"/>
        <w:jc w:val="both"/>
        <w:rPr>
          <w:sz w:val="24"/>
          <w:szCs w:val="24"/>
        </w:rPr>
      </w:pPr>
      <w:r w:rsidRPr="00E45F8D">
        <w:rPr>
          <w:rStyle w:val="25"/>
          <w:sz w:val="24"/>
          <w:szCs w:val="24"/>
        </w:rPr>
        <w:lastRenderedPageBreak/>
        <w:t xml:space="preserve"> оперировать с начальными понятиями тригонометрии и выполнять элементарные операции над функциями углов;</w:t>
      </w:r>
    </w:p>
    <w:p w:rsidR="00D0327D" w:rsidRPr="00E45F8D" w:rsidRDefault="00D0327D" w:rsidP="004C67D0">
      <w:pPr>
        <w:pStyle w:val="51"/>
        <w:numPr>
          <w:ilvl w:val="0"/>
          <w:numId w:val="10"/>
        </w:numPr>
        <w:shd w:val="clear" w:color="auto" w:fill="auto"/>
        <w:spacing w:line="317" w:lineRule="exact"/>
        <w:ind w:left="40" w:right="20" w:firstLine="580"/>
        <w:jc w:val="both"/>
        <w:rPr>
          <w:sz w:val="24"/>
          <w:szCs w:val="24"/>
        </w:rPr>
      </w:pPr>
      <w:r w:rsidRPr="00E45F8D">
        <w:rPr>
          <w:rStyle w:val="25"/>
          <w:sz w:val="24"/>
          <w:szCs w:val="24"/>
        </w:rPr>
        <w:t xml:space="preserve"> решать задачи на доказательство, опираясь на изученные свойства фигур и отношений между ними и применяя изученные методы доказательств;</w:t>
      </w:r>
    </w:p>
    <w:p w:rsidR="00D0327D" w:rsidRPr="00E45F8D" w:rsidRDefault="00D0327D" w:rsidP="004C67D0">
      <w:pPr>
        <w:pStyle w:val="51"/>
        <w:numPr>
          <w:ilvl w:val="0"/>
          <w:numId w:val="10"/>
        </w:numPr>
        <w:shd w:val="clear" w:color="auto" w:fill="auto"/>
        <w:spacing w:line="317" w:lineRule="exact"/>
        <w:ind w:left="40" w:right="20" w:firstLine="580"/>
        <w:jc w:val="both"/>
        <w:rPr>
          <w:sz w:val="24"/>
          <w:szCs w:val="24"/>
        </w:rPr>
      </w:pPr>
      <w:r w:rsidRPr="00E45F8D">
        <w:rPr>
          <w:rStyle w:val="25"/>
          <w:sz w:val="24"/>
          <w:szCs w:val="24"/>
        </w:rPr>
        <w:t xml:space="preserve"> решать несложные задачи на построение, применяя основные алгоритмы построения с помощью циркуля и линейки;</w:t>
      </w:r>
    </w:p>
    <w:p w:rsidR="00D0327D" w:rsidRPr="00E45F8D" w:rsidRDefault="00D0327D" w:rsidP="004C67D0">
      <w:pPr>
        <w:pStyle w:val="51"/>
        <w:numPr>
          <w:ilvl w:val="0"/>
          <w:numId w:val="10"/>
        </w:numPr>
        <w:shd w:val="clear" w:color="auto" w:fill="auto"/>
        <w:spacing w:line="317" w:lineRule="exact"/>
        <w:ind w:left="40" w:firstLine="580"/>
        <w:jc w:val="both"/>
        <w:rPr>
          <w:sz w:val="24"/>
          <w:szCs w:val="24"/>
        </w:rPr>
      </w:pPr>
      <w:r w:rsidRPr="00E45F8D">
        <w:rPr>
          <w:rStyle w:val="25"/>
          <w:sz w:val="24"/>
          <w:szCs w:val="24"/>
        </w:rPr>
        <w:t xml:space="preserve"> решать простейшие планиметрические задачи в пространстве.</w:t>
      </w:r>
    </w:p>
    <w:p w:rsidR="00D0327D" w:rsidRPr="00694212" w:rsidRDefault="00D0327D" w:rsidP="00D0327D">
      <w:pPr>
        <w:pStyle w:val="90"/>
        <w:shd w:val="clear" w:color="auto" w:fill="auto"/>
        <w:ind w:left="40" w:firstLine="580"/>
        <w:rPr>
          <w:b/>
          <w:sz w:val="24"/>
          <w:szCs w:val="24"/>
        </w:rPr>
      </w:pPr>
      <w:r w:rsidRPr="00694212">
        <w:rPr>
          <w:b/>
          <w:sz w:val="24"/>
          <w:szCs w:val="24"/>
        </w:rPr>
        <w:t>Выпускник получит возможность</w:t>
      </w:r>
      <w:r w:rsidRPr="00694212">
        <w:rPr>
          <w:rStyle w:val="91"/>
          <w:rFonts w:eastAsia="Calibri"/>
          <w:b/>
          <w:sz w:val="24"/>
          <w:szCs w:val="24"/>
        </w:rPr>
        <w:t>.</w:t>
      </w:r>
    </w:p>
    <w:p w:rsidR="00D0327D" w:rsidRPr="00E45F8D" w:rsidRDefault="00D0327D" w:rsidP="004C67D0">
      <w:pPr>
        <w:pStyle w:val="90"/>
        <w:numPr>
          <w:ilvl w:val="0"/>
          <w:numId w:val="10"/>
        </w:numPr>
        <w:shd w:val="clear" w:color="auto" w:fill="auto"/>
        <w:ind w:left="40" w:right="20" w:firstLine="580"/>
        <w:rPr>
          <w:sz w:val="24"/>
          <w:szCs w:val="24"/>
        </w:rPr>
      </w:pPr>
      <w:r w:rsidRPr="00E45F8D">
        <w:rPr>
          <w:rStyle w:val="92"/>
          <w:rFonts w:eastAsia="Lucida Sans Unicode"/>
          <w:sz w:val="24"/>
          <w:szCs w:val="24"/>
        </w:rPr>
        <w:t xml:space="preserve"> </w:t>
      </w:r>
      <w:r w:rsidRPr="00E45F8D">
        <w:rPr>
          <w:sz w:val="24"/>
          <w:szCs w:val="24"/>
        </w:rPr>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D0327D" w:rsidRPr="00E45F8D" w:rsidRDefault="00D0327D" w:rsidP="004C67D0">
      <w:pPr>
        <w:pStyle w:val="90"/>
        <w:numPr>
          <w:ilvl w:val="0"/>
          <w:numId w:val="10"/>
        </w:numPr>
        <w:shd w:val="clear" w:color="auto" w:fill="auto"/>
        <w:ind w:left="40" w:right="20" w:firstLine="580"/>
        <w:rPr>
          <w:sz w:val="24"/>
          <w:szCs w:val="24"/>
        </w:rPr>
      </w:pPr>
      <w:r w:rsidRPr="00E45F8D">
        <w:rPr>
          <w:rStyle w:val="92"/>
          <w:rFonts w:eastAsia="Lucida Sans Unicode"/>
          <w:sz w:val="24"/>
          <w:szCs w:val="24"/>
        </w:rPr>
        <w:t xml:space="preserve"> </w:t>
      </w:r>
      <w:r w:rsidRPr="00E45F8D">
        <w:rPr>
          <w:sz w:val="24"/>
          <w:szCs w:val="24"/>
        </w:rPr>
        <w:t>приобрести опыт применения алгебраического и тригонометрического аппарата и идей движения при решении геометрических задач;</w:t>
      </w:r>
    </w:p>
    <w:p w:rsidR="00D0327D" w:rsidRPr="00E45F8D" w:rsidRDefault="00D0327D" w:rsidP="004C67D0">
      <w:pPr>
        <w:pStyle w:val="90"/>
        <w:numPr>
          <w:ilvl w:val="0"/>
          <w:numId w:val="10"/>
        </w:numPr>
        <w:shd w:val="clear" w:color="auto" w:fill="auto"/>
        <w:ind w:left="40" w:right="20" w:firstLine="580"/>
        <w:rPr>
          <w:sz w:val="24"/>
          <w:szCs w:val="24"/>
        </w:rPr>
      </w:pPr>
      <w:r w:rsidRPr="00E45F8D">
        <w:rPr>
          <w:rStyle w:val="91"/>
          <w:rFonts w:eastAsia="Calibri"/>
          <w:sz w:val="24"/>
          <w:szCs w:val="24"/>
        </w:rPr>
        <w:t xml:space="preserve"> </w:t>
      </w:r>
      <w:r w:rsidRPr="00E45F8D">
        <w:rPr>
          <w:sz w:val="24"/>
          <w:szCs w:val="24"/>
        </w:rPr>
        <w:t>овладеть традиционной схемой решения задач на построение с помощью циркуля и линейки: анализ, построение</w:t>
      </w:r>
      <w:r w:rsidRPr="00E45F8D">
        <w:rPr>
          <w:rStyle w:val="91"/>
          <w:rFonts w:eastAsia="Calibri"/>
          <w:sz w:val="24"/>
          <w:szCs w:val="24"/>
        </w:rPr>
        <w:t xml:space="preserve">, </w:t>
      </w:r>
      <w:r w:rsidRPr="00E45F8D">
        <w:rPr>
          <w:sz w:val="24"/>
          <w:szCs w:val="24"/>
        </w:rPr>
        <w:t>доказательство и исследование;</w:t>
      </w:r>
    </w:p>
    <w:p w:rsidR="00D0327D" w:rsidRPr="00E45F8D" w:rsidRDefault="00D0327D" w:rsidP="004C67D0">
      <w:pPr>
        <w:pStyle w:val="90"/>
        <w:numPr>
          <w:ilvl w:val="0"/>
          <w:numId w:val="10"/>
        </w:numPr>
        <w:shd w:val="clear" w:color="auto" w:fill="auto"/>
        <w:ind w:left="40" w:right="20" w:firstLine="580"/>
        <w:rPr>
          <w:sz w:val="24"/>
          <w:szCs w:val="24"/>
        </w:rPr>
      </w:pPr>
      <w:r w:rsidRPr="00E45F8D">
        <w:rPr>
          <w:rStyle w:val="91"/>
          <w:rFonts w:eastAsia="Calibri"/>
          <w:sz w:val="24"/>
          <w:szCs w:val="24"/>
        </w:rPr>
        <w:t xml:space="preserve"> </w:t>
      </w:r>
      <w:r w:rsidRPr="00E45F8D">
        <w:rPr>
          <w:sz w:val="24"/>
          <w:szCs w:val="24"/>
        </w:rPr>
        <w:t>научиться решать задачи на построение методом геометрического места точек и методом подобия;</w:t>
      </w:r>
    </w:p>
    <w:p w:rsidR="00D0327D" w:rsidRPr="00E45F8D" w:rsidRDefault="00D0327D" w:rsidP="004C67D0">
      <w:pPr>
        <w:pStyle w:val="90"/>
        <w:numPr>
          <w:ilvl w:val="0"/>
          <w:numId w:val="10"/>
        </w:numPr>
        <w:shd w:val="clear" w:color="auto" w:fill="auto"/>
        <w:ind w:left="40" w:right="20" w:firstLine="580"/>
        <w:rPr>
          <w:sz w:val="24"/>
          <w:szCs w:val="24"/>
        </w:rPr>
      </w:pPr>
      <w:r w:rsidRPr="00E45F8D">
        <w:rPr>
          <w:rStyle w:val="91"/>
          <w:rFonts w:eastAsia="Calibri"/>
          <w:sz w:val="24"/>
          <w:szCs w:val="24"/>
        </w:rPr>
        <w:t xml:space="preserve"> </w:t>
      </w:r>
      <w:r w:rsidRPr="00E45F8D">
        <w:rPr>
          <w:sz w:val="24"/>
          <w:szCs w:val="24"/>
        </w:rPr>
        <w:t>приобрести опыт исследования свойств планиметрических фигур с помощью компьютерных программ</w:t>
      </w:r>
      <w:r w:rsidRPr="00E45F8D">
        <w:rPr>
          <w:rStyle w:val="91"/>
          <w:rFonts w:eastAsia="Calibri"/>
          <w:sz w:val="24"/>
          <w:szCs w:val="24"/>
        </w:rPr>
        <w:t>;</w:t>
      </w:r>
    </w:p>
    <w:p w:rsidR="00D0327D" w:rsidRPr="00E45F8D" w:rsidRDefault="00D0327D" w:rsidP="004C67D0">
      <w:pPr>
        <w:pStyle w:val="90"/>
        <w:numPr>
          <w:ilvl w:val="0"/>
          <w:numId w:val="10"/>
        </w:numPr>
        <w:shd w:val="clear" w:color="auto" w:fill="auto"/>
        <w:ind w:left="40" w:right="20" w:firstLine="580"/>
        <w:rPr>
          <w:sz w:val="24"/>
          <w:szCs w:val="24"/>
        </w:rPr>
      </w:pPr>
      <w:r w:rsidRPr="00E45F8D">
        <w:rPr>
          <w:rStyle w:val="91"/>
          <w:rFonts w:eastAsia="Calibri"/>
          <w:sz w:val="24"/>
          <w:szCs w:val="24"/>
        </w:rPr>
        <w:t xml:space="preserve"> </w:t>
      </w:r>
      <w:r w:rsidRPr="00E45F8D">
        <w:rPr>
          <w:sz w:val="24"/>
          <w:szCs w:val="24"/>
        </w:rPr>
        <w:t>приобрести опыт выполнения проектов по темам</w:t>
      </w:r>
      <w:r w:rsidRPr="00E45F8D">
        <w:rPr>
          <w:rStyle w:val="92"/>
          <w:rFonts w:eastAsia="Lucida Sans Unicode"/>
          <w:sz w:val="24"/>
          <w:szCs w:val="24"/>
        </w:rPr>
        <w:t xml:space="preserve"> </w:t>
      </w:r>
      <w:r w:rsidRPr="00E45F8D">
        <w:rPr>
          <w:rStyle w:val="91"/>
          <w:rFonts w:eastAsia="Calibri"/>
          <w:sz w:val="24"/>
          <w:szCs w:val="24"/>
        </w:rPr>
        <w:t>«</w:t>
      </w:r>
      <w:r w:rsidRPr="00E45F8D">
        <w:rPr>
          <w:sz w:val="24"/>
          <w:szCs w:val="24"/>
        </w:rPr>
        <w:t>Геометрические преобразования на плоскости</w:t>
      </w:r>
      <w:r w:rsidRPr="00E45F8D">
        <w:rPr>
          <w:rStyle w:val="91"/>
          <w:rFonts w:eastAsia="Calibri"/>
          <w:sz w:val="24"/>
          <w:szCs w:val="24"/>
        </w:rPr>
        <w:t>»</w:t>
      </w:r>
      <w:r w:rsidRPr="00E45F8D">
        <w:rPr>
          <w:rStyle w:val="92"/>
          <w:rFonts w:eastAsia="Lucida Sans Unicode"/>
          <w:sz w:val="24"/>
          <w:szCs w:val="24"/>
        </w:rPr>
        <w:t xml:space="preserve">, </w:t>
      </w:r>
      <w:r w:rsidRPr="00E45F8D">
        <w:rPr>
          <w:sz w:val="24"/>
          <w:szCs w:val="24"/>
        </w:rPr>
        <w:t>«Построение отрезков по формуле</w:t>
      </w:r>
      <w:r w:rsidRPr="00E45F8D">
        <w:rPr>
          <w:rStyle w:val="91"/>
          <w:rFonts w:eastAsia="Calibri"/>
          <w:sz w:val="24"/>
          <w:szCs w:val="24"/>
        </w:rPr>
        <w:t>»</w:t>
      </w:r>
      <w:r w:rsidRPr="00E45F8D">
        <w:rPr>
          <w:rStyle w:val="92"/>
          <w:rFonts w:eastAsia="Lucida Sans Unicode"/>
          <w:sz w:val="24"/>
          <w:szCs w:val="24"/>
        </w:rPr>
        <w:t>.</w:t>
      </w:r>
    </w:p>
    <w:p w:rsidR="00D0327D" w:rsidRPr="00E45F8D" w:rsidRDefault="00D0327D" w:rsidP="00D0327D">
      <w:pPr>
        <w:pStyle w:val="80"/>
        <w:shd w:val="clear" w:color="auto" w:fill="auto"/>
        <w:spacing w:line="317" w:lineRule="exact"/>
        <w:ind w:left="40" w:firstLine="580"/>
        <w:rPr>
          <w:sz w:val="24"/>
          <w:szCs w:val="24"/>
        </w:rPr>
      </w:pPr>
      <w:r w:rsidRPr="00E45F8D">
        <w:rPr>
          <w:sz w:val="24"/>
          <w:szCs w:val="24"/>
        </w:rPr>
        <w:t>Измерение геометрических величин</w:t>
      </w:r>
    </w:p>
    <w:p w:rsidR="00D0327D" w:rsidRPr="00694212" w:rsidRDefault="00D0327D" w:rsidP="00D0327D">
      <w:pPr>
        <w:pStyle w:val="51"/>
        <w:shd w:val="clear" w:color="auto" w:fill="auto"/>
        <w:spacing w:line="317" w:lineRule="exact"/>
        <w:ind w:left="40" w:firstLine="580"/>
        <w:jc w:val="both"/>
        <w:rPr>
          <w:b/>
          <w:sz w:val="24"/>
          <w:szCs w:val="24"/>
        </w:rPr>
      </w:pPr>
      <w:r w:rsidRPr="00694212">
        <w:rPr>
          <w:rStyle w:val="25"/>
          <w:b/>
          <w:sz w:val="24"/>
          <w:szCs w:val="24"/>
        </w:rPr>
        <w:t>Выпускник научится:</w:t>
      </w:r>
    </w:p>
    <w:p w:rsidR="00D0327D" w:rsidRPr="00E45F8D" w:rsidRDefault="00D0327D" w:rsidP="004C67D0">
      <w:pPr>
        <w:pStyle w:val="51"/>
        <w:numPr>
          <w:ilvl w:val="0"/>
          <w:numId w:val="10"/>
        </w:numPr>
        <w:shd w:val="clear" w:color="auto" w:fill="auto"/>
        <w:spacing w:line="317" w:lineRule="exact"/>
        <w:ind w:left="40" w:right="20" w:firstLine="580"/>
        <w:jc w:val="both"/>
        <w:rPr>
          <w:sz w:val="24"/>
          <w:szCs w:val="24"/>
        </w:rPr>
      </w:pPr>
      <w:r w:rsidRPr="00E45F8D">
        <w:rPr>
          <w:rStyle w:val="25"/>
          <w:sz w:val="24"/>
          <w:szCs w:val="24"/>
        </w:rPr>
        <w:t xml:space="preserve">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D0327D" w:rsidRPr="00E45F8D" w:rsidRDefault="00D0327D" w:rsidP="004C67D0">
      <w:pPr>
        <w:pStyle w:val="51"/>
        <w:numPr>
          <w:ilvl w:val="0"/>
          <w:numId w:val="10"/>
        </w:numPr>
        <w:shd w:val="clear" w:color="auto" w:fill="auto"/>
        <w:spacing w:line="317" w:lineRule="exact"/>
        <w:ind w:left="40" w:right="20" w:firstLine="580"/>
        <w:jc w:val="both"/>
        <w:rPr>
          <w:sz w:val="24"/>
          <w:szCs w:val="24"/>
        </w:rPr>
      </w:pPr>
      <w:r w:rsidRPr="00E45F8D">
        <w:rPr>
          <w:rStyle w:val="25"/>
          <w:sz w:val="24"/>
          <w:szCs w:val="24"/>
        </w:rPr>
        <w:t xml:space="preserve"> вычислять площади треугольников, прямоугольников, параллелограмм-мов, трапеций, кругов и секторов;</w:t>
      </w:r>
    </w:p>
    <w:p w:rsidR="00D0327D" w:rsidRPr="00E45F8D" w:rsidRDefault="00D0327D" w:rsidP="004C67D0">
      <w:pPr>
        <w:pStyle w:val="51"/>
        <w:numPr>
          <w:ilvl w:val="0"/>
          <w:numId w:val="10"/>
        </w:numPr>
        <w:shd w:val="clear" w:color="auto" w:fill="auto"/>
        <w:spacing w:line="317" w:lineRule="exact"/>
        <w:ind w:left="40" w:firstLine="580"/>
        <w:jc w:val="both"/>
        <w:rPr>
          <w:sz w:val="24"/>
          <w:szCs w:val="24"/>
        </w:rPr>
      </w:pPr>
      <w:r w:rsidRPr="00E45F8D">
        <w:rPr>
          <w:rStyle w:val="25"/>
          <w:sz w:val="24"/>
          <w:szCs w:val="24"/>
        </w:rPr>
        <w:t xml:space="preserve"> вычислять длину окружности, длину дуги окружности;</w:t>
      </w:r>
    </w:p>
    <w:p w:rsidR="00D0327D" w:rsidRPr="00E45F8D" w:rsidRDefault="00D0327D" w:rsidP="004C67D0">
      <w:pPr>
        <w:pStyle w:val="51"/>
        <w:numPr>
          <w:ilvl w:val="0"/>
          <w:numId w:val="10"/>
        </w:numPr>
        <w:shd w:val="clear" w:color="auto" w:fill="auto"/>
        <w:spacing w:line="317" w:lineRule="exact"/>
        <w:ind w:left="40" w:right="20" w:firstLine="580"/>
        <w:jc w:val="both"/>
        <w:rPr>
          <w:sz w:val="24"/>
          <w:szCs w:val="24"/>
        </w:rPr>
      </w:pPr>
      <w:r w:rsidRPr="00E45F8D">
        <w:rPr>
          <w:rStyle w:val="25"/>
          <w:sz w:val="24"/>
          <w:szCs w:val="24"/>
        </w:rPr>
        <w:t xml:space="preserve"> вычислять длины линейных элементов фигур и их углы, используя формулы длины окружности и длины дуги окружности, формулы площадей фигур;</w:t>
      </w:r>
    </w:p>
    <w:p w:rsidR="00D0327D" w:rsidRPr="00E45F8D" w:rsidRDefault="00D0327D" w:rsidP="004C67D0">
      <w:pPr>
        <w:pStyle w:val="51"/>
        <w:numPr>
          <w:ilvl w:val="0"/>
          <w:numId w:val="10"/>
        </w:numPr>
        <w:shd w:val="clear" w:color="auto" w:fill="auto"/>
        <w:spacing w:line="317" w:lineRule="exact"/>
        <w:ind w:left="40" w:right="20" w:firstLine="580"/>
        <w:jc w:val="both"/>
        <w:rPr>
          <w:sz w:val="24"/>
          <w:szCs w:val="24"/>
        </w:rPr>
      </w:pPr>
      <w:r w:rsidRPr="00E45F8D">
        <w:rPr>
          <w:rStyle w:val="25"/>
          <w:sz w:val="24"/>
          <w:szCs w:val="24"/>
        </w:rPr>
        <w:t xml:space="preserve"> решать задачи на доказательство с использованием формул длины окружности и длины дуги окружности, формул площадей фигур;</w:t>
      </w:r>
    </w:p>
    <w:p w:rsidR="00D0327D" w:rsidRPr="00E45F8D" w:rsidRDefault="00D0327D" w:rsidP="004C67D0">
      <w:pPr>
        <w:pStyle w:val="51"/>
        <w:numPr>
          <w:ilvl w:val="0"/>
          <w:numId w:val="10"/>
        </w:numPr>
        <w:shd w:val="clear" w:color="auto" w:fill="auto"/>
        <w:spacing w:line="317" w:lineRule="exact"/>
        <w:ind w:left="40" w:firstLine="580"/>
        <w:jc w:val="both"/>
        <w:rPr>
          <w:sz w:val="24"/>
          <w:szCs w:val="24"/>
        </w:rPr>
      </w:pPr>
      <w:r w:rsidRPr="00E45F8D">
        <w:rPr>
          <w:rStyle w:val="25"/>
          <w:sz w:val="24"/>
          <w:szCs w:val="24"/>
        </w:rPr>
        <w:t xml:space="preserve"> решать практические задачи, связанные с нахождением геометрических величин</w:t>
      </w:r>
    </w:p>
    <w:p w:rsidR="00D0327D" w:rsidRPr="00E45F8D" w:rsidRDefault="00D0327D" w:rsidP="00D0327D">
      <w:pPr>
        <w:pStyle w:val="51"/>
        <w:shd w:val="clear" w:color="auto" w:fill="auto"/>
        <w:spacing w:line="317" w:lineRule="exact"/>
        <w:ind w:left="40" w:firstLine="0"/>
        <w:rPr>
          <w:sz w:val="24"/>
          <w:szCs w:val="24"/>
        </w:rPr>
      </w:pPr>
      <w:r w:rsidRPr="00E45F8D">
        <w:rPr>
          <w:rStyle w:val="25"/>
          <w:sz w:val="24"/>
          <w:szCs w:val="24"/>
        </w:rPr>
        <w:t>(используя при необходимости справочники и технические средства).</w:t>
      </w:r>
    </w:p>
    <w:p w:rsidR="00D0327D" w:rsidRPr="00694212" w:rsidRDefault="00D0327D" w:rsidP="00D0327D">
      <w:pPr>
        <w:pStyle w:val="90"/>
        <w:shd w:val="clear" w:color="auto" w:fill="auto"/>
        <w:ind w:left="40" w:firstLine="580"/>
        <w:rPr>
          <w:b/>
          <w:sz w:val="24"/>
          <w:szCs w:val="24"/>
        </w:rPr>
      </w:pPr>
      <w:r w:rsidRPr="00694212">
        <w:rPr>
          <w:b/>
          <w:sz w:val="24"/>
          <w:szCs w:val="24"/>
        </w:rPr>
        <w:t>Выпускник получит возможность научиться:</w:t>
      </w:r>
    </w:p>
    <w:p w:rsidR="00D0327D" w:rsidRPr="00E45F8D" w:rsidRDefault="00D0327D" w:rsidP="004C67D0">
      <w:pPr>
        <w:pStyle w:val="90"/>
        <w:numPr>
          <w:ilvl w:val="0"/>
          <w:numId w:val="10"/>
        </w:numPr>
        <w:shd w:val="clear" w:color="auto" w:fill="auto"/>
        <w:ind w:left="40" w:right="20" w:firstLine="580"/>
        <w:rPr>
          <w:sz w:val="24"/>
          <w:szCs w:val="24"/>
        </w:rPr>
      </w:pPr>
      <w:r w:rsidRPr="00E45F8D">
        <w:rPr>
          <w:rStyle w:val="92"/>
          <w:rFonts w:eastAsia="Lucida Sans Unicode"/>
          <w:sz w:val="24"/>
          <w:szCs w:val="24"/>
        </w:rPr>
        <w:t xml:space="preserve"> </w:t>
      </w:r>
      <w:r w:rsidRPr="00E45F8D">
        <w:rPr>
          <w:sz w:val="24"/>
          <w:szCs w:val="24"/>
        </w:rPr>
        <w:t>вычислять площади фигур, составленных из двух или более прямоугольников, параллелограммов, треугольников, круга и сектора;</w:t>
      </w:r>
    </w:p>
    <w:p w:rsidR="00D0327D" w:rsidRPr="00E45F8D" w:rsidRDefault="00D0327D" w:rsidP="004C67D0">
      <w:pPr>
        <w:pStyle w:val="90"/>
        <w:numPr>
          <w:ilvl w:val="0"/>
          <w:numId w:val="10"/>
        </w:numPr>
        <w:shd w:val="clear" w:color="auto" w:fill="auto"/>
        <w:ind w:left="40" w:right="20" w:firstLine="580"/>
        <w:rPr>
          <w:sz w:val="24"/>
          <w:szCs w:val="24"/>
        </w:rPr>
      </w:pPr>
      <w:r w:rsidRPr="00E45F8D">
        <w:rPr>
          <w:rStyle w:val="92"/>
          <w:rFonts w:eastAsia="Lucida Sans Unicode"/>
          <w:sz w:val="24"/>
          <w:szCs w:val="24"/>
        </w:rPr>
        <w:t xml:space="preserve"> </w:t>
      </w:r>
      <w:r w:rsidRPr="00E45F8D">
        <w:rPr>
          <w:sz w:val="24"/>
          <w:szCs w:val="24"/>
        </w:rPr>
        <w:t>вычислять площади многоугольников, используя отношения равновеликости и равносоставленности;</w:t>
      </w:r>
    </w:p>
    <w:p w:rsidR="00D0327D" w:rsidRPr="00E45F8D" w:rsidRDefault="00D0327D" w:rsidP="004C67D0">
      <w:pPr>
        <w:pStyle w:val="120"/>
        <w:numPr>
          <w:ilvl w:val="0"/>
          <w:numId w:val="10"/>
        </w:numPr>
        <w:shd w:val="clear" w:color="auto" w:fill="auto"/>
        <w:spacing w:before="0"/>
        <w:ind w:left="40" w:right="20"/>
        <w:rPr>
          <w:rFonts w:ascii="Times New Roman" w:hAnsi="Times New Roman" w:cs="Times New Roman"/>
          <w:sz w:val="24"/>
          <w:szCs w:val="24"/>
        </w:rPr>
      </w:pPr>
      <w:r w:rsidRPr="00E45F8D">
        <w:rPr>
          <w:rStyle w:val="127pt"/>
          <w:rFonts w:ascii="Times New Roman" w:hAnsi="Times New Roman" w:cs="Times New Roman"/>
          <w:sz w:val="24"/>
          <w:szCs w:val="24"/>
        </w:rPr>
        <w:t xml:space="preserve"> </w:t>
      </w:r>
      <w:r w:rsidRPr="00E45F8D">
        <w:rPr>
          <w:rFonts w:ascii="Times New Roman" w:hAnsi="Times New Roman" w:cs="Times New Roman"/>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D0327D" w:rsidRPr="00E45F8D" w:rsidRDefault="00D0327D" w:rsidP="00D0327D">
      <w:pPr>
        <w:pStyle w:val="80"/>
        <w:shd w:val="clear" w:color="auto" w:fill="auto"/>
        <w:spacing w:line="331" w:lineRule="exact"/>
        <w:ind w:left="40" w:firstLine="580"/>
        <w:rPr>
          <w:sz w:val="24"/>
          <w:szCs w:val="24"/>
        </w:rPr>
      </w:pPr>
      <w:r w:rsidRPr="00E45F8D">
        <w:rPr>
          <w:sz w:val="24"/>
          <w:szCs w:val="24"/>
        </w:rPr>
        <w:t>Координаты</w:t>
      </w:r>
    </w:p>
    <w:p w:rsidR="00D0327D" w:rsidRPr="00694212" w:rsidRDefault="00D0327D" w:rsidP="00D0327D">
      <w:pPr>
        <w:pStyle w:val="110"/>
        <w:shd w:val="clear" w:color="auto" w:fill="auto"/>
        <w:spacing w:before="0" w:after="0" w:line="331" w:lineRule="exact"/>
        <w:ind w:left="40" w:firstLine="580"/>
        <w:rPr>
          <w:rFonts w:ascii="Times New Roman" w:hAnsi="Times New Roman" w:cs="Times New Roman"/>
          <w:b/>
          <w:sz w:val="24"/>
          <w:szCs w:val="24"/>
        </w:rPr>
      </w:pPr>
      <w:r w:rsidRPr="00694212">
        <w:rPr>
          <w:rFonts w:ascii="Times New Roman" w:hAnsi="Times New Roman" w:cs="Times New Roman"/>
          <w:b/>
          <w:sz w:val="24"/>
          <w:szCs w:val="24"/>
        </w:rPr>
        <w:t>Выпускник научится:</w:t>
      </w:r>
    </w:p>
    <w:p w:rsidR="00D0327D" w:rsidRPr="00E45F8D" w:rsidRDefault="00D0327D" w:rsidP="004C67D0">
      <w:pPr>
        <w:pStyle w:val="110"/>
        <w:numPr>
          <w:ilvl w:val="0"/>
          <w:numId w:val="10"/>
        </w:numPr>
        <w:shd w:val="clear" w:color="auto" w:fill="auto"/>
        <w:spacing w:before="0" w:after="0" w:line="331" w:lineRule="exact"/>
        <w:ind w:left="40" w:right="20" w:firstLine="580"/>
        <w:rPr>
          <w:rFonts w:ascii="Times New Roman" w:hAnsi="Times New Roman" w:cs="Times New Roman"/>
          <w:sz w:val="24"/>
          <w:szCs w:val="24"/>
        </w:rPr>
      </w:pPr>
      <w:r w:rsidRPr="00E45F8D">
        <w:rPr>
          <w:rFonts w:ascii="Times New Roman" w:hAnsi="Times New Roman" w:cs="Times New Roman"/>
          <w:sz w:val="24"/>
          <w:szCs w:val="24"/>
        </w:rPr>
        <w:t xml:space="preserve"> вычислять длину отрезка по координатам его концов; вычислять координаты середины отрезка;</w:t>
      </w:r>
    </w:p>
    <w:p w:rsidR="00D0327D" w:rsidRPr="00E45F8D" w:rsidRDefault="00D0327D" w:rsidP="004C67D0">
      <w:pPr>
        <w:pStyle w:val="51"/>
        <w:numPr>
          <w:ilvl w:val="0"/>
          <w:numId w:val="10"/>
        </w:numPr>
        <w:shd w:val="clear" w:color="auto" w:fill="auto"/>
        <w:spacing w:line="317" w:lineRule="exact"/>
        <w:ind w:left="40" w:firstLine="580"/>
        <w:jc w:val="both"/>
        <w:rPr>
          <w:sz w:val="24"/>
          <w:szCs w:val="24"/>
        </w:rPr>
      </w:pPr>
      <w:r w:rsidRPr="00E45F8D">
        <w:rPr>
          <w:rStyle w:val="25"/>
          <w:sz w:val="24"/>
          <w:szCs w:val="24"/>
        </w:rPr>
        <w:t xml:space="preserve"> использовать координатный метод для изучения свойств прямых и окружностей.</w:t>
      </w:r>
    </w:p>
    <w:p w:rsidR="00D0327D" w:rsidRPr="00694212" w:rsidRDefault="00D0327D" w:rsidP="00D0327D">
      <w:pPr>
        <w:pStyle w:val="90"/>
        <w:shd w:val="clear" w:color="auto" w:fill="auto"/>
        <w:ind w:left="40" w:firstLine="580"/>
        <w:rPr>
          <w:b/>
          <w:sz w:val="24"/>
          <w:szCs w:val="24"/>
        </w:rPr>
      </w:pPr>
      <w:r w:rsidRPr="00694212">
        <w:rPr>
          <w:b/>
          <w:sz w:val="24"/>
          <w:szCs w:val="24"/>
        </w:rPr>
        <w:lastRenderedPageBreak/>
        <w:t>Выпускник получит возможность</w:t>
      </w:r>
      <w:r w:rsidRPr="00694212">
        <w:rPr>
          <w:rStyle w:val="91"/>
          <w:rFonts w:eastAsia="Calibri"/>
          <w:b/>
          <w:sz w:val="24"/>
          <w:szCs w:val="24"/>
        </w:rPr>
        <w:t>:</w:t>
      </w:r>
    </w:p>
    <w:p w:rsidR="00D0327D" w:rsidRPr="00E45F8D" w:rsidRDefault="00D0327D" w:rsidP="004C67D0">
      <w:pPr>
        <w:pStyle w:val="90"/>
        <w:numPr>
          <w:ilvl w:val="0"/>
          <w:numId w:val="10"/>
        </w:numPr>
        <w:shd w:val="clear" w:color="auto" w:fill="auto"/>
        <w:ind w:left="40" w:right="20" w:firstLine="580"/>
        <w:rPr>
          <w:sz w:val="24"/>
          <w:szCs w:val="24"/>
        </w:rPr>
      </w:pPr>
      <w:r w:rsidRPr="00E45F8D">
        <w:rPr>
          <w:rStyle w:val="92"/>
          <w:rFonts w:eastAsia="Lucida Sans Unicode"/>
          <w:sz w:val="24"/>
          <w:szCs w:val="24"/>
        </w:rPr>
        <w:t xml:space="preserve"> </w:t>
      </w:r>
      <w:r w:rsidRPr="00E45F8D">
        <w:rPr>
          <w:sz w:val="24"/>
          <w:szCs w:val="24"/>
        </w:rPr>
        <w:t>овладеть координатным методом решения задач на вычисления и доказательства;</w:t>
      </w:r>
    </w:p>
    <w:p w:rsidR="00D0327D" w:rsidRPr="00E45F8D" w:rsidRDefault="00D0327D" w:rsidP="004C67D0">
      <w:pPr>
        <w:pStyle w:val="90"/>
        <w:numPr>
          <w:ilvl w:val="0"/>
          <w:numId w:val="10"/>
        </w:numPr>
        <w:shd w:val="clear" w:color="auto" w:fill="auto"/>
        <w:ind w:left="40" w:right="20" w:firstLine="580"/>
        <w:rPr>
          <w:sz w:val="24"/>
          <w:szCs w:val="24"/>
        </w:rPr>
      </w:pPr>
      <w:r w:rsidRPr="00E45F8D">
        <w:rPr>
          <w:rStyle w:val="92"/>
          <w:rFonts w:eastAsia="Lucida Sans Unicode"/>
          <w:sz w:val="24"/>
          <w:szCs w:val="24"/>
        </w:rPr>
        <w:t xml:space="preserve"> </w:t>
      </w:r>
      <w:r w:rsidRPr="00E45F8D">
        <w:rPr>
          <w:sz w:val="24"/>
          <w:szCs w:val="24"/>
        </w:rPr>
        <w:t>приобрести опыт использования компьютерных программ для анализа частных случаев взаимного расположения окружностей и прямых;</w:t>
      </w:r>
    </w:p>
    <w:p w:rsidR="00D0327D" w:rsidRPr="00E45F8D" w:rsidRDefault="00D0327D" w:rsidP="004C67D0">
      <w:pPr>
        <w:pStyle w:val="90"/>
        <w:numPr>
          <w:ilvl w:val="0"/>
          <w:numId w:val="10"/>
        </w:numPr>
        <w:shd w:val="clear" w:color="auto" w:fill="auto"/>
        <w:ind w:left="40" w:right="20" w:firstLine="580"/>
        <w:rPr>
          <w:sz w:val="24"/>
          <w:szCs w:val="24"/>
        </w:rPr>
      </w:pPr>
      <w:r w:rsidRPr="00E45F8D">
        <w:rPr>
          <w:rStyle w:val="92"/>
          <w:rFonts w:eastAsia="Lucida Sans Unicode"/>
          <w:sz w:val="24"/>
          <w:szCs w:val="24"/>
        </w:rPr>
        <w:t xml:space="preserve"> </w:t>
      </w:r>
      <w:r w:rsidRPr="00E45F8D">
        <w:rPr>
          <w:sz w:val="24"/>
          <w:szCs w:val="24"/>
        </w:rPr>
        <w:t>приобрести опыт выполнения проектов на тему «Применение координатного метода при решении задач на вычисления и доказательства</w:t>
      </w:r>
      <w:r w:rsidRPr="00E45F8D">
        <w:rPr>
          <w:rStyle w:val="91"/>
          <w:rFonts w:eastAsia="Calibri"/>
          <w:sz w:val="24"/>
          <w:szCs w:val="24"/>
        </w:rPr>
        <w:t>».</w:t>
      </w:r>
    </w:p>
    <w:p w:rsidR="00D0327D" w:rsidRPr="00E45F8D" w:rsidRDefault="00D0327D" w:rsidP="00D0327D">
      <w:pPr>
        <w:pStyle w:val="80"/>
        <w:shd w:val="clear" w:color="auto" w:fill="auto"/>
        <w:spacing w:line="317" w:lineRule="exact"/>
        <w:ind w:left="40" w:firstLine="580"/>
        <w:rPr>
          <w:sz w:val="24"/>
          <w:szCs w:val="24"/>
        </w:rPr>
      </w:pPr>
      <w:r w:rsidRPr="00E45F8D">
        <w:rPr>
          <w:sz w:val="24"/>
          <w:szCs w:val="24"/>
        </w:rPr>
        <w:t>Векторы</w:t>
      </w:r>
    </w:p>
    <w:p w:rsidR="00D0327D" w:rsidRPr="00694212" w:rsidRDefault="00D0327D" w:rsidP="00D0327D">
      <w:pPr>
        <w:pStyle w:val="51"/>
        <w:shd w:val="clear" w:color="auto" w:fill="auto"/>
        <w:spacing w:line="317" w:lineRule="exact"/>
        <w:ind w:left="40" w:firstLine="580"/>
        <w:jc w:val="both"/>
        <w:rPr>
          <w:b/>
          <w:sz w:val="24"/>
          <w:szCs w:val="24"/>
        </w:rPr>
      </w:pPr>
      <w:r w:rsidRPr="00694212">
        <w:rPr>
          <w:rStyle w:val="25"/>
          <w:b/>
          <w:sz w:val="24"/>
          <w:szCs w:val="24"/>
        </w:rPr>
        <w:t>Выпускник научится:</w:t>
      </w:r>
    </w:p>
    <w:p w:rsidR="00D0327D" w:rsidRPr="00E45F8D" w:rsidRDefault="00D0327D" w:rsidP="004C67D0">
      <w:pPr>
        <w:pStyle w:val="51"/>
        <w:numPr>
          <w:ilvl w:val="0"/>
          <w:numId w:val="10"/>
        </w:numPr>
        <w:shd w:val="clear" w:color="auto" w:fill="auto"/>
        <w:spacing w:line="317" w:lineRule="exact"/>
        <w:ind w:left="40" w:right="20" w:firstLine="580"/>
        <w:jc w:val="both"/>
        <w:rPr>
          <w:sz w:val="24"/>
          <w:szCs w:val="24"/>
        </w:rPr>
      </w:pPr>
      <w:r w:rsidRPr="00E45F8D">
        <w:rPr>
          <w:rStyle w:val="25"/>
          <w:sz w:val="24"/>
          <w:szCs w:val="24"/>
        </w:rPr>
        <w:t xml:space="preserve">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D0327D" w:rsidRPr="00E45F8D" w:rsidRDefault="00D0327D" w:rsidP="004C67D0">
      <w:pPr>
        <w:pStyle w:val="51"/>
        <w:numPr>
          <w:ilvl w:val="0"/>
          <w:numId w:val="10"/>
        </w:numPr>
        <w:shd w:val="clear" w:color="auto" w:fill="auto"/>
        <w:spacing w:line="317" w:lineRule="exact"/>
        <w:ind w:left="40" w:right="20" w:firstLine="580"/>
        <w:jc w:val="both"/>
        <w:rPr>
          <w:sz w:val="24"/>
          <w:szCs w:val="24"/>
        </w:rPr>
      </w:pPr>
      <w:r w:rsidRPr="00E45F8D">
        <w:rPr>
          <w:rStyle w:val="25"/>
          <w:sz w:val="24"/>
          <w:szCs w:val="24"/>
        </w:rPr>
        <w:t xml:space="preserve">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D0327D" w:rsidRPr="00E45F8D" w:rsidRDefault="00D0327D" w:rsidP="004C67D0">
      <w:pPr>
        <w:pStyle w:val="51"/>
        <w:numPr>
          <w:ilvl w:val="0"/>
          <w:numId w:val="10"/>
        </w:numPr>
        <w:shd w:val="clear" w:color="auto" w:fill="auto"/>
        <w:spacing w:line="317" w:lineRule="exact"/>
        <w:ind w:left="40" w:right="20" w:firstLine="580"/>
        <w:jc w:val="both"/>
        <w:rPr>
          <w:sz w:val="24"/>
          <w:szCs w:val="24"/>
        </w:rPr>
      </w:pPr>
      <w:r w:rsidRPr="00E45F8D">
        <w:rPr>
          <w:rStyle w:val="25"/>
          <w:sz w:val="24"/>
          <w:szCs w:val="24"/>
        </w:rPr>
        <w:t xml:space="preserve"> вычислять скалярное произведение векторов, находить угол между векторами, устанавливать перпендикулярность прямых.</w:t>
      </w:r>
    </w:p>
    <w:p w:rsidR="00D0327D" w:rsidRPr="00694212" w:rsidRDefault="00D0327D" w:rsidP="00D0327D">
      <w:pPr>
        <w:pStyle w:val="90"/>
        <w:shd w:val="clear" w:color="auto" w:fill="auto"/>
        <w:ind w:left="40" w:firstLine="580"/>
        <w:rPr>
          <w:b/>
          <w:sz w:val="24"/>
          <w:szCs w:val="24"/>
        </w:rPr>
      </w:pPr>
      <w:r w:rsidRPr="00694212">
        <w:rPr>
          <w:b/>
          <w:sz w:val="24"/>
          <w:szCs w:val="24"/>
        </w:rPr>
        <w:t>Выпускник получит возможность</w:t>
      </w:r>
      <w:r w:rsidRPr="00694212">
        <w:rPr>
          <w:rStyle w:val="91"/>
          <w:rFonts w:eastAsia="Calibri"/>
          <w:b/>
          <w:sz w:val="24"/>
          <w:szCs w:val="24"/>
        </w:rPr>
        <w:t>:</w:t>
      </w:r>
    </w:p>
    <w:p w:rsidR="00D0327D" w:rsidRPr="00E45F8D" w:rsidRDefault="00D0327D" w:rsidP="004C67D0">
      <w:pPr>
        <w:pStyle w:val="90"/>
        <w:numPr>
          <w:ilvl w:val="0"/>
          <w:numId w:val="10"/>
        </w:numPr>
        <w:shd w:val="clear" w:color="auto" w:fill="auto"/>
        <w:ind w:left="40" w:right="20" w:firstLine="580"/>
        <w:rPr>
          <w:sz w:val="24"/>
          <w:szCs w:val="24"/>
        </w:rPr>
      </w:pPr>
      <w:r w:rsidRPr="00E45F8D">
        <w:rPr>
          <w:rStyle w:val="92"/>
          <w:rFonts w:eastAsia="Lucida Sans Unicode"/>
          <w:sz w:val="24"/>
          <w:szCs w:val="24"/>
        </w:rPr>
        <w:t xml:space="preserve"> </w:t>
      </w:r>
      <w:r w:rsidRPr="00E45F8D">
        <w:rPr>
          <w:sz w:val="24"/>
          <w:szCs w:val="24"/>
        </w:rPr>
        <w:t>овладеть векторным методом для решения задач на вычисления и доказательства</w:t>
      </w:r>
      <w:r w:rsidRPr="00E45F8D">
        <w:rPr>
          <w:rStyle w:val="91"/>
          <w:rFonts w:eastAsia="Calibri"/>
          <w:sz w:val="24"/>
          <w:szCs w:val="24"/>
        </w:rPr>
        <w:t>;</w:t>
      </w:r>
    </w:p>
    <w:p w:rsidR="00D0327D" w:rsidRPr="00E45F8D" w:rsidRDefault="00D0327D" w:rsidP="004C67D0">
      <w:pPr>
        <w:pStyle w:val="90"/>
        <w:numPr>
          <w:ilvl w:val="0"/>
          <w:numId w:val="10"/>
        </w:numPr>
        <w:shd w:val="clear" w:color="auto" w:fill="auto"/>
        <w:spacing w:after="346"/>
        <w:ind w:left="40" w:right="20" w:firstLine="580"/>
        <w:rPr>
          <w:sz w:val="24"/>
          <w:szCs w:val="24"/>
        </w:rPr>
      </w:pPr>
      <w:r w:rsidRPr="00E45F8D">
        <w:rPr>
          <w:rStyle w:val="92"/>
          <w:rFonts w:eastAsia="Lucida Sans Unicode"/>
          <w:sz w:val="24"/>
          <w:szCs w:val="24"/>
        </w:rPr>
        <w:t xml:space="preserve"> </w:t>
      </w:r>
      <w:r w:rsidRPr="00E45F8D">
        <w:rPr>
          <w:sz w:val="24"/>
          <w:szCs w:val="24"/>
        </w:rPr>
        <w:t>приобрести опыт выполнения проектов на тему «применение векторного метода при решении задач на вычисления и доказательства</w:t>
      </w:r>
      <w:r w:rsidRPr="00E45F8D">
        <w:rPr>
          <w:rStyle w:val="91"/>
          <w:rFonts w:eastAsia="Calibri"/>
          <w:sz w:val="24"/>
          <w:szCs w:val="24"/>
        </w:rPr>
        <w:t>».</w:t>
      </w:r>
    </w:p>
    <w:p w:rsidR="00D0327D" w:rsidRPr="00694212" w:rsidRDefault="00694212" w:rsidP="00E45F8D">
      <w:pPr>
        <w:pStyle w:val="62"/>
        <w:keepNext/>
        <w:keepLines/>
        <w:shd w:val="clear" w:color="auto" w:fill="auto"/>
        <w:tabs>
          <w:tab w:val="left" w:pos="4661"/>
        </w:tabs>
        <w:spacing w:before="0" w:after="312" w:line="260" w:lineRule="exact"/>
        <w:jc w:val="center"/>
        <w:rPr>
          <w:sz w:val="24"/>
          <w:szCs w:val="24"/>
        </w:rPr>
      </w:pPr>
      <w:bookmarkStart w:id="21" w:name="bookmark23"/>
      <w:r w:rsidRPr="00694212">
        <w:rPr>
          <w:sz w:val="24"/>
          <w:szCs w:val="24"/>
        </w:rPr>
        <w:t xml:space="preserve">1.2.5.13. </w:t>
      </w:r>
      <w:r w:rsidR="00D0327D" w:rsidRPr="00694212">
        <w:rPr>
          <w:sz w:val="24"/>
          <w:szCs w:val="24"/>
        </w:rPr>
        <w:t>Информатика</w:t>
      </w:r>
      <w:bookmarkEnd w:id="21"/>
    </w:p>
    <w:p w:rsidR="00D0327D" w:rsidRPr="00E45F8D" w:rsidRDefault="00D0327D" w:rsidP="00D0327D">
      <w:pPr>
        <w:pStyle w:val="80"/>
        <w:shd w:val="clear" w:color="auto" w:fill="auto"/>
        <w:spacing w:line="274" w:lineRule="exact"/>
        <w:ind w:left="40"/>
        <w:jc w:val="left"/>
        <w:rPr>
          <w:sz w:val="24"/>
          <w:szCs w:val="24"/>
        </w:rPr>
      </w:pPr>
      <w:r w:rsidRPr="00E45F8D">
        <w:rPr>
          <w:sz w:val="24"/>
          <w:szCs w:val="24"/>
        </w:rPr>
        <w:t>7 класс</w:t>
      </w:r>
    </w:p>
    <w:p w:rsidR="00694212" w:rsidRDefault="00D0327D" w:rsidP="00D0327D">
      <w:pPr>
        <w:pStyle w:val="80"/>
        <w:shd w:val="clear" w:color="auto" w:fill="auto"/>
        <w:spacing w:line="274" w:lineRule="exact"/>
        <w:ind w:left="40" w:right="2120"/>
        <w:jc w:val="left"/>
        <w:rPr>
          <w:sz w:val="24"/>
          <w:szCs w:val="24"/>
        </w:rPr>
      </w:pPr>
      <w:r w:rsidRPr="00E45F8D">
        <w:rPr>
          <w:sz w:val="24"/>
          <w:szCs w:val="24"/>
        </w:rPr>
        <w:t xml:space="preserve">Раздел 1. Введение в информатику </w:t>
      </w:r>
    </w:p>
    <w:p w:rsidR="00D0327D" w:rsidRPr="00E45F8D" w:rsidRDefault="00D0327D" w:rsidP="00D0327D">
      <w:pPr>
        <w:pStyle w:val="80"/>
        <w:shd w:val="clear" w:color="auto" w:fill="auto"/>
        <w:spacing w:line="274" w:lineRule="exact"/>
        <w:ind w:left="40" w:right="2120"/>
        <w:jc w:val="left"/>
        <w:rPr>
          <w:sz w:val="24"/>
          <w:szCs w:val="24"/>
        </w:rPr>
      </w:pPr>
      <w:r w:rsidRPr="00E45F8D">
        <w:rPr>
          <w:sz w:val="24"/>
          <w:szCs w:val="24"/>
        </w:rPr>
        <w:t>Выпускник научится</w:t>
      </w:r>
      <w:r w:rsidRPr="00E45F8D">
        <w:rPr>
          <w:rStyle w:val="81"/>
          <w:sz w:val="24"/>
          <w:szCs w:val="24"/>
        </w:rPr>
        <w:t>:</w:t>
      </w:r>
    </w:p>
    <w:p w:rsidR="00D0327D" w:rsidRPr="00E45F8D" w:rsidRDefault="00694212" w:rsidP="00694212">
      <w:pPr>
        <w:pStyle w:val="51"/>
        <w:shd w:val="clear" w:color="auto" w:fill="auto"/>
        <w:ind w:left="760" w:right="20" w:firstLine="0"/>
        <w:jc w:val="both"/>
        <w:rPr>
          <w:sz w:val="24"/>
          <w:szCs w:val="24"/>
        </w:rPr>
      </w:pPr>
      <w:r>
        <w:rPr>
          <w:rStyle w:val="25"/>
          <w:sz w:val="24"/>
          <w:szCs w:val="24"/>
        </w:rPr>
        <w:t xml:space="preserve"> - </w:t>
      </w:r>
      <w:r w:rsidR="00D0327D" w:rsidRPr="00E45F8D">
        <w:rPr>
          <w:rStyle w:val="25"/>
          <w:sz w:val="24"/>
          <w:szCs w:val="24"/>
        </w:rPr>
        <w:t xml:space="preserve">декодировать и кодировать информацию при заданных правилах кодирования; </w:t>
      </w:r>
      <w:r>
        <w:rPr>
          <w:rStyle w:val="25"/>
          <w:sz w:val="24"/>
          <w:szCs w:val="24"/>
        </w:rPr>
        <w:t xml:space="preserve"> </w:t>
      </w:r>
      <w:r w:rsidR="00D0327D" w:rsidRPr="00E45F8D">
        <w:rPr>
          <w:rStyle w:val="25"/>
          <w:sz w:val="24"/>
          <w:szCs w:val="24"/>
        </w:rPr>
        <w:t>оперировать единицами измерения количества информации; записывать в двоичной системе целые числа от 0 до 256;</w:t>
      </w:r>
    </w:p>
    <w:p w:rsidR="00D0327D" w:rsidRPr="00E45F8D" w:rsidRDefault="00694212" w:rsidP="00694212">
      <w:pPr>
        <w:pStyle w:val="51"/>
        <w:shd w:val="clear" w:color="auto" w:fill="auto"/>
        <w:ind w:left="760" w:firstLine="0"/>
        <w:jc w:val="both"/>
        <w:rPr>
          <w:sz w:val="24"/>
          <w:szCs w:val="24"/>
        </w:rPr>
      </w:pPr>
      <w:r>
        <w:rPr>
          <w:rStyle w:val="25"/>
          <w:sz w:val="24"/>
          <w:szCs w:val="24"/>
        </w:rPr>
        <w:t xml:space="preserve"> - </w:t>
      </w:r>
      <w:r w:rsidR="00D0327D" w:rsidRPr="00E45F8D">
        <w:rPr>
          <w:rStyle w:val="25"/>
          <w:sz w:val="24"/>
          <w:szCs w:val="24"/>
        </w:rPr>
        <w:t>анализировать информационные модели (таблицы, графики, диаграммы, схемы и</w:t>
      </w:r>
      <w:r>
        <w:rPr>
          <w:sz w:val="24"/>
          <w:szCs w:val="24"/>
        </w:rPr>
        <w:t xml:space="preserve"> </w:t>
      </w:r>
      <w:r w:rsidR="00D0327D" w:rsidRPr="00E45F8D">
        <w:rPr>
          <w:rStyle w:val="25"/>
          <w:sz w:val="24"/>
          <w:szCs w:val="24"/>
        </w:rPr>
        <w:t>др.</w:t>
      </w:r>
      <w:r w:rsidR="00D0327D" w:rsidRPr="00E45F8D">
        <w:rPr>
          <w:rStyle w:val="25"/>
          <w:sz w:val="24"/>
          <w:szCs w:val="24"/>
          <w:vertAlign w:val="superscript"/>
        </w:rPr>
        <w:t>)</w:t>
      </w:r>
      <w:r w:rsidR="00D0327D" w:rsidRPr="00E45F8D">
        <w:rPr>
          <w:rStyle w:val="25"/>
          <w:sz w:val="24"/>
          <w:szCs w:val="24"/>
        </w:rPr>
        <w:t>;</w:t>
      </w:r>
    </w:p>
    <w:p w:rsidR="00D0327D" w:rsidRPr="00E45F8D" w:rsidRDefault="00694212" w:rsidP="00694212">
      <w:pPr>
        <w:pStyle w:val="51"/>
        <w:shd w:val="clear" w:color="auto" w:fill="auto"/>
        <w:ind w:left="20" w:right="20" w:firstLine="720"/>
        <w:jc w:val="both"/>
        <w:rPr>
          <w:sz w:val="24"/>
          <w:szCs w:val="24"/>
        </w:rPr>
      </w:pPr>
      <w:r>
        <w:rPr>
          <w:rStyle w:val="25"/>
          <w:sz w:val="24"/>
          <w:szCs w:val="24"/>
        </w:rPr>
        <w:t xml:space="preserve"> - </w:t>
      </w:r>
      <w:r w:rsidR="00D0327D" w:rsidRPr="00E45F8D">
        <w:rPr>
          <w:rStyle w:val="25"/>
          <w:sz w:val="24"/>
          <w:szCs w:val="24"/>
        </w:rPr>
        <w:t>перекодировать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D0327D" w:rsidRPr="00E45F8D" w:rsidRDefault="00694212" w:rsidP="00694212">
      <w:pPr>
        <w:pStyle w:val="51"/>
        <w:shd w:val="clear" w:color="auto" w:fill="auto"/>
        <w:ind w:left="20" w:right="20" w:firstLine="720"/>
        <w:jc w:val="both"/>
        <w:rPr>
          <w:sz w:val="24"/>
          <w:szCs w:val="24"/>
        </w:rPr>
      </w:pPr>
      <w:r>
        <w:rPr>
          <w:rStyle w:val="25"/>
          <w:sz w:val="24"/>
          <w:szCs w:val="24"/>
        </w:rPr>
        <w:t xml:space="preserve"> - </w:t>
      </w:r>
      <w:r w:rsidR="00D0327D" w:rsidRPr="00E45F8D">
        <w:rPr>
          <w:rStyle w:val="25"/>
          <w:sz w:val="24"/>
          <w:szCs w:val="24"/>
        </w:rPr>
        <w:t>выбирать форму представления данных (таблица, схема, график, диаграмма) в соответствии с поставленной задачей;</w:t>
      </w:r>
    </w:p>
    <w:p w:rsidR="00D0327D" w:rsidRPr="00E45F8D" w:rsidRDefault="00D0327D" w:rsidP="00D0327D">
      <w:pPr>
        <w:pStyle w:val="101"/>
        <w:shd w:val="clear" w:color="auto" w:fill="auto"/>
        <w:spacing w:before="0" w:line="274" w:lineRule="exact"/>
        <w:ind w:left="20"/>
        <w:jc w:val="left"/>
        <w:rPr>
          <w:sz w:val="24"/>
          <w:szCs w:val="24"/>
        </w:rPr>
      </w:pPr>
      <w:r w:rsidRPr="00E45F8D">
        <w:rPr>
          <w:sz w:val="24"/>
          <w:szCs w:val="24"/>
        </w:rPr>
        <w:t>Выпускник получит возможность:</w:t>
      </w:r>
    </w:p>
    <w:p w:rsidR="00D0327D" w:rsidRPr="00E45F8D" w:rsidRDefault="00694212" w:rsidP="00D0327D">
      <w:pPr>
        <w:pStyle w:val="51"/>
        <w:shd w:val="clear" w:color="auto" w:fill="auto"/>
        <w:ind w:left="20" w:right="20" w:firstLine="720"/>
        <w:jc w:val="both"/>
        <w:rPr>
          <w:sz w:val="24"/>
          <w:szCs w:val="24"/>
        </w:rPr>
      </w:pPr>
      <w:r>
        <w:rPr>
          <w:rStyle w:val="25"/>
          <w:sz w:val="24"/>
          <w:szCs w:val="24"/>
        </w:rPr>
        <w:t xml:space="preserve"> - </w:t>
      </w:r>
      <w:r w:rsidR="00D0327D" w:rsidRPr="00E45F8D">
        <w:rPr>
          <w:rStyle w:val="25"/>
          <w:sz w:val="24"/>
          <w:szCs w:val="24"/>
        </w:rPr>
        <w:t>углубить и развить представления о современной научной картине мира, об информации как одном из основных понятий современной науки, об информационных процессах и их роли в современном мире;</w:t>
      </w:r>
    </w:p>
    <w:p w:rsidR="00D0327D" w:rsidRPr="00E45F8D" w:rsidRDefault="00694212" w:rsidP="00D0327D">
      <w:pPr>
        <w:pStyle w:val="51"/>
        <w:shd w:val="clear" w:color="auto" w:fill="auto"/>
        <w:ind w:left="20" w:right="20" w:firstLine="720"/>
        <w:rPr>
          <w:sz w:val="24"/>
          <w:szCs w:val="24"/>
        </w:rPr>
      </w:pPr>
      <w:r>
        <w:rPr>
          <w:rStyle w:val="25"/>
          <w:sz w:val="24"/>
          <w:szCs w:val="24"/>
        </w:rPr>
        <w:t xml:space="preserve"> - </w:t>
      </w:r>
      <w:r w:rsidR="00D0327D" w:rsidRPr="00E45F8D">
        <w:rPr>
          <w:rStyle w:val="25"/>
          <w:sz w:val="24"/>
          <w:szCs w:val="24"/>
        </w:rPr>
        <w:t>научиться определять мощность алфавита, используемого для записи сообщения; научиться оценивать информационный объём сообщения, записанного символами произвольного алфавита.</w:t>
      </w:r>
    </w:p>
    <w:p w:rsidR="00D0327D" w:rsidRPr="00E45F8D" w:rsidRDefault="00D61D63" w:rsidP="00D0327D">
      <w:pPr>
        <w:pStyle w:val="80"/>
        <w:shd w:val="clear" w:color="auto" w:fill="auto"/>
        <w:spacing w:line="274" w:lineRule="exact"/>
        <w:ind w:left="20" w:right="2440"/>
        <w:jc w:val="left"/>
        <w:rPr>
          <w:sz w:val="24"/>
          <w:szCs w:val="24"/>
        </w:rPr>
      </w:pPr>
      <w:r>
        <w:rPr>
          <w:sz w:val="24"/>
          <w:szCs w:val="24"/>
        </w:rPr>
        <w:t>Раздел 2</w:t>
      </w:r>
      <w:r w:rsidR="00D0327D" w:rsidRPr="00E45F8D">
        <w:rPr>
          <w:sz w:val="24"/>
          <w:szCs w:val="24"/>
        </w:rPr>
        <w:t>. Информационные и коммуникационные технологии Выпускник научится:</w:t>
      </w:r>
    </w:p>
    <w:p w:rsidR="00D61D63" w:rsidRDefault="00D61D63" w:rsidP="00D61D63">
      <w:pPr>
        <w:pStyle w:val="51"/>
        <w:shd w:val="clear" w:color="auto" w:fill="auto"/>
        <w:ind w:left="20" w:right="20" w:firstLine="720"/>
        <w:jc w:val="both"/>
        <w:rPr>
          <w:rStyle w:val="25"/>
          <w:sz w:val="24"/>
          <w:szCs w:val="24"/>
        </w:rPr>
      </w:pPr>
      <w:r>
        <w:rPr>
          <w:rStyle w:val="25"/>
          <w:sz w:val="24"/>
          <w:szCs w:val="24"/>
        </w:rPr>
        <w:t xml:space="preserve"> - </w:t>
      </w:r>
      <w:r w:rsidR="00D0327D" w:rsidRPr="00E45F8D">
        <w:rPr>
          <w:rStyle w:val="25"/>
          <w:sz w:val="24"/>
          <w:szCs w:val="24"/>
        </w:rPr>
        <w:t xml:space="preserve">называть функции и характеристики основных устройств компьютера; </w:t>
      </w:r>
    </w:p>
    <w:p w:rsidR="00D61D63" w:rsidRDefault="00D61D63" w:rsidP="00D61D63">
      <w:pPr>
        <w:pStyle w:val="51"/>
        <w:shd w:val="clear" w:color="auto" w:fill="auto"/>
        <w:ind w:left="20" w:right="20" w:firstLine="720"/>
        <w:jc w:val="both"/>
        <w:rPr>
          <w:rStyle w:val="25"/>
          <w:sz w:val="24"/>
          <w:szCs w:val="24"/>
        </w:rPr>
      </w:pPr>
      <w:r>
        <w:rPr>
          <w:rStyle w:val="25"/>
          <w:sz w:val="24"/>
          <w:szCs w:val="24"/>
        </w:rPr>
        <w:t xml:space="preserve"> - </w:t>
      </w:r>
      <w:r w:rsidR="00D0327D" w:rsidRPr="00E45F8D">
        <w:rPr>
          <w:rStyle w:val="25"/>
          <w:sz w:val="24"/>
          <w:szCs w:val="24"/>
        </w:rPr>
        <w:t xml:space="preserve">описывать виды и состав программного обеспечения современных компьютеров; </w:t>
      </w:r>
      <w:r>
        <w:rPr>
          <w:rStyle w:val="25"/>
          <w:sz w:val="24"/>
          <w:szCs w:val="24"/>
        </w:rPr>
        <w:t xml:space="preserve">  </w:t>
      </w:r>
      <w:r w:rsidR="00D0327D" w:rsidRPr="00E45F8D">
        <w:rPr>
          <w:rStyle w:val="25"/>
          <w:sz w:val="24"/>
          <w:szCs w:val="24"/>
        </w:rPr>
        <w:t xml:space="preserve">подбирать программное обеспечение, соответствующее решаемой задаче; </w:t>
      </w:r>
    </w:p>
    <w:p w:rsidR="00D61D63" w:rsidRDefault="00D61D63" w:rsidP="00D61D63">
      <w:pPr>
        <w:pStyle w:val="51"/>
        <w:shd w:val="clear" w:color="auto" w:fill="auto"/>
        <w:ind w:left="20" w:right="20" w:firstLine="720"/>
        <w:jc w:val="both"/>
        <w:rPr>
          <w:rStyle w:val="25"/>
          <w:sz w:val="24"/>
          <w:szCs w:val="24"/>
        </w:rPr>
      </w:pPr>
      <w:r>
        <w:rPr>
          <w:rStyle w:val="25"/>
          <w:sz w:val="24"/>
          <w:szCs w:val="24"/>
        </w:rPr>
        <w:t xml:space="preserve"> - </w:t>
      </w:r>
      <w:r w:rsidR="00D0327D" w:rsidRPr="00E45F8D">
        <w:rPr>
          <w:rStyle w:val="25"/>
          <w:sz w:val="24"/>
          <w:szCs w:val="24"/>
        </w:rPr>
        <w:t xml:space="preserve">оперировать объектами файловой системы; </w:t>
      </w:r>
    </w:p>
    <w:p w:rsidR="00D61D63" w:rsidRDefault="00D61D63" w:rsidP="00D61D63">
      <w:pPr>
        <w:pStyle w:val="51"/>
        <w:shd w:val="clear" w:color="auto" w:fill="auto"/>
        <w:ind w:left="20" w:right="20" w:firstLine="720"/>
        <w:jc w:val="both"/>
        <w:rPr>
          <w:rStyle w:val="25"/>
          <w:sz w:val="24"/>
          <w:szCs w:val="24"/>
        </w:rPr>
      </w:pPr>
      <w:r>
        <w:rPr>
          <w:rStyle w:val="25"/>
          <w:sz w:val="24"/>
          <w:szCs w:val="24"/>
        </w:rPr>
        <w:t xml:space="preserve"> - </w:t>
      </w:r>
      <w:r w:rsidR="00D0327D" w:rsidRPr="00E45F8D">
        <w:rPr>
          <w:rStyle w:val="25"/>
          <w:sz w:val="24"/>
          <w:szCs w:val="24"/>
        </w:rPr>
        <w:t xml:space="preserve">применять основные правила создания текстовых документов; </w:t>
      </w:r>
    </w:p>
    <w:p w:rsidR="00D0327D" w:rsidRPr="00E45F8D" w:rsidRDefault="00D61D63" w:rsidP="00D61D63">
      <w:pPr>
        <w:pStyle w:val="51"/>
        <w:shd w:val="clear" w:color="auto" w:fill="auto"/>
        <w:ind w:left="20" w:right="20" w:firstLine="720"/>
        <w:jc w:val="both"/>
        <w:rPr>
          <w:sz w:val="24"/>
          <w:szCs w:val="24"/>
        </w:rPr>
      </w:pPr>
      <w:r>
        <w:rPr>
          <w:rStyle w:val="25"/>
          <w:sz w:val="24"/>
          <w:szCs w:val="24"/>
        </w:rPr>
        <w:t xml:space="preserve"> - </w:t>
      </w:r>
      <w:r w:rsidR="00D0327D" w:rsidRPr="00E45F8D">
        <w:rPr>
          <w:rStyle w:val="25"/>
          <w:sz w:val="24"/>
          <w:szCs w:val="24"/>
        </w:rPr>
        <w:t xml:space="preserve">использовать средства автоматизации информационной деятельности при создании </w:t>
      </w:r>
      <w:r w:rsidR="00D0327D" w:rsidRPr="00E45F8D">
        <w:rPr>
          <w:rStyle w:val="25"/>
          <w:sz w:val="24"/>
          <w:szCs w:val="24"/>
        </w:rPr>
        <w:lastRenderedPageBreak/>
        <w:t>текстовых документов;</w:t>
      </w:r>
    </w:p>
    <w:p w:rsidR="00D0327D" w:rsidRPr="00E45F8D" w:rsidRDefault="00D61D63" w:rsidP="00D61D63">
      <w:pPr>
        <w:pStyle w:val="51"/>
        <w:shd w:val="clear" w:color="auto" w:fill="auto"/>
        <w:ind w:left="20" w:right="140" w:firstLine="720"/>
        <w:jc w:val="both"/>
        <w:rPr>
          <w:sz w:val="24"/>
          <w:szCs w:val="24"/>
        </w:rPr>
      </w:pPr>
      <w:r>
        <w:rPr>
          <w:rStyle w:val="25"/>
          <w:sz w:val="24"/>
          <w:szCs w:val="24"/>
        </w:rPr>
        <w:t xml:space="preserve"> - </w:t>
      </w:r>
      <w:r w:rsidR="00D0327D" w:rsidRPr="00E45F8D">
        <w:rPr>
          <w:rStyle w:val="25"/>
          <w:sz w:val="24"/>
          <w:szCs w:val="24"/>
        </w:rPr>
        <w:t xml:space="preserve">использовать основные приёмы создания презентаций в редакторах презентаций. </w:t>
      </w:r>
      <w:r w:rsidR="00D0327D" w:rsidRPr="00E45F8D">
        <w:rPr>
          <w:rStyle w:val="a9"/>
          <w:rFonts w:eastAsia="Lucida Sans Unicode"/>
          <w:sz w:val="24"/>
          <w:szCs w:val="24"/>
        </w:rPr>
        <w:t>Выпускник получит возможность:</w:t>
      </w:r>
    </w:p>
    <w:p w:rsidR="00D0327D" w:rsidRPr="00E45F8D" w:rsidRDefault="00D61D63" w:rsidP="00D61D63">
      <w:pPr>
        <w:pStyle w:val="51"/>
        <w:shd w:val="clear" w:color="auto" w:fill="auto"/>
        <w:ind w:left="20" w:right="20" w:firstLine="720"/>
        <w:jc w:val="both"/>
        <w:rPr>
          <w:sz w:val="24"/>
          <w:szCs w:val="24"/>
        </w:rPr>
      </w:pPr>
      <w:r>
        <w:rPr>
          <w:rStyle w:val="25"/>
          <w:sz w:val="24"/>
          <w:szCs w:val="24"/>
        </w:rPr>
        <w:t xml:space="preserve"> - </w:t>
      </w:r>
      <w:r w:rsidR="00D0327D" w:rsidRPr="00E45F8D">
        <w:rPr>
          <w:rStyle w:val="25"/>
          <w:sz w:val="24"/>
          <w:szCs w:val="24"/>
        </w:rPr>
        <w:t>научиться систематизировать знания о принципах организации файловой системы, основных возможностях графического интерфейса и правилах организации индивидуального информационного пространства;</w:t>
      </w:r>
    </w:p>
    <w:p w:rsidR="00D0327D" w:rsidRPr="00E45F8D" w:rsidRDefault="00D61D63" w:rsidP="00D61D63">
      <w:pPr>
        <w:pStyle w:val="51"/>
        <w:shd w:val="clear" w:color="auto" w:fill="auto"/>
        <w:ind w:left="20" w:right="20" w:firstLine="720"/>
        <w:jc w:val="both"/>
        <w:rPr>
          <w:sz w:val="24"/>
          <w:szCs w:val="24"/>
        </w:rPr>
      </w:pPr>
      <w:r>
        <w:rPr>
          <w:rStyle w:val="25"/>
          <w:sz w:val="24"/>
          <w:szCs w:val="24"/>
        </w:rPr>
        <w:t xml:space="preserve"> - научит</w:t>
      </w:r>
      <w:r w:rsidR="00D0327D" w:rsidRPr="00E45F8D">
        <w:rPr>
          <w:rStyle w:val="25"/>
          <w:sz w:val="24"/>
          <w:szCs w:val="24"/>
        </w:rPr>
        <w:t>ся систематизировать знания о назначении и функциях программного обеспечения компьютера.</w:t>
      </w:r>
    </w:p>
    <w:p w:rsidR="00D0327D" w:rsidRPr="00E45F8D" w:rsidRDefault="00D0327D" w:rsidP="00D0327D">
      <w:pPr>
        <w:pStyle w:val="80"/>
        <w:shd w:val="clear" w:color="auto" w:fill="auto"/>
        <w:spacing w:line="274" w:lineRule="exact"/>
        <w:ind w:left="20"/>
        <w:jc w:val="left"/>
        <w:rPr>
          <w:sz w:val="24"/>
          <w:szCs w:val="24"/>
        </w:rPr>
      </w:pPr>
      <w:r w:rsidRPr="00E45F8D">
        <w:rPr>
          <w:sz w:val="24"/>
          <w:szCs w:val="24"/>
        </w:rPr>
        <w:t>8 класс</w:t>
      </w:r>
    </w:p>
    <w:p w:rsidR="00D61D63" w:rsidRDefault="00D0327D" w:rsidP="00D0327D">
      <w:pPr>
        <w:pStyle w:val="80"/>
        <w:shd w:val="clear" w:color="auto" w:fill="auto"/>
        <w:spacing w:line="274" w:lineRule="exact"/>
        <w:ind w:left="20" w:right="2440"/>
        <w:jc w:val="left"/>
        <w:rPr>
          <w:sz w:val="24"/>
          <w:szCs w:val="24"/>
        </w:rPr>
      </w:pPr>
      <w:r w:rsidRPr="00E45F8D">
        <w:rPr>
          <w:sz w:val="24"/>
          <w:szCs w:val="24"/>
        </w:rPr>
        <w:t xml:space="preserve">Раздел 1. Введение в информатику </w:t>
      </w:r>
    </w:p>
    <w:p w:rsidR="00D0327D" w:rsidRPr="00E45F8D" w:rsidRDefault="00D0327D" w:rsidP="00D0327D">
      <w:pPr>
        <w:pStyle w:val="80"/>
        <w:shd w:val="clear" w:color="auto" w:fill="auto"/>
        <w:spacing w:line="274" w:lineRule="exact"/>
        <w:ind w:left="20" w:right="2440"/>
        <w:jc w:val="left"/>
        <w:rPr>
          <w:sz w:val="24"/>
          <w:szCs w:val="24"/>
        </w:rPr>
      </w:pPr>
      <w:r w:rsidRPr="00E45F8D">
        <w:rPr>
          <w:sz w:val="24"/>
          <w:szCs w:val="24"/>
        </w:rPr>
        <w:t>Выпускник научится</w:t>
      </w:r>
      <w:r w:rsidR="004D042E">
        <w:rPr>
          <w:rStyle w:val="81"/>
          <w:sz w:val="24"/>
          <w:szCs w:val="24"/>
        </w:rPr>
        <w:t>:</w:t>
      </w:r>
    </w:p>
    <w:p w:rsidR="00D0327D" w:rsidRPr="00D61D63" w:rsidRDefault="00D61D63" w:rsidP="00D61D63">
      <w:pPr>
        <w:pStyle w:val="51"/>
        <w:shd w:val="clear" w:color="auto" w:fill="auto"/>
        <w:ind w:left="740" w:right="400" w:firstLine="0"/>
        <w:jc w:val="both"/>
        <w:rPr>
          <w:sz w:val="24"/>
          <w:szCs w:val="24"/>
        </w:rPr>
      </w:pPr>
      <w:r>
        <w:rPr>
          <w:rStyle w:val="25"/>
          <w:sz w:val="24"/>
          <w:szCs w:val="24"/>
        </w:rPr>
        <w:t xml:space="preserve"> - </w:t>
      </w:r>
      <w:r w:rsidR="00D0327D" w:rsidRPr="00D61D63">
        <w:rPr>
          <w:rStyle w:val="25"/>
          <w:sz w:val="24"/>
          <w:szCs w:val="24"/>
        </w:rPr>
        <w:t xml:space="preserve">декодировать и кодировать информацию при заданных правилах кодирования; </w:t>
      </w:r>
      <w:r>
        <w:rPr>
          <w:rStyle w:val="25"/>
          <w:sz w:val="24"/>
          <w:szCs w:val="24"/>
        </w:rPr>
        <w:t xml:space="preserve">  </w:t>
      </w:r>
      <w:r w:rsidR="00D0327D" w:rsidRPr="00D61D63">
        <w:rPr>
          <w:rStyle w:val="25"/>
          <w:sz w:val="24"/>
          <w:szCs w:val="24"/>
        </w:rPr>
        <w:t>оперировать единицами измерения количества информации;</w:t>
      </w:r>
    </w:p>
    <w:p w:rsidR="00D0327D" w:rsidRPr="00D61D63" w:rsidRDefault="00D61D63" w:rsidP="004230E6">
      <w:pPr>
        <w:pStyle w:val="51"/>
        <w:shd w:val="clear" w:color="auto" w:fill="auto"/>
        <w:ind w:left="20" w:right="20" w:firstLine="720"/>
        <w:jc w:val="both"/>
        <w:rPr>
          <w:sz w:val="24"/>
          <w:szCs w:val="24"/>
        </w:rPr>
      </w:pPr>
      <w:r>
        <w:rPr>
          <w:rStyle w:val="25"/>
          <w:sz w:val="24"/>
          <w:szCs w:val="24"/>
        </w:rPr>
        <w:t xml:space="preserve"> - </w:t>
      </w:r>
      <w:r w:rsidR="00D0327D" w:rsidRPr="00D61D63">
        <w:rPr>
          <w:rStyle w:val="25"/>
          <w:sz w:val="24"/>
          <w:szCs w:val="24"/>
        </w:rPr>
        <w:t>оценивать количественные параметры информационных объектов и процессов (объём памяти, необходимый для хранения информации; время передачи информации и</w:t>
      </w:r>
      <w:r w:rsidR="004230E6">
        <w:rPr>
          <w:sz w:val="24"/>
          <w:szCs w:val="24"/>
        </w:rPr>
        <w:t xml:space="preserve"> </w:t>
      </w:r>
      <w:r w:rsidR="00D0327D" w:rsidRPr="00D61D63">
        <w:rPr>
          <w:rStyle w:val="25"/>
          <w:sz w:val="24"/>
          <w:szCs w:val="24"/>
        </w:rPr>
        <w:t>др.</w:t>
      </w:r>
      <w:r w:rsidR="00D0327D" w:rsidRPr="00D61D63">
        <w:rPr>
          <w:rStyle w:val="25"/>
          <w:sz w:val="24"/>
          <w:szCs w:val="24"/>
          <w:vertAlign w:val="superscript"/>
        </w:rPr>
        <w:t>)</w:t>
      </w:r>
      <w:r w:rsidR="00D0327D" w:rsidRPr="00D61D63">
        <w:rPr>
          <w:rStyle w:val="25"/>
          <w:sz w:val="24"/>
          <w:szCs w:val="24"/>
        </w:rPr>
        <w:t>;</w:t>
      </w:r>
    </w:p>
    <w:p w:rsidR="00D0327D" w:rsidRPr="00D61D63" w:rsidRDefault="004230E6" w:rsidP="00D61D63">
      <w:pPr>
        <w:pStyle w:val="51"/>
        <w:shd w:val="clear" w:color="auto" w:fill="auto"/>
        <w:ind w:left="20" w:firstLine="720"/>
        <w:jc w:val="both"/>
        <w:rPr>
          <w:sz w:val="24"/>
          <w:szCs w:val="24"/>
        </w:rPr>
      </w:pPr>
      <w:r>
        <w:rPr>
          <w:rStyle w:val="25"/>
          <w:sz w:val="24"/>
          <w:szCs w:val="24"/>
        </w:rPr>
        <w:t xml:space="preserve"> - </w:t>
      </w:r>
      <w:r w:rsidR="00D0327D" w:rsidRPr="00D61D63">
        <w:rPr>
          <w:rStyle w:val="25"/>
          <w:sz w:val="24"/>
          <w:szCs w:val="24"/>
        </w:rPr>
        <w:t>записывать в двоичной системе целые числа от 0 до 256;</w:t>
      </w:r>
    </w:p>
    <w:p w:rsidR="004230E6" w:rsidRDefault="004230E6" w:rsidP="00D61D63">
      <w:pPr>
        <w:pStyle w:val="51"/>
        <w:shd w:val="clear" w:color="auto" w:fill="auto"/>
        <w:ind w:left="20" w:right="20" w:firstLine="720"/>
        <w:jc w:val="both"/>
        <w:rPr>
          <w:rStyle w:val="25"/>
          <w:sz w:val="24"/>
          <w:szCs w:val="24"/>
        </w:rPr>
      </w:pPr>
      <w:r>
        <w:rPr>
          <w:rStyle w:val="25"/>
          <w:sz w:val="24"/>
          <w:szCs w:val="24"/>
        </w:rPr>
        <w:t xml:space="preserve"> - </w:t>
      </w:r>
      <w:r w:rsidR="00D0327D" w:rsidRPr="00D61D63">
        <w:rPr>
          <w:rStyle w:val="25"/>
          <w:sz w:val="24"/>
          <w:szCs w:val="24"/>
        </w:rPr>
        <w:t xml:space="preserve">составлять логические выражения с операциями И, ИЛИ, НЕ; </w:t>
      </w:r>
    </w:p>
    <w:p w:rsidR="004230E6" w:rsidRDefault="004230E6" w:rsidP="00D61D63">
      <w:pPr>
        <w:pStyle w:val="51"/>
        <w:shd w:val="clear" w:color="auto" w:fill="auto"/>
        <w:ind w:left="20" w:right="20" w:firstLine="720"/>
        <w:jc w:val="both"/>
        <w:rPr>
          <w:rStyle w:val="25"/>
          <w:sz w:val="24"/>
          <w:szCs w:val="24"/>
        </w:rPr>
      </w:pPr>
      <w:r>
        <w:rPr>
          <w:rStyle w:val="25"/>
          <w:sz w:val="24"/>
          <w:szCs w:val="24"/>
        </w:rPr>
        <w:t xml:space="preserve"> - </w:t>
      </w:r>
      <w:r w:rsidR="00D0327D" w:rsidRPr="00D61D63">
        <w:rPr>
          <w:rStyle w:val="25"/>
          <w:sz w:val="24"/>
          <w:szCs w:val="24"/>
        </w:rPr>
        <w:t xml:space="preserve">определять значение логического выражения; </w:t>
      </w:r>
    </w:p>
    <w:p w:rsidR="00D0327D" w:rsidRPr="00D61D63" w:rsidRDefault="004230E6" w:rsidP="00D61D63">
      <w:pPr>
        <w:pStyle w:val="51"/>
        <w:shd w:val="clear" w:color="auto" w:fill="auto"/>
        <w:ind w:left="20" w:right="20" w:firstLine="720"/>
        <w:jc w:val="both"/>
        <w:rPr>
          <w:sz w:val="24"/>
          <w:szCs w:val="24"/>
        </w:rPr>
      </w:pPr>
      <w:r>
        <w:rPr>
          <w:rStyle w:val="25"/>
          <w:sz w:val="24"/>
          <w:szCs w:val="24"/>
        </w:rPr>
        <w:t xml:space="preserve"> - </w:t>
      </w:r>
      <w:r w:rsidR="00D0327D" w:rsidRPr="00D61D63">
        <w:rPr>
          <w:rStyle w:val="25"/>
          <w:sz w:val="24"/>
          <w:szCs w:val="24"/>
        </w:rPr>
        <w:t>строить таблицы истинности.</w:t>
      </w:r>
    </w:p>
    <w:p w:rsidR="00D0327D" w:rsidRPr="00D61D63" w:rsidRDefault="00D0327D" w:rsidP="00D61D63">
      <w:pPr>
        <w:pStyle w:val="101"/>
        <w:shd w:val="clear" w:color="auto" w:fill="auto"/>
        <w:spacing w:before="0" w:line="274" w:lineRule="exact"/>
        <w:ind w:left="20"/>
        <w:rPr>
          <w:sz w:val="24"/>
          <w:szCs w:val="24"/>
        </w:rPr>
      </w:pPr>
      <w:r w:rsidRPr="00D61D63">
        <w:rPr>
          <w:sz w:val="24"/>
          <w:szCs w:val="24"/>
        </w:rPr>
        <w:t>Выпускник получит возможность:</w:t>
      </w:r>
    </w:p>
    <w:p w:rsidR="00D0327D" w:rsidRPr="00D61D63" w:rsidRDefault="004230E6" w:rsidP="00D61D63">
      <w:pPr>
        <w:pStyle w:val="51"/>
        <w:shd w:val="clear" w:color="auto" w:fill="auto"/>
        <w:ind w:left="20" w:right="20" w:firstLine="720"/>
        <w:jc w:val="both"/>
        <w:rPr>
          <w:sz w:val="24"/>
          <w:szCs w:val="24"/>
        </w:rPr>
      </w:pPr>
      <w:r>
        <w:rPr>
          <w:rStyle w:val="25"/>
          <w:sz w:val="24"/>
          <w:szCs w:val="24"/>
        </w:rPr>
        <w:t xml:space="preserve"> - </w:t>
      </w:r>
      <w:r w:rsidR="00D0327D" w:rsidRPr="00D61D63">
        <w:rPr>
          <w:rStyle w:val="25"/>
          <w:sz w:val="24"/>
          <w:szCs w:val="24"/>
        </w:rPr>
        <w:t>углубить и развить представления о современной научной картине мира, об информации как одном из основных понятий современной науки, об информационных процессах и их роли в современном мире;</w:t>
      </w:r>
    </w:p>
    <w:p w:rsidR="00D0327D" w:rsidRPr="00D61D63" w:rsidRDefault="004D042E" w:rsidP="00D61D63">
      <w:pPr>
        <w:pStyle w:val="51"/>
        <w:shd w:val="clear" w:color="auto" w:fill="auto"/>
        <w:ind w:left="20" w:right="20" w:firstLine="720"/>
        <w:jc w:val="both"/>
        <w:rPr>
          <w:sz w:val="24"/>
          <w:szCs w:val="24"/>
        </w:rPr>
      </w:pPr>
      <w:r>
        <w:rPr>
          <w:rStyle w:val="25"/>
          <w:sz w:val="24"/>
          <w:szCs w:val="24"/>
        </w:rPr>
        <w:t xml:space="preserve"> - </w:t>
      </w:r>
      <w:r w:rsidR="00D0327D" w:rsidRPr="00D61D63">
        <w:rPr>
          <w:rStyle w:val="25"/>
          <w:sz w:val="24"/>
          <w:szCs w:val="24"/>
        </w:rPr>
        <w:t>научиться определять мощность алфавита, используемого для записи сообщения; научиться оценивать информационный объём сообщения, записанного символами произвольного алфавита;</w:t>
      </w:r>
    </w:p>
    <w:p w:rsidR="00D0327D" w:rsidRPr="00D61D63" w:rsidRDefault="004D042E" w:rsidP="00D61D63">
      <w:pPr>
        <w:pStyle w:val="51"/>
        <w:shd w:val="clear" w:color="auto" w:fill="auto"/>
        <w:ind w:left="20" w:right="20" w:firstLine="720"/>
        <w:jc w:val="both"/>
        <w:rPr>
          <w:sz w:val="24"/>
          <w:szCs w:val="24"/>
        </w:rPr>
      </w:pPr>
      <w:r>
        <w:rPr>
          <w:rStyle w:val="25"/>
          <w:sz w:val="24"/>
          <w:szCs w:val="24"/>
        </w:rPr>
        <w:t xml:space="preserve"> - </w:t>
      </w:r>
      <w:r w:rsidR="00D0327D" w:rsidRPr="00D61D63">
        <w:rPr>
          <w:rStyle w:val="25"/>
          <w:sz w:val="24"/>
          <w:szCs w:val="24"/>
        </w:rPr>
        <w:t>переводить небольшие десятичные числа из восьмеричной и шестнадцатеричной системы счисления в десятичную систему счисления;</w:t>
      </w:r>
    </w:p>
    <w:p w:rsidR="004D042E" w:rsidRDefault="00D0327D" w:rsidP="00D61D63">
      <w:pPr>
        <w:pStyle w:val="80"/>
        <w:shd w:val="clear" w:color="auto" w:fill="auto"/>
        <w:spacing w:line="274" w:lineRule="exact"/>
        <w:ind w:left="20" w:right="2440"/>
        <w:rPr>
          <w:sz w:val="24"/>
          <w:szCs w:val="24"/>
        </w:rPr>
      </w:pPr>
      <w:r w:rsidRPr="00D61D63">
        <w:rPr>
          <w:sz w:val="24"/>
          <w:szCs w:val="24"/>
        </w:rPr>
        <w:t xml:space="preserve">Раздел 2. Алгоритмы и начала программирования </w:t>
      </w:r>
    </w:p>
    <w:p w:rsidR="00D0327D" w:rsidRPr="00D61D63" w:rsidRDefault="00D0327D" w:rsidP="00D61D63">
      <w:pPr>
        <w:pStyle w:val="80"/>
        <w:shd w:val="clear" w:color="auto" w:fill="auto"/>
        <w:spacing w:line="274" w:lineRule="exact"/>
        <w:ind w:left="20" w:right="2440"/>
        <w:rPr>
          <w:sz w:val="24"/>
          <w:szCs w:val="24"/>
        </w:rPr>
      </w:pPr>
      <w:r w:rsidRPr="00D61D63">
        <w:rPr>
          <w:sz w:val="24"/>
          <w:szCs w:val="24"/>
        </w:rPr>
        <w:t>Выпускник научится:</w:t>
      </w:r>
    </w:p>
    <w:p w:rsidR="00D0327D" w:rsidRPr="00D61D63" w:rsidRDefault="004D042E" w:rsidP="00D61D63">
      <w:pPr>
        <w:pStyle w:val="51"/>
        <w:shd w:val="clear" w:color="auto" w:fill="auto"/>
        <w:ind w:left="20" w:right="20" w:firstLine="720"/>
        <w:jc w:val="both"/>
        <w:rPr>
          <w:sz w:val="24"/>
          <w:szCs w:val="24"/>
        </w:rPr>
      </w:pPr>
      <w:r>
        <w:rPr>
          <w:rStyle w:val="25"/>
          <w:sz w:val="24"/>
          <w:szCs w:val="24"/>
        </w:rPr>
        <w:t xml:space="preserve"> - </w:t>
      </w:r>
      <w:r w:rsidR="00D0327D" w:rsidRPr="00D61D63">
        <w:rPr>
          <w:rStyle w:val="25"/>
          <w:sz w:val="24"/>
          <w:szCs w:val="24"/>
        </w:rPr>
        <w:t>понимать смысл понятия «алгоритм» и широту сферы его применения; анализировать предлагаемые последовательности команд на предмет наличия у них таких свойств алгоритма как дискретность, детерминированность, понятность, результативность, массовость;</w:t>
      </w:r>
    </w:p>
    <w:p w:rsidR="00D0327D" w:rsidRPr="00D61D63" w:rsidRDefault="004D042E" w:rsidP="00D61D63">
      <w:pPr>
        <w:pStyle w:val="51"/>
        <w:shd w:val="clear" w:color="auto" w:fill="auto"/>
        <w:ind w:left="20" w:right="20" w:firstLine="720"/>
        <w:jc w:val="both"/>
        <w:rPr>
          <w:sz w:val="24"/>
          <w:szCs w:val="24"/>
        </w:rPr>
      </w:pPr>
      <w:r>
        <w:rPr>
          <w:rStyle w:val="25"/>
          <w:sz w:val="24"/>
          <w:szCs w:val="24"/>
        </w:rPr>
        <w:t xml:space="preserve"> - </w:t>
      </w:r>
      <w:r w:rsidR="00D0327D" w:rsidRPr="00D61D63">
        <w:rPr>
          <w:rStyle w:val="25"/>
          <w:sz w:val="24"/>
          <w:szCs w:val="24"/>
        </w:rPr>
        <w:t>оперировать алгоритмическими конструкциями «следование», «ветвление», «цикл» (подбирать алгоритмическую конструкцию, соответствующую той или иной ситуации; переходить от записи алгоритмической конструкции на алгоритмическом языке к блок-схеме и обратно);</w:t>
      </w:r>
    </w:p>
    <w:p w:rsidR="00D0327D" w:rsidRPr="00D61D63" w:rsidRDefault="004D042E" w:rsidP="00D61D63">
      <w:pPr>
        <w:pStyle w:val="51"/>
        <w:shd w:val="clear" w:color="auto" w:fill="auto"/>
        <w:ind w:left="20" w:right="20" w:firstLine="720"/>
        <w:jc w:val="both"/>
        <w:rPr>
          <w:sz w:val="24"/>
          <w:szCs w:val="24"/>
        </w:rPr>
      </w:pPr>
      <w:r>
        <w:rPr>
          <w:rStyle w:val="25"/>
          <w:sz w:val="24"/>
          <w:szCs w:val="24"/>
        </w:rPr>
        <w:t xml:space="preserve"> - </w:t>
      </w:r>
      <w:r w:rsidR="00D0327D" w:rsidRPr="00D61D63">
        <w:rPr>
          <w:rStyle w:val="25"/>
          <w:sz w:val="24"/>
          <w:szCs w:val="24"/>
        </w:rPr>
        <w:t>понимать термины «исполнитель», «формальный исполнитель», «среда исполнителя», «система команд исполнителя» и др.; понимать ограничения, накладываемые средой исполнителя и системой команд, на круг задач, решаемых исполнителем;</w:t>
      </w:r>
    </w:p>
    <w:p w:rsidR="00D0327D" w:rsidRPr="00D61D63" w:rsidRDefault="004D042E" w:rsidP="00D61D63">
      <w:pPr>
        <w:pStyle w:val="51"/>
        <w:shd w:val="clear" w:color="auto" w:fill="auto"/>
        <w:ind w:left="20" w:right="20" w:firstLine="720"/>
        <w:jc w:val="both"/>
        <w:rPr>
          <w:sz w:val="24"/>
          <w:szCs w:val="24"/>
        </w:rPr>
      </w:pPr>
      <w:r>
        <w:rPr>
          <w:rStyle w:val="25"/>
          <w:sz w:val="24"/>
          <w:szCs w:val="24"/>
        </w:rPr>
        <w:t xml:space="preserve"> - </w:t>
      </w:r>
      <w:r w:rsidR="00D0327D" w:rsidRPr="00D61D63">
        <w:rPr>
          <w:rStyle w:val="25"/>
          <w:sz w:val="24"/>
          <w:szCs w:val="24"/>
        </w:rPr>
        <w:t>исполнять линейный алгоритм для формального исполнителя с заданной системой команд;</w:t>
      </w:r>
    </w:p>
    <w:p w:rsidR="00D0327D" w:rsidRPr="00D61D63" w:rsidRDefault="004D042E" w:rsidP="00D61D63">
      <w:pPr>
        <w:pStyle w:val="51"/>
        <w:shd w:val="clear" w:color="auto" w:fill="auto"/>
        <w:ind w:left="20" w:right="20" w:firstLine="720"/>
        <w:jc w:val="both"/>
        <w:rPr>
          <w:sz w:val="24"/>
          <w:szCs w:val="24"/>
        </w:rPr>
      </w:pPr>
      <w:r>
        <w:rPr>
          <w:rStyle w:val="25"/>
          <w:sz w:val="24"/>
          <w:szCs w:val="24"/>
        </w:rPr>
        <w:t xml:space="preserve"> - </w:t>
      </w:r>
      <w:r w:rsidR="00D0327D" w:rsidRPr="00D61D63">
        <w:rPr>
          <w:rStyle w:val="25"/>
          <w:sz w:val="24"/>
          <w:szCs w:val="24"/>
        </w:rPr>
        <w:t>составлять линейные алгоритмы, число команд в которых не превышает заданное; ученик научится исполнять записанный на естественном языке алгоритм, обрабатывающий цепочки символов</w:t>
      </w:r>
      <w:r>
        <w:rPr>
          <w:rStyle w:val="25"/>
          <w:sz w:val="24"/>
          <w:szCs w:val="24"/>
        </w:rPr>
        <w:t>;</w:t>
      </w:r>
    </w:p>
    <w:p w:rsidR="00D0327D" w:rsidRPr="00D61D63" w:rsidRDefault="004D042E" w:rsidP="00D61D63">
      <w:pPr>
        <w:pStyle w:val="51"/>
        <w:shd w:val="clear" w:color="auto" w:fill="auto"/>
        <w:ind w:left="20" w:right="20" w:firstLine="720"/>
        <w:jc w:val="both"/>
        <w:rPr>
          <w:sz w:val="24"/>
          <w:szCs w:val="24"/>
        </w:rPr>
      </w:pPr>
      <w:r>
        <w:rPr>
          <w:rStyle w:val="25"/>
          <w:sz w:val="24"/>
          <w:szCs w:val="24"/>
        </w:rPr>
        <w:t xml:space="preserve"> - </w:t>
      </w:r>
      <w:r w:rsidR="00D0327D" w:rsidRPr="00D61D63">
        <w:rPr>
          <w:rStyle w:val="25"/>
          <w:sz w:val="24"/>
          <w:szCs w:val="24"/>
        </w:rPr>
        <w:t>исполнять линейные алгоритмы, записанные на алгоритмическом языке. исполнять алгоритмы с ветвлениями, записанные на алгоритмическом языке; понимать правила записи и выполнения алгоритмов, содержащих цикл с параметром или цикл с условием продолжения работы;</w:t>
      </w:r>
    </w:p>
    <w:p w:rsidR="00D0327D" w:rsidRPr="00D61D63" w:rsidRDefault="004D042E" w:rsidP="00D61D63">
      <w:pPr>
        <w:pStyle w:val="51"/>
        <w:shd w:val="clear" w:color="auto" w:fill="auto"/>
        <w:ind w:left="20" w:right="20" w:firstLine="720"/>
        <w:jc w:val="both"/>
        <w:rPr>
          <w:sz w:val="24"/>
          <w:szCs w:val="24"/>
        </w:rPr>
      </w:pPr>
      <w:r>
        <w:rPr>
          <w:rStyle w:val="25"/>
          <w:sz w:val="24"/>
          <w:szCs w:val="24"/>
        </w:rPr>
        <w:t xml:space="preserve"> - </w:t>
      </w:r>
      <w:r w:rsidR="00D0327D" w:rsidRPr="00D61D63">
        <w:rPr>
          <w:rStyle w:val="25"/>
          <w:sz w:val="24"/>
          <w:szCs w:val="24"/>
        </w:rPr>
        <w:t>определять значения переменных после исполнения простейших циклических алгоритмов, записанных на алгоритмическом языке;</w:t>
      </w:r>
    </w:p>
    <w:p w:rsidR="00D0327D" w:rsidRPr="00D61D63" w:rsidRDefault="004D042E" w:rsidP="00D61D63">
      <w:pPr>
        <w:pStyle w:val="51"/>
        <w:shd w:val="clear" w:color="auto" w:fill="auto"/>
        <w:ind w:left="20" w:right="20" w:firstLine="720"/>
        <w:jc w:val="both"/>
        <w:rPr>
          <w:sz w:val="24"/>
          <w:szCs w:val="24"/>
        </w:rPr>
      </w:pPr>
      <w:r>
        <w:rPr>
          <w:rStyle w:val="25"/>
          <w:sz w:val="24"/>
          <w:szCs w:val="24"/>
        </w:rPr>
        <w:t xml:space="preserve"> - </w:t>
      </w:r>
      <w:r w:rsidR="00D0327D" w:rsidRPr="00D61D63">
        <w:rPr>
          <w:rStyle w:val="25"/>
          <w:sz w:val="24"/>
          <w:szCs w:val="24"/>
        </w:rPr>
        <w:t>разрабатывать и записывать на языке программирования короткие алгоритмы, содержащие базовые алгоритмические конструкции.</w:t>
      </w:r>
    </w:p>
    <w:p w:rsidR="00D0327D" w:rsidRPr="00D61D63" w:rsidRDefault="00D0327D" w:rsidP="00D61D63">
      <w:pPr>
        <w:pStyle w:val="101"/>
        <w:shd w:val="clear" w:color="auto" w:fill="auto"/>
        <w:spacing w:before="0" w:line="274" w:lineRule="exact"/>
        <w:ind w:left="20"/>
        <w:rPr>
          <w:sz w:val="24"/>
          <w:szCs w:val="24"/>
        </w:rPr>
      </w:pPr>
      <w:r w:rsidRPr="00D61D63">
        <w:rPr>
          <w:sz w:val="24"/>
          <w:szCs w:val="24"/>
        </w:rPr>
        <w:t>Выпускник получит возможность научиться:</w:t>
      </w:r>
    </w:p>
    <w:p w:rsidR="00D0327D" w:rsidRPr="00D61D63" w:rsidRDefault="004D042E" w:rsidP="00D61D63">
      <w:pPr>
        <w:pStyle w:val="51"/>
        <w:shd w:val="clear" w:color="auto" w:fill="auto"/>
        <w:ind w:left="20" w:right="20" w:firstLine="720"/>
        <w:jc w:val="both"/>
        <w:rPr>
          <w:sz w:val="24"/>
          <w:szCs w:val="24"/>
        </w:rPr>
      </w:pPr>
      <w:r>
        <w:rPr>
          <w:rStyle w:val="25"/>
          <w:sz w:val="24"/>
          <w:szCs w:val="24"/>
        </w:rPr>
        <w:t xml:space="preserve"> - </w:t>
      </w:r>
      <w:r w:rsidR="00D0327D" w:rsidRPr="00D61D63">
        <w:rPr>
          <w:rStyle w:val="25"/>
          <w:sz w:val="24"/>
          <w:szCs w:val="24"/>
        </w:rPr>
        <w:t>исполнять алгоритмы, содержащие ветвления и повторения, для формального исполнителя с заданной системой команд;</w:t>
      </w:r>
    </w:p>
    <w:p w:rsidR="00D0327D" w:rsidRPr="00D61D63" w:rsidRDefault="004D042E" w:rsidP="00D61D63">
      <w:pPr>
        <w:pStyle w:val="51"/>
        <w:shd w:val="clear" w:color="auto" w:fill="auto"/>
        <w:ind w:left="20" w:right="20" w:firstLine="720"/>
        <w:jc w:val="both"/>
        <w:rPr>
          <w:sz w:val="24"/>
          <w:szCs w:val="24"/>
        </w:rPr>
      </w:pPr>
      <w:r>
        <w:rPr>
          <w:rStyle w:val="25"/>
          <w:sz w:val="24"/>
          <w:szCs w:val="24"/>
        </w:rPr>
        <w:lastRenderedPageBreak/>
        <w:t xml:space="preserve"> - </w:t>
      </w:r>
      <w:r w:rsidR="00D0327D" w:rsidRPr="00D61D63">
        <w:rPr>
          <w:rStyle w:val="25"/>
          <w:sz w:val="24"/>
          <w:szCs w:val="24"/>
        </w:rPr>
        <w:t>составлять все возможные алгоритмы фиксированной длины для формального исполнителя с заданной системой команд;</w:t>
      </w:r>
    </w:p>
    <w:p w:rsidR="00D0327D" w:rsidRPr="00D61D63" w:rsidRDefault="004D042E" w:rsidP="00D61D63">
      <w:pPr>
        <w:pStyle w:val="51"/>
        <w:shd w:val="clear" w:color="auto" w:fill="auto"/>
        <w:ind w:left="20" w:right="20" w:firstLine="720"/>
        <w:jc w:val="both"/>
        <w:rPr>
          <w:sz w:val="24"/>
          <w:szCs w:val="24"/>
        </w:rPr>
      </w:pPr>
      <w:r>
        <w:rPr>
          <w:rStyle w:val="25"/>
          <w:sz w:val="24"/>
          <w:szCs w:val="24"/>
        </w:rPr>
        <w:t xml:space="preserve"> - </w:t>
      </w:r>
      <w:r w:rsidR="00D0327D" w:rsidRPr="00D61D63">
        <w:rPr>
          <w:rStyle w:val="25"/>
          <w:sz w:val="24"/>
          <w:szCs w:val="24"/>
        </w:rPr>
        <w:t>подсчитывать количество тех или иных символов в цепочке символов, являющейся результатом работы алгоритма;</w:t>
      </w:r>
    </w:p>
    <w:p w:rsidR="00D0327D" w:rsidRPr="00D61D63" w:rsidRDefault="004D042E" w:rsidP="00D61D63">
      <w:pPr>
        <w:pStyle w:val="51"/>
        <w:shd w:val="clear" w:color="auto" w:fill="auto"/>
        <w:ind w:left="20" w:right="20" w:firstLine="720"/>
        <w:jc w:val="both"/>
        <w:rPr>
          <w:sz w:val="24"/>
          <w:szCs w:val="24"/>
        </w:rPr>
      </w:pPr>
      <w:r>
        <w:rPr>
          <w:rStyle w:val="25"/>
          <w:sz w:val="24"/>
          <w:szCs w:val="24"/>
        </w:rPr>
        <w:t xml:space="preserve"> - </w:t>
      </w:r>
      <w:r w:rsidR="00D0327D" w:rsidRPr="00D61D63">
        <w:rPr>
          <w:rStyle w:val="25"/>
          <w:sz w:val="24"/>
          <w:szCs w:val="24"/>
        </w:rPr>
        <w:t>разрабатывать в среде формального исполнителя короткие алгоритмы, содержащие базовые алгоритмические конструкции.</w:t>
      </w:r>
    </w:p>
    <w:p w:rsidR="00D0327D" w:rsidRPr="00D61D63" w:rsidRDefault="00D0327D" w:rsidP="00D61D63">
      <w:pPr>
        <w:pStyle w:val="80"/>
        <w:shd w:val="clear" w:color="auto" w:fill="auto"/>
        <w:spacing w:line="274" w:lineRule="exact"/>
        <w:ind w:left="20"/>
        <w:rPr>
          <w:sz w:val="24"/>
          <w:szCs w:val="24"/>
        </w:rPr>
      </w:pPr>
      <w:r w:rsidRPr="00D61D63">
        <w:rPr>
          <w:sz w:val="24"/>
          <w:szCs w:val="24"/>
        </w:rPr>
        <w:t>9 класс</w:t>
      </w:r>
    </w:p>
    <w:p w:rsidR="004D042E" w:rsidRDefault="00D0327D" w:rsidP="00D61D63">
      <w:pPr>
        <w:pStyle w:val="80"/>
        <w:shd w:val="clear" w:color="auto" w:fill="auto"/>
        <w:spacing w:line="274" w:lineRule="exact"/>
        <w:ind w:left="20" w:right="4220"/>
        <w:rPr>
          <w:sz w:val="24"/>
          <w:szCs w:val="24"/>
        </w:rPr>
      </w:pPr>
      <w:r w:rsidRPr="00D61D63">
        <w:rPr>
          <w:sz w:val="24"/>
          <w:szCs w:val="24"/>
        </w:rPr>
        <w:t xml:space="preserve">Раздел 1. Введение в информатику </w:t>
      </w:r>
    </w:p>
    <w:p w:rsidR="00D0327D" w:rsidRPr="00D61D63" w:rsidRDefault="00D0327D" w:rsidP="00D61D63">
      <w:pPr>
        <w:pStyle w:val="80"/>
        <w:shd w:val="clear" w:color="auto" w:fill="auto"/>
        <w:spacing w:line="274" w:lineRule="exact"/>
        <w:ind w:left="20" w:right="4220"/>
        <w:rPr>
          <w:sz w:val="24"/>
          <w:szCs w:val="24"/>
        </w:rPr>
      </w:pPr>
      <w:r w:rsidRPr="00D61D63">
        <w:rPr>
          <w:sz w:val="24"/>
          <w:szCs w:val="24"/>
        </w:rPr>
        <w:t>Выпускник научится</w:t>
      </w:r>
      <w:r w:rsidR="004D042E">
        <w:rPr>
          <w:rStyle w:val="81"/>
          <w:sz w:val="24"/>
          <w:szCs w:val="24"/>
        </w:rPr>
        <w:t>:</w:t>
      </w:r>
    </w:p>
    <w:p w:rsidR="00D0327D" w:rsidRPr="00D61D63" w:rsidRDefault="004D042E" w:rsidP="004D042E">
      <w:pPr>
        <w:pStyle w:val="51"/>
        <w:shd w:val="clear" w:color="auto" w:fill="auto"/>
        <w:ind w:left="20" w:firstLine="720"/>
        <w:jc w:val="both"/>
        <w:rPr>
          <w:sz w:val="24"/>
          <w:szCs w:val="24"/>
        </w:rPr>
      </w:pPr>
      <w:r>
        <w:rPr>
          <w:rStyle w:val="25"/>
          <w:sz w:val="24"/>
          <w:szCs w:val="24"/>
        </w:rPr>
        <w:t xml:space="preserve"> - </w:t>
      </w:r>
      <w:r w:rsidR="00D0327D" w:rsidRPr="00D61D63">
        <w:rPr>
          <w:rStyle w:val="25"/>
          <w:sz w:val="24"/>
          <w:szCs w:val="24"/>
        </w:rPr>
        <w:t>анализировать информационные модели (таблицы, графики, диаграммы, схемы и</w:t>
      </w:r>
      <w:r>
        <w:rPr>
          <w:sz w:val="24"/>
          <w:szCs w:val="24"/>
        </w:rPr>
        <w:t xml:space="preserve"> </w:t>
      </w:r>
      <w:r w:rsidR="00D0327D" w:rsidRPr="00D61D63">
        <w:rPr>
          <w:rStyle w:val="25"/>
          <w:sz w:val="24"/>
          <w:szCs w:val="24"/>
        </w:rPr>
        <w:t>др.</w:t>
      </w:r>
      <w:r w:rsidR="00D0327D" w:rsidRPr="00D61D63">
        <w:rPr>
          <w:rStyle w:val="25"/>
          <w:sz w:val="24"/>
          <w:szCs w:val="24"/>
          <w:vertAlign w:val="superscript"/>
        </w:rPr>
        <w:t>)</w:t>
      </w:r>
      <w:r w:rsidR="00D0327D" w:rsidRPr="00D61D63">
        <w:rPr>
          <w:rStyle w:val="25"/>
          <w:sz w:val="24"/>
          <w:szCs w:val="24"/>
        </w:rPr>
        <w:t>;</w:t>
      </w:r>
    </w:p>
    <w:p w:rsidR="00D0327D" w:rsidRPr="00D61D63" w:rsidRDefault="004D042E" w:rsidP="00D61D63">
      <w:pPr>
        <w:pStyle w:val="51"/>
        <w:shd w:val="clear" w:color="auto" w:fill="auto"/>
        <w:ind w:left="20" w:right="20" w:firstLine="720"/>
        <w:jc w:val="both"/>
        <w:rPr>
          <w:sz w:val="24"/>
          <w:szCs w:val="24"/>
        </w:rPr>
      </w:pPr>
      <w:r>
        <w:rPr>
          <w:rStyle w:val="25"/>
          <w:sz w:val="24"/>
          <w:szCs w:val="24"/>
        </w:rPr>
        <w:t xml:space="preserve"> - </w:t>
      </w:r>
      <w:r w:rsidR="00D0327D" w:rsidRPr="00D61D63">
        <w:rPr>
          <w:rStyle w:val="25"/>
          <w:sz w:val="24"/>
          <w:szCs w:val="24"/>
        </w:rPr>
        <w:t>перекодировать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D0327D" w:rsidRPr="00D61D63" w:rsidRDefault="004D042E" w:rsidP="00D61D63">
      <w:pPr>
        <w:pStyle w:val="51"/>
        <w:shd w:val="clear" w:color="auto" w:fill="auto"/>
        <w:ind w:left="20" w:right="20" w:firstLine="720"/>
        <w:jc w:val="both"/>
        <w:rPr>
          <w:sz w:val="24"/>
          <w:szCs w:val="24"/>
        </w:rPr>
      </w:pPr>
      <w:r>
        <w:rPr>
          <w:rStyle w:val="25"/>
          <w:sz w:val="24"/>
          <w:szCs w:val="24"/>
        </w:rPr>
        <w:t xml:space="preserve"> - </w:t>
      </w:r>
      <w:r w:rsidR="00D0327D" w:rsidRPr="00D61D63">
        <w:rPr>
          <w:rStyle w:val="25"/>
          <w:sz w:val="24"/>
          <w:szCs w:val="24"/>
        </w:rPr>
        <w:t>выбирать форму представления данных (таблица, схема, график, диаграмма) в соответствии с поставленной задачей;</w:t>
      </w:r>
    </w:p>
    <w:p w:rsidR="00D0327D" w:rsidRPr="00D61D63" w:rsidRDefault="004D042E" w:rsidP="00D61D63">
      <w:pPr>
        <w:pStyle w:val="51"/>
        <w:shd w:val="clear" w:color="auto" w:fill="auto"/>
        <w:ind w:left="20" w:right="20" w:firstLine="720"/>
        <w:jc w:val="both"/>
        <w:rPr>
          <w:sz w:val="24"/>
          <w:szCs w:val="24"/>
        </w:rPr>
      </w:pPr>
      <w:r>
        <w:rPr>
          <w:rStyle w:val="25"/>
          <w:sz w:val="24"/>
          <w:szCs w:val="24"/>
        </w:rPr>
        <w:t xml:space="preserve"> - </w:t>
      </w:r>
      <w:r w:rsidR="00D0327D" w:rsidRPr="00D61D63">
        <w:rPr>
          <w:rStyle w:val="25"/>
          <w:sz w:val="24"/>
          <w:szCs w:val="24"/>
        </w:rPr>
        <w:t>строить простые информационные модели объектов и процессов из различных предметных областей с использованием типовых средств (таблиц, графиков, диаграмм, формул и пр.), оценивать адекватность построенной модели объекту-оригиналу и целям моделирования</w:t>
      </w:r>
      <w:r w:rsidR="00D0327D" w:rsidRPr="00D61D63">
        <w:rPr>
          <w:rStyle w:val="a6"/>
          <w:sz w:val="24"/>
          <w:szCs w:val="24"/>
        </w:rPr>
        <w:t>.</w:t>
      </w:r>
    </w:p>
    <w:p w:rsidR="00D0327D" w:rsidRPr="00D61D63" w:rsidRDefault="00D0327D" w:rsidP="00D61D63">
      <w:pPr>
        <w:pStyle w:val="101"/>
        <w:shd w:val="clear" w:color="auto" w:fill="auto"/>
        <w:spacing w:before="0" w:line="274" w:lineRule="exact"/>
        <w:ind w:left="20"/>
        <w:rPr>
          <w:sz w:val="24"/>
          <w:szCs w:val="24"/>
        </w:rPr>
      </w:pPr>
      <w:r w:rsidRPr="00D61D63">
        <w:rPr>
          <w:sz w:val="24"/>
          <w:szCs w:val="24"/>
        </w:rPr>
        <w:t>Выпускник получит возможность:</w:t>
      </w:r>
    </w:p>
    <w:p w:rsidR="00D0327D" w:rsidRPr="00D61D63" w:rsidRDefault="004D042E" w:rsidP="00D61D63">
      <w:pPr>
        <w:pStyle w:val="51"/>
        <w:shd w:val="clear" w:color="auto" w:fill="auto"/>
        <w:ind w:left="20" w:right="20" w:firstLine="720"/>
        <w:jc w:val="both"/>
        <w:rPr>
          <w:sz w:val="24"/>
          <w:szCs w:val="24"/>
        </w:rPr>
      </w:pPr>
      <w:r>
        <w:rPr>
          <w:rStyle w:val="25"/>
          <w:sz w:val="24"/>
          <w:szCs w:val="24"/>
        </w:rPr>
        <w:t xml:space="preserve"> - </w:t>
      </w:r>
      <w:r w:rsidR="00D0327D" w:rsidRPr="00D61D63">
        <w:rPr>
          <w:rStyle w:val="25"/>
          <w:sz w:val="24"/>
          <w:szCs w:val="24"/>
        </w:rPr>
        <w:t>сформировать представление о моделировании как методе научного познания; о компьютерных моделях и их использовании для исследования объектов окружающего мира;</w:t>
      </w:r>
    </w:p>
    <w:p w:rsidR="00D0327D" w:rsidRPr="00D61D63" w:rsidRDefault="004D042E" w:rsidP="00D61D63">
      <w:pPr>
        <w:pStyle w:val="51"/>
        <w:shd w:val="clear" w:color="auto" w:fill="auto"/>
        <w:ind w:left="20" w:right="20" w:firstLine="720"/>
        <w:jc w:val="both"/>
        <w:rPr>
          <w:sz w:val="24"/>
          <w:szCs w:val="24"/>
        </w:rPr>
      </w:pPr>
      <w:r>
        <w:rPr>
          <w:rStyle w:val="25"/>
          <w:sz w:val="24"/>
          <w:szCs w:val="24"/>
        </w:rPr>
        <w:t xml:space="preserve"> - </w:t>
      </w:r>
      <w:r w:rsidR="00D0327D" w:rsidRPr="00D61D63">
        <w:rPr>
          <w:rStyle w:val="25"/>
          <w:sz w:val="24"/>
          <w:szCs w:val="24"/>
        </w:rPr>
        <w:t>познакомиться с примерами использования графов и деревьев при описании реальных объектов и процессов;</w:t>
      </w:r>
    </w:p>
    <w:p w:rsidR="00D0327D" w:rsidRPr="00D61D63" w:rsidRDefault="004D042E" w:rsidP="00D61D63">
      <w:pPr>
        <w:pStyle w:val="51"/>
        <w:shd w:val="clear" w:color="auto" w:fill="auto"/>
        <w:ind w:left="20" w:right="20" w:firstLine="720"/>
        <w:jc w:val="both"/>
        <w:rPr>
          <w:sz w:val="24"/>
          <w:szCs w:val="24"/>
        </w:rPr>
      </w:pPr>
      <w:r>
        <w:rPr>
          <w:rStyle w:val="25"/>
          <w:sz w:val="24"/>
          <w:szCs w:val="24"/>
        </w:rPr>
        <w:t xml:space="preserve"> - </w:t>
      </w:r>
      <w:r w:rsidR="00D0327D" w:rsidRPr="00D61D63">
        <w:rPr>
          <w:rStyle w:val="25"/>
          <w:sz w:val="24"/>
          <w:szCs w:val="24"/>
        </w:rPr>
        <w:t>научиться строить математическую модель задачи - выделять исходные данные и результаты, выявлять соотношения между ними.</w:t>
      </w:r>
    </w:p>
    <w:p w:rsidR="00D0327D" w:rsidRPr="00D61D63" w:rsidRDefault="00D0327D" w:rsidP="00D61D63">
      <w:pPr>
        <w:pStyle w:val="80"/>
        <w:shd w:val="clear" w:color="auto" w:fill="auto"/>
        <w:spacing w:line="274" w:lineRule="exact"/>
        <w:ind w:left="20" w:right="3720"/>
        <w:rPr>
          <w:sz w:val="24"/>
          <w:szCs w:val="24"/>
        </w:rPr>
      </w:pPr>
      <w:r w:rsidRPr="00D61D63">
        <w:rPr>
          <w:sz w:val="24"/>
          <w:szCs w:val="24"/>
        </w:rPr>
        <w:t>Раздел 2. Алгоритмы и начала программирования Выпускник научится:</w:t>
      </w:r>
    </w:p>
    <w:p w:rsidR="009F27D0" w:rsidRDefault="009F27D0" w:rsidP="00D61D63">
      <w:pPr>
        <w:pStyle w:val="51"/>
        <w:shd w:val="clear" w:color="auto" w:fill="auto"/>
        <w:ind w:left="20" w:right="20" w:firstLine="720"/>
        <w:jc w:val="both"/>
        <w:rPr>
          <w:rStyle w:val="25"/>
          <w:sz w:val="24"/>
          <w:szCs w:val="24"/>
        </w:rPr>
      </w:pPr>
      <w:r>
        <w:rPr>
          <w:rStyle w:val="25"/>
          <w:sz w:val="24"/>
          <w:szCs w:val="24"/>
        </w:rPr>
        <w:t xml:space="preserve"> - </w:t>
      </w:r>
      <w:r w:rsidR="00D0327D" w:rsidRPr="00D61D63">
        <w:rPr>
          <w:rStyle w:val="25"/>
          <w:sz w:val="24"/>
          <w:szCs w:val="24"/>
        </w:rPr>
        <w:t>исполнять линейные алгоритмы, запис</w:t>
      </w:r>
      <w:r>
        <w:rPr>
          <w:rStyle w:val="25"/>
          <w:sz w:val="24"/>
          <w:szCs w:val="24"/>
        </w:rPr>
        <w:t>анные на алгоритмическом языке;</w:t>
      </w:r>
    </w:p>
    <w:p w:rsidR="00D0327D" w:rsidRPr="00D61D63" w:rsidRDefault="009F27D0" w:rsidP="00D61D63">
      <w:pPr>
        <w:pStyle w:val="51"/>
        <w:shd w:val="clear" w:color="auto" w:fill="auto"/>
        <w:ind w:left="20" w:right="20" w:firstLine="720"/>
        <w:jc w:val="both"/>
        <w:rPr>
          <w:sz w:val="24"/>
          <w:szCs w:val="24"/>
        </w:rPr>
      </w:pPr>
      <w:r>
        <w:rPr>
          <w:rStyle w:val="25"/>
          <w:sz w:val="24"/>
          <w:szCs w:val="24"/>
        </w:rPr>
        <w:t xml:space="preserve"> - </w:t>
      </w:r>
      <w:r w:rsidR="00D0327D" w:rsidRPr="00D61D63">
        <w:rPr>
          <w:rStyle w:val="25"/>
          <w:sz w:val="24"/>
          <w:szCs w:val="24"/>
        </w:rPr>
        <w:t xml:space="preserve">исполнять алгоритмы с ветвлениями, записанные на алгоритмическом языке; </w:t>
      </w:r>
      <w:r>
        <w:rPr>
          <w:rStyle w:val="25"/>
          <w:sz w:val="24"/>
          <w:szCs w:val="24"/>
        </w:rPr>
        <w:t xml:space="preserve">  </w:t>
      </w:r>
      <w:r w:rsidR="00D0327D" w:rsidRPr="00D61D63">
        <w:rPr>
          <w:rStyle w:val="25"/>
          <w:sz w:val="24"/>
          <w:szCs w:val="24"/>
        </w:rPr>
        <w:t>понимать правила записи и выполнения алгоритмов, содержащих цикл с параметром или цикл с условием продолжения работы;</w:t>
      </w:r>
    </w:p>
    <w:p w:rsidR="00D0327D" w:rsidRPr="00D61D63" w:rsidRDefault="009F27D0" w:rsidP="00D61D63">
      <w:pPr>
        <w:pStyle w:val="51"/>
        <w:shd w:val="clear" w:color="auto" w:fill="auto"/>
        <w:ind w:left="20" w:right="20" w:firstLine="720"/>
        <w:jc w:val="both"/>
        <w:rPr>
          <w:sz w:val="24"/>
          <w:szCs w:val="24"/>
        </w:rPr>
      </w:pPr>
      <w:r>
        <w:rPr>
          <w:rStyle w:val="25"/>
          <w:sz w:val="24"/>
          <w:szCs w:val="24"/>
        </w:rPr>
        <w:t xml:space="preserve"> - </w:t>
      </w:r>
      <w:r w:rsidR="00D0327D" w:rsidRPr="00D61D63">
        <w:rPr>
          <w:rStyle w:val="25"/>
          <w:sz w:val="24"/>
          <w:szCs w:val="24"/>
        </w:rPr>
        <w:t>определять значения переменных после исполнения простейших циклических алгоритмов, записанных на алгоритмическом языке;</w:t>
      </w:r>
    </w:p>
    <w:p w:rsidR="00D0327D" w:rsidRPr="00D61D63" w:rsidRDefault="009F27D0" w:rsidP="00D61D63">
      <w:pPr>
        <w:pStyle w:val="51"/>
        <w:shd w:val="clear" w:color="auto" w:fill="auto"/>
        <w:ind w:left="20" w:right="20" w:firstLine="720"/>
        <w:jc w:val="both"/>
        <w:rPr>
          <w:sz w:val="24"/>
          <w:szCs w:val="24"/>
        </w:rPr>
      </w:pPr>
      <w:r>
        <w:rPr>
          <w:rStyle w:val="25"/>
          <w:sz w:val="24"/>
          <w:szCs w:val="24"/>
        </w:rPr>
        <w:t xml:space="preserve"> - </w:t>
      </w:r>
      <w:r w:rsidR="00D0327D" w:rsidRPr="00D61D63">
        <w:rPr>
          <w:rStyle w:val="25"/>
          <w:sz w:val="24"/>
          <w:szCs w:val="24"/>
        </w:rPr>
        <w:t>разрабатывать и записывать на языке программирования короткие алгоритмы, содержащие базовые алгоритмические конструкции.</w:t>
      </w:r>
    </w:p>
    <w:p w:rsidR="00D0327D" w:rsidRPr="00D61D63" w:rsidRDefault="00D0327D" w:rsidP="00D61D63">
      <w:pPr>
        <w:pStyle w:val="101"/>
        <w:shd w:val="clear" w:color="auto" w:fill="auto"/>
        <w:spacing w:before="0" w:line="274" w:lineRule="exact"/>
        <w:ind w:left="20"/>
        <w:rPr>
          <w:sz w:val="24"/>
          <w:szCs w:val="24"/>
        </w:rPr>
      </w:pPr>
      <w:r w:rsidRPr="00D61D63">
        <w:rPr>
          <w:sz w:val="24"/>
          <w:szCs w:val="24"/>
        </w:rPr>
        <w:t>Выпускник получит возможность научиться:</w:t>
      </w:r>
    </w:p>
    <w:p w:rsidR="00D0327D" w:rsidRPr="00D61D63" w:rsidRDefault="009F27D0" w:rsidP="00D61D63">
      <w:pPr>
        <w:pStyle w:val="51"/>
        <w:shd w:val="clear" w:color="auto" w:fill="auto"/>
        <w:ind w:left="20" w:right="20" w:firstLine="720"/>
        <w:jc w:val="both"/>
        <w:rPr>
          <w:sz w:val="24"/>
          <w:szCs w:val="24"/>
        </w:rPr>
      </w:pPr>
      <w:r>
        <w:rPr>
          <w:rStyle w:val="25"/>
          <w:sz w:val="24"/>
          <w:szCs w:val="24"/>
        </w:rPr>
        <w:t xml:space="preserve"> - </w:t>
      </w:r>
      <w:r w:rsidR="00D0327D" w:rsidRPr="00D61D63">
        <w:rPr>
          <w:rStyle w:val="25"/>
          <w:sz w:val="24"/>
          <w:szCs w:val="24"/>
        </w:rPr>
        <w:t>исполнять записанные на алгоритмическом языке циклические алгоритмы обработки одномерного массива чисел (суммирование всех элементов массива; суммирование элементов массива с определёнными индексами; суммирование элементов массива, с заданными свойствами; определение количества элементов массива с заданными свойствами; поиск наибольшего/ наименьшего элементов массива и др.);</w:t>
      </w:r>
    </w:p>
    <w:p w:rsidR="00D0327D" w:rsidRPr="00D61D63" w:rsidRDefault="009F27D0" w:rsidP="00D61D63">
      <w:pPr>
        <w:pStyle w:val="51"/>
        <w:shd w:val="clear" w:color="auto" w:fill="auto"/>
        <w:ind w:left="20" w:right="20" w:firstLine="720"/>
        <w:jc w:val="both"/>
        <w:rPr>
          <w:sz w:val="24"/>
          <w:szCs w:val="24"/>
        </w:rPr>
      </w:pPr>
      <w:r>
        <w:rPr>
          <w:rStyle w:val="25"/>
          <w:sz w:val="24"/>
          <w:szCs w:val="24"/>
        </w:rPr>
        <w:t xml:space="preserve"> - </w:t>
      </w:r>
      <w:r w:rsidR="00D0327D" w:rsidRPr="00D61D63">
        <w:rPr>
          <w:rStyle w:val="25"/>
          <w:sz w:val="24"/>
          <w:szCs w:val="24"/>
        </w:rPr>
        <w:t>разрабатывать в среде формального исполнителя короткие алгоритмы, содержащие базовые алгоритмические конструкции;</w:t>
      </w:r>
    </w:p>
    <w:p w:rsidR="00D0327D" w:rsidRPr="00D61D63" w:rsidRDefault="009F27D0" w:rsidP="00D61D63">
      <w:pPr>
        <w:pStyle w:val="51"/>
        <w:shd w:val="clear" w:color="auto" w:fill="auto"/>
        <w:ind w:left="20" w:right="20" w:firstLine="720"/>
        <w:jc w:val="both"/>
        <w:rPr>
          <w:sz w:val="24"/>
          <w:szCs w:val="24"/>
        </w:rPr>
      </w:pPr>
      <w:r>
        <w:rPr>
          <w:rStyle w:val="25"/>
          <w:sz w:val="24"/>
          <w:szCs w:val="24"/>
        </w:rPr>
        <w:t xml:space="preserve"> - </w:t>
      </w:r>
      <w:r w:rsidR="00D0327D" w:rsidRPr="00D61D63">
        <w:rPr>
          <w:rStyle w:val="25"/>
          <w:sz w:val="24"/>
          <w:szCs w:val="24"/>
        </w:rPr>
        <w:t>разрабатывать и записывать на языке программирования эффективные алгоритмы, содержащие базовые алгоритмические конструкции.</w:t>
      </w:r>
    </w:p>
    <w:p w:rsidR="00D0327D" w:rsidRPr="00D61D63" w:rsidRDefault="00D0327D" w:rsidP="00D61D63">
      <w:pPr>
        <w:pStyle w:val="80"/>
        <w:shd w:val="clear" w:color="auto" w:fill="auto"/>
        <w:spacing w:line="274" w:lineRule="exact"/>
        <w:ind w:left="20" w:right="2440"/>
        <w:rPr>
          <w:sz w:val="24"/>
          <w:szCs w:val="24"/>
        </w:rPr>
      </w:pPr>
      <w:r w:rsidRPr="00D61D63">
        <w:rPr>
          <w:sz w:val="24"/>
          <w:szCs w:val="24"/>
        </w:rPr>
        <w:t>Раздел 3. Информационные и коммуникационные технологии Выпускник научится:</w:t>
      </w:r>
    </w:p>
    <w:p w:rsidR="00D0327D" w:rsidRPr="00D61D63" w:rsidRDefault="009F27D0" w:rsidP="00D61D63">
      <w:pPr>
        <w:pStyle w:val="51"/>
        <w:shd w:val="clear" w:color="auto" w:fill="auto"/>
        <w:ind w:left="740" w:right="160" w:firstLine="0"/>
        <w:jc w:val="both"/>
        <w:rPr>
          <w:sz w:val="24"/>
          <w:szCs w:val="24"/>
        </w:rPr>
      </w:pPr>
      <w:r>
        <w:rPr>
          <w:rStyle w:val="25"/>
          <w:sz w:val="24"/>
          <w:szCs w:val="24"/>
        </w:rPr>
        <w:t xml:space="preserve"> - </w:t>
      </w:r>
      <w:r w:rsidR="00D0327D" w:rsidRPr="00D61D63">
        <w:rPr>
          <w:rStyle w:val="25"/>
          <w:sz w:val="24"/>
          <w:szCs w:val="24"/>
        </w:rPr>
        <w:t>использовать основные приёмы обработки информации в электронных таблицах; работать с формулами;</w:t>
      </w:r>
    </w:p>
    <w:p w:rsidR="009F27D0" w:rsidRDefault="009F27D0" w:rsidP="00D61D63">
      <w:pPr>
        <w:pStyle w:val="51"/>
        <w:shd w:val="clear" w:color="auto" w:fill="auto"/>
        <w:ind w:left="740" w:right="1800" w:firstLine="0"/>
        <w:jc w:val="both"/>
        <w:rPr>
          <w:rStyle w:val="25"/>
          <w:sz w:val="24"/>
          <w:szCs w:val="24"/>
        </w:rPr>
      </w:pPr>
      <w:r>
        <w:rPr>
          <w:rStyle w:val="25"/>
          <w:sz w:val="24"/>
          <w:szCs w:val="24"/>
        </w:rPr>
        <w:t xml:space="preserve"> - </w:t>
      </w:r>
      <w:r w:rsidR="00D0327D" w:rsidRPr="00D61D63">
        <w:rPr>
          <w:rStyle w:val="25"/>
          <w:sz w:val="24"/>
          <w:szCs w:val="24"/>
        </w:rPr>
        <w:t xml:space="preserve">визуализировать соотношения между числовыми величинами; </w:t>
      </w:r>
      <w:r>
        <w:rPr>
          <w:rStyle w:val="25"/>
          <w:sz w:val="24"/>
          <w:szCs w:val="24"/>
        </w:rPr>
        <w:t xml:space="preserve"> </w:t>
      </w:r>
      <w:r w:rsidR="00D0327D" w:rsidRPr="00D61D63">
        <w:rPr>
          <w:rStyle w:val="25"/>
          <w:sz w:val="24"/>
          <w:szCs w:val="24"/>
        </w:rPr>
        <w:t xml:space="preserve">осуществлять поиск информации в готовой базе данных; </w:t>
      </w:r>
    </w:p>
    <w:p w:rsidR="00D0327D" w:rsidRPr="00D61D63" w:rsidRDefault="009F27D0" w:rsidP="00D61D63">
      <w:pPr>
        <w:pStyle w:val="51"/>
        <w:shd w:val="clear" w:color="auto" w:fill="auto"/>
        <w:ind w:left="740" w:right="1800" w:firstLine="0"/>
        <w:jc w:val="both"/>
        <w:rPr>
          <w:sz w:val="24"/>
          <w:szCs w:val="24"/>
        </w:rPr>
      </w:pPr>
      <w:r>
        <w:rPr>
          <w:rStyle w:val="25"/>
          <w:sz w:val="24"/>
          <w:szCs w:val="24"/>
        </w:rPr>
        <w:t xml:space="preserve"> - </w:t>
      </w:r>
      <w:r w:rsidR="00D0327D" w:rsidRPr="00D61D63">
        <w:rPr>
          <w:rStyle w:val="25"/>
          <w:sz w:val="24"/>
          <w:szCs w:val="24"/>
        </w:rPr>
        <w:t xml:space="preserve">основам организации и функционирования компьютерных сетей; </w:t>
      </w:r>
      <w:r>
        <w:rPr>
          <w:rStyle w:val="25"/>
          <w:sz w:val="24"/>
          <w:szCs w:val="24"/>
        </w:rPr>
        <w:t xml:space="preserve"> </w:t>
      </w:r>
      <w:r w:rsidR="00D0327D" w:rsidRPr="00D61D63">
        <w:rPr>
          <w:rStyle w:val="25"/>
          <w:sz w:val="24"/>
          <w:szCs w:val="24"/>
        </w:rPr>
        <w:t>составлять запросы для поиска информации в Интернете;</w:t>
      </w:r>
    </w:p>
    <w:p w:rsidR="00C37141" w:rsidRDefault="009F27D0" w:rsidP="00D61D63">
      <w:pPr>
        <w:pStyle w:val="51"/>
        <w:shd w:val="clear" w:color="auto" w:fill="auto"/>
        <w:ind w:left="20" w:right="160" w:firstLine="720"/>
        <w:jc w:val="both"/>
        <w:rPr>
          <w:rStyle w:val="25"/>
          <w:sz w:val="24"/>
          <w:szCs w:val="24"/>
        </w:rPr>
      </w:pPr>
      <w:r>
        <w:rPr>
          <w:rStyle w:val="25"/>
          <w:sz w:val="24"/>
          <w:szCs w:val="24"/>
        </w:rPr>
        <w:t xml:space="preserve"> - </w:t>
      </w:r>
      <w:r w:rsidR="00D0327D" w:rsidRPr="00D61D63">
        <w:rPr>
          <w:rStyle w:val="25"/>
          <w:sz w:val="24"/>
          <w:szCs w:val="24"/>
        </w:rPr>
        <w:t xml:space="preserve">использовать основные приёмы создания презентаций в редакторах презентаций. </w:t>
      </w:r>
    </w:p>
    <w:p w:rsidR="00C37141" w:rsidRDefault="00C37141" w:rsidP="00D61D63">
      <w:pPr>
        <w:pStyle w:val="51"/>
        <w:shd w:val="clear" w:color="auto" w:fill="auto"/>
        <w:ind w:left="20" w:right="160" w:firstLine="720"/>
        <w:jc w:val="both"/>
        <w:rPr>
          <w:rStyle w:val="25"/>
          <w:sz w:val="24"/>
          <w:szCs w:val="24"/>
        </w:rPr>
      </w:pPr>
    </w:p>
    <w:p w:rsidR="00D0327D" w:rsidRPr="00D61D63" w:rsidRDefault="00D0327D" w:rsidP="00D61D63">
      <w:pPr>
        <w:pStyle w:val="51"/>
        <w:shd w:val="clear" w:color="auto" w:fill="auto"/>
        <w:ind w:left="20" w:right="160" w:firstLine="720"/>
        <w:jc w:val="both"/>
        <w:rPr>
          <w:sz w:val="24"/>
          <w:szCs w:val="24"/>
        </w:rPr>
      </w:pPr>
      <w:r w:rsidRPr="00D61D63">
        <w:rPr>
          <w:rStyle w:val="a9"/>
          <w:rFonts w:eastAsia="Lucida Sans Unicode"/>
          <w:sz w:val="24"/>
          <w:szCs w:val="24"/>
        </w:rPr>
        <w:lastRenderedPageBreak/>
        <w:t>Выпускник получит возможность:</w:t>
      </w:r>
    </w:p>
    <w:p w:rsidR="00D0327D" w:rsidRPr="00D61D63" w:rsidRDefault="009F27D0" w:rsidP="00D61D63">
      <w:pPr>
        <w:pStyle w:val="51"/>
        <w:shd w:val="clear" w:color="auto" w:fill="auto"/>
        <w:ind w:left="20" w:right="20" w:firstLine="720"/>
        <w:jc w:val="both"/>
        <w:rPr>
          <w:sz w:val="24"/>
          <w:szCs w:val="24"/>
        </w:rPr>
      </w:pPr>
      <w:r>
        <w:rPr>
          <w:rStyle w:val="25"/>
          <w:sz w:val="24"/>
          <w:szCs w:val="24"/>
        </w:rPr>
        <w:t xml:space="preserve"> - </w:t>
      </w:r>
      <w:r w:rsidR="00D0327D" w:rsidRPr="00D61D63">
        <w:rPr>
          <w:rStyle w:val="25"/>
          <w:sz w:val="24"/>
          <w:szCs w:val="24"/>
        </w:rPr>
        <w:t>приобрести опыт решения задач из разных сфер человеческой деятельности с применение средств информационных технологий;</w:t>
      </w:r>
    </w:p>
    <w:p w:rsidR="00D0327D" w:rsidRPr="00D61D63" w:rsidRDefault="009F27D0" w:rsidP="00D61D63">
      <w:pPr>
        <w:pStyle w:val="51"/>
        <w:shd w:val="clear" w:color="auto" w:fill="auto"/>
        <w:ind w:left="20" w:right="20" w:firstLine="720"/>
        <w:jc w:val="both"/>
        <w:rPr>
          <w:sz w:val="24"/>
          <w:szCs w:val="24"/>
        </w:rPr>
      </w:pPr>
      <w:r>
        <w:rPr>
          <w:rStyle w:val="25"/>
          <w:sz w:val="24"/>
          <w:szCs w:val="24"/>
        </w:rPr>
        <w:t xml:space="preserve"> - </w:t>
      </w:r>
      <w:r w:rsidR="00D0327D" w:rsidRPr="00D61D63">
        <w:rPr>
          <w:rStyle w:val="25"/>
          <w:sz w:val="24"/>
          <w:szCs w:val="24"/>
        </w:rPr>
        <w:t>научиться проводить обработку большого массива данных с использованием средств электронной таблицы;</w:t>
      </w:r>
    </w:p>
    <w:p w:rsidR="00D0327D" w:rsidRPr="00D61D63" w:rsidRDefault="009F27D0" w:rsidP="00D61D63">
      <w:pPr>
        <w:pStyle w:val="51"/>
        <w:shd w:val="clear" w:color="auto" w:fill="auto"/>
        <w:ind w:left="20" w:right="20" w:firstLine="720"/>
        <w:jc w:val="both"/>
        <w:rPr>
          <w:sz w:val="24"/>
          <w:szCs w:val="24"/>
        </w:rPr>
      </w:pPr>
      <w:r>
        <w:rPr>
          <w:rStyle w:val="25"/>
          <w:sz w:val="24"/>
          <w:szCs w:val="24"/>
        </w:rPr>
        <w:t xml:space="preserve"> - </w:t>
      </w:r>
      <w:r w:rsidR="00D0327D" w:rsidRPr="00D61D63">
        <w:rPr>
          <w:rStyle w:val="25"/>
          <w:sz w:val="24"/>
          <w:szCs w:val="24"/>
        </w:rPr>
        <w:t>расширить представления о компьютерных сетях распространения и обмена информацией, об использовании информационных ресурсов общества с соблюдением соответствующих правовых и этических норм, требований информационной безопасности;</w:t>
      </w:r>
    </w:p>
    <w:p w:rsidR="00D0327D" w:rsidRPr="00D61D63" w:rsidRDefault="009F27D0" w:rsidP="00D61D63">
      <w:pPr>
        <w:pStyle w:val="51"/>
        <w:shd w:val="clear" w:color="auto" w:fill="auto"/>
        <w:ind w:left="20" w:right="20" w:firstLine="720"/>
        <w:jc w:val="both"/>
        <w:rPr>
          <w:sz w:val="24"/>
          <w:szCs w:val="24"/>
        </w:rPr>
      </w:pPr>
      <w:r>
        <w:rPr>
          <w:rStyle w:val="25"/>
          <w:sz w:val="24"/>
          <w:szCs w:val="24"/>
        </w:rPr>
        <w:t xml:space="preserve"> - </w:t>
      </w:r>
      <w:r w:rsidR="00D0327D" w:rsidRPr="00D61D63">
        <w:rPr>
          <w:rStyle w:val="25"/>
          <w:sz w:val="24"/>
          <w:szCs w:val="24"/>
        </w:rPr>
        <w:t>научиться оценивать возможное количество результатов поиска информации в Интернете, полученных по тем или иным запросам</w:t>
      </w:r>
      <w:r>
        <w:rPr>
          <w:rStyle w:val="25"/>
          <w:sz w:val="24"/>
          <w:szCs w:val="24"/>
        </w:rPr>
        <w:t>;</w:t>
      </w:r>
    </w:p>
    <w:p w:rsidR="00D0327D" w:rsidRPr="00D61D63" w:rsidRDefault="009F27D0" w:rsidP="00D61D63">
      <w:pPr>
        <w:pStyle w:val="51"/>
        <w:shd w:val="clear" w:color="auto" w:fill="auto"/>
        <w:ind w:left="20" w:right="20" w:firstLine="720"/>
        <w:jc w:val="both"/>
        <w:rPr>
          <w:sz w:val="24"/>
          <w:szCs w:val="24"/>
        </w:rPr>
      </w:pPr>
      <w:r>
        <w:rPr>
          <w:rStyle w:val="25"/>
          <w:sz w:val="24"/>
          <w:szCs w:val="24"/>
        </w:rPr>
        <w:t xml:space="preserve"> - </w:t>
      </w:r>
      <w:r w:rsidR="00D0327D" w:rsidRPr="00D61D63">
        <w:rPr>
          <w:rStyle w:val="25"/>
          <w:sz w:val="24"/>
          <w:szCs w:val="24"/>
        </w:rPr>
        <w:t>познакомиться с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D0327D" w:rsidRPr="00D61D63" w:rsidRDefault="009F27D0" w:rsidP="00D61D63">
      <w:pPr>
        <w:pStyle w:val="51"/>
        <w:shd w:val="clear" w:color="auto" w:fill="auto"/>
        <w:ind w:left="20" w:right="20" w:firstLine="720"/>
        <w:jc w:val="both"/>
        <w:rPr>
          <w:sz w:val="24"/>
          <w:szCs w:val="24"/>
        </w:rPr>
      </w:pPr>
      <w:r>
        <w:rPr>
          <w:rStyle w:val="25"/>
          <w:sz w:val="24"/>
          <w:szCs w:val="24"/>
        </w:rPr>
        <w:t xml:space="preserve"> - </w:t>
      </w:r>
      <w:r w:rsidR="00D0327D" w:rsidRPr="00D61D63">
        <w:rPr>
          <w:rStyle w:val="25"/>
          <w:sz w:val="24"/>
          <w:szCs w:val="24"/>
        </w:rPr>
        <w:t>закрепить представления о требованиях техники безопасности, гигиены, эргономики и ресурсосбережения при работе со средствами информационных и коммуникационных технологий;</w:t>
      </w:r>
    </w:p>
    <w:p w:rsidR="00D0327D" w:rsidRPr="00D61D63" w:rsidRDefault="009F27D0" w:rsidP="00D61D63">
      <w:pPr>
        <w:pStyle w:val="51"/>
        <w:shd w:val="clear" w:color="auto" w:fill="auto"/>
        <w:spacing w:after="562"/>
        <w:ind w:left="20" w:right="20" w:firstLine="720"/>
        <w:jc w:val="both"/>
        <w:rPr>
          <w:sz w:val="24"/>
          <w:szCs w:val="24"/>
        </w:rPr>
      </w:pPr>
      <w:r>
        <w:rPr>
          <w:rStyle w:val="25"/>
          <w:sz w:val="24"/>
          <w:szCs w:val="24"/>
        </w:rPr>
        <w:t xml:space="preserve"> - </w:t>
      </w:r>
      <w:r w:rsidR="00D0327D" w:rsidRPr="00D61D63">
        <w:rPr>
          <w:rStyle w:val="25"/>
          <w:sz w:val="24"/>
          <w:szCs w:val="24"/>
        </w:rPr>
        <w:t>сформировать понимание принципов действия различных средств информатизации, их возможностей, технических и экономических ограничений.</w:t>
      </w:r>
    </w:p>
    <w:p w:rsidR="00D0327D" w:rsidRPr="00DD0799" w:rsidRDefault="00DD0799" w:rsidP="00E45F8D">
      <w:pPr>
        <w:pStyle w:val="62"/>
        <w:keepNext/>
        <w:keepLines/>
        <w:shd w:val="clear" w:color="auto" w:fill="auto"/>
        <w:tabs>
          <w:tab w:val="left" w:pos="5001"/>
        </w:tabs>
        <w:spacing w:before="0" w:after="0" w:line="322" w:lineRule="exact"/>
        <w:ind w:left="3920"/>
        <w:rPr>
          <w:sz w:val="24"/>
          <w:szCs w:val="24"/>
        </w:rPr>
      </w:pPr>
      <w:bookmarkStart w:id="22" w:name="bookmark24"/>
      <w:r w:rsidRPr="00DD0799">
        <w:rPr>
          <w:sz w:val="24"/>
          <w:szCs w:val="24"/>
        </w:rPr>
        <w:t xml:space="preserve">1.2.5.14. </w:t>
      </w:r>
      <w:r w:rsidR="00D0327D" w:rsidRPr="00DD0799">
        <w:rPr>
          <w:sz w:val="24"/>
          <w:szCs w:val="24"/>
        </w:rPr>
        <w:t>Физика</w:t>
      </w:r>
      <w:bookmarkEnd w:id="22"/>
    </w:p>
    <w:p w:rsidR="00D0327D" w:rsidRDefault="00D0327D" w:rsidP="00D0327D">
      <w:pPr>
        <w:pStyle w:val="80"/>
        <w:shd w:val="clear" w:color="auto" w:fill="auto"/>
        <w:spacing w:line="322" w:lineRule="exact"/>
        <w:ind w:left="20" w:firstLine="560"/>
        <w:jc w:val="left"/>
        <w:rPr>
          <w:sz w:val="24"/>
          <w:szCs w:val="24"/>
        </w:rPr>
      </w:pPr>
      <w:r w:rsidRPr="00E45F8D">
        <w:rPr>
          <w:sz w:val="24"/>
          <w:szCs w:val="24"/>
        </w:rPr>
        <w:t>Механические явления</w:t>
      </w:r>
    </w:p>
    <w:p w:rsidR="00465C7D" w:rsidRPr="00E45F8D" w:rsidRDefault="00465C7D" w:rsidP="00D0327D">
      <w:pPr>
        <w:pStyle w:val="80"/>
        <w:shd w:val="clear" w:color="auto" w:fill="auto"/>
        <w:spacing w:line="322" w:lineRule="exact"/>
        <w:ind w:left="20" w:firstLine="560"/>
        <w:jc w:val="left"/>
        <w:rPr>
          <w:sz w:val="24"/>
          <w:szCs w:val="24"/>
        </w:rPr>
      </w:pPr>
    </w:p>
    <w:p w:rsidR="00D0327D" w:rsidRPr="00E45F8D" w:rsidRDefault="00D0327D" w:rsidP="00D0327D">
      <w:pPr>
        <w:pStyle w:val="51"/>
        <w:shd w:val="clear" w:color="auto" w:fill="auto"/>
        <w:spacing w:line="322" w:lineRule="exact"/>
        <w:ind w:left="20" w:firstLine="560"/>
        <w:rPr>
          <w:sz w:val="24"/>
          <w:szCs w:val="24"/>
        </w:rPr>
      </w:pPr>
      <w:r w:rsidRPr="00E45F8D">
        <w:rPr>
          <w:rStyle w:val="25"/>
          <w:sz w:val="24"/>
          <w:szCs w:val="24"/>
        </w:rPr>
        <w:t>Выпускник научится:</w:t>
      </w:r>
    </w:p>
    <w:p w:rsidR="00D0327D" w:rsidRPr="00E45F8D" w:rsidRDefault="00D0327D" w:rsidP="00D0327D">
      <w:pPr>
        <w:pStyle w:val="51"/>
        <w:shd w:val="clear" w:color="auto" w:fill="auto"/>
        <w:tabs>
          <w:tab w:val="right" w:pos="8814"/>
          <w:tab w:val="right" w:pos="9217"/>
        </w:tabs>
        <w:spacing w:line="322" w:lineRule="exact"/>
        <w:ind w:left="20" w:right="20" w:firstLine="560"/>
        <w:rPr>
          <w:sz w:val="24"/>
          <w:szCs w:val="24"/>
        </w:rPr>
      </w:pPr>
      <w:r w:rsidRPr="00E45F8D">
        <w:rPr>
          <w:rStyle w:val="25"/>
          <w:sz w:val="24"/>
          <w:szCs w:val="24"/>
        </w:rPr>
        <w:t>• распознавать механические явления и объяснять на основе имеющихся знаний основные свойства или условия протекания этих явлений:</w:t>
      </w:r>
      <w:r w:rsidRPr="00E45F8D">
        <w:rPr>
          <w:rStyle w:val="25"/>
          <w:sz w:val="24"/>
          <w:szCs w:val="24"/>
        </w:rPr>
        <w:tab/>
        <w:t>равномерное</w:t>
      </w:r>
      <w:r w:rsidRPr="00E45F8D">
        <w:rPr>
          <w:rStyle w:val="25"/>
          <w:sz w:val="24"/>
          <w:szCs w:val="24"/>
        </w:rPr>
        <w:tab/>
        <w:t>и</w:t>
      </w:r>
    </w:p>
    <w:p w:rsidR="00D0327D" w:rsidRPr="00E45F8D" w:rsidRDefault="00D0327D" w:rsidP="00D0327D">
      <w:pPr>
        <w:pStyle w:val="51"/>
        <w:shd w:val="clear" w:color="auto" w:fill="auto"/>
        <w:spacing w:line="317" w:lineRule="exact"/>
        <w:ind w:left="20" w:right="20" w:firstLine="0"/>
        <w:jc w:val="both"/>
        <w:rPr>
          <w:sz w:val="24"/>
          <w:szCs w:val="24"/>
        </w:rPr>
      </w:pPr>
      <w:r w:rsidRPr="00E45F8D">
        <w:rPr>
          <w:rStyle w:val="25"/>
          <w:sz w:val="24"/>
          <w:szCs w:val="24"/>
        </w:rPr>
        <w:t>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D0327D" w:rsidRPr="00E45F8D" w:rsidRDefault="00D0327D" w:rsidP="004C67D0">
      <w:pPr>
        <w:pStyle w:val="110"/>
        <w:numPr>
          <w:ilvl w:val="0"/>
          <w:numId w:val="10"/>
        </w:numPr>
        <w:shd w:val="clear" w:color="auto" w:fill="auto"/>
        <w:spacing w:before="0" w:after="0" w:line="336" w:lineRule="exact"/>
        <w:ind w:left="20" w:right="20"/>
        <w:rPr>
          <w:rFonts w:ascii="Times New Roman" w:hAnsi="Times New Roman" w:cs="Times New Roman"/>
          <w:sz w:val="24"/>
          <w:szCs w:val="24"/>
        </w:rPr>
      </w:pPr>
      <w:r w:rsidRPr="00E45F8D">
        <w:rPr>
          <w:rFonts w:ascii="Times New Roman" w:hAnsi="Times New Roman" w:cs="Times New Roman"/>
          <w:sz w:val="24"/>
          <w:szCs w:val="24"/>
        </w:rPr>
        <w:t xml:space="preserve">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D0327D" w:rsidRPr="00E45F8D" w:rsidRDefault="00D0327D" w:rsidP="004C67D0">
      <w:pPr>
        <w:pStyle w:val="51"/>
        <w:numPr>
          <w:ilvl w:val="0"/>
          <w:numId w:val="10"/>
        </w:numPr>
        <w:shd w:val="clear" w:color="auto" w:fill="auto"/>
        <w:spacing w:line="317" w:lineRule="exact"/>
        <w:ind w:left="20" w:right="20" w:firstLine="560"/>
        <w:jc w:val="both"/>
        <w:rPr>
          <w:sz w:val="24"/>
          <w:szCs w:val="24"/>
        </w:rPr>
      </w:pPr>
      <w:r w:rsidRPr="00E45F8D">
        <w:rPr>
          <w:rStyle w:val="25"/>
          <w:sz w:val="24"/>
          <w:szCs w:val="24"/>
        </w:rPr>
        <w:t xml:space="preserve">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w:t>
      </w:r>
      <w:r w:rsidRPr="00E45F8D">
        <w:rPr>
          <w:rStyle w:val="25"/>
          <w:sz w:val="24"/>
          <w:szCs w:val="24"/>
          <w:lang w:val="en-US" w:bidi="en-US"/>
        </w:rPr>
        <w:t>I</w:t>
      </w:r>
      <w:r w:rsidRPr="00E45F8D">
        <w:rPr>
          <w:rStyle w:val="25"/>
          <w:sz w:val="24"/>
          <w:szCs w:val="24"/>
          <w:lang w:bidi="en-US"/>
        </w:rPr>
        <w:t xml:space="preserve">, </w:t>
      </w:r>
      <w:r w:rsidRPr="00E45F8D">
        <w:rPr>
          <w:rStyle w:val="25"/>
          <w:sz w:val="24"/>
          <w:szCs w:val="24"/>
        </w:rPr>
        <w:t>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D0327D" w:rsidRPr="00E45F8D" w:rsidRDefault="00D0327D" w:rsidP="004C67D0">
      <w:pPr>
        <w:pStyle w:val="51"/>
        <w:numPr>
          <w:ilvl w:val="0"/>
          <w:numId w:val="10"/>
        </w:numPr>
        <w:shd w:val="clear" w:color="auto" w:fill="auto"/>
        <w:spacing w:line="317" w:lineRule="exact"/>
        <w:ind w:left="20" w:right="20" w:firstLine="560"/>
        <w:jc w:val="both"/>
        <w:rPr>
          <w:sz w:val="24"/>
          <w:szCs w:val="24"/>
        </w:rPr>
      </w:pPr>
      <w:r w:rsidRPr="00E45F8D">
        <w:rPr>
          <w:rStyle w:val="25"/>
          <w:sz w:val="24"/>
          <w:szCs w:val="24"/>
        </w:rPr>
        <w:t xml:space="preserve"> различать основные признаки изученных физических моделей: материальная точка, инерциальная система отсчёта;</w:t>
      </w:r>
    </w:p>
    <w:p w:rsidR="00D0327D" w:rsidRPr="00E45F8D" w:rsidRDefault="00D0327D" w:rsidP="004C67D0">
      <w:pPr>
        <w:pStyle w:val="51"/>
        <w:numPr>
          <w:ilvl w:val="0"/>
          <w:numId w:val="10"/>
        </w:numPr>
        <w:shd w:val="clear" w:color="auto" w:fill="auto"/>
        <w:spacing w:line="317" w:lineRule="exact"/>
        <w:ind w:left="20" w:right="20" w:firstLine="560"/>
        <w:jc w:val="both"/>
        <w:rPr>
          <w:sz w:val="24"/>
          <w:szCs w:val="24"/>
        </w:rPr>
      </w:pPr>
      <w:r w:rsidRPr="00E45F8D">
        <w:rPr>
          <w:rStyle w:val="25"/>
          <w:sz w:val="24"/>
          <w:szCs w:val="24"/>
        </w:rPr>
        <w:t xml:space="preserve"> решать задачи, используя физические законы (закон сохранения энергии, закон всемирного тяготения, принцип суперпозиции сил, </w:t>
      </w:r>
      <w:r w:rsidRPr="00E45F8D">
        <w:rPr>
          <w:rStyle w:val="25"/>
          <w:sz w:val="24"/>
          <w:szCs w:val="24"/>
          <w:lang w:val="en-US" w:bidi="en-US"/>
        </w:rPr>
        <w:t>I</w:t>
      </w:r>
      <w:r w:rsidRPr="00E45F8D">
        <w:rPr>
          <w:rStyle w:val="25"/>
          <w:sz w:val="24"/>
          <w:szCs w:val="24"/>
          <w:lang w:bidi="en-US"/>
        </w:rPr>
        <w:t xml:space="preserve">, </w:t>
      </w:r>
      <w:r w:rsidRPr="00E45F8D">
        <w:rPr>
          <w:rStyle w:val="25"/>
          <w:sz w:val="24"/>
          <w:szCs w:val="24"/>
          <w:lang w:val="en-US" w:bidi="en-US"/>
        </w:rPr>
        <w:t>II</w:t>
      </w:r>
      <w:r w:rsidRPr="00E45F8D">
        <w:rPr>
          <w:rStyle w:val="25"/>
          <w:sz w:val="24"/>
          <w:szCs w:val="24"/>
          <w:lang w:bidi="en-US"/>
        </w:rPr>
        <w:t xml:space="preserve"> </w:t>
      </w:r>
      <w:r w:rsidRPr="00E45F8D">
        <w:rPr>
          <w:rStyle w:val="25"/>
          <w:sz w:val="24"/>
          <w:szCs w:val="24"/>
        </w:rPr>
        <w:t xml:space="preserve">и </w:t>
      </w:r>
      <w:r w:rsidRPr="00E45F8D">
        <w:rPr>
          <w:rStyle w:val="25"/>
          <w:sz w:val="24"/>
          <w:szCs w:val="24"/>
          <w:lang w:val="en-US" w:bidi="en-US"/>
        </w:rPr>
        <w:t>III</w:t>
      </w:r>
      <w:r w:rsidRPr="00E45F8D">
        <w:rPr>
          <w:rStyle w:val="25"/>
          <w:sz w:val="24"/>
          <w:szCs w:val="24"/>
          <w:lang w:bidi="en-US"/>
        </w:rPr>
        <w:t xml:space="preserve"> </w:t>
      </w:r>
      <w:r w:rsidRPr="00E45F8D">
        <w:rPr>
          <w:rStyle w:val="25"/>
          <w:sz w:val="24"/>
          <w:szCs w:val="24"/>
        </w:rPr>
        <w:t xml:space="preserve">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w:t>
      </w:r>
      <w:r w:rsidRPr="00E45F8D">
        <w:rPr>
          <w:rStyle w:val="25"/>
          <w:sz w:val="24"/>
          <w:szCs w:val="24"/>
        </w:rPr>
        <w:lastRenderedPageBreak/>
        <w:t>условия задачи выделять физические величины и формулы, необходимые для её решения, и проводить расчёты.</w:t>
      </w:r>
    </w:p>
    <w:p w:rsidR="00D0327D" w:rsidRPr="00E45F8D" w:rsidRDefault="00D0327D" w:rsidP="00D0327D">
      <w:pPr>
        <w:pStyle w:val="90"/>
        <w:shd w:val="clear" w:color="auto" w:fill="auto"/>
        <w:ind w:left="20" w:firstLine="560"/>
        <w:rPr>
          <w:sz w:val="24"/>
          <w:szCs w:val="24"/>
        </w:rPr>
      </w:pPr>
      <w:r w:rsidRPr="00E45F8D">
        <w:rPr>
          <w:sz w:val="24"/>
          <w:szCs w:val="24"/>
        </w:rPr>
        <w:t>Выпускник получит возможность научиться:</w:t>
      </w:r>
    </w:p>
    <w:p w:rsidR="00D0327D" w:rsidRPr="00E45F8D" w:rsidRDefault="00D0327D" w:rsidP="00DD0799">
      <w:pPr>
        <w:pStyle w:val="90"/>
        <w:shd w:val="clear" w:color="auto" w:fill="auto"/>
        <w:tabs>
          <w:tab w:val="center" w:pos="6575"/>
          <w:tab w:val="left" w:pos="8001"/>
        </w:tabs>
        <w:ind w:left="580" w:firstLine="0"/>
        <w:rPr>
          <w:sz w:val="24"/>
          <w:szCs w:val="24"/>
        </w:rPr>
      </w:pPr>
      <w:r w:rsidRPr="00E45F8D">
        <w:rPr>
          <w:rStyle w:val="92"/>
          <w:rFonts w:eastAsia="Lucida Sans Unicode"/>
          <w:sz w:val="24"/>
          <w:szCs w:val="24"/>
        </w:rPr>
        <w:t xml:space="preserve"> </w:t>
      </w:r>
      <w:r w:rsidR="00DD0799">
        <w:rPr>
          <w:rStyle w:val="92"/>
          <w:rFonts w:eastAsia="Lucida Sans Unicode"/>
          <w:sz w:val="24"/>
          <w:szCs w:val="24"/>
        </w:rPr>
        <w:t xml:space="preserve"> - </w:t>
      </w:r>
      <w:r w:rsidRPr="00E45F8D">
        <w:rPr>
          <w:sz w:val="24"/>
          <w:szCs w:val="24"/>
        </w:rPr>
        <w:t>использовать знания о механических явлениях в</w:t>
      </w:r>
      <w:r w:rsidRPr="00E45F8D">
        <w:rPr>
          <w:sz w:val="24"/>
          <w:szCs w:val="24"/>
        </w:rPr>
        <w:tab/>
        <w:t>повседневной</w:t>
      </w:r>
      <w:r w:rsidRPr="00E45F8D">
        <w:rPr>
          <w:sz w:val="24"/>
          <w:szCs w:val="24"/>
        </w:rPr>
        <w:tab/>
        <w:t>жизни для</w:t>
      </w:r>
    </w:p>
    <w:p w:rsidR="00D0327D" w:rsidRPr="00E45F8D" w:rsidRDefault="00D0327D" w:rsidP="00D0327D">
      <w:pPr>
        <w:pStyle w:val="90"/>
        <w:shd w:val="clear" w:color="auto" w:fill="auto"/>
        <w:ind w:left="20" w:right="20" w:firstLine="0"/>
        <w:rPr>
          <w:sz w:val="24"/>
          <w:szCs w:val="24"/>
        </w:rPr>
      </w:pPr>
      <w:r w:rsidRPr="00E45F8D">
        <w:rPr>
          <w:sz w:val="24"/>
          <w:szCs w:val="24"/>
        </w:rPr>
        <w:t>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D0327D" w:rsidRPr="00E45F8D" w:rsidRDefault="00DD0799" w:rsidP="00DD0799">
      <w:pPr>
        <w:pStyle w:val="90"/>
        <w:shd w:val="clear" w:color="auto" w:fill="auto"/>
        <w:tabs>
          <w:tab w:val="right" w:pos="7881"/>
          <w:tab w:val="left" w:pos="8045"/>
          <w:tab w:val="right" w:pos="9203"/>
        </w:tabs>
        <w:ind w:left="580" w:firstLine="0"/>
        <w:rPr>
          <w:sz w:val="24"/>
          <w:szCs w:val="24"/>
        </w:rPr>
      </w:pPr>
      <w:r>
        <w:rPr>
          <w:sz w:val="24"/>
          <w:szCs w:val="24"/>
        </w:rPr>
        <w:t xml:space="preserve"> - </w:t>
      </w:r>
      <w:r w:rsidR="00D0327D" w:rsidRPr="00E45F8D">
        <w:rPr>
          <w:sz w:val="24"/>
          <w:szCs w:val="24"/>
        </w:rPr>
        <w:t>приводить примеры практического использования</w:t>
      </w:r>
      <w:r w:rsidR="00D0327D" w:rsidRPr="00E45F8D">
        <w:rPr>
          <w:sz w:val="24"/>
          <w:szCs w:val="24"/>
        </w:rPr>
        <w:tab/>
        <w:t>физических</w:t>
      </w:r>
      <w:r w:rsidR="00D0327D" w:rsidRPr="00E45F8D">
        <w:rPr>
          <w:sz w:val="24"/>
          <w:szCs w:val="24"/>
        </w:rPr>
        <w:tab/>
        <w:t>знаний</w:t>
      </w:r>
      <w:r w:rsidR="00D0327D" w:rsidRPr="00E45F8D">
        <w:rPr>
          <w:sz w:val="24"/>
          <w:szCs w:val="24"/>
        </w:rPr>
        <w:tab/>
        <w:t>о</w:t>
      </w:r>
    </w:p>
    <w:p w:rsidR="00D0327D" w:rsidRPr="00E45F8D" w:rsidRDefault="00D0327D" w:rsidP="00D0327D">
      <w:pPr>
        <w:pStyle w:val="90"/>
        <w:shd w:val="clear" w:color="auto" w:fill="auto"/>
        <w:ind w:left="20" w:right="20" w:firstLine="0"/>
        <w:rPr>
          <w:sz w:val="24"/>
          <w:szCs w:val="24"/>
        </w:rPr>
      </w:pPr>
      <w:r w:rsidRPr="00E45F8D">
        <w:rPr>
          <w:sz w:val="24"/>
          <w:szCs w:val="24"/>
        </w:rPr>
        <w:t>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D0327D" w:rsidRPr="00E45F8D" w:rsidRDefault="00DD0799" w:rsidP="00DD0799">
      <w:pPr>
        <w:pStyle w:val="90"/>
        <w:shd w:val="clear" w:color="auto" w:fill="auto"/>
        <w:ind w:left="580" w:right="20" w:firstLine="0"/>
        <w:rPr>
          <w:sz w:val="24"/>
          <w:szCs w:val="24"/>
        </w:rPr>
      </w:pPr>
      <w:r>
        <w:rPr>
          <w:rStyle w:val="92"/>
          <w:rFonts w:eastAsia="Lucida Sans Unicode"/>
          <w:sz w:val="24"/>
          <w:szCs w:val="24"/>
        </w:rPr>
        <w:t xml:space="preserve"> - </w:t>
      </w:r>
      <w:r w:rsidR="00D0327D" w:rsidRPr="00E45F8D">
        <w:rPr>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D0327D" w:rsidRPr="00E45F8D" w:rsidRDefault="00DD0799" w:rsidP="00DD0799">
      <w:pPr>
        <w:pStyle w:val="90"/>
        <w:shd w:val="clear" w:color="auto" w:fill="auto"/>
        <w:tabs>
          <w:tab w:val="right" w:pos="7881"/>
          <w:tab w:val="left" w:pos="8026"/>
          <w:tab w:val="right" w:pos="9203"/>
        </w:tabs>
        <w:ind w:left="580" w:firstLine="0"/>
        <w:rPr>
          <w:sz w:val="24"/>
          <w:szCs w:val="24"/>
        </w:rPr>
      </w:pPr>
      <w:r>
        <w:rPr>
          <w:rStyle w:val="92"/>
          <w:rFonts w:eastAsia="Lucida Sans Unicode"/>
          <w:sz w:val="24"/>
          <w:szCs w:val="24"/>
        </w:rPr>
        <w:t xml:space="preserve"> - </w:t>
      </w:r>
      <w:r w:rsidR="00D0327D" w:rsidRPr="00E45F8D">
        <w:rPr>
          <w:rStyle w:val="92"/>
          <w:rFonts w:eastAsia="Lucida Sans Unicode"/>
          <w:sz w:val="24"/>
          <w:szCs w:val="24"/>
        </w:rPr>
        <w:t xml:space="preserve"> </w:t>
      </w:r>
      <w:r w:rsidR="00D0327D" w:rsidRPr="00E45F8D">
        <w:rPr>
          <w:sz w:val="24"/>
          <w:szCs w:val="24"/>
        </w:rPr>
        <w:t>приёмам поиска и формулировки доказательств</w:t>
      </w:r>
      <w:r w:rsidR="00D0327D" w:rsidRPr="00E45F8D">
        <w:rPr>
          <w:sz w:val="24"/>
          <w:szCs w:val="24"/>
        </w:rPr>
        <w:tab/>
        <w:t>выдвинутых</w:t>
      </w:r>
      <w:r w:rsidR="00D0327D" w:rsidRPr="00E45F8D">
        <w:rPr>
          <w:sz w:val="24"/>
          <w:szCs w:val="24"/>
        </w:rPr>
        <w:tab/>
        <w:t>гипотез</w:t>
      </w:r>
      <w:r w:rsidR="00D0327D" w:rsidRPr="00E45F8D">
        <w:rPr>
          <w:sz w:val="24"/>
          <w:szCs w:val="24"/>
        </w:rPr>
        <w:tab/>
        <w:t>и</w:t>
      </w:r>
    </w:p>
    <w:p w:rsidR="00D0327D" w:rsidRPr="00E45F8D" w:rsidRDefault="00D0327D" w:rsidP="00D0327D">
      <w:pPr>
        <w:pStyle w:val="90"/>
        <w:shd w:val="clear" w:color="auto" w:fill="auto"/>
        <w:ind w:left="20" w:firstLine="0"/>
        <w:rPr>
          <w:sz w:val="24"/>
          <w:szCs w:val="24"/>
        </w:rPr>
      </w:pPr>
      <w:r w:rsidRPr="00E45F8D">
        <w:rPr>
          <w:sz w:val="24"/>
          <w:szCs w:val="24"/>
        </w:rPr>
        <w:t>теоретических выводов на основе эмпирически установленных фактов;</w:t>
      </w:r>
    </w:p>
    <w:p w:rsidR="00D0327D" w:rsidRPr="00E45F8D" w:rsidRDefault="00DD0799" w:rsidP="00DD0799">
      <w:pPr>
        <w:pStyle w:val="90"/>
        <w:shd w:val="clear" w:color="auto" w:fill="auto"/>
        <w:ind w:left="580" w:right="20" w:firstLine="0"/>
        <w:rPr>
          <w:sz w:val="24"/>
          <w:szCs w:val="24"/>
        </w:rPr>
      </w:pPr>
      <w:r>
        <w:rPr>
          <w:rStyle w:val="92"/>
          <w:rFonts w:eastAsia="Lucida Sans Unicode"/>
          <w:sz w:val="24"/>
          <w:szCs w:val="24"/>
        </w:rPr>
        <w:t xml:space="preserve"> - </w:t>
      </w:r>
      <w:r w:rsidR="00D0327D" w:rsidRPr="00E45F8D">
        <w:rPr>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DD0799" w:rsidRDefault="00DD0799" w:rsidP="00D0327D">
      <w:pPr>
        <w:ind w:left="20"/>
        <w:rPr>
          <w:rStyle w:val="131"/>
          <w:rFonts w:ascii="Times New Roman" w:eastAsiaTheme="minorEastAsia" w:hAnsi="Times New Roman" w:cs="Times New Roman"/>
          <w:b w:val="0"/>
          <w:bCs w:val="0"/>
          <w:sz w:val="24"/>
          <w:szCs w:val="24"/>
        </w:rPr>
      </w:pPr>
    </w:p>
    <w:p w:rsidR="00D0327D" w:rsidRPr="00465C7D" w:rsidRDefault="00D0327D" w:rsidP="00DD0799">
      <w:pPr>
        <w:ind w:left="20" w:firstLine="560"/>
        <w:rPr>
          <w:rFonts w:ascii="Times New Roman" w:hAnsi="Times New Roman" w:cs="Times New Roman"/>
          <w:sz w:val="24"/>
          <w:szCs w:val="24"/>
        </w:rPr>
      </w:pPr>
      <w:r w:rsidRPr="00465C7D">
        <w:rPr>
          <w:rStyle w:val="131"/>
          <w:rFonts w:ascii="Times New Roman" w:eastAsiaTheme="minorEastAsia" w:hAnsi="Times New Roman" w:cs="Times New Roman"/>
          <w:bCs w:val="0"/>
          <w:sz w:val="24"/>
          <w:szCs w:val="24"/>
        </w:rPr>
        <w:t>Тепловые явления</w:t>
      </w:r>
    </w:p>
    <w:p w:rsidR="00D0327D" w:rsidRPr="00E45F8D" w:rsidRDefault="00D0327D" w:rsidP="00D0327D">
      <w:pPr>
        <w:pStyle w:val="51"/>
        <w:shd w:val="clear" w:color="auto" w:fill="auto"/>
        <w:spacing w:line="220" w:lineRule="exact"/>
        <w:ind w:left="20" w:firstLine="560"/>
        <w:jc w:val="both"/>
        <w:rPr>
          <w:sz w:val="24"/>
          <w:szCs w:val="24"/>
        </w:rPr>
      </w:pPr>
      <w:r w:rsidRPr="00E45F8D">
        <w:rPr>
          <w:rStyle w:val="25"/>
          <w:sz w:val="24"/>
          <w:szCs w:val="24"/>
        </w:rPr>
        <w:t>Выпускник научится:</w:t>
      </w:r>
    </w:p>
    <w:p w:rsidR="00D0327D" w:rsidRPr="00E45F8D" w:rsidRDefault="00D0327D" w:rsidP="004C67D0">
      <w:pPr>
        <w:pStyle w:val="51"/>
        <w:numPr>
          <w:ilvl w:val="0"/>
          <w:numId w:val="10"/>
        </w:numPr>
        <w:shd w:val="clear" w:color="auto" w:fill="auto"/>
        <w:spacing w:line="317" w:lineRule="exact"/>
        <w:ind w:left="20" w:right="20" w:firstLine="580"/>
        <w:jc w:val="both"/>
        <w:rPr>
          <w:sz w:val="24"/>
          <w:szCs w:val="24"/>
        </w:rPr>
      </w:pPr>
      <w:r w:rsidRPr="00E45F8D">
        <w:rPr>
          <w:rStyle w:val="25"/>
          <w:sz w:val="24"/>
          <w:szCs w:val="24"/>
        </w:rPr>
        <w:t xml:space="preserve">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D0327D" w:rsidRPr="00E45F8D" w:rsidRDefault="00D0327D" w:rsidP="004C67D0">
      <w:pPr>
        <w:pStyle w:val="51"/>
        <w:numPr>
          <w:ilvl w:val="0"/>
          <w:numId w:val="10"/>
        </w:numPr>
        <w:shd w:val="clear" w:color="auto" w:fill="auto"/>
        <w:spacing w:line="317" w:lineRule="exact"/>
        <w:ind w:left="20" w:right="20" w:firstLine="580"/>
        <w:jc w:val="both"/>
        <w:rPr>
          <w:sz w:val="24"/>
          <w:szCs w:val="24"/>
        </w:rPr>
      </w:pPr>
      <w:r w:rsidRPr="00E45F8D">
        <w:rPr>
          <w:rStyle w:val="25"/>
          <w:sz w:val="24"/>
          <w:szCs w:val="24"/>
        </w:rPr>
        <w:t xml:space="preserve">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D0327D" w:rsidRPr="00E45F8D" w:rsidRDefault="00D0327D" w:rsidP="004C67D0">
      <w:pPr>
        <w:pStyle w:val="51"/>
        <w:numPr>
          <w:ilvl w:val="0"/>
          <w:numId w:val="10"/>
        </w:numPr>
        <w:shd w:val="clear" w:color="auto" w:fill="auto"/>
        <w:spacing w:line="317" w:lineRule="exact"/>
        <w:ind w:left="20" w:right="20" w:firstLine="580"/>
        <w:jc w:val="both"/>
        <w:rPr>
          <w:sz w:val="24"/>
          <w:szCs w:val="24"/>
        </w:rPr>
      </w:pPr>
      <w:r w:rsidRPr="00E45F8D">
        <w:rPr>
          <w:rStyle w:val="25"/>
          <w:sz w:val="24"/>
          <w:szCs w:val="24"/>
        </w:rPr>
        <w:t xml:space="preserve">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D0327D" w:rsidRPr="00E45F8D" w:rsidRDefault="00D0327D" w:rsidP="004C67D0">
      <w:pPr>
        <w:pStyle w:val="51"/>
        <w:numPr>
          <w:ilvl w:val="0"/>
          <w:numId w:val="10"/>
        </w:numPr>
        <w:shd w:val="clear" w:color="auto" w:fill="auto"/>
        <w:spacing w:line="317" w:lineRule="exact"/>
        <w:ind w:left="20" w:firstLine="580"/>
        <w:jc w:val="both"/>
        <w:rPr>
          <w:sz w:val="24"/>
          <w:szCs w:val="24"/>
        </w:rPr>
      </w:pPr>
      <w:r w:rsidRPr="00E45F8D">
        <w:rPr>
          <w:rStyle w:val="25"/>
          <w:sz w:val="24"/>
          <w:szCs w:val="24"/>
        </w:rPr>
        <w:t xml:space="preserve"> различать основные признаки моделей строения газов, жидкостей и твёрдых тел;</w:t>
      </w:r>
    </w:p>
    <w:p w:rsidR="00D0327D" w:rsidRPr="00E45F8D" w:rsidRDefault="00D0327D" w:rsidP="004C67D0">
      <w:pPr>
        <w:pStyle w:val="51"/>
        <w:numPr>
          <w:ilvl w:val="0"/>
          <w:numId w:val="10"/>
        </w:numPr>
        <w:shd w:val="clear" w:color="auto" w:fill="auto"/>
        <w:spacing w:line="317" w:lineRule="exact"/>
        <w:ind w:left="20" w:right="20" w:firstLine="580"/>
        <w:jc w:val="both"/>
        <w:rPr>
          <w:sz w:val="24"/>
          <w:szCs w:val="24"/>
        </w:rPr>
      </w:pPr>
      <w:r w:rsidRPr="00E45F8D">
        <w:rPr>
          <w:rStyle w:val="25"/>
          <w:sz w:val="24"/>
          <w:szCs w:val="24"/>
        </w:rPr>
        <w:t xml:space="preserve">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D0327D" w:rsidRPr="00E45F8D" w:rsidRDefault="00D0327D" w:rsidP="00D0327D">
      <w:pPr>
        <w:pStyle w:val="90"/>
        <w:shd w:val="clear" w:color="auto" w:fill="auto"/>
        <w:ind w:left="20" w:firstLine="580"/>
        <w:rPr>
          <w:sz w:val="24"/>
          <w:szCs w:val="24"/>
        </w:rPr>
      </w:pPr>
      <w:r w:rsidRPr="00E45F8D">
        <w:rPr>
          <w:sz w:val="24"/>
          <w:szCs w:val="24"/>
        </w:rPr>
        <w:t>Выпускник получит возможность научиться:</w:t>
      </w:r>
    </w:p>
    <w:p w:rsidR="00D0327D" w:rsidRPr="00E45F8D" w:rsidRDefault="00D0327D" w:rsidP="004C67D0">
      <w:pPr>
        <w:pStyle w:val="90"/>
        <w:numPr>
          <w:ilvl w:val="0"/>
          <w:numId w:val="10"/>
        </w:numPr>
        <w:shd w:val="clear" w:color="auto" w:fill="auto"/>
        <w:ind w:left="20" w:right="20" w:firstLine="580"/>
        <w:rPr>
          <w:sz w:val="24"/>
          <w:szCs w:val="24"/>
        </w:rPr>
      </w:pPr>
      <w:r w:rsidRPr="00E45F8D">
        <w:rPr>
          <w:rStyle w:val="92"/>
          <w:rFonts w:eastAsia="Lucida Sans Unicode"/>
          <w:sz w:val="24"/>
          <w:szCs w:val="24"/>
        </w:rPr>
        <w:t xml:space="preserve"> </w:t>
      </w:r>
      <w:r w:rsidRPr="00E45F8D">
        <w:rPr>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D0327D" w:rsidRPr="00E45F8D" w:rsidRDefault="00D0327D" w:rsidP="004C67D0">
      <w:pPr>
        <w:pStyle w:val="90"/>
        <w:numPr>
          <w:ilvl w:val="0"/>
          <w:numId w:val="10"/>
        </w:numPr>
        <w:shd w:val="clear" w:color="auto" w:fill="auto"/>
        <w:ind w:left="20" w:right="20" w:firstLine="580"/>
        <w:rPr>
          <w:sz w:val="24"/>
          <w:szCs w:val="24"/>
        </w:rPr>
      </w:pPr>
      <w:r w:rsidRPr="00E45F8D">
        <w:rPr>
          <w:rStyle w:val="92"/>
          <w:rFonts w:eastAsia="Lucida Sans Unicode"/>
          <w:sz w:val="24"/>
          <w:szCs w:val="24"/>
        </w:rPr>
        <w:lastRenderedPageBreak/>
        <w:t xml:space="preserve"> </w:t>
      </w:r>
      <w:r w:rsidRPr="00E45F8D">
        <w:rPr>
          <w:sz w:val="24"/>
          <w:szCs w:val="24"/>
        </w:rPr>
        <w:t>приводить примеры практического использования физических знаний о тепловых явлениях;</w:t>
      </w:r>
    </w:p>
    <w:p w:rsidR="00D0327D" w:rsidRPr="00E45F8D" w:rsidRDefault="00D0327D" w:rsidP="004C67D0">
      <w:pPr>
        <w:pStyle w:val="90"/>
        <w:numPr>
          <w:ilvl w:val="0"/>
          <w:numId w:val="10"/>
        </w:numPr>
        <w:shd w:val="clear" w:color="auto" w:fill="auto"/>
        <w:ind w:left="20" w:right="20" w:firstLine="580"/>
        <w:rPr>
          <w:sz w:val="24"/>
          <w:szCs w:val="24"/>
        </w:rPr>
      </w:pPr>
      <w:r w:rsidRPr="00E45F8D">
        <w:rPr>
          <w:rStyle w:val="92"/>
          <w:rFonts w:eastAsia="Lucida Sans Unicode"/>
          <w:sz w:val="24"/>
          <w:szCs w:val="24"/>
        </w:rPr>
        <w:t xml:space="preserve"> </w:t>
      </w:r>
      <w:r w:rsidRPr="00E45F8D">
        <w:rPr>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D0327D" w:rsidRPr="00E45F8D" w:rsidRDefault="00D0327D" w:rsidP="004C67D0">
      <w:pPr>
        <w:pStyle w:val="90"/>
        <w:numPr>
          <w:ilvl w:val="0"/>
          <w:numId w:val="10"/>
        </w:numPr>
        <w:shd w:val="clear" w:color="auto" w:fill="auto"/>
        <w:ind w:left="20" w:right="20" w:firstLine="580"/>
        <w:rPr>
          <w:sz w:val="24"/>
          <w:szCs w:val="24"/>
        </w:rPr>
      </w:pPr>
      <w:r w:rsidRPr="00E45F8D">
        <w:rPr>
          <w:rStyle w:val="92"/>
          <w:rFonts w:eastAsia="Lucida Sans Unicode"/>
          <w:sz w:val="24"/>
          <w:szCs w:val="24"/>
        </w:rPr>
        <w:t xml:space="preserve"> </w:t>
      </w:r>
      <w:r w:rsidRPr="00E45F8D">
        <w:rPr>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D0327D" w:rsidRPr="00E45F8D" w:rsidRDefault="00D0327D" w:rsidP="004C67D0">
      <w:pPr>
        <w:pStyle w:val="90"/>
        <w:numPr>
          <w:ilvl w:val="0"/>
          <w:numId w:val="10"/>
        </w:numPr>
        <w:shd w:val="clear" w:color="auto" w:fill="auto"/>
        <w:ind w:left="20" w:right="20" w:firstLine="580"/>
        <w:rPr>
          <w:sz w:val="24"/>
          <w:szCs w:val="24"/>
        </w:rPr>
      </w:pPr>
      <w:r w:rsidRPr="00E45F8D">
        <w:rPr>
          <w:rStyle w:val="92"/>
          <w:rFonts w:eastAsia="Lucida Sans Unicode"/>
          <w:sz w:val="24"/>
          <w:szCs w:val="24"/>
        </w:rPr>
        <w:t xml:space="preserve"> </w:t>
      </w:r>
      <w:r w:rsidRPr="00E45F8D">
        <w:rPr>
          <w:sz w:val="24"/>
          <w:szCs w:val="24"/>
        </w:rP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DD0799" w:rsidRDefault="00DD0799" w:rsidP="00D0327D">
      <w:pPr>
        <w:ind w:left="20" w:firstLine="580"/>
        <w:rPr>
          <w:rStyle w:val="131"/>
          <w:rFonts w:ascii="Times New Roman" w:eastAsiaTheme="minorEastAsia" w:hAnsi="Times New Roman" w:cs="Times New Roman"/>
          <w:b w:val="0"/>
          <w:bCs w:val="0"/>
          <w:sz w:val="24"/>
          <w:szCs w:val="24"/>
        </w:rPr>
      </w:pPr>
    </w:p>
    <w:p w:rsidR="00D0327D" w:rsidRPr="00465C7D" w:rsidRDefault="00D0327D" w:rsidP="00D0327D">
      <w:pPr>
        <w:ind w:left="20" w:firstLine="580"/>
        <w:rPr>
          <w:rFonts w:ascii="Times New Roman" w:hAnsi="Times New Roman" w:cs="Times New Roman"/>
          <w:sz w:val="24"/>
          <w:szCs w:val="24"/>
        </w:rPr>
      </w:pPr>
      <w:r w:rsidRPr="00465C7D">
        <w:rPr>
          <w:rStyle w:val="131"/>
          <w:rFonts w:ascii="Times New Roman" w:eastAsiaTheme="minorEastAsia" w:hAnsi="Times New Roman" w:cs="Times New Roman"/>
          <w:bCs w:val="0"/>
          <w:sz w:val="24"/>
          <w:szCs w:val="24"/>
        </w:rPr>
        <w:t>Электрические и магнитные явления</w:t>
      </w:r>
    </w:p>
    <w:p w:rsidR="00D0327D" w:rsidRPr="00E45F8D" w:rsidRDefault="00D0327D" w:rsidP="00D0327D">
      <w:pPr>
        <w:pStyle w:val="51"/>
        <w:shd w:val="clear" w:color="auto" w:fill="auto"/>
        <w:spacing w:line="317" w:lineRule="exact"/>
        <w:ind w:left="20" w:firstLine="580"/>
        <w:jc w:val="both"/>
        <w:rPr>
          <w:sz w:val="24"/>
          <w:szCs w:val="24"/>
        </w:rPr>
      </w:pPr>
      <w:r w:rsidRPr="00E45F8D">
        <w:rPr>
          <w:rStyle w:val="25"/>
          <w:sz w:val="24"/>
          <w:szCs w:val="24"/>
        </w:rPr>
        <w:t>Выпускник научится:</w:t>
      </w:r>
    </w:p>
    <w:p w:rsidR="00465C7D" w:rsidRDefault="00D0327D" w:rsidP="00465C7D">
      <w:pPr>
        <w:pStyle w:val="51"/>
        <w:numPr>
          <w:ilvl w:val="0"/>
          <w:numId w:val="10"/>
        </w:numPr>
        <w:shd w:val="clear" w:color="auto" w:fill="auto"/>
        <w:spacing w:line="317" w:lineRule="exact"/>
        <w:ind w:left="20" w:right="20" w:firstLine="580"/>
        <w:jc w:val="both"/>
        <w:rPr>
          <w:sz w:val="24"/>
          <w:szCs w:val="24"/>
        </w:rPr>
      </w:pPr>
      <w:r w:rsidRPr="00E45F8D">
        <w:rPr>
          <w:rStyle w:val="25"/>
          <w:sz w:val="24"/>
          <w:szCs w:val="24"/>
        </w:rPr>
        <w:t xml:space="preserve">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465C7D" w:rsidRPr="00465C7D" w:rsidRDefault="00465C7D" w:rsidP="00465C7D">
      <w:pPr>
        <w:pStyle w:val="51"/>
        <w:numPr>
          <w:ilvl w:val="0"/>
          <w:numId w:val="10"/>
        </w:numPr>
        <w:shd w:val="clear" w:color="auto" w:fill="auto"/>
        <w:spacing w:line="317" w:lineRule="exact"/>
        <w:ind w:left="20" w:right="20" w:firstLine="580"/>
        <w:jc w:val="both"/>
        <w:rPr>
          <w:sz w:val="24"/>
          <w:szCs w:val="24"/>
        </w:rPr>
      </w:pPr>
      <w:r>
        <w:rPr>
          <w:sz w:val="24"/>
          <w:szCs w:val="24"/>
        </w:rPr>
        <w:t xml:space="preserve"> </w:t>
      </w:r>
      <w:r w:rsidR="00D0327D" w:rsidRPr="00465C7D">
        <w:rPr>
          <w:rStyle w:val="25"/>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465C7D" w:rsidRDefault="00465C7D" w:rsidP="00465C7D">
      <w:pPr>
        <w:pStyle w:val="51"/>
        <w:numPr>
          <w:ilvl w:val="0"/>
          <w:numId w:val="10"/>
        </w:numPr>
        <w:shd w:val="clear" w:color="auto" w:fill="auto"/>
        <w:spacing w:line="317" w:lineRule="exact"/>
        <w:ind w:left="20" w:right="20" w:firstLine="580"/>
        <w:jc w:val="both"/>
        <w:rPr>
          <w:sz w:val="24"/>
          <w:szCs w:val="24"/>
        </w:rPr>
      </w:pPr>
      <w:r>
        <w:rPr>
          <w:rStyle w:val="25"/>
          <w:sz w:val="24"/>
          <w:szCs w:val="24"/>
        </w:rPr>
        <w:t xml:space="preserve"> </w:t>
      </w:r>
      <w:r w:rsidR="00D0327D" w:rsidRPr="00465C7D">
        <w:rPr>
          <w:rStyle w:val="25"/>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D0327D" w:rsidRPr="00465C7D" w:rsidRDefault="00465C7D" w:rsidP="00465C7D">
      <w:pPr>
        <w:pStyle w:val="51"/>
        <w:numPr>
          <w:ilvl w:val="0"/>
          <w:numId w:val="10"/>
        </w:numPr>
        <w:shd w:val="clear" w:color="auto" w:fill="auto"/>
        <w:spacing w:line="317" w:lineRule="exact"/>
        <w:ind w:left="20" w:right="20" w:firstLine="580"/>
        <w:jc w:val="both"/>
        <w:rPr>
          <w:sz w:val="24"/>
          <w:szCs w:val="24"/>
        </w:rPr>
      </w:pPr>
      <w:r>
        <w:rPr>
          <w:sz w:val="24"/>
          <w:szCs w:val="24"/>
        </w:rPr>
        <w:t xml:space="preserve"> </w:t>
      </w:r>
      <w:r w:rsidR="00D0327D" w:rsidRPr="00465C7D">
        <w:rPr>
          <w:rStyle w:val="25"/>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D0327D" w:rsidRPr="00E45F8D" w:rsidRDefault="00D0327D" w:rsidP="00D0327D">
      <w:pPr>
        <w:pStyle w:val="90"/>
        <w:shd w:val="clear" w:color="auto" w:fill="auto"/>
        <w:ind w:left="40" w:firstLine="580"/>
        <w:rPr>
          <w:sz w:val="24"/>
          <w:szCs w:val="24"/>
        </w:rPr>
      </w:pPr>
      <w:r w:rsidRPr="00E45F8D">
        <w:rPr>
          <w:sz w:val="24"/>
          <w:szCs w:val="24"/>
        </w:rPr>
        <w:t>Выпускник получит возможность научиться:</w:t>
      </w:r>
    </w:p>
    <w:p w:rsidR="00D0327D" w:rsidRPr="00E45F8D" w:rsidRDefault="00D0327D" w:rsidP="004C67D0">
      <w:pPr>
        <w:pStyle w:val="90"/>
        <w:numPr>
          <w:ilvl w:val="0"/>
          <w:numId w:val="10"/>
        </w:numPr>
        <w:shd w:val="clear" w:color="auto" w:fill="auto"/>
        <w:ind w:left="40" w:right="20" w:firstLine="580"/>
        <w:rPr>
          <w:sz w:val="24"/>
          <w:szCs w:val="24"/>
        </w:rPr>
      </w:pPr>
      <w:r w:rsidRPr="00E45F8D">
        <w:rPr>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D0327D" w:rsidRPr="00E45F8D" w:rsidRDefault="00D0327D" w:rsidP="004C67D0">
      <w:pPr>
        <w:pStyle w:val="90"/>
        <w:numPr>
          <w:ilvl w:val="0"/>
          <w:numId w:val="10"/>
        </w:numPr>
        <w:shd w:val="clear" w:color="auto" w:fill="auto"/>
        <w:ind w:left="40" w:right="20" w:firstLine="580"/>
        <w:rPr>
          <w:sz w:val="24"/>
          <w:szCs w:val="24"/>
        </w:rPr>
      </w:pPr>
      <w:r w:rsidRPr="00E45F8D">
        <w:rPr>
          <w:rStyle w:val="92"/>
          <w:rFonts w:eastAsia="Lucida Sans Unicode"/>
          <w:sz w:val="24"/>
          <w:szCs w:val="24"/>
        </w:rPr>
        <w:t xml:space="preserve"> </w:t>
      </w:r>
      <w:r w:rsidRPr="00E45F8D">
        <w:rPr>
          <w:sz w:val="24"/>
          <w:szCs w:val="24"/>
        </w:rPr>
        <w:t>приводить примеры практического использования физических знаний о электромагнитных явлениях;</w:t>
      </w:r>
    </w:p>
    <w:p w:rsidR="00D0327D" w:rsidRPr="00E45F8D" w:rsidRDefault="00D0327D" w:rsidP="004C67D0">
      <w:pPr>
        <w:pStyle w:val="90"/>
        <w:numPr>
          <w:ilvl w:val="0"/>
          <w:numId w:val="10"/>
        </w:numPr>
        <w:shd w:val="clear" w:color="auto" w:fill="auto"/>
        <w:ind w:left="40" w:right="20" w:firstLine="580"/>
        <w:rPr>
          <w:sz w:val="24"/>
          <w:szCs w:val="24"/>
        </w:rPr>
      </w:pPr>
      <w:r w:rsidRPr="00E45F8D">
        <w:rPr>
          <w:rStyle w:val="92"/>
          <w:rFonts w:eastAsia="Lucida Sans Unicode"/>
          <w:sz w:val="24"/>
          <w:szCs w:val="24"/>
        </w:rPr>
        <w:t xml:space="preserve"> </w:t>
      </w:r>
      <w:r w:rsidRPr="00E45F8D">
        <w:rPr>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D0327D" w:rsidRPr="00E45F8D" w:rsidRDefault="00D0327D" w:rsidP="004C67D0">
      <w:pPr>
        <w:pStyle w:val="90"/>
        <w:numPr>
          <w:ilvl w:val="0"/>
          <w:numId w:val="10"/>
        </w:numPr>
        <w:shd w:val="clear" w:color="auto" w:fill="auto"/>
        <w:ind w:left="40" w:right="20" w:firstLine="580"/>
        <w:rPr>
          <w:sz w:val="24"/>
          <w:szCs w:val="24"/>
        </w:rPr>
      </w:pPr>
      <w:r w:rsidRPr="00E45F8D">
        <w:rPr>
          <w:rStyle w:val="92"/>
          <w:rFonts w:eastAsia="Lucida Sans Unicode"/>
          <w:sz w:val="24"/>
          <w:szCs w:val="24"/>
        </w:rPr>
        <w:t xml:space="preserve"> </w:t>
      </w:r>
      <w:r w:rsidRPr="00E45F8D">
        <w:rPr>
          <w:sz w:val="24"/>
          <w:szCs w:val="24"/>
        </w:rPr>
        <w:t xml:space="preserve">приёмам построения физических моделей, поиска и формулировки </w:t>
      </w:r>
      <w:r w:rsidRPr="00E45F8D">
        <w:rPr>
          <w:sz w:val="24"/>
          <w:szCs w:val="24"/>
        </w:rPr>
        <w:lastRenderedPageBreak/>
        <w:t>доказательств выдвинутых гипотез и теоретических выводов на основе эмпирически установленных фактов;</w:t>
      </w:r>
    </w:p>
    <w:p w:rsidR="00D0327D" w:rsidRDefault="00D0327D" w:rsidP="004C67D0">
      <w:pPr>
        <w:pStyle w:val="90"/>
        <w:numPr>
          <w:ilvl w:val="0"/>
          <w:numId w:val="10"/>
        </w:numPr>
        <w:shd w:val="clear" w:color="auto" w:fill="auto"/>
        <w:ind w:left="40" w:right="20" w:firstLine="580"/>
        <w:rPr>
          <w:sz w:val="24"/>
          <w:szCs w:val="24"/>
        </w:rPr>
      </w:pPr>
      <w:r w:rsidRPr="00E45F8D">
        <w:rPr>
          <w:rStyle w:val="92"/>
          <w:rFonts w:eastAsia="Lucida Sans Unicode"/>
          <w:sz w:val="24"/>
          <w:szCs w:val="24"/>
        </w:rPr>
        <w:t xml:space="preserve"> </w:t>
      </w:r>
      <w:r w:rsidRPr="00E45F8D">
        <w:rPr>
          <w:sz w:val="24"/>
          <w:szCs w:val="24"/>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465C7D" w:rsidRPr="00E45F8D" w:rsidRDefault="00465C7D" w:rsidP="00465C7D">
      <w:pPr>
        <w:pStyle w:val="90"/>
        <w:shd w:val="clear" w:color="auto" w:fill="auto"/>
        <w:ind w:left="620" w:right="20" w:firstLine="0"/>
        <w:rPr>
          <w:sz w:val="24"/>
          <w:szCs w:val="24"/>
        </w:rPr>
      </w:pPr>
    </w:p>
    <w:p w:rsidR="00D0327D" w:rsidRPr="00465C7D" w:rsidRDefault="00D0327D" w:rsidP="00D0327D">
      <w:pPr>
        <w:ind w:left="40" w:firstLine="580"/>
        <w:rPr>
          <w:rFonts w:ascii="Times New Roman" w:hAnsi="Times New Roman" w:cs="Times New Roman"/>
          <w:sz w:val="24"/>
          <w:szCs w:val="24"/>
        </w:rPr>
      </w:pPr>
      <w:r w:rsidRPr="00465C7D">
        <w:rPr>
          <w:rStyle w:val="131"/>
          <w:rFonts w:ascii="Times New Roman" w:eastAsiaTheme="minorEastAsia" w:hAnsi="Times New Roman" w:cs="Times New Roman"/>
          <w:bCs w:val="0"/>
          <w:sz w:val="24"/>
          <w:szCs w:val="24"/>
        </w:rPr>
        <w:t>Квантовые явления</w:t>
      </w:r>
    </w:p>
    <w:p w:rsidR="00D0327D" w:rsidRPr="00E45F8D" w:rsidRDefault="00D0327D" w:rsidP="00D0327D">
      <w:pPr>
        <w:pStyle w:val="51"/>
        <w:shd w:val="clear" w:color="auto" w:fill="auto"/>
        <w:spacing w:line="317" w:lineRule="exact"/>
        <w:ind w:left="40" w:firstLine="580"/>
        <w:jc w:val="both"/>
        <w:rPr>
          <w:sz w:val="24"/>
          <w:szCs w:val="24"/>
        </w:rPr>
      </w:pPr>
      <w:r w:rsidRPr="00E45F8D">
        <w:rPr>
          <w:rStyle w:val="25"/>
          <w:sz w:val="24"/>
          <w:szCs w:val="24"/>
        </w:rPr>
        <w:t>Выпускник научится:</w:t>
      </w:r>
    </w:p>
    <w:p w:rsidR="00D0327D" w:rsidRPr="00E45F8D" w:rsidRDefault="00D0327D" w:rsidP="004C67D0">
      <w:pPr>
        <w:pStyle w:val="51"/>
        <w:numPr>
          <w:ilvl w:val="0"/>
          <w:numId w:val="10"/>
        </w:numPr>
        <w:shd w:val="clear" w:color="auto" w:fill="auto"/>
        <w:spacing w:line="317" w:lineRule="exact"/>
        <w:ind w:left="40" w:right="20" w:firstLine="580"/>
        <w:jc w:val="both"/>
        <w:rPr>
          <w:sz w:val="24"/>
          <w:szCs w:val="24"/>
        </w:rPr>
      </w:pPr>
      <w:r w:rsidRPr="00E45F8D">
        <w:rPr>
          <w:rStyle w:val="25"/>
          <w:sz w:val="24"/>
          <w:szCs w:val="24"/>
        </w:rPr>
        <w:t xml:space="preserve">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D0327D" w:rsidRPr="00E45F8D" w:rsidRDefault="00D0327D" w:rsidP="004C67D0">
      <w:pPr>
        <w:pStyle w:val="51"/>
        <w:numPr>
          <w:ilvl w:val="0"/>
          <w:numId w:val="10"/>
        </w:numPr>
        <w:shd w:val="clear" w:color="auto" w:fill="auto"/>
        <w:spacing w:line="317" w:lineRule="exact"/>
        <w:ind w:left="40" w:right="20" w:firstLine="580"/>
        <w:jc w:val="both"/>
        <w:rPr>
          <w:sz w:val="24"/>
          <w:szCs w:val="24"/>
        </w:rPr>
      </w:pPr>
      <w:r w:rsidRPr="00E45F8D">
        <w:rPr>
          <w:rStyle w:val="25"/>
          <w:sz w:val="24"/>
          <w:szCs w:val="24"/>
        </w:rPr>
        <w:t xml:space="preserve">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w:t>
      </w:r>
    </w:p>
    <w:p w:rsidR="00D0327D" w:rsidRPr="00E45F8D" w:rsidRDefault="00D0327D" w:rsidP="00D0327D">
      <w:pPr>
        <w:pStyle w:val="51"/>
        <w:shd w:val="clear" w:color="auto" w:fill="auto"/>
        <w:spacing w:line="317" w:lineRule="exact"/>
        <w:ind w:left="40" w:firstLine="0"/>
        <w:rPr>
          <w:sz w:val="24"/>
          <w:szCs w:val="24"/>
        </w:rPr>
      </w:pPr>
      <w:r w:rsidRPr="00E45F8D">
        <w:rPr>
          <w:rStyle w:val="25"/>
          <w:sz w:val="24"/>
          <w:szCs w:val="24"/>
        </w:rPr>
        <w:t>величины;</w:t>
      </w:r>
    </w:p>
    <w:p w:rsidR="00D0327D" w:rsidRPr="00E45F8D" w:rsidRDefault="00D0327D" w:rsidP="004C67D0">
      <w:pPr>
        <w:pStyle w:val="51"/>
        <w:numPr>
          <w:ilvl w:val="0"/>
          <w:numId w:val="10"/>
        </w:numPr>
        <w:shd w:val="clear" w:color="auto" w:fill="auto"/>
        <w:spacing w:line="317" w:lineRule="exact"/>
        <w:ind w:left="40" w:right="20" w:firstLine="560"/>
        <w:jc w:val="both"/>
        <w:rPr>
          <w:sz w:val="24"/>
          <w:szCs w:val="24"/>
        </w:rPr>
      </w:pPr>
      <w:r w:rsidRPr="00E45F8D">
        <w:rPr>
          <w:rStyle w:val="25"/>
          <w:sz w:val="24"/>
          <w:szCs w:val="24"/>
        </w:rPr>
        <w:t xml:space="preserve">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D0327D" w:rsidRPr="00E45F8D" w:rsidRDefault="00D0327D" w:rsidP="004C67D0">
      <w:pPr>
        <w:pStyle w:val="51"/>
        <w:numPr>
          <w:ilvl w:val="0"/>
          <w:numId w:val="10"/>
        </w:numPr>
        <w:shd w:val="clear" w:color="auto" w:fill="auto"/>
        <w:spacing w:line="317" w:lineRule="exact"/>
        <w:ind w:left="40" w:right="20" w:firstLine="560"/>
        <w:jc w:val="both"/>
        <w:rPr>
          <w:sz w:val="24"/>
          <w:szCs w:val="24"/>
        </w:rPr>
      </w:pPr>
      <w:r w:rsidRPr="00E45F8D">
        <w:rPr>
          <w:rStyle w:val="25"/>
          <w:sz w:val="24"/>
          <w:szCs w:val="24"/>
        </w:rPr>
        <w:t xml:space="preserve"> различать основные признаки планетарной модели атома, нуклонной модели атомного ядра;</w:t>
      </w:r>
    </w:p>
    <w:p w:rsidR="00D0327D" w:rsidRPr="00E45F8D" w:rsidRDefault="00D0327D" w:rsidP="004C67D0">
      <w:pPr>
        <w:pStyle w:val="51"/>
        <w:numPr>
          <w:ilvl w:val="0"/>
          <w:numId w:val="10"/>
        </w:numPr>
        <w:shd w:val="clear" w:color="auto" w:fill="auto"/>
        <w:spacing w:line="317" w:lineRule="exact"/>
        <w:ind w:left="40" w:right="20" w:firstLine="560"/>
        <w:jc w:val="both"/>
        <w:rPr>
          <w:sz w:val="24"/>
          <w:szCs w:val="24"/>
        </w:rPr>
      </w:pPr>
      <w:r w:rsidRPr="00E45F8D">
        <w:rPr>
          <w:rStyle w:val="25"/>
          <w:sz w:val="24"/>
          <w:szCs w:val="24"/>
        </w:rPr>
        <w:t xml:space="preserve"> приводить примеры проявления в природе и практического использования радиоактивности, ядерных и термоядерных реакций, линейчатых спектров.</w:t>
      </w:r>
    </w:p>
    <w:p w:rsidR="00465C7D" w:rsidRDefault="00465C7D" w:rsidP="00D0327D">
      <w:pPr>
        <w:pStyle w:val="90"/>
        <w:shd w:val="clear" w:color="auto" w:fill="auto"/>
        <w:ind w:left="40" w:firstLine="560"/>
        <w:rPr>
          <w:sz w:val="24"/>
          <w:szCs w:val="24"/>
        </w:rPr>
      </w:pPr>
    </w:p>
    <w:p w:rsidR="00D0327D" w:rsidRPr="00E45F8D" w:rsidRDefault="00D0327D" w:rsidP="00D0327D">
      <w:pPr>
        <w:pStyle w:val="90"/>
        <w:shd w:val="clear" w:color="auto" w:fill="auto"/>
        <w:ind w:left="40" w:firstLine="560"/>
        <w:rPr>
          <w:sz w:val="24"/>
          <w:szCs w:val="24"/>
        </w:rPr>
      </w:pPr>
      <w:r w:rsidRPr="00E45F8D">
        <w:rPr>
          <w:sz w:val="24"/>
          <w:szCs w:val="24"/>
        </w:rPr>
        <w:t>Выпускник получит возможность научиться:</w:t>
      </w:r>
    </w:p>
    <w:p w:rsidR="00D0327D" w:rsidRPr="00E45F8D" w:rsidRDefault="00D0327D" w:rsidP="004C67D0">
      <w:pPr>
        <w:pStyle w:val="90"/>
        <w:numPr>
          <w:ilvl w:val="0"/>
          <w:numId w:val="10"/>
        </w:numPr>
        <w:shd w:val="clear" w:color="auto" w:fill="auto"/>
        <w:ind w:left="40" w:right="20" w:firstLine="560"/>
        <w:rPr>
          <w:sz w:val="24"/>
          <w:szCs w:val="24"/>
        </w:rPr>
      </w:pPr>
      <w:r w:rsidRPr="00E45F8D">
        <w:rPr>
          <w:rStyle w:val="92"/>
          <w:rFonts w:eastAsia="Lucida Sans Unicode"/>
          <w:sz w:val="24"/>
          <w:szCs w:val="24"/>
        </w:rPr>
        <w:t xml:space="preserve"> </w:t>
      </w:r>
      <w:r w:rsidRPr="00E45F8D">
        <w:rPr>
          <w:sz w:val="24"/>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D0327D" w:rsidRPr="00E45F8D" w:rsidRDefault="00D0327D" w:rsidP="004C67D0">
      <w:pPr>
        <w:pStyle w:val="90"/>
        <w:numPr>
          <w:ilvl w:val="0"/>
          <w:numId w:val="10"/>
        </w:numPr>
        <w:shd w:val="clear" w:color="auto" w:fill="auto"/>
        <w:ind w:left="40" w:firstLine="560"/>
        <w:rPr>
          <w:sz w:val="24"/>
          <w:szCs w:val="24"/>
        </w:rPr>
      </w:pPr>
      <w:r w:rsidRPr="00E45F8D">
        <w:rPr>
          <w:rStyle w:val="92"/>
          <w:rFonts w:eastAsia="Lucida Sans Unicode"/>
          <w:sz w:val="24"/>
          <w:szCs w:val="24"/>
        </w:rPr>
        <w:t xml:space="preserve"> </w:t>
      </w:r>
      <w:r w:rsidRPr="00E45F8D">
        <w:rPr>
          <w:sz w:val="24"/>
          <w:szCs w:val="24"/>
        </w:rPr>
        <w:t>соотносить энергию связи атомных ядер с дефектом массы;</w:t>
      </w:r>
    </w:p>
    <w:p w:rsidR="00D0327D" w:rsidRPr="00E45F8D" w:rsidRDefault="00D0327D" w:rsidP="004C67D0">
      <w:pPr>
        <w:pStyle w:val="90"/>
        <w:numPr>
          <w:ilvl w:val="0"/>
          <w:numId w:val="10"/>
        </w:numPr>
        <w:shd w:val="clear" w:color="auto" w:fill="auto"/>
        <w:ind w:left="40" w:right="20" w:firstLine="560"/>
        <w:rPr>
          <w:sz w:val="24"/>
          <w:szCs w:val="24"/>
        </w:rPr>
      </w:pPr>
      <w:r w:rsidRPr="00E45F8D">
        <w:rPr>
          <w:rStyle w:val="92"/>
          <w:rFonts w:eastAsia="Lucida Sans Unicode"/>
          <w:sz w:val="24"/>
          <w:szCs w:val="24"/>
        </w:rPr>
        <w:t xml:space="preserve"> </w:t>
      </w:r>
      <w:r w:rsidRPr="00E45F8D">
        <w:rPr>
          <w:sz w:val="24"/>
          <w:szCs w:val="24"/>
        </w:rPr>
        <w:t>приводить примеры влияния радиоактивных излучений на живые организмы; понимать принцип действия дозиметра;</w:t>
      </w:r>
    </w:p>
    <w:p w:rsidR="00D0327D" w:rsidRPr="00E45F8D" w:rsidRDefault="00D0327D" w:rsidP="004C67D0">
      <w:pPr>
        <w:pStyle w:val="90"/>
        <w:numPr>
          <w:ilvl w:val="0"/>
          <w:numId w:val="10"/>
        </w:numPr>
        <w:shd w:val="clear" w:color="auto" w:fill="auto"/>
        <w:ind w:left="40" w:right="20" w:firstLine="560"/>
        <w:rPr>
          <w:sz w:val="24"/>
          <w:szCs w:val="24"/>
        </w:rPr>
      </w:pPr>
      <w:r w:rsidRPr="00E45F8D">
        <w:rPr>
          <w:rStyle w:val="92"/>
          <w:rFonts w:eastAsia="Lucida Sans Unicode"/>
          <w:sz w:val="24"/>
          <w:szCs w:val="24"/>
        </w:rPr>
        <w:t xml:space="preserve"> </w:t>
      </w:r>
      <w:r w:rsidRPr="00E45F8D">
        <w:rPr>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465C7D" w:rsidRDefault="00465C7D" w:rsidP="00D0327D">
      <w:pPr>
        <w:ind w:left="40"/>
        <w:rPr>
          <w:rStyle w:val="131"/>
          <w:rFonts w:ascii="Times New Roman" w:eastAsiaTheme="minorEastAsia" w:hAnsi="Times New Roman" w:cs="Times New Roman"/>
          <w:b w:val="0"/>
          <w:bCs w:val="0"/>
          <w:sz w:val="24"/>
          <w:szCs w:val="24"/>
        </w:rPr>
      </w:pPr>
    </w:p>
    <w:p w:rsidR="00593854" w:rsidRPr="00465C7D" w:rsidRDefault="00D0327D" w:rsidP="00465C7D">
      <w:pPr>
        <w:ind w:left="40" w:firstLine="560"/>
        <w:rPr>
          <w:rStyle w:val="25"/>
          <w:rFonts w:eastAsiaTheme="minorEastAsia"/>
          <w:color w:val="auto"/>
          <w:sz w:val="24"/>
          <w:szCs w:val="24"/>
          <w:shd w:val="clear" w:color="auto" w:fill="auto"/>
          <w:lang w:bidi="ar-SA"/>
        </w:rPr>
      </w:pPr>
      <w:r w:rsidRPr="00465C7D">
        <w:rPr>
          <w:rStyle w:val="131"/>
          <w:rFonts w:ascii="Times New Roman" w:eastAsiaTheme="minorEastAsia" w:hAnsi="Times New Roman" w:cs="Times New Roman"/>
          <w:bCs w:val="0"/>
          <w:sz w:val="24"/>
          <w:szCs w:val="24"/>
        </w:rPr>
        <w:t>Элементы астрономии</w:t>
      </w:r>
    </w:p>
    <w:p w:rsidR="00D0327D" w:rsidRPr="00E45F8D" w:rsidRDefault="00D0327D" w:rsidP="00D0327D">
      <w:pPr>
        <w:pStyle w:val="51"/>
        <w:shd w:val="clear" w:color="auto" w:fill="auto"/>
        <w:spacing w:line="317" w:lineRule="exact"/>
        <w:ind w:left="40" w:firstLine="560"/>
        <w:jc w:val="both"/>
        <w:rPr>
          <w:sz w:val="24"/>
          <w:szCs w:val="24"/>
        </w:rPr>
      </w:pPr>
      <w:r w:rsidRPr="00E45F8D">
        <w:rPr>
          <w:rStyle w:val="25"/>
          <w:sz w:val="24"/>
          <w:szCs w:val="24"/>
        </w:rPr>
        <w:t>Выпускник научится:</w:t>
      </w:r>
    </w:p>
    <w:p w:rsidR="00D0327D" w:rsidRPr="00E45F8D" w:rsidRDefault="00D0327D" w:rsidP="004C67D0">
      <w:pPr>
        <w:pStyle w:val="51"/>
        <w:numPr>
          <w:ilvl w:val="0"/>
          <w:numId w:val="10"/>
        </w:numPr>
        <w:shd w:val="clear" w:color="auto" w:fill="auto"/>
        <w:spacing w:line="317" w:lineRule="exact"/>
        <w:ind w:left="40" w:right="20" w:firstLine="560"/>
        <w:jc w:val="both"/>
        <w:rPr>
          <w:sz w:val="24"/>
          <w:szCs w:val="24"/>
        </w:rPr>
      </w:pPr>
      <w:r w:rsidRPr="00E45F8D">
        <w:rPr>
          <w:rStyle w:val="25"/>
          <w:sz w:val="24"/>
          <w:szCs w:val="24"/>
        </w:rPr>
        <w:t xml:space="preserve"> различать основные признаки суточного вращения звёздного неба, движения Луны, Солнца и планет относительно звёзд;</w:t>
      </w:r>
    </w:p>
    <w:p w:rsidR="00D0327D" w:rsidRPr="00E45F8D" w:rsidRDefault="00D0327D" w:rsidP="004C67D0">
      <w:pPr>
        <w:pStyle w:val="51"/>
        <w:numPr>
          <w:ilvl w:val="0"/>
          <w:numId w:val="10"/>
        </w:numPr>
        <w:shd w:val="clear" w:color="auto" w:fill="auto"/>
        <w:spacing w:line="317" w:lineRule="exact"/>
        <w:ind w:left="40" w:firstLine="560"/>
        <w:jc w:val="both"/>
        <w:rPr>
          <w:sz w:val="24"/>
          <w:szCs w:val="24"/>
        </w:rPr>
      </w:pPr>
      <w:r w:rsidRPr="00E45F8D">
        <w:rPr>
          <w:rStyle w:val="25"/>
          <w:sz w:val="24"/>
          <w:szCs w:val="24"/>
        </w:rPr>
        <w:t xml:space="preserve"> понимать различия между гелиоцентрической и геоцентрической системами мира.</w:t>
      </w:r>
    </w:p>
    <w:p w:rsidR="00D0327D" w:rsidRPr="00E45F8D" w:rsidRDefault="00D0327D" w:rsidP="00D0327D">
      <w:pPr>
        <w:pStyle w:val="90"/>
        <w:shd w:val="clear" w:color="auto" w:fill="auto"/>
        <w:ind w:left="40" w:firstLine="560"/>
        <w:rPr>
          <w:sz w:val="24"/>
          <w:szCs w:val="24"/>
        </w:rPr>
      </w:pPr>
      <w:r w:rsidRPr="00E45F8D">
        <w:rPr>
          <w:sz w:val="24"/>
          <w:szCs w:val="24"/>
        </w:rPr>
        <w:t>Выпускник получит возможность научиться:</w:t>
      </w:r>
    </w:p>
    <w:p w:rsidR="00D0327D" w:rsidRPr="00E45F8D" w:rsidRDefault="00D0327D" w:rsidP="004C67D0">
      <w:pPr>
        <w:pStyle w:val="90"/>
        <w:numPr>
          <w:ilvl w:val="0"/>
          <w:numId w:val="10"/>
        </w:numPr>
        <w:shd w:val="clear" w:color="auto" w:fill="auto"/>
        <w:ind w:left="40" w:right="20" w:firstLine="560"/>
        <w:rPr>
          <w:sz w:val="24"/>
          <w:szCs w:val="24"/>
        </w:rPr>
      </w:pPr>
      <w:r w:rsidRPr="00E45F8D">
        <w:rPr>
          <w:rStyle w:val="92"/>
          <w:rFonts w:eastAsia="Lucida Sans Unicode"/>
          <w:sz w:val="24"/>
          <w:szCs w:val="24"/>
        </w:rPr>
        <w:t xml:space="preserve"> </w:t>
      </w:r>
      <w:r w:rsidRPr="00E45F8D">
        <w:rPr>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D0327D" w:rsidRPr="00E45F8D" w:rsidRDefault="00D0327D" w:rsidP="004C67D0">
      <w:pPr>
        <w:pStyle w:val="90"/>
        <w:numPr>
          <w:ilvl w:val="0"/>
          <w:numId w:val="10"/>
        </w:numPr>
        <w:shd w:val="clear" w:color="auto" w:fill="auto"/>
        <w:ind w:left="40" w:right="20" w:firstLine="560"/>
        <w:rPr>
          <w:sz w:val="24"/>
          <w:szCs w:val="24"/>
        </w:rPr>
      </w:pPr>
      <w:r w:rsidRPr="00E45F8D">
        <w:rPr>
          <w:rStyle w:val="92"/>
          <w:rFonts w:eastAsia="Lucida Sans Unicode"/>
          <w:sz w:val="24"/>
          <w:szCs w:val="24"/>
        </w:rPr>
        <w:t xml:space="preserve"> </w:t>
      </w:r>
      <w:r w:rsidRPr="00E45F8D">
        <w:rPr>
          <w:sz w:val="24"/>
          <w:szCs w:val="24"/>
        </w:rPr>
        <w:t xml:space="preserve">различать основные характеристики звёзд (размер, цвет, температура), соотносить </w:t>
      </w:r>
      <w:r w:rsidRPr="00E45F8D">
        <w:rPr>
          <w:sz w:val="24"/>
          <w:szCs w:val="24"/>
        </w:rPr>
        <w:lastRenderedPageBreak/>
        <w:t>цвет звезды с её температурой;</w:t>
      </w:r>
    </w:p>
    <w:p w:rsidR="00D0327D" w:rsidRPr="00E45F8D" w:rsidRDefault="00D0327D" w:rsidP="004C67D0">
      <w:pPr>
        <w:pStyle w:val="90"/>
        <w:numPr>
          <w:ilvl w:val="0"/>
          <w:numId w:val="10"/>
        </w:numPr>
        <w:shd w:val="clear" w:color="auto" w:fill="auto"/>
        <w:spacing w:after="300"/>
        <w:ind w:left="40" w:firstLine="560"/>
        <w:rPr>
          <w:sz w:val="24"/>
          <w:szCs w:val="24"/>
        </w:rPr>
      </w:pPr>
      <w:r w:rsidRPr="00E45F8D">
        <w:rPr>
          <w:rStyle w:val="92"/>
          <w:rFonts w:eastAsia="Lucida Sans Unicode"/>
          <w:sz w:val="24"/>
          <w:szCs w:val="24"/>
        </w:rPr>
        <w:t xml:space="preserve"> </w:t>
      </w:r>
      <w:r w:rsidRPr="00E45F8D">
        <w:rPr>
          <w:sz w:val="24"/>
          <w:szCs w:val="24"/>
        </w:rPr>
        <w:t>различать гипотезы о происхождении Солнечной системы.</w:t>
      </w:r>
    </w:p>
    <w:p w:rsidR="00D0327D" w:rsidRPr="00450389" w:rsidRDefault="00450389" w:rsidP="00E45F8D">
      <w:pPr>
        <w:pStyle w:val="55"/>
        <w:keepNext/>
        <w:keepLines/>
        <w:shd w:val="clear" w:color="auto" w:fill="auto"/>
        <w:tabs>
          <w:tab w:val="left" w:pos="4921"/>
        </w:tabs>
        <w:spacing w:before="0" w:after="0" w:line="317" w:lineRule="exact"/>
        <w:ind w:left="3800"/>
        <w:rPr>
          <w:sz w:val="24"/>
          <w:szCs w:val="24"/>
        </w:rPr>
      </w:pPr>
      <w:bookmarkStart w:id="23" w:name="bookmark25"/>
      <w:r w:rsidRPr="00450389">
        <w:rPr>
          <w:sz w:val="24"/>
          <w:szCs w:val="24"/>
        </w:rPr>
        <w:t xml:space="preserve">1.2.5.15 </w:t>
      </w:r>
      <w:r w:rsidR="00D0327D" w:rsidRPr="00450389">
        <w:rPr>
          <w:sz w:val="24"/>
          <w:szCs w:val="24"/>
        </w:rPr>
        <w:t>Биология</w:t>
      </w:r>
      <w:bookmarkEnd w:id="23"/>
    </w:p>
    <w:p w:rsidR="00D0327D" w:rsidRPr="00E45F8D" w:rsidRDefault="00D0327D" w:rsidP="00D0327D">
      <w:pPr>
        <w:pStyle w:val="80"/>
        <w:shd w:val="clear" w:color="auto" w:fill="auto"/>
        <w:spacing w:line="317" w:lineRule="exact"/>
        <w:ind w:left="40" w:firstLine="560"/>
        <w:rPr>
          <w:sz w:val="24"/>
          <w:szCs w:val="24"/>
        </w:rPr>
      </w:pPr>
      <w:r w:rsidRPr="00E45F8D">
        <w:rPr>
          <w:sz w:val="24"/>
          <w:szCs w:val="24"/>
        </w:rPr>
        <w:t>Живые организмы</w:t>
      </w:r>
    </w:p>
    <w:p w:rsidR="00D0327D" w:rsidRPr="00E45F8D" w:rsidRDefault="00D0327D" w:rsidP="00D0327D">
      <w:pPr>
        <w:pStyle w:val="51"/>
        <w:shd w:val="clear" w:color="auto" w:fill="auto"/>
        <w:spacing w:line="317" w:lineRule="exact"/>
        <w:ind w:left="40" w:firstLine="560"/>
        <w:jc w:val="both"/>
        <w:rPr>
          <w:sz w:val="24"/>
          <w:szCs w:val="24"/>
        </w:rPr>
      </w:pPr>
      <w:r w:rsidRPr="00E45F8D">
        <w:rPr>
          <w:rStyle w:val="25"/>
          <w:sz w:val="24"/>
          <w:szCs w:val="24"/>
        </w:rPr>
        <w:t>Выпускник научится:</w:t>
      </w:r>
    </w:p>
    <w:p w:rsidR="00D0327D" w:rsidRPr="00E45F8D" w:rsidRDefault="00D0327D" w:rsidP="004C67D0">
      <w:pPr>
        <w:pStyle w:val="51"/>
        <w:numPr>
          <w:ilvl w:val="0"/>
          <w:numId w:val="10"/>
        </w:numPr>
        <w:shd w:val="clear" w:color="auto" w:fill="auto"/>
        <w:spacing w:line="317" w:lineRule="exact"/>
        <w:ind w:left="40" w:right="20" w:firstLine="560"/>
        <w:jc w:val="both"/>
        <w:rPr>
          <w:sz w:val="24"/>
          <w:szCs w:val="24"/>
        </w:rPr>
      </w:pPr>
      <w:r w:rsidRPr="00E45F8D">
        <w:rPr>
          <w:rStyle w:val="25"/>
          <w:sz w:val="24"/>
          <w:szCs w:val="24"/>
        </w:rPr>
        <w:t xml:space="preserve"> характеризовать особенности строения и процессов жизнедеятельности биологических объектов (клеток, организмов), их практическую значимость;</w:t>
      </w:r>
    </w:p>
    <w:p w:rsidR="00D0327D" w:rsidRPr="00E45F8D" w:rsidRDefault="00D0327D" w:rsidP="004C67D0">
      <w:pPr>
        <w:pStyle w:val="51"/>
        <w:numPr>
          <w:ilvl w:val="0"/>
          <w:numId w:val="10"/>
        </w:numPr>
        <w:shd w:val="clear" w:color="auto" w:fill="auto"/>
        <w:spacing w:line="317" w:lineRule="exact"/>
        <w:ind w:left="40" w:right="20" w:firstLine="560"/>
        <w:jc w:val="both"/>
        <w:rPr>
          <w:sz w:val="24"/>
          <w:szCs w:val="24"/>
        </w:rPr>
      </w:pPr>
      <w:r w:rsidRPr="00E45F8D">
        <w:rPr>
          <w:rStyle w:val="25"/>
          <w:sz w:val="24"/>
          <w:szCs w:val="24"/>
        </w:rPr>
        <w:t xml:space="preserve">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D0327D" w:rsidRPr="00E45F8D" w:rsidRDefault="00D0327D" w:rsidP="004C67D0">
      <w:pPr>
        <w:pStyle w:val="51"/>
        <w:numPr>
          <w:ilvl w:val="0"/>
          <w:numId w:val="10"/>
        </w:numPr>
        <w:shd w:val="clear" w:color="auto" w:fill="auto"/>
        <w:spacing w:line="317" w:lineRule="exact"/>
        <w:ind w:left="40" w:right="20" w:firstLine="560"/>
        <w:jc w:val="both"/>
        <w:rPr>
          <w:sz w:val="24"/>
          <w:szCs w:val="24"/>
        </w:rPr>
      </w:pPr>
      <w:r w:rsidRPr="00E45F8D">
        <w:rPr>
          <w:rStyle w:val="25"/>
          <w:sz w:val="24"/>
          <w:szCs w:val="24"/>
        </w:rPr>
        <w:t xml:space="preserve">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D0327D" w:rsidRPr="00E45F8D" w:rsidRDefault="00D0327D" w:rsidP="004C67D0">
      <w:pPr>
        <w:pStyle w:val="51"/>
        <w:numPr>
          <w:ilvl w:val="0"/>
          <w:numId w:val="10"/>
        </w:numPr>
        <w:shd w:val="clear" w:color="auto" w:fill="auto"/>
        <w:spacing w:line="317" w:lineRule="exact"/>
        <w:ind w:left="40" w:right="20" w:firstLine="560"/>
        <w:jc w:val="both"/>
        <w:rPr>
          <w:sz w:val="24"/>
          <w:szCs w:val="24"/>
        </w:rPr>
      </w:pPr>
      <w:r w:rsidRPr="00E45F8D">
        <w:rPr>
          <w:rStyle w:val="25"/>
          <w:sz w:val="24"/>
          <w:szCs w:val="24"/>
        </w:rPr>
        <w:t xml:space="preserve"> 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D0327D" w:rsidRPr="00E45F8D" w:rsidRDefault="00D0327D" w:rsidP="00D0327D">
      <w:pPr>
        <w:pStyle w:val="90"/>
        <w:shd w:val="clear" w:color="auto" w:fill="auto"/>
        <w:ind w:left="40" w:firstLine="560"/>
        <w:rPr>
          <w:sz w:val="24"/>
          <w:szCs w:val="24"/>
        </w:rPr>
      </w:pPr>
      <w:r w:rsidRPr="00E45F8D">
        <w:rPr>
          <w:sz w:val="24"/>
          <w:szCs w:val="24"/>
        </w:rPr>
        <w:t>Выпускник получит возможность научиться:</w:t>
      </w:r>
    </w:p>
    <w:p w:rsidR="00D0327D" w:rsidRPr="00E45F8D" w:rsidRDefault="00D0327D" w:rsidP="004C67D0">
      <w:pPr>
        <w:pStyle w:val="90"/>
        <w:numPr>
          <w:ilvl w:val="0"/>
          <w:numId w:val="10"/>
        </w:numPr>
        <w:shd w:val="clear" w:color="auto" w:fill="auto"/>
        <w:ind w:left="40" w:firstLine="560"/>
        <w:rPr>
          <w:sz w:val="24"/>
          <w:szCs w:val="24"/>
        </w:rPr>
      </w:pPr>
      <w:r w:rsidRPr="00E45F8D">
        <w:rPr>
          <w:rStyle w:val="92"/>
          <w:rFonts w:eastAsia="Lucida Sans Unicode"/>
          <w:sz w:val="24"/>
          <w:szCs w:val="24"/>
        </w:rPr>
        <w:t xml:space="preserve"> </w:t>
      </w:r>
      <w:r w:rsidRPr="00E45F8D">
        <w:rPr>
          <w:sz w:val="24"/>
          <w:szCs w:val="24"/>
        </w:rPr>
        <w:t>соблюдать правила работы в кабинете биологии, с биологическими приборами и инструментами;</w:t>
      </w:r>
    </w:p>
    <w:p w:rsidR="00D0327D" w:rsidRPr="00E45F8D" w:rsidRDefault="00D0327D" w:rsidP="004C67D0">
      <w:pPr>
        <w:pStyle w:val="90"/>
        <w:numPr>
          <w:ilvl w:val="0"/>
          <w:numId w:val="10"/>
        </w:numPr>
        <w:shd w:val="clear" w:color="auto" w:fill="auto"/>
        <w:ind w:left="40" w:right="20" w:firstLine="580"/>
        <w:rPr>
          <w:sz w:val="24"/>
          <w:szCs w:val="24"/>
        </w:rPr>
      </w:pPr>
      <w:r w:rsidRPr="00E45F8D">
        <w:rPr>
          <w:rStyle w:val="92"/>
          <w:rFonts w:eastAsia="Lucida Sans Unicode"/>
          <w:sz w:val="24"/>
          <w:szCs w:val="24"/>
        </w:rPr>
        <w:t xml:space="preserve"> </w:t>
      </w:r>
      <w:r w:rsidRPr="00E45F8D">
        <w:rPr>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D0327D" w:rsidRPr="00E45F8D" w:rsidRDefault="00D0327D" w:rsidP="004C67D0">
      <w:pPr>
        <w:pStyle w:val="90"/>
        <w:numPr>
          <w:ilvl w:val="0"/>
          <w:numId w:val="10"/>
        </w:numPr>
        <w:shd w:val="clear" w:color="auto" w:fill="auto"/>
        <w:ind w:left="40" w:firstLine="580"/>
        <w:rPr>
          <w:sz w:val="24"/>
          <w:szCs w:val="24"/>
        </w:rPr>
      </w:pPr>
      <w:r w:rsidRPr="00E45F8D">
        <w:rPr>
          <w:rStyle w:val="92"/>
          <w:rFonts w:eastAsia="Lucida Sans Unicode"/>
          <w:sz w:val="24"/>
          <w:szCs w:val="24"/>
        </w:rPr>
        <w:t xml:space="preserve"> </w:t>
      </w:r>
      <w:r w:rsidRPr="00E45F8D">
        <w:rPr>
          <w:sz w:val="24"/>
          <w:szCs w:val="24"/>
        </w:rPr>
        <w:t>выделять эстетические достоинства объектов живой природы;</w:t>
      </w:r>
    </w:p>
    <w:p w:rsidR="00D0327D" w:rsidRPr="00E45F8D" w:rsidRDefault="00D0327D" w:rsidP="004C67D0">
      <w:pPr>
        <w:pStyle w:val="90"/>
        <w:numPr>
          <w:ilvl w:val="0"/>
          <w:numId w:val="10"/>
        </w:numPr>
        <w:shd w:val="clear" w:color="auto" w:fill="auto"/>
        <w:ind w:left="40" w:firstLine="580"/>
        <w:rPr>
          <w:sz w:val="24"/>
          <w:szCs w:val="24"/>
        </w:rPr>
      </w:pPr>
      <w:r w:rsidRPr="00E45F8D">
        <w:rPr>
          <w:sz w:val="24"/>
          <w:szCs w:val="24"/>
        </w:rPr>
        <w:t xml:space="preserve"> осознанно соблюдать основные принципы и правила отношения к живой природе;</w:t>
      </w:r>
    </w:p>
    <w:p w:rsidR="00D0327D" w:rsidRPr="00E45F8D" w:rsidRDefault="00D0327D" w:rsidP="004C67D0">
      <w:pPr>
        <w:pStyle w:val="90"/>
        <w:numPr>
          <w:ilvl w:val="0"/>
          <w:numId w:val="10"/>
        </w:numPr>
        <w:shd w:val="clear" w:color="auto" w:fill="auto"/>
        <w:ind w:left="40" w:right="20" w:firstLine="580"/>
        <w:rPr>
          <w:sz w:val="24"/>
          <w:szCs w:val="24"/>
        </w:rPr>
      </w:pPr>
      <w:r w:rsidRPr="00E45F8D">
        <w:rPr>
          <w:rStyle w:val="92"/>
          <w:rFonts w:eastAsia="Lucida Sans Unicode"/>
          <w:sz w:val="24"/>
          <w:szCs w:val="24"/>
        </w:rPr>
        <w:t xml:space="preserve"> </w:t>
      </w:r>
      <w:r w:rsidRPr="00E45F8D">
        <w:rPr>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D0327D" w:rsidRPr="00E45F8D" w:rsidRDefault="00D0327D" w:rsidP="004C67D0">
      <w:pPr>
        <w:pStyle w:val="90"/>
        <w:numPr>
          <w:ilvl w:val="0"/>
          <w:numId w:val="10"/>
        </w:numPr>
        <w:shd w:val="clear" w:color="auto" w:fill="auto"/>
        <w:ind w:left="40" w:right="20" w:firstLine="580"/>
        <w:rPr>
          <w:sz w:val="24"/>
          <w:szCs w:val="24"/>
        </w:rPr>
      </w:pPr>
      <w:r w:rsidRPr="00E45F8D">
        <w:rPr>
          <w:rStyle w:val="92"/>
          <w:rFonts w:eastAsia="Lucida Sans Unicode"/>
          <w:sz w:val="24"/>
          <w:szCs w:val="24"/>
        </w:rPr>
        <w:t xml:space="preserve"> </w:t>
      </w:r>
      <w:r w:rsidRPr="00E45F8D">
        <w:rPr>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D0327D" w:rsidRPr="00E45F8D" w:rsidRDefault="00D0327D" w:rsidP="004C67D0">
      <w:pPr>
        <w:pStyle w:val="90"/>
        <w:numPr>
          <w:ilvl w:val="0"/>
          <w:numId w:val="10"/>
        </w:numPr>
        <w:shd w:val="clear" w:color="auto" w:fill="auto"/>
        <w:ind w:left="40" w:right="20" w:firstLine="580"/>
        <w:rPr>
          <w:sz w:val="24"/>
          <w:szCs w:val="24"/>
        </w:rPr>
      </w:pPr>
      <w:r w:rsidRPr="00E45F8D">
        <w:rPr>
          <w:rStyle w:val="92"/>
          <w:rFonts w:eastAsia="Lucida Sans Unicode"/>
          <w:sz w:val="24"/>
          <w:szCs w:val="24"/>
        </w:rPr>
        <w:t xml:space="preserve"> </w:t>
      </w:r>
      <w:r w:rsidRPr="00E45F8D">
        <w:rPr>
          <w:sz w:val="24"/>
          <w:szCs w:val="24"/>
        </w:rPr>
        <w:t>выбирать целевые и смысловые установки в своих действиях и поступках по отношению к живой природе.</w:t>
      </w:r>
    </w:p>
    <w:p w:rsidR="00D0327D" w:rsidRPr="00E45F8D" w:rsidRDefault="00D0327D" w:rsidP="00D0327D">
      <w:pPr>
        <w:pStyle w:val="80"/>
        <w:shd w:val="clear" w:color="auto" w:fill="auto"/>
        <w:spacing w:line="317" w:lineRule="exact"/>
        <w:ind w:left="40" w:firstLine="580"/>
        <w:rPr>
          <w:sz w:val="24"/>
          <w:szCs w:val="24"/>
        </w:rPr>
      </w:pPr>
      <w:r w:rsidRPr="00E45F8D">
        <w:rPr>
          <w:sz w:val="24"/>
          <w:szCs w:val="24"/>
        </w:rPr>
        <w:t>Человек и его здоровье</w:t>
      </w:r>
    </w:p>
    <w:p w:rsidR="00D0327D" w:rsidRPr="00E45F8D" w:rsidRDefault="00D0327D" w:rsidP="00D0327D">
      <w:pPr>
        <w:pStyle w:val="51"/>
        <w:shd w:val="clear" w:color="auto" w:fill="auto"/>
        <w:spacing w:line="317" w:lineRule="exact"/>
        <w:ind w:left="40" w:firstLine="580"/>
        <w:jc w:val="both"/>
        <w:rPr>
          <w:sz w:val="24"/>
          <w:szCs w:val="24"/>
        </w:rPr>
      </w:pPr>
      <w:r w:rsidRPr="00E45F8D">
        <w:rPr>
          <w:rStyle w:val="25"/>
          <w:sz w:val="24"/>
          <w:szCs w:val="24"/>
        </w:rPr>
        <w:t>Выпускник научится:</w:t>
      </w:r>
    </w:p>
    <w:p w:rsidR="00D0327D" w:rsidRPr="00E45F8D" w:rsidRDefault="00D0327D" w:rsidP="004C67D0">
      <w:pPr>
        <w:pStyle w:val="51"/>
        <w:numPr>
          <w:ilvl w:val="0"/>
          <w:numId w:val="10"/>
        </w:numPr>
        <w:shd w:val="clear" w:color="auto" w:fill="auto"/>
        <w:spacing w:line="317" w:lineRule="exact"/>
        <w:ind w:left="40" w:right="20" w:firstLine="580"/>
        <w:jc w:val="both"/>
        <w:rPr>
          <w:sz w:val="24"/>
          <w:szCs w:val="24"/>
        </w:rPr>
      </w:pPr>
      <w:r w:rsidRPr="00E45F8D">
        <w:rPr>
          <w:rStyle w:val="25"/>
          <w:sz w:val="24"/>
          <w:szCs w:val="24"/>
        </w:rPr>
        <w:t xml:space="preserve"> характеризовать особенности строения и процессов жизнедеятельности организма человека, их практическую значимость;</w:t>
      </w:r>
    </w:p>
    <w:p w:rsidR="00D0327D" w:rsidRPr="00E45F8D" w:rsidRDefault="00D0327D" w:rsidP="004C67D0">
      <w:pPr>
        <w:pStyle w:val="51"/>
        <w:numPr>
          <w:ilvl w:val="0"/>
          <w:numId w:val="10"/>
        </w:numPr>
        <w:shd w:val="clear" w:color="auto" w:fill="auto"/>
        <w:spacing w:line="317" w:lineRule="exact"/>
        <w:ind w:left="40" w:right="20" w:firstLine="580"/>
        <w:jc w:val="both"/>
        <w:rPr>
          <w:sz w:val="24"/>
          <w:szCs w:val="24"/>
        </w:rPr>
      </w:pPr>
      <w:r w:rsidRPr="00E45F8D">
        <w:rPr>
          <w:rStyle w:val="25"/>
          <w:sz w:val="24"/>
          <w:szCs w:val="24"/>
        </w:rPr>
        <w:t xml:space="preserve"> 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D0327D" w:rsidRPr="00E45F8D" w:rsidRDefault="00D0327D" w:rsidP="004C67D0">
      <w:pPr>
        <w:pStyle w:val="51"/>
        <w:numPr>
          <w:ilvl w:val="0"/>
          <w:numId w:val="10"/>
        </w:numPr>
        <w:shd w:val="clear" w:color="auto" w:fill="auto"/>
        <w:tabs>
          <w:tab w:val="center" w:pos="4355"/>
          <w:tab w:val="left" w:pos="5142"/>
        </w:tabs>
        <w:spacing w:line="317" w:lineRule="exact"/>
        <w:ind w:left="40" w:right="20" w:firstLine="580"/>
        <w:jc w:val="both"/>
        <w:rPr>
          <w:sz w:val="24"/>
          <w:szCs w:val="24"/>
        </w:rPr>
      </w:pPr>
      <w:r w:rsidRPr="00E45F8D">
        <w:rPr>
          <w:rStyle w:val="25"/>
          <w:sz w:val="24"/>
          <w:szCs w:val="24"/>
        </w:rPr>
        <w:t xml:space="preserve"> использовать составляющие исследовательской и проектной деятельности по изучению организма человека:</w:t>
      </w:r>
      <w:r w:rsidRPr="00E45F8D">
        <w:rPr>
          <w:rStyle w:val="25"/>
          <w:sz w:val="24"/>
          <w:szCs w:val="24"/>
        </w:rPr>
        <w:tab/>
        <w:t>приводить</w:t>
      </w:r>
      <w:r w:rsidRPr="00E45F8D">
        <w:rPr>
          <w:rStyle w:val="25"/>
          <w:sz w:val="24"/>
          <w:szCs w:val="24"/>
        </w:rPr>
        <w:tab/>
        <w:t>доказательства родства человека с</w:t>
      </w:r>
    </w:p>
    <w:p w:rsidR="00D0327D" w:rsidRPr="00E45F8D" w:rsidRDefault="00D0327D" w:rsidP="00D0327D">
      <w:pPr>
        <w:pStyle w:val="51"/>
        <w:shd w:val="clear" w:color="auto" w:fill="auto"/>
        <w:spacing w:line="317" w:lineRule="exact"/>
        <w:ind w:left="40" w:right="20" w:firstLine="0"/>
        <w:jc w:val="both"/>
        <w:rPr>
          <w:sz w:val="24"/>
          <w:szCs w:val="24"/>
        </w:rPr>
      </w:pPr>
      <w:r w:rsidRPr="00E45F8D">
        <w:rPr>
          <w:rStyle w:val="25"/>
          <w:sz w:val="24"/>
          <w:szCs w:val="24"/>
        </w:rPr>
        <w:t>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D0327D" w:rsidRPr="00E45F8D" w:rsidRDefault="00D0327D" w:rsidP="004C67D0">
      <w:pPr>
        <w:pStyle w:val="51"/>
        <w:numPr>
          <w:ilvl w:val="0"/>
          <w:numId w:val="10"/>
        </w:numPr>
        <w:shd w:val="clear" w:color="auto" w:fill="auto"/>
        <w:spacing w:line="317" w:lineRule="exact"/>
        <w:ind w:left="40" w:right="20" w:firstLine="580"/>
        <w:jc w:val="both"/>
        <w:rPr>
          <w:sz w:val="24"/>
          <w:szCs w:val="24"/>
        </w:rPr>
      </w:pPr>
      <w:r w:rsidRPr="00E45F8D">
        <w:rPr>
          <w:rStyle w:val="25"/>
          <w:sz w:val="24"/>
          <w:szCs w:val="24"/>
        </w:rPr>
        <w:t xml:space="preserve"> 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w:t>
      </w:r>
      <w:r w:rsidRPr="00E45F8D">
        <w:rPr>
          <w:rStyle w:val="25"/>
          <w:sz w:val="24"/>
          <w:szCs w:val="24"/>
        </w:rPr>
        <w:lastRenderedPageBreak/>
        <w:t>риска на здоровье человека.</w:t>
      </w:r>
    </w:p>
    <w:p w:rsidR="00D0327D" w:rsidRPr="00E45F8D" w:rsidRDefault="00D0327D" w:rsidP="00D0327D">
      <w:pPr>
        <w:pStyle w:val="90"/>
        <w:shd w:val="clear" w:color="auto" w:fill="auto"/>
        <w:ind w:left="40" w:firstLine="580"/>
        <w:rPr>
          <w:sz w:val="24"/>
          <w:szCs w:val="24"/>
        </w:rPr>
      </w:pPr>
      <w:r w:rsidRPr="00E45F8D">
        <w:rPr>
          <w:sz w:val="24"/>
          <w:szCs w:val="24"/>
        </w:rPr>
        <w:t>Выпускник получит возможность научиться:</w:t>
      </w:r>
    </w:p>
    <w:p w:rsidR="00D0327D" w:rsidRPr="00E45F8D" w:rsidRDefault="00D0327D" w:rsidP="004C67D0">
      <w:pPr>
        <w:pStyle w:val="90"/>
        <w:numPr>
          <w:ilvl w:val="0"/>
          <w:numId w:val="10"/>
        </w:numPr>
        <w:shd w:val="clear" w:color="auto" w:fill="auto"/>
        <w:ind w:left="40" w:right="20" w:firstLine="580"/>
        <w:rPr>
          <w:sz w:val="24"/>
          <w:szCs w:val="24"/>
        </w:rPr>
      </w:pPr>
      <w:r w:rsidRPr="00E45F8D">
        <w:rPr>
          <w:rStyle w:val="92"/>
          <w:rFonts w:eastAsia="Lucida Sans Unicode"/>
          <w:sz w:val="24"/>
          <w:szCs w:val="24"/>
        </w:rPr>
        <w:t xml:space="preserve"> </w:t>
      </w:r>
      <w:r w:rsidRPr="00E45F8D">
        <w:rPr>
          <w:sz w:val="24"/>
          <w:szCs w:val="24"/>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D0327D" w:rsidRPr="00E45F8D" w:rsidRDefault="00D0327D" w:rsidP="004C67D0">
      <w:pPr>
        <w:pStyle w:val="90"/>
        <w:numPr>
          <w:ilvl w:val="0"/>
          <w:numId w:val="10"/>
        </w:numPr>
        <w:shd w:val="clear" w:color="auto" w:fill="auto"/>
        <w:ind w:left="40" w:firstLine="580"/>
        <w:rPr>
          <w:sz w:val="24"/>
          <w:szCs w:val="24"/>
        </w:rPr>
      </w:pPr>
      <w:r w:rsidRPr="00E45F8D">
        <w:rPr>
          <w:rStyle w:val="92"/>
          <w:rFonts w:eastAsia="Lucida Sans Unicode"/>
          <w:sz w:val="24"/>
          <w:szCs w:val="24"/>
        </w:rPr>
        <w:t xml:space="preserve"> </w:t>
      </w:r>
      <w:r w:rsidRPr="00E45F8D">
        <w:rPr>
          <w:sz w:val="24"/>
          <w:szCs w:val="24"/>
        </w:rPr>
        <w:t>выделять эстетические достоинства человеческого тела;</w:t>
      </w:r>
    </w:p>
    <w:p w:rsidR="00D0327D" w:rsidRPr="00E45F8D" w:rsidRDefault="00D0327D" w:rsidP="004C67D0">
      <w:pPr>
        <w:pStyle w:val="90"/>
        <w:numPr>
          <w:ilvl w:val="0"/>
          <w:numId w:val="10"/>
        </w:numPr>
        <w:shd w:val="clear" w:color="auto" w:fill="auto"/>
        <w:ind w:left="40" w:firstLine="580"/>
        <w:rPr>
          <w:sz w:val="24"/>
          <w:szCs w:val="24"/>
        </w:rPr>
      </w:pPr>
      <w:r w:rsidRPr="00E45F8D">
        <w:rPr>
          <w:rStyle w:val="92"/>
          <w:rFonts w:eastAsia="Lucida Sans Unicode"/>
          <w:sz w:val="24"/>
          <w:szCs w:val="24"/>
        </w:rPr>
        <w:t xml:space="preserve"> </w:t>
      </w:r>
      <w:r w:rsidRPr="00E45F8D">
        <w:rPr>
          <w:sz w:val="24"/>
          <w:szCs w:val="24"/>
        </w:rPr>
        <w:t>реализовывать установки здорового образа жизни;</w:t>
      </w:r>
    </w:p>
    <w:p w:rsidR="00D0327D" w:rsidRPr="00E45F8D" w:rsidRDefault="00D0327D" w:rsidP="004C67D0">
      <w:pPr>
        <w:pStyle w:val="90"/>
        <w:numPr>
          <w:ilvl w:val="0"/>
          <w:numId w:val="10"/>
        </w:numPr>
        <w:shd w:val="clear" w:color="auto" w:fill="auto"/>
        <w:ind w:left="40" w:right="20" w:firstLine="580"/>
        <w:rPr>
          <w:sz w:val="24"/>
          <w:szCs w:val="24"/>
        </w:rPr>
      </w:pPr>
      <w:r w:rsidRPr="00E45F8D">
        <w:rPr>
          <w:rStyle w:val="92"/>
          <w:rFonts w:eastAsia="Lucida Sans Unicode"/>
          <w:sz w:val="24"/>
          <w:szCs w:val="24"/>
        </w:rPr>
        <w:t xml:space="preserve"> </w:t>
      </w:r>
      <w:r w:rsidRPr="00E45F8D">
        <w:rPr>
          <w:sz w:val="24"/>
          <w:szCs w:val="24"/>
        </w:rPr>
        <w:t>ориентироваться в системе моральных норм и ценностей по отношению к собственному здоровью и здоровью других людей;</w:t>
      </w:r>
    </w:p>
    <w:p w:rsidR="00D0327D" w:rsidRPr="00E45F8D" w:rsidRDefault="00D0327D" w:rsidP="004C67D0">
      <w:pPr>
        <w:pStyle w:val="90"/>
        <w:numPr>
          <w:ilvl w:val="0"/>
          <w:numId w:val="10"/>
        </w:numPr>
        <w:shd w:val="clear" w:color="auto" w:fill="auto"/>
        <w:ind w:left="40" w:right="20" w:firstLine="580"/>
        <w:rPr>
          <w:sz w:val="24"/>
          <w:szCs w:val="24"/>
        </w:rPr>
      </w:pPr>
      <w:r w:rsidRPr="00E45F8D">
        <w:rPr>
          <w:rStyle w:val="92"/>
          <w:rFonts w:eastAsia="Lucida Sans Unicode"/>
          <w:sz w:val="24"/>
          <w:szCs w:val="24"/>
        </w:rPr>
        <w:t xml:space="preserve"> </w:t>
      </w:r>
      <w:r w:rsidRPr="00E45F8D">
        <w:rPr>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D0327D" w:rsidRPr="00E45F8D" w:rsidRDefault="00D0327D" w:rsidP="004C67D0">
      <w:pPr>
        <w:pStyle w:val="90"/>
        <w:numPr>
          <w:ilvl w:val="0"/>
          <w:numId w:val="10"/>
        </w:numPr>
        <w:shd w:val="clear" w:color="auto" w:fill="auto"/>
        <w:ind w:left="40" w:right="20" w:firstLine="580"/>
        <w:rPr>
          <w:sz w:val="24"/>
          <w:szCs w:val="24"/>
        </w:rPr>
      </w:pPr>
      <w:r w:rsidRPr="00E45F8D">
        <w:rPr>
          <w:rStyle w:val="92"/>
          <w:rFonts w:eastAsia="Lucida Sans Unicode"/>
          <w:sz w:val="24"/>
          <w:szCs w:val="24"/>
        </w:rPr>
        <w:t xml:space="preserve"> </w:t>
      </w:r>
      <w:r w:rsidRPr="00E45F8D">
        <w:rPr>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D0327D" w:rsidRPr="00E45F8D" w:rsidRDefault="00D0327D" w:rsidP="00D0327D">
      <w:pPr>
        <w:pStyle w:val="80"/>
        <w:shd w:val="clear" w:color="auto" w:fill="auto"/>
        <w:spacing w:line="317" w:lineRule="exact"/>
        <w:ind w:left="40" w:firstLine="580"/>
        <w:rPr>
          <w:sz w:val="24"/>
          <w:szCs w:val="24"/>
        </w:rPr>
      </w:pPr>
      <w:r w:rsidRPr="00E45F8D">
        <w:rPr>
          <w:sz w:val="24"/>
          <w:szCs w:val="24"/>
        </w:rPr>
        <w:t>Общие биологические закономерности</w:t>
      </w:r>
    </w:p>
    <w:p w:rsidR="00D0327D" w:rsidRPr="00E45F8D" w:rsidRDefault="00D0327D" w:rsidP="00D0327D">
      <w:pPr>
        <w:pStyle w:val="51"/>
        <w:shd w:val="clear" w:color="auto" w:fill="auto"/>
        <w:spacing w:line="317" w:lineRule="exact"/>
        <w:ind w:left="40" w:firstLine="580"/>
        <w:jc w:val="both"/>
        <w:rPr>
          <w:sz w:val="24"/>
          <w:szCs w:val="24"/>
        </w:rPr>
      </w:pPr>
      <w:r w:rsidRPr="00E45F8D">
        <w:rPr>
          <w:rStyle w:val="25"/>
          <w:sz w:val="24"/>
          <w:szCs w:val="24"/>
        </w:rPr>
        <w:t>Выпускник научится:</w:t>
      </w:r>
    </w:p>
    <w:p w:rsidR="00D0327D" w:rsidRPr="00E45F8D" w:rsidRDefault="00D0327D" w:rsidP="004C67D0">
      <w:pPr>
        <w:pStyle w:val="51"/>
        <w:numPr>
          <w:ilvl w:val="0"/>
          <w:numId w:val="10"/>
        </w:numPr>
        <w:shd w:val="clear" w:color="auto" w:fill="auto"/>
        <w:spacing w:line="317" w:lineRule="exact"/>
        <w:ind w:left="40" w:firstLine="580"/>
        <w:jc w:val="both"/>
        <w:rPr>
          <w:sz w:val="24"/>
          <w:szCs w:val="24"/>
        </w:rPr>
      </w:pPr>
      <w:r w:rsidRPr="00E45F8D">
        <w:rPr>
          <w:rStyle w:val="25"/>
          <w:sz w:val="24"/>
          <w:szCs w:val="24"/>
        </w:rPr>
        <w:t xml:space="preserve"> характеризовать общие биологические закономерности, их практическую</w:t>
      </w:r>
    </w:p>
    <w:p w:rsidR="00D0327D" w:rsidRPr="00E45F8D" w:rsidRDefault="00D0327D" w:rsidP="00D0327D">
      <w:pPr>
        <w:pStyle w:val="51"/>
        <w:shd w:val="clear" w:color="auto" w:fill="auto"/>
        <w:spacing w:line="317" w:lineRule="exact"/>
        <w:ind w:left="20" w:firstLine="0"/>
        <w:rPr>
          <w:sz w:val="24"/>
          <w:szCs w:val="24"/>
        </w:rPr>
      </w:pPr>
      <w:r w:rsidRPr="00E45F8D">
        <w:rPr>
          <w:rStyle w:val="25"/>
          <w:sz w:val="24"/>
          <w:szCs w:val="24"/>
        </w:rPr>
        <w:t>значимость;</w:t>
      </w:r>
    </w:p>
    <w:p w:rsidR="00D0327D" w:rsidRPr="00E45F8D" w:rsidRDefault="00D0327D" w:rsidP="004C67D0">
      <w:pPr>
        <w:pStyle w:val="51"/>
        <w:numPr>
          <w:ilvl w:val="0"/>
          <w:numId w:val="10"/>
        </w:numPr>
        <w:shd w:val="clear" w:color="auto" w:fill="auto"/>
        <w:tabs>
          <w:tab w:val="left" w:pos="2055"/>
        </w:tabs>
        <w:spacing w:line="317" w:lineRule="exact"/>
        <w:ind w:left="20" w:right="20" w:firstLine="560"/>
        <w:jc w:val="both"/>
        <w:rPr>
          <w:sz w:val="24"/>
          <w:szCs w:val="24"/>
        </w:rPr>
      </w:pPr>
      <w:r w:rsidRPr="00E45F8D">
        <w:rPr>
          <w:rStyle w:val="25"/>
          <w:sz w:val="24"/>
          <w:szCs w:val="24"/>
        </w:rPr>
        <w:t xml:space="preserve"> применять методы биологической науки для изучения общих биологических закономерностей:</w:t>
      </w:r>
      <w:r w:rsidRPr="00E45F8D">
        <w:rPr>
          <w:rStyle w:val="25"/>
          <w:sz w:val="24"/>
          <w:szCs w:val="24"/>
        </w:rPr>
        <w:tab/>
        <w:t>наблюдать и описывать клетки на готовых микропрепаратах, экосистемы своей местности;</w:t>
      </w:r>
    </w:p>
    <w:p w:rsidR="00D0327D" w:rsidRPr="00E45F8D" w:rsidRDefault="00D0327D" w:rsidP="004C67D0">
      <w:pPr>
        <w:pStyle w:val="51"/>
        <w:numPr>
          <w:ilvl w:val="0"/>
          <w:numId w:val="10"/>
        </w:numPr>
        <w:shd w:val="clear" w:color="auto" w:fill="auto"/>
        <w:spacing w:line="317" w:lineRule="exact"/>
        <w:ind w:left="20" w:right="20" w:firstLine="560"/>
        <w:jc w:val="both"/>
        <w:rPr>
          <w:sz w:val="24"/>
          <w:szCs w:val="24"/>
        </w:rPr>
      </w:pPr>
      <w:r w:rsidRPr="00E45F8D">
        <w:rPr>
          <w:rStyle w:val="25"/>
          <w:sz w:val="24"/>
          <w:szCs w:val="24"/>
        </w:rPr>
        <w:t xml:space="preserve"> 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D0327D" w:rsidRPr="00E45F8D" w:rsidRDefault="00D0327D" w:rsidP="004C67D0">
      <w:pPr>
        <w:pStyle w:val="51"/>
        <w:numPr>
          <w:ilvl w:val="0"/>
          <w:numId w:val="10"/>
        </w:numPr>
        <w:shd w:val="clear" w:color="auto" w:fill="auto"/>
        <w:spacing w:line="317" w:lineRule="exact"/>
        <w:ind w:left="20" w:right="20" w:firstLine="560"/>
        <w:jc w:val="both"/>
        <w:rPr>
          <w:sz w:val="24"/>
          <w:szCs w:val="24"/>
        </w:rPr>
      </w:pPr>
      <w:r w:rsidRPr="00E45F8D">
        <w:rPr>
          <w:rStyle w:val="25"/>
          <w:sz w:val="24"/>
          <w:szCs w:val="24"/>
        </w:rPr>
        <w:t xml:space="preserve"> ориентироваться в системе познавательных ценностей: оценивать информацию о деятельности человека в природе, получаемую из разных источников;</w:t>
      </w:r>
    </w:p>
    <w:p w:rsidR="00D0327D" w:rsidRPr="00E45F8D" w:rsidRDefault="00D0327D" w:rsidP="004C67D0">
      <w:pPr>
        <w:pStyle w:val="51"/>
        <w:numPr>
          <w:ilvl w:val="0"/>
          <w:numId w:val="10"/>
        </w:numPr>
        <w:shd w:val="clear" w:color="auto" w:fill="auto"/>
        <w:spacing w:line="317" w:lineRule="exact"/>
        <w:ind w:left="20" w:firstLine="560"/>
        <w:jc w:val="both"/>
        <w:rPr>
          <w:sz w:val="24"/>
          <w:szCs w:val="24"/>
        </w:rPr>
      </w:pPr>
      <w:r w:rsidRPr="00E45F8D">
        <w:rPr>
          <w:rStyle w:val="25"/>
          <w:sz w:val="24"/>
          <w:szCs w:val="24"/>
        </w:rPr>
        <w:t xml:space="preserve"> анализировать и оценивать последствия деятельности человека в природе.</w:t>
      </w:r>
    </w:p>
    <w:p w:rsidR="00D0327D" w:rsidRPr="00E45F8D" w:rsidRDefault="00D0327D" w:rsidP="00D0327D">
      <w:pPr>
        <w:pStyle w:val="90"/>
        <w:shd w:val="clear" w:color="auto" w:fill="auto"/>
        <w:ind w:left="20" w:firstLine="560"/>
        <w:rPr>
          <w:sz w:val="24"/>
          <w:szCs w:val="24"/>
        </w:rPr>
      </w:pPr>
      <w:r w:rsidRPr="00E45F8D">
        <w:rPr>
          <w:sz w:val="24"/>
          <w:szCs w:val="24"/>
        </w:rPr>
        <w:t>Выпускник получит возможность научиться:</w:t>
      </w:r>
    </w:p>
    <w:p w:rsidR="00D0327D" w:rsidRPr="00E45F8D" w:rsidRDefault="00D0327D" w:rsidP="004C67D0">
      <w:pPr>
        <w:pStyle w:val="90"/>
        <w:numPr>
          <w:ilvl w:val="0"/>
          <w:numId w:val="10"/>
        </w:numPr>
        <w:shd w:val="clear" w:color="auto" w:fill="auto"/>
        <w:ind w:left="20" w:right="20" w:firstLine="560"/>
        <w:rPr>
          <w:sz w:val="24"/>
          <w:szCs w:val="24"/>
        </w:rPr>
      </w:pPr>
      <w:r w:rsidRPr="00E45F8D">
        <w:rPr>
          <w:rStyle w:val="92"/>
          <w:rFonts w:eastAsia="Lucida Sans Unicode"/>
          <w:sz w:val="24"/>
          <w:szCs w:val="24"/>
        </w:rPr>
        <w:t xml:space="preserve"> </w:t>
      </w:r>
      <w:r w:rsidRPr="00E45F8D">
        <w:rPr>
          <w:sz w:val="24"/>
          <w:szCs w:val="24"/>
        </w:rPr>
        <w:t>выдвигать гипотезы о возможных последствиях деятельности человека в экосистемах и биосфере;</w:t>
      </w:r>
    </w:p>
    <w:p w:rsidR="00D0327D" w:rsidRPr="00E45F8D" w:rsidRDefault="00D0327D" w:rsidP="004C67D0">
      <w:pPr>
        <w:pStyle w:val="90"/>
        <w:numPr>
          <w:ilvl w:val="0"/>
          <w:numId w:val="10"/>
        </w:numPr>
        <w:shd w:val="clear" w:color="auto" w:fill="auto"/>
        <w:spacing w:after="300"/>
        <w:ind w:left="20" w:right="20" w:firstLine="560"/>
        <w:rPr>
          <w:sz w:val="24"/>
          <w:szCs w:val="24"/>
        </w:rPr>
      </w:pPr>
      <w:r w:rsidRPr="00E45F8D">
        <w:rPr>
          <w:rStyle w:val="92"/>
          <w:rFonts w:eastAsia="Lucida Sans Unicode"/>
          <w:sz w:val="24"/>
          <w:szCs w:val="24"/>
        </w:rPr>
        <w:t xml:space="preserve"> </w:t>
      </w:r>
      <w:r w:rsidRPr="00E45F8D">
        <w:rPr>
          <w:sz w:val="24"/>
          <w:szCs w:val="24"/>
        </w:rPr>
        <w:t>аргументировать свою точку зрения в ходе дискуссии по обсуждению глобальных экологических проблем.</w:t>
      </w:r>
    </w:p>
    <w:p w:rsidR="00FF11B8" w:rsidRPr="00450389" w:rsidRDefault="00450389" w:rsidP="00FF11B8">
      <w:pPr>
        <w:pStyle w:val="35"/>
        <w:keepNext/>
        <w:keepLines/>
        <w:shd w:val="clear" w:color="auto" w:fill="auto"/>
        <w:spacing w:before="0"/>
        <w:ind w:left="4000"/>
        <w:jc w:val="left"/>
        <w:rPr>
          <w:sz w:val="24"/>
          <w:szCs w:val="24"/>
        </w:rPr>
      </w:pPr>
      <w:bookmarkStart w:id="24" w:name="bookmark26"/>
      <w:r w:rsidRPr="00450389">
        <w:rPr>
          <w:sz w:val="24"/>
          <w:szCs w:val="24"/>
        </w:rPr>
        <w:t xml:space="preserve">1.2.5.16. </w:t>
      </w:r>
      <w:r w:rsidR="00FF11B8" w:rsidRPr="00450389">
        <w:rPr>
          <w:sz w:val="24"/>
          <w:szCs w:val="24"/>
        </w:rPr>
        <w:t>Химия</w:t>
      </w:r>
      <w:bookmarkEnd w:id="24"/>
    </w:p>
    <w:p w:rsidR="00E45F8D" w:rsidRPr="00593854" w:rsidRDefault="00E45F8D" w:rsidP="00FF11B8">
      <w:pPr>
        <w:pStyle w:val="35"/>
        <w:keepNext/>
        <w:keepLines/>
        <w:shd w:val="clear" w:color="auto" w:fill="auto"/>
        <w:spacing w:before="0"/>
        <w:ind w:left="4000"/>
        <w:jc w:val="left"/>
        <w:rPr>
          <w:sz w:val="28"/>
          <w:szCs w:val="28"/>
        </w:rPr>
      </w:pPr>
    </w:p>
    <w:p w:rsidR="00FF11B8" w:rsidRPr="00E45F8D" w:rsidRDefault="00FF11B8" w:rsidP="00FF11B8">
      <w:pPr>
        <w:pStyle w:val="80"/>
        <w:shd w:val="clear" w:color="auto" w:fill="auto"/>
        <w:spacing w:line="317" w:lineRule="exact"/>
        <w:ind w:left="20" w:firstLine="560"/>
        <w:rPr>
          <w:sz w:val="24"/>
          <w:szCs w:val="24"/>
        </w:rPr>
      </w:pPr>
      <w:r w:rsidRPr="00E45F8D">
        <w:rPr>
          <w:sz w:val="24"/>
          <w:szCs w:val="24"/>
        </w:rPr>
        <w:t>Основные понятия химии (уровень атомно-молекулярных представлений)</w:t>
      </w:r>
    </w:p>
    <w:p w:rsidR="00FF11B8" w:rsidRPr="00E45F8D" w:rsidRDefault="00FF11B8" w:rsidP="00FF11B8">
      <w:pPr>
        <w:pStyle w:val="51"/>
        <w:shd w:val="clear" w:color="auto" w:fill="auto"/>
        <w:spacing w:line="317" w:lineRule="exact"/>
        <w:ind w:left="20" w:firstLine="560"/>
        <w:jc w:val="both"/>
        <w:rPr>
          <w:sz w:val="24"/>
          <w:szCs w:val="24"/>
        </w:rPr>
      </w:pPr>
      <w:r w:rsidRPr="00E45F8D">
        <w:rPr>
          <w:rStyle w:val="25"/>
          <w:sz w:val="24"/>
          <w:szCs w:val="24"/>
        </w:rPr>
        <w:t>Выпускник научится:</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описывать свойства твёрдых, жидких, газообразных веществ, выделяя их существенные признаки;</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изображать состав простейших веществ с помощью химических формул и сущность </w:t>
      </w:r>
      <w:r w:rsidRPr="00E45F8D">
        <w:rPr>
          <w:rStyle w:val="25"/>
          <w:sz w:val="24"/>
          <w:szCs w:val="24"/>
        </w:rPr>
        <w:lastRenderedPageBreak/>
        <w:t>химических реакций с помощью химических уравнений;</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FF11B8" w:rsidRPr="00E45F8D" w:rsidRDefault="00FF11B8" w:rsidP="004C67D0">
      <w:pPr>
        <w:pStyle w:val="51"/>
        <w:numPr>
          <w:ilvl w:val="0"/>
          <w:numId w:val="11"/>
        </w:numPr>
        <w:shd w:val="clear" w:color="auto" w:fill="auto"/>
        <w:spacing w:line="317" w:lineRule="exact"/>
        <w:jc w:val="both"/>
        <w:rPr>
          <w:sz w:val="24"/>
          <w:szCs w:val="24"/>
        </w:rPr>
      </w:pPr>
      <w:r w:rsidRPr="00E45F8D">
        <w:rPr>
          <w:rStyle w:val="25"/>
          <w:sz w:val="24"/>
          <w:szCs w:val="24"/>
        </w:rPr>
        <w:t xml:space="preserve"> сравнивать по составу оксиды, основания, кислоты, соли;</w:t>
      </w:r>
    </w:p>
    <w:p w:rsidR="00FF11B8" w:rsidRPr="00E45F8D" w:rsidRDefault="00FF11B8" w:rsidP="004C67D0">
      <w:pPr>
        <w:pStyle w:val="51"/>
        <w:numPr>
          <w:ilvl w:val="0"/>
          <w:numId w:val="11"/>
        </w:numPr>
        <w:shd w:val="clear" w:color="auto" w:fill="auto"/>
        <w:spacing w:line="317" w:lineRule="exact"/>
        <w:jc w:val="both"/>
        <w:rPr>
          <w:sz w:val="24"/>
          <w:szCs w:val="24"/>
        </w:rPr>
      </w:pPr>
      <w:r w:rsidRPr="00E45F8D">
        <w:rPr>
          <w:rStyle w:val="25"/>
          <w:sz w:val="24"/>
          <w:szCs w:val="24"/>
        </w:rPr>
        <w:t xml:space="preserve"> классифицировать оксиды и основания по свойствам, кислоты и соли по составу;</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описывать состав, свойства и значение (в природе и практической деятельности человека) простых веществ - кислорода и водорода;</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давать сравнительную характеристику химических элементов и важнейших соединений естественных семейств щелочных металлов и галогенов;</w:t>
      </w:r>
    </w:p>
    <w:p w:rsidR="00FF11B8" w:rsidRPr="00E45F8D" w:rsidRDefault="00FF11B8" w:rsidP="004C67D0">
      <w:pPr>
        <w:pStyle w:val="51"/>
        <w:numPr>
          <w:ilvl w:val="0"/>
          <w:numId w:val="11"/>
        </w:numPr>
        <w:shd w:val="clear" w:color="auto" w:fill="auto"/>
        <w:spacing w:line="317" w:lineRule="exact"/>
        <w:jc w:val="both"/>
        <w:rPr>
          <w:sz w:val="24"/>
          <w:szCs w:val="24"/>
        </w:rPr>
      </w:pPr>
      <w:r w:rsidRPr="00E45F8D">
        <w:rPr>
          <w:rStyle w:val="25"/>
          <w:sz w:val="24"/>
          <w:szCs w:val="24"/>
        </w:rPr>
        <w:t xml:space="preserve"> пользоваться лабораторным оборудованием и химической посудой;</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FF11B8" w:rsidRPr="00E45F8D" w:rsidRDefault="00FF11B8" w:rsidP="00FF11B8">
      <w:pPr>
        <w:pStyle w:val="90"/>
        <w:shd w:val="clear" w:color="auto" w:fill="auto"/>
        <w:ind w:left="20" w:firstLine="560"/>
        <w:rPr>
          <w:sz w:val="24"/>
          <w:szCs w:val="24"/>
        </w:rPr>
      </w:pPr>
      <w:r w:rsidRPr="00E45F8D">
        <w:rPr>
          <w:sz w:val="24"/>
          <w:szCs w:val="24"/>
        </w:rPr>
        <w:t>Выпускник получит возможность научиться:</w:t>
      </w:r>
    </w:p>
    <w:p w:rsidR="00FF11B8" w:rsidRPr="00E45F8D" w:rsidRDefault="00FF11B8" w:rsidP="004C67D0">
      <w:pPr>
        <w:pStyle w:val="90"/>
        <w:numPr>
          <w:ilvl w:val="0"/>
          <w:numId w:val="11"/>
        </w:numPr>
        <w:shd w:val="clear" w:color="auto" w:fill="auto"/>
        <w:rPr>
          <w:sz w:val="24"/>
          <w:szCs w:val="24"/>
        </w:rPr>
      </w:pPr>
      <w:r w:rsidRPr="00E45F8D">
        <w:rPr>
          <w:rStyle w:val="95"/>
          <w:b w:val="0"/>
          <w:bCs w:val="0"/>
          <w:i/>
          <w:iCs/>
          <w:sz w:val="24"/>
          <w:szCs w:val="24"/>
        </w:rPr>
        <w:t xml:space="preserve"> </w:t>
      </w:r>
      <w:r w:rsidRPr="00E45F8D">
        <w:rPr>
          <w:sz w:val="24"/>
          <w:szCs w:val="24"/>
        </w:rPr>
        <w:t>грамотно обращаться с веществами в повседневной жизни;</w:t>
      </w:r>
    </w:p>
    <w:p w:rsidR="00FF11B8" w:rsidRPr="00E45F8D" w:rsidRDefault="00FF11B8" w:rsidP="004C67D0">
      <w:pPr>
        <w:pStyle w:val="90"/>
        <w:numPr>
          <w:ilvl w:val="0"/>
          <w:numId w:val="11"/>
        </w:numPr>
        <w:shd w:val="clear" w:color="auto" w:fill="auto"/>
        <w:ind w:right="20"/>
        <w:rPr>
          <w:sz w:val="24"/>
          <w:szCs w:val="24"/>
        </w:rPr>
      </w:pPr>
      <w:r w:rsidRPr="00E45F8D">
        <w:rPr>
          <w:rStyle w:val="95"/>
          <w:b w:val="0"/>
          <w:bCs w:val="0"/>
          <w:i/>
          <w:iCs/>
          <w:sz w:val="24"/>
          <w:szCs w:val="24"/>
        </w:rPr>
        <w:t xml:space="preserve"> </w:t>
      </w:r>
      <w:r w:rsidRPr="00E45F8D">
        <w:rPr>
          <w:sz w:val="24"/>
          <w:szCs w:val="24"/>
        </w:rPr>
        <w:t>осознавать необходимость соблюдения правил экологически безопасного поведения в окружающей природной среде;</w:t>
      </w:r>
    </w:p>
    <w:p w:rsidR="00FF11B8" w:rsidRPr="00E45F8D" w:rsidRDefault="00FF11B8" w:rsidP="004C67D0">
      <w:pPr>
        <w:pStyle w:val="90"/>
        <w:numPr>
          <w:ilvl w:val="0"/>
          <w:numId w:val="11"/>
        </w:numPr>
        <w:shd w:val="clear" w:color="auto" w:fill="auto"/>
        <w:ind w:right="20"/>
        <w:rPr>
          <w:sz w:val="24"/>
          <w:szCs w:val="24"/>
        </w:rPr>
      </w:pPr>
      <w:r w:rsidRPr="00E45F8D">
        <w:rPr>
          <w:rStyle w:val="95"/>
          <w:b w:val="0"/>
          <w:bCs w:val="0"/>
          <w:i/>
          <w:iCs/>
          <w:sz w:val="24"/>
          <w:szCs w:val="24"/>
        </w:rPr>
        <w:t xml:space="preserve"> </w:t>
      </w:r>
      <w:r w:rsidRPr="00E45F8D">
        <w:rPr>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FF11B8" w:rsidRPr="00E45F8D" w:rsidRDefault="00FF11B8" w:rsidP="004C67D0">
      <w:pPr>
        <w:pStyle w:val="90"/>
        <w:numPr>
          <w:ilvl w:val="0"/>
          <w:numId w:val="11"/>
        </w:numPr>
        <w:shd w:val="clear" w:color="auto" w:fill="auto"/>
        <w:ind w:right="20"/>
        <w:rPr>
          <w:sz w:val="24"/>
          <w:szCs w:val="24"/>
        </w:rPr>
      </w:pPr>
      <w:r w:rsidRPr="00E45F8D">
        <w:rPr>
          <w:rStyle w:val="95"/>
          <w:b w:val="0"/>
          <w:bCs w:val="0"/>
          <w:i/>
          <w:iCs/>
          <w:sz w:val="24"/>
          <w:szCs w:val="24"/>
        </w:rPr>
        <w:t xml:space="preserve"> </w:t>
      </w:r>
      <w:r w:rsidRPr="00E45F8D">
        <w:rPr>
          <w:sz w:val="24"/>
          <w:szCs w:val="24"/>
        </w:rPr>
        <w:t>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FF11B8" w:rsidRPr="00E45F8D" w:rsidRDefault="00FF11B8" w:rsidP="004C67D0">
      <w:pPr>
        <w:pStyle w:val="90"/>
        <w:numPr>
          <w:ilvl w:val="0"/>
          <w:numId w:val="11"/>
        </w:numPr>
        <w:shd w:val="clear" w:color="auto" w:fill="auto"/>
        <w:ind w:right="20"/>
        <w:rPr>
          <w:sz w:val="24"/>
          <w:szCs w:val="24"/>
        </w:rPr>
      </w:pPr>
      <w:r w:rsidRPr="00E45F8D">
        <w:rPr>
          <w:rStyle w:val="95"/>
          <w:b w:val="0"/>
          <w:bCs w:val="0"/>
          <w:i/>
          <w:iCs/>
          <w:sz w:val="24"/>
          <w:szCs w:val="24"/>
        </w:rPr>
        <w:t xml:space="preserve"> </w:t>
      </w:r>
      <w:r w:rsidRPr="00E45F8D">
        <w:rPr>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FF11B8" w:rsidRPr="00E45F8D" w:rsidRDefault="00FF11B8" w:rsidP="004C67D0">
      <w:pPr>
        <w:pStyle w:val="90"/>
        <w:numPr>
          <w:ilvl w:val="0"/>
          <w:numId w:val="11"/>
        </w:numPr>
        <w:shd w:val="clear" w:color="auto" w:fill="auto"/>
        <w:ind w:right="20"/>
        <w:rPr>
          <w:sz w:val="24"/>
          <w:szCs w:val="24"/>
        </w:rPr>
      </w:pPr>
      <w:r w:rsidRPr="00E45F8D">
        <w:rPr>
          <w:rStyle w:val="95"/>
          <w:b w:val="0"/>
          <w:bCs w:val="0"/>
          <w:i/>
          <w:iCs/>
          <w:sz w:val="24"/>
          <w:szCs w:val="24"/>
        </w:rPr>
        <w:t xml:space="preserve"> </w:t>
      </w:r>
      <w:r w:rsidRPr="00E45F8D">
        <w:rPr>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FF11B8" w:rsidRPr="00E45F8D" w:rsidRDefault="00FF11B8" w:rsidP="00FF11B8">
      <w:pPr>
        <w:pStyle w:val="80"/>
        <w:shd w:val="clear" w:color="auto" w:fill="auto"/>
        <w:spacing w:line="317" w:lineRule="exact"/>
        <w:ind w:left="20" w:right="20" w:firstLine="580"/>
        <w:rPr>
          <w:sz w:val="24"/>
          <w:szCs w:val="24"/>
        </w:rPr>
      </w:pPr>
      <w:r w:rsidRPr="00E45F8D">
        <w:rPr>
          <w:sz w:val="24"/>
          <w:szCs w:val="24"/>
        </w:rPr>
        <w:t>Периодический закон и периодическая система химических элементов Д. И. Менделеева. Строение вещества</w:t>
      </w:r>
    </w:p>
    <w:p w:rsidR="00FF11B8" w:rsidRPr="00E45F8D" w:rsidRDefault="00FF11B8" w:rsidP="00FF11B8">
      <w:pPr>
        <w:pStyle w:val="51"/>
        <w:shd w:val="clear" w:color="auto" w:fill="auto"/>
        <w:spacing w:line="317" w:lineRule="exact"/>
        <w:ind w:left="20" w:firstLine="580"/>
        <w:jc w:val="both"/>
        <w:rPr>
          <w:sz w:val="24"/>
          <w:szCs w:val="24"/>
        </w:rPr>
      </w:pPr>
      <w:r w:rsidRPr="00E45F8D">
        <w:rPr>
          <w:rStyle w:val="25"/>
          <w:sz w:val="24"/>
          <w:szCs w:val="24"/>
        </w:rPr>
        <w:t>Выпускник научится:</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FF11B8" w:rsidRPr="00E45F8D" w:rsidRDefault="00FF11B8" w:rsidP="004C67D0">
      <w:pPr>
        <w:pStyle w:val="51"/>
        <w:numPr>
          <w:ilvl w:val="0"/>
          <w:numId w:val="11"/>
        </w:numPr>
        <w:shd w:val="clear" w:color="auto" w:fill="auto"/>
        <w:spacing w:line="317" w:lineRule="exact"/>
        <w:jc w:val="both"/>
        <w:rPr>
          <w:sz w:val="24"/>
          <w:szCs w:val="24"/>
        </w:rPr>
      </w:pPr>
      <w:r w:rsidRPr="00E45F8D">
        <w:rPr>
          <w:rStyle w:val="25"/>
          <w:sz w:val="24"/>
          <w:szCs w:val="24"/>
        </w:rPr>
        <w:t xml:space="preserve"> раскрывать смысл периодического закона Д. И. Менделеева;</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описывать и характеризовать табличную форму периодической системы химических элементов;</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различать виды химической связи: ионную, ковалентную полярную, ковалентную неполярную и металлическую;</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изображать электронно-ионные формулы веществ, образованных химическими связями разного вида;</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выявлять зависимость свойств веществ от строения их кристаллических решёток: ионных, атомных, молекулярных, металлических;</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характеризовать химические элементы и их соединения на основе положения элементов в </w:t>
      </w:r>
      <w:r w:rsidRPr="00E45F8D">
        <w:rPr>
          <w:rStyle w:val="25"/>
          <w:sz w:val="24"/>
          <w:szCs w:val="24"/>
        </w:rPr>
        <w:lastRenderedPageBreak/>
        <w:t>периодической системе и особенностей строения их атомов;</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характеризовать научное и мировоззренческое значение периодического закона и периодической системы химических элементов Д. И. Менделеева;</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осознавать научные открытия как результат длительных наблюдений, опытов, научной полемики, преодоления трудностей и сомнений.</w:t>
      </w:r>
    </w:p>
    <w:p w:rsidR="00FF11B8" w:rsidRPr="00E45F8D" w:rsidRDefault="00FF11B8" w:rsidP="00FF11B8">
      <w:pPr>
        <w:pStyle w:val="90"/>
        <w:shd w:val="clear" w:color="auto" w:fill="auto"/>
        <w:ind w:left="20" w:firstLine="580"/>
        <w:rPr>
          <w:sz w:val="24"/>
          <w:szCs w:val="24"/>
        </w:rPr>
      </w:pPr>
      <w:r w:rsidRPr="00E45F8D">
        <w:rPr>
          <w:sz w:val="24"/>
          <w:szCs w:val="24"/>
        </w:rPr>
        <w:t>Выпускник получит возможность научиться:</w:t>
      </w:r>
    </w:p>
    <w:p w:rsidR="00FF11B8" w:rsidRPr="00E45F8D" w:rsidRDefault="00FF11B8" w:rsidP="004C67D0">
      <w:pPr>
        <w:pStyle w:val="90"/>
        <w:numPr>
          <w:ilvl w:val="0"/>
          <w:numId w:val="11"/>
        </w:numPr>
        <w:shd w:val="clear" w:color="auto" w:fill="auto"/>
        <w:ind w:right="20"/>
        <w:rPr>
          <w:sz w:val="24"/>
          <w:szCs w:val="24"/>
        </w:rPr>
      </w:pPr>
      <w:r w:rsidRPr="00E45F8D">
        <w:rPr>
          <w:rStyle w:val="95"/>
          <w:b w:val="0"/>
          <w:bCs w:val="0"/>
          <w:i/>
          <w:iCs/>
          <w:sz w:val="24"/>
          <w:szCs w:val="24"/>
        </w:rPr>
        <w:t xml:space="preserve"> </w:t>
      </w:r>
      <w:r w:rsidRPr="00E45F8D">
        <w:rPr>
          <w:sz w:val="24"/>
          <w:szCs w:val="24"/>
        </w:rPr>
        <w:t>осознавать значение теоретических знаний для практической деятельности человека;</w:t>
      </w:r>
    </w:p>
    <w:p w:rsidR="00FF11B8" w:rsidRPr="00E45F8D" w:rsidRDefault="00FF11B8" w:rsidP="004C67D0">
      <w:pPr>
        <w:pStyle w:val="90"/>
        <w:numPr>
          <w:ilvl w:val="0"/>
          <w:numId w:val="11"/>
        </w:numPr>
        <w:shd w:val="clear" w:color="auto" w:fill="auto"/>
        <w:ind w:right="20"/>
        <w:rPr>
          <w:sz w:val="24"/>
          <w:szCs w:val="24"/>
        </w:rPr>
      </w:pPr>
      <w:r w:rsidRPr="00E45F8D">
        <w:rPr>
          <w:rStyle w:val="95"/>
          <w:b w:val="0"/>
          <w:bCs w:val="0"/>
          <w:i/>
          <w:iCs/>
          <w:sz w:val="24"/>
          <w:szCs w:val="24"/>
        </w:rPr>
        <w:t xml:space="preserve"> </w:t>
      </w:r>
      <w:r w:rsidRPr="00E45F8D">
        <w:rPr>
          <w:sz w:val="24"/>
          <w:szCs w:val="24"/>
        </w:rPr>
        <w:t>описывать изученные объекты как системы, применяя логику системного анализа;</w:t>
      </w:r>
    </w:p>
    <w:p w:rsidR="00FF11B8" w:rsidRPr="00E45F8D" w:rsidRDefault="00FF11B8" w:rsidP="004C67D0">
      <w:pPr>
        <w:pStyle w:val="90"/>
        <w:numPr>
          <w:ilvl w:val="0"/>
          <w:numId w:val="11"/>
        </w:numPr>
        <w:shd w:val="clear" w:color="auto" w:fill="auto"/>
        <w:ind w:right="20"/>
        <w:rPr>
          <w:sz w:val="24"/>
          <w:szCs w:val="24"/>
        </w:rPr>
      </w:pPr>
      <w:r w:rsidRPr="00E45F8D">
        <w:rPr>
          <w:rStyle w:val="95"/>
          <w:b w:val="0"/>
          <w:bCs w:val="0"/>
          <w:i/>
          <w:iCs/>
          <w:sz w:val="24"/>
          <w:szCs w:val="24"/>
        </w:rPr>
        <w:t xml:space="preserve"> </w:t>
      </w:r>
      <w:r w:rsidRPr="00E45F8D">
        <w:rPr>
          <w:sz w:val="24"/>
          <w:szCs w:val="24"/>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FF11B8" w:rsidRPr="00E45F8D" w:rsidRDefault="00FF11B8" w:rsidP="004C67D0">
      <w:pPr>
        <w:pStyle w:val="90"/>
        <w:numPr>
          <w:ilvl w:val="0"/>
          <w:numId w:val="11"/>
        </w:numPr>
        <w:shd w:val="clear" w:color="auto" w:fill="auto"/>
        <w:ind w:right="20"/>
        <w:rPr>
          <w:sz w:val="24"/>
          <w:szCs w:val="24"/>
        </w:rPr>
      </w:pPr>
      <w:r w:rsidRPr="00E45F8D">
        <w:rPr>
          <w:rStyle w:val="95"/>
          <w:b w:val="0"/>
          <w:bCs w:val="0"/>
          <w:i/>
          <w:iCs/>
          <w:sz w:val="24"/>
          <w:szCs w:val="24"/>
        </w:rPr>
        <w:t xml:space="preserve"> </w:t>
      </w:r>
      <w:r w:rsidRPr="00E45F8D">
        <w:rPr>
          <w:sz w:val="24"/>
          <w:szCs w:val="24"/>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FF11B8" w:rsidRPr="00E45F8D" w:rsidRDefault="00FF11B8" w:rsidP="00FF11B8">
      <w:pPr>
        <w:pStyle w:val="80"/>
        <w:shd w:val="clear" w:color="auto" w:fill="auto"/>
        <w:spacing w:line="317" w:lineRule="exact"/>
        <w:ind w:left="40" w:firstLine="560"/>
        <w:rPr>
          <w:sz w:val="24"/>
          <w:szCs w:val="24"/>
        </w:rPr>
      </w:pPr>
      <w:r w:rsidRPr="00E45F8D">
        <w:rPr>
          <w:sz w:val="24"/>
          <w:szCs w:val="24"/>
        </w:rPr>
        <w:t>Многообразие химических реакций</w:t>
      </w:r>
    </w:p>
    <w:p w:rsidR="00FF11B8" w:rsidRPr="00E45F8D" w:rsidRDefault="00FF11B8" w:rsidP="00FF11B8">
      <w:pPr>
        <w:pStyle w:val="51"/>
        <w:shd w:val="clear" w:color="auto" w:fill="auto"/>
        <w:spacing w:line="317" w:lineRule="exact"/>
        <w:ind w:left="40" w:firstLine="560"/>
        <w:jc w:val="both"/>
        <w:rPr>
          <w:sz w:val="24"/>
          <w:szCs w:val="24"/>
        </w:rPr>
      </w:pPr>
      <w:r w:rsidRPr="00E45F8D">
        <w:rPr>
          <w:rStyle w:val="25"/>
          <w:sz w:val="24"/>
          <w:szCs w:val="24"/>
        </w:rPr>
        <w:t>Выпускник научится:</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объяснять суть химических процессов и их принципиальное отличие от физических;</w:t>
      </w:r>
    </w:p>
    <w:p w:rsidR="00FF11B8" w:rsidRPr="00E45F8D" w:rsidRDefault="00FF11B8" w:rsidP="004C67D0">
      <w:pPr>
        <w:pStyle w:val="51"/>
        <w:numPr>
          <w:ilvl w:val="0"/>
          <w:numId w:val="11"/>
        </w:numPr>
        <w:shd w:val="clear" w:color="auto" w:fill="auto"/>
        <w:spacing w:line="317" w:lineRule="exact"/>
        <w:jc w:val="both"/>
        <w:rPr>
          <w:sz w:val="24"/>
          <w:szCs w:val="24"/>
        </w:rPr>
      </w:pPr>
      <w:r w:rsidRPr="00E45F8D">
        <w:rPr>
          <w:rStyle w:val="25"/>
          <w:sz w:val="24"/>
          <w:szCs w:val="24"/>
        </w:rPr>
        <w:t xml:space="preserve"> называть признаки и условия протекания химических реакций;</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w:t>
      </w:r>
    </w:p>
    <w:p w:rsidR="00FF11B8" w:rsidRPr="00E45F8D" w:rsidRDefault="00FF11B8" w:rsidP="004C67D0">
      <w:pPr>
        <w:pStyle w:val="51"/>
        <w:numPr>
          <w:ilvl w:val="0"/>
          <w:numId w:val="12"/>
        </w:numPr>
        <w:shd w:val="clear" w:color="auto" w:fill="auto"/>
        <w:tabs>
          <w:tab w:val="left" w:pos="395"/>
        </w:tabs>
        <w:spacing w:line="317" w:lineRule="exact"/>
        <w:ind w:left="40" w:right="20"/>
        <w:jc w:val="both"/>
        <w:rPr>
          <w:sz w:val="24"/>
          <w:szCs w:val="24"/>
        </w:rPr>
      </w:pPr>
      <w:r w:rsidRPr="00E45F8D">
        <w:rPr>
          <w:rStyle w:val="25"/>
          <w:sz w:val="24"/>
          <w:szCs w:val="24"/>
        </w:rPr>
        <w:t>по изменению степеней окисления химических элементов (реакции окислительно</w:t>
      </w:r>
      <w:r w:rsidRPr="00E45F8D">
        <w:rPr>
          <w:rStyle w:val="25"/>
          <w:sz w:val="24"/>
          <w:szCs w:val="24"/>
        </w:rPr>
        <w:softHyphen/>
        <w:t>восстановительные); 4) по обратимости процесса (реакции обратимые и необратимые);</w:t>
      </w:r>
    </w:p>
    <w:p w:rsidR="00FF11B8" w:rsidRPr="00E45F8D" w:rsidRDefault="00FF11B8" w:rsidP="004C67D0">
      <w:pPr>
        <w:pStyle w:val="51"/>
        <w:numPr>
          <w:ilvl w:val="0"/>
          <w:numId w:val="11"/>
        </w:numPr>
        <w:shd w:val="clear" w:color="auto" w:fill="auto"/>
        <w:spacing w:line="317" w:lineRule="exact"/>
        <w:jc w:val="both"/>
        <w:rPr>
          <w:sz w:val="24"/>
          <w:szCs w:val="24"/>
        </w:rPr>
      </w:pPr>
      <w:r w:rsidRPr="00E45F8D">
        <w:rPr>
          <w:rStyle w:val="25"/>
          <w:sz w:val="24"/>
          <w:szCs w:val="24"/>
        </w:rPr>
        <w:t xml:space="preserve"> называть факторы, влияющие на скорость химических реакций;</w:t>
      </w:r>
    </w:p>
    <w:p w:rsidR="00FF11B8" w:rsidRPr="00E45F8D" w:rsidRDefault="00FF11B8" w:rsidP="004C67D0">
      <w:pPr>
        <w:pStyle w:val="51"/>
        <w:numPr>
          <w:ilvl w:val="0"/>
          <w:numId w:val="11"/>
        </w:numPr>
        <w:shd w:val="clear" w:color="auto" w:fill="auto"/>
        <w:spacing w:line="317" w:lineRule="exact"/>
        <w:jc w:val="both"/>
        <w:rPr>
          <w:sz w:val="24"/>
          <w:szCs w:val="24"/>
        </w:rPr>
      </w:pPr>
      <w:r w:rsidRPr="00E45F8D">
        <w:rPr>
          <w:rStyle w:val="25"/>
          <w:sz w:val="24"/>
          <w:szCs w:val="24"/>
        </w:rPr>
        <w:t xml:space="preserve"> называть факторы, влияющие на смещение химического равновесия;</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составлять уравнения электролитической диссоциации кислот, щелочей, солей; полные и сокращённые ионные уравнения реакций обмена; уравнения окислительно</w:t>
      </w:r>
      <w:r w:rsidRPr="00E45F8D">
        <w:rPr>
          <w:rStyle w:val="25"/>
          <w:sz w:val="24"/>
          <w:szCs w:val="24"/>
        </w:rPr>
        <w:softHyphen/>
        <w:t>восстановительных реакций;</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составлять уравнения реакций, соответствующих последовательности («цепочке») превращений неорганических веществ различных классов;</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выявлять в процессе эксперимента признаки, свидетельствующие о протекании химической реакции;</w:t>
      </w:r>
    </w:p>
    <w:p w:rsidR="00FF11B8" w:rsidRPr="00E45F8D" w:rsidRDefault="00FF11B8" w:rsidP="004C67D0">
      <w:pPr>
        <w:pStyle w:val="51"/>
        <w:numPr>
          <w:ilvl w:val="0"/>
          <w:numId w:val="11"/>
        </w:numPr>
        <w:shd w:val="clear" w:color="auto" w:fill="auto"/>
        <w:spacing w:line="317" w:lineRule="exact"/>
        <w:jc w:val="both"/>
        <w:rPr>
          <w:sz w:val="24"/>
          <w:szCs w:val="24"/>
        </w:rPr>
      </w:pPr>
      <w:r w:rsidRPr="00E45F8D">
        <w:rPr>
          <w:rStyle w:val="25"/>
          <w:sz w:val="24"/>
          <w:szCs w:val="24"/>
        </w:rPr>
        <w:t xml:space="preserve"> приготовлять растворы с определённой массовой долей растворённого вещества;</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определять характер среды водных растворов кислот и щелочей по изменению окраски индикаторов;</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проводить качественные реакции, подтверждающие наличие в водных растворах веществ отдельных катионов и анионов.</w:t>
      </w:r>
    </w:p>
    <w:p w:rsidR="00FF11B8" w:rsidRPr="00E45F8D" w:rsidRDefault="00FF11B8" w:rsidP="00FF11B8">
      <w:pPr>
        <w:pStyle w:val="90"/>
        <w:shd w:val="clear" w:color="auto" w:fill="auto"/>
        <w:ind w:left="40" w:firstLine="560"/>
        <w:rPr>
          <w:sz w:val="24"/>
          <w:szCs w:val="24"/>
        </w:rPr>
      </w:pPr>
      <w:r w:rsidRPr="00E45F8D">
        <w:rPr>
          <w:sz w:val="24"/>
          <w:szCs w:val="24"/>
        </w:rPr>
        <w:t>Выпускник получит возможность научиться:</w:t>
      </w:r>
    </w:p>
    <w:p w:rsidR="00FF11B8" w:rsidRPr="00E45F8D" w:rsidRDefault="00FF11B8" w:rsidP="004C67D0">
      <w:pPr>
        <w:pStyle w:val="90"/>
        <w:numPr>
          <w:ilvl w:val="0"/>
          <w:numId w:val="11"/>
        </w:numPr>
        <w:shd w:val="clear" w:color="auto" w:fill="auto"/>
        <w:ind w:right="20"/>
        <w:rPr>
          <w:sz w:val="24"/>
          <w:szCs w:val="24"/>
        </w:rPr>
      </w:pPr>
      <w:r w:rsidRPr="00E45F8D">
        <w:rPr>
          <w:rStyle w:val="95"/>
          <w:b w:val="0"/>
          <w:bCs w:val="0"/>
          <w:i/>
          <w:iCs/>
          <w:sz w:val="24"/>
          <w:szCs w:val="24"/>
        </w:rPr>
        <w:t xml:space="preserve"> </w:t>
      </w:r>
      <w:r w:rsidRPr="00E45F8D">
        <w:rPr>
          <w:sz w:val="24"/>
          <w:szCs w:val="24"/>
        </w:rPr>
        <w:t>составлять молекулярные и полные ионные уравнения по сокращённым ионным уравнениям;</w:t>
      </w:r>
    </w:p>
    <w:p w:rsidR="00FF11B8" w:rsidRPr="00E45F8D" w:rsidRDefault="00FF11B8" w:rsidP="004C67D0">
      <w:pPr>
        <w:pStyle w:val="90"/>
        <w:numPr>
          <w:ilvl w:val="0"/>
          <w:numId w:val="11"/>
        </w:numPr>
        <w:shd w:val="clear" w:color="auto" w:fill="auto"/>
        <w:ind w:right="20"/>
        <w:rPr>
          <w:sz w:val="24"/>
          <w:szCs w:val="24"/>
        </w:rPr>
      </w:pPr>
      <w:r w:rsidRPr="00E45F8D">
        <w:rPr>
          <w:rStyle w:val="95"/>
          <w:b w:val="0"/>
          <w:bCs w:val="0"/>
          <w:i/>
          <w:iCs/>
          <w:sz w:val="24"/>
          <w:szCs w:val="24"/>
        </w:rPr>
        <w:t xml:space="preserve"> </w:t>
      </w:r>
      <w:r w:rsidRPr="00E45F8D">
        <w:rPr>
          <w:sz w:val="24"/>
          <w:szCs w:val="24"/>
        </w:rPr>
        <w:t>приводить примеры реакций, подтверждающих существование взаимосвязи между основными классами неорганических веществ;</w:t>
      </w:r>
    </w:p>
    <w:p w:rsidR="00FF11B8" w:rsidRPr="00E45F8D" w:rsidRDefault="00FF11B8" w:rsidP="004C67D0">
      <w:pPr>
        <w:pStyle w:val="90"/>
        <w:numPr>
          <w:ilvl w:val="0"/>
          <w:numId w:val="11"/>
        </w:numPr>
        <w:shd w:val="clear" w:color="auto" w:fill="auto"/>
        <w:ind w:right="20"/>
        <w:rPr>
          <w:sz w:val="24"/>
          <w:szCs w:val="24"/>
        </w:rPr>
      </w:pPr>
      <w:r w:rsidRPr="00E45F8D">
        <w:rPr>
          <w:rStyle w:val="95"/>
          <w:b w:val="0"/>
          <w:bCs w:val="0"/>
          <w:i/>
          <w:iCs/>
          <w:sz w:val="24"/>
          <w:szCs w:val="24"/>
        </w:rPr>
        <w:t xml:space="preserve"> </w:t>
      </w:r>
      <w:r w:rsidRPr="00E45F8D">
        <w:rPr>
          <w:sz w:val="24"/>
          <w:szCs w:val="24"/>
        </w:rPr>
        <w:t>прогнозировать результаты воздействия различных факторов на изменение скорости химической реакции;</w:t>
      </w:r>
    </w:p>
    <w:p w:rsidR="00FF11B8" w:rsidRPr="00E45F8D" w:rsidRDefault="00FF11B8" w:rsidP="004C67D0">
      <w:pPr>
        <w:pStyle w:val="90"/>
        <w:numPr>
          <w:ilvl w:val="0"/>
          <w:numId w:val="11"/>
        </w:numPr>
        <w:shd w:val="clear" w:color="auto" w:fill="auto"/>
        <w:ind w:right="20"/>
        <w:rPr>
          <w:sz w:val="24"/>
          <w:szCs w:val="24"/>
        </w:rPr>
      </w:pPr>
      <w:r w:rsidRPr="00E45F8D">
        <w:rPr>
          <w:rStyle w:val="95"/>
          <w:b w:val="0"/>
          <w:bCs w:val="0"/>
          <w:i/>
          <w:iCs/>
          <w:sz w:val="24"/>
          <w:szCs w:val="24"/>
        </w:rPr>
        <w:t xml:space="preserve"> </w:t>
      </w:r>
      <w:r w:rsidRPr="00E45F8D">
        <w:rPr>
          <w:sz w:val="24"/>
          <w:szCs w:val="24"/>
        </w:rPr>
        <w:t xml:space="preserve">прогнозировать результаты воздействия различных факторов на смещение химического </w:t>
      </w:r>
      <w:r w:rsidRPr="00E45F8D">
        <w:rPr>
          <w:sz w:val="24"/>
          <w:szCs w:val="24"/>
        </w:rPr>
        <w:lastRenderedPageBreak/>
        <w:t>равновесия.</w:t>
      </w:r>
    </w:p>
    <w:p w:rsidR="00FF11B8" w:rsidRPr="00E45F8D" w:rsidRDefault="00FF11B8" w:rsidP="00FF11B8">
      <w:pPr>
        <w:pStyle w:val="80"/>
        <w:shd w:val="clear" w:color="auto" w:fill="auto"/>
        <w:spacing w:line="317" w:lineRule="exact"/>
        <w:ind w:left="40" w:firstLine="560"/>
        <w:rPr>
          <w:sz w:val="24"/>
          <w:szCs w:val="24"/>
        </w:rPr>
      </w:pPr>
      <w:r w:rsidRPr="00E45F8D">
        <w:rPr>
          <w:sz w:val="24"/>
          <w:szCs w:val="24"/>
        </w:rPr>
        <w:t>Многообразие веществ</w:t>
      </w:r>
    </w:p>
    <w:p w:rsidR="00FF11B8" w:rsidRPr="00E45F8D" w:rsidRDefault="00FF11B8" w:rsidP="00FF11B8">
      <w:pPr>
        <w:pStyle w:val="51"/>
        <w:shd w:val="clear" w:color="auto" w:fill="auto"/>
        <w:spacing w:line="317" w:lineRule="exact"/>
        <w:ind w:left="40" w:firstLine="560"/>
        <w:jc w:val="both"/>
        <w:rPr>
          <w:sz w:val="24"/>
          <w:szCs w:val="24"/>
        </w:rPr>
      </w:pPr>
      <w:r w:rsidRPr="00E45F8D">
        <w:rPr>
          <w:rStyle w:val="25"/>
          <w:sz w:val="24"/>
          <w:szCs w:val="24"/>
        </w:rPr>
        <w:t>Выпускник научится:</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определять принадлежность неорганических веществ к одному из изученных классов/групп: металлы и неметаллы, оксиды, основания, кислоты, соли;</w:t>
      </w:r>
    </w:p>
    <w:p w:rsidR="00FF11B8" w:rsidRPr="00E45F8D" w:rsidRDefault="00FF11B8" w:rsidP="004C67D0">
      <w:pPr>
        <w:pStyle w:val="51"/>
        <w:numPr>
          <w:ilvl w:val="0"/>
          <w:numId w:val="11"/>
        </w:numPr>
        <w:shd w:val="clear" w:color="auto" w:fill="auto"/>
        <w:spacing w:line="317" w:lineRule="exact"/>
        <w:jc w:val="both"/>
        <w:rPr>
          <w:sz w:val="24"/>
          <w:szCs w:val="24"/>
        </w:rPr>
      </w:pPr>
      <w:r w:rsidRPr="00E45F8D">
        <w:rPr>
          <w:rStyle w:val="25"/>
          <w:sz w:val="24"/>
          <w:szCs w:val="24"/>
        </w:rPr>
        <w:t xml:space="preserve"> составлять формулы веществ по их названиям;</w:t>
      </w:r>
    </w:p>
    <w:p w:rsidR="00FF11B8" w:rsidRPr="00E45F8D" w:rsidRDefault="00FF11B8" w:rsidP="004C67D0">
      <w:pPr>
        <w:pStyle w:val="51"/>
        <w:numPr>
          <w:ilvl w:val="0"/>
          <w:numId w:val="11"/>
        </w:numPr>
        <w:shd w:val="clear" w:color="auto" w:fill="auto"/>
        <w:spacing w:line="317" w:lineRule="exact"/>
        <w:jc w:val="both"/>
        <w:rPr>
          <w:sz w:val="24"/>
          <w:szCs w:val="24"/>
        </w:rPr>
      </w:pPr>
      <w:r w:rsidRPr="00E45F8D">
        <w:rPr>
          <w:rStyle w:val="25"/>
          <w:sz w:val="24"/>
          <w:szCs w:val="24"/>
        </w:rPr>
        <w:t xml:space="preserve"> определять валентность и степень окисления элементов в веществах;</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называть общие химические свойства, характерные для групп оксидов: кислотных, основных, амфотерных;</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называть общие химические свойства, характерные для каждого из классов неорганических веществ: кислот, оснований, солей;</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приводить примеры реакций, подтверждающих химические свойства неорганических веществ: оксидов, кислот, оснований и солей;</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определять вещество-окислитель и вещество-восстановитель в окислительно</w:t>
      </w:r>
      <w:r w:rsidRPr="00E45F8D">
        <w:rPr>
          <w:rStyle w:val="25"/>
          <w:sz w:val="24"/>
          <w:szCs w:val="24"/>
        </w:rPr>
        <w:softHyphen/>
        <w:t>восстановительных реакциях;</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составлять окислительно-восстановительный баланс (для изученных реакций) по предложенным схемам реакций;</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проводить лабораторные опыты, подтверждающие химические свойства основных классов неорганических веществ;</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FF11B8" w:rsidRPr="00E45F8D" w:rsidRDefault="00FF11B8" w:rsidP="00FF11B8">
      <w:pPr>
        <w:pStyle w:val="90"/>
        <w:shd w:val="clear" w:color="auto" w:fill="auto"/>
        <w:ind w:left="20" w:firstLine="560"/>
        <w:rPr>
          <w:sz w:val="24"/>
          <w:szCs w:val="24"/>
        </w:rPr>
      </w:pPr>
      <w:r w:rsidRPr="00E45F8D">
        <w:rPr>
          <w:sz w:val="24"/>
          <w:szCs w:val="24"/>
        </w:rPr>
        <w:t>Выпускник получит возможность научиться:</w:t>
      </w:r>
    </w:p>
    <w:p w:rsidR="00FF11B8" w:rsidRPr="00E45F8D" w:rsidRDefault="00FF11B8" w:rsidP="004C67D0">
      <w:pPr>
        <w:pStyle w:val="90"/>
        <w:numPr>
          <w:ilvl w:val="0"/>
          <w:numId w:val="11"/>
        </w:numPr>
        <w:shd w:val="clear" w:color="auto" w:fill="auto"/>
        <w:rPr>
          <w:sz w:val="24"/>
          <w:szCs w:val="24"/>
        </w:rPr>
      </w:pPr>
      <w:r w:rsidRPr="00E45F8D">
        <w:rPr>
          <w:rStyle w:val="95"/>
          <w:b w:val="0"/>
          <w:bCs w:val="0"/>
          <w:i/>
          <w:iCs/>
          <w:sz w:val="24"/>
          <w:szCs w:val="24"/>
        </w:rPr>
        <w:t xml:space="preserve"> </w:t>
      </w:r>
      <w:r w:rsidRPr="00E45F8D">
        <w:rPr>
          <w:sz w:val="24"/>
          <w:szCs w:val="24"/>
        </w:rPr>
        <w:t>прогнозировать химические свойства веществ на основе их состава и строения;</w:t>
      </w:r>
    </w:p>
    <w:p w:rsidR="00FF11B8" w:rsidRPr="00E45F8D" w:rsidRDefault="00FF11B8" w:rsidP="004C67D0">
      <w:pPr>
        <w:pStyle w:val="90"/>
        <w:numPr>
          <w:ilvl w:val="0"/>
          <w:numId w:val="11"/>
        </w:numPr>
        <w:shd w:val="clear" w:color="auto" w:fill="auto"/>
        <w:ind w:right="20"/>
        <w:rPr>
          <w:sz w:val="24"/>
          <w:szCs w:val="24"/>
        </w:rPr>
      </w:pPr>
      <w:r w:rsidRPr="00E45F8D">
        <w:rPr>
          <w:rStyle w:val="95"/>
          <w:b w:val="0"/>
          <w:bCs w:val="0"/>
          <w:i/>
          <w:iCs/>
          <w:sz w:val="24"/>
          <w:szCs w:val="24"/>
        </w:rPr>
        <w:t xml:space="preserve"> </w:t>
      </w:r>
      <w:r w:rsidRPr="00E45F8D">
        <w:rPr>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FF11B8" w:rsidRPr="00E45F8D" w:rsidRDefault="00FF11B8" w:rsidP="004C67D0">
      <w:pPr>
        <w:pStyle w:val="90"/>
        <w:numPr>
          <w:ilvl w:val="0"/>
          <w:numId w:val="11"/>
        </w:numPr>
        <w:shd w:val="clear" w:color="auto" w:fill="auto"/>
        <w:tabs>
          <w:tab w:val="left" w:pos="3198"/>
        </w:tabs>
        <w:ind w:right="20"/>
        <w:rPr>
          <w:sz w:val="24"/>
          <w:szCs w:val="24"/>
        </w:rPr>
      </w:pPr>
      <w:r w:rsidRPr="00E45F8D">
        <w:rPr>
          <w:rStyle w:val="91"/>
          <w:i/>
          <w:iCs/>
          <w:sz w:val="24"/>
          <w:szCs w:val="24"/>
        </w:rPr>
        <w:t xml:space="preserve"> </w:t>
      </w:r>
      <w:r w:rsidRPr="00E45F8D">
        <w:rPr>
          <w:sz w:val="24"/>
          <w:szCs w:val="24"/>
        </w:rPr>
        <w:t>выявлять существование генетической взаимосвязи между веществами в ряду: простое вещество оксид</w:t>
      </w:r>
      <w:r w:rsidRPr="00E45F8D">
        <w:rPr>
          <w:sz w:val="24"/>
          <w:szCs w:val="24"/>
        </w:rPr>
        <w:tab/>
        <w:t>гидроксид -&gt;соль;</w:t>
      </w:r>
    </w:p>
    <w:p w:rsidR="00FF11B8" w:rsidRPr="00E45F8D" w:rsidRDefault="00FF11B8" w:rsidP="004C67D0">
      <w:pPr>
        <w:pStyle w:val="90"/>
        <w:numPr>
          <w:ilvl w:val="0"/>
          <w:numId w:val="11"/>
        </w:numPr>
        <w:shd w:val="clear" w:color="auto" w:fill="auto"/>
        <w:rPr>
          <w:sz w:val="24"/>
          <w:szCs w:val="24"/>
        </w:rPr>
      </w:pPr>
      <w:r w:rsidRPr="00E45F8D">
        <w:rPr>
          <w:rStyle w:val="91"/>
          <w:i/>
          <w:iCs/>
          <w:sz w:val="24"/>
          <w:szCs w:val="24"/>
        </w:rPr>
        <w:t xml:space="preserve"> </w:t>
      </w:r>
      <w:r w:rsidRPr="00E45F8D">
        <w:rPr>
          <w:sz w:val="24"/>
          <w:szCs w:val="24"/>
        </w:rPr>
        <w:t>характеризовать особые свойства концентрированных серной и азотной кислот;</w:t>
      </w:r>
    </w:p>
    <w:p w:rsidR="00FF11B8" w:rsidRPr="00E45F8D" w:rsidRDefault="00FF11B8" w:rsidP="004C67D0">
      <w:pPr>
        <w:pStyle w:val="90"/>
        <w:numPr>
          <w:ilvl w:val="0"/>
          <w:numId w:val="11"/>
        </w:numPr>
        <w:shd w:val="clear" w:color="auto" w:fill="auto"/>
        <w:ind w:right="20"/>
        <w:rPr>
          <w:sz w:val="24"/>
          <w:szCs w:val="24"/>
        </w:rPr>
      </w:pPr>
      <w:r w:rsidRPr="00E45F8D">
        <w:rPr>
          <w:rStyle w:val="91"/>
          <w:i/>
          <w:iCs/>
          <w:sz w:val="24"/>
          <w:szCs w:val="24"/>
        </w:rPr>
        <w:t xml:space="preserve"> </w:t>
      </w:r>
      <w:r w:rsidRPr="00E45F8D">
        <w:rPr>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FF11B8" w:rsidRPr="00E45F8D" w:rsidRDefault="00FF11B8" w:rsidP="004C67D0">
      <w:pPr>
        <w:pStyle w:val="90"/>
        <w:numPr>
          <w:ilvl w:val="0"/>
          <w:numId w:val="11"/>
        </w:numPr>
        <w:shd w:val="clear" w:color="auto" w:fill="auto"/>
        <w:ind w:right="20"/>
        <w:rPr>
          <w:sz w:val="24"/>
          <w:szCs w:val="24"/>
        </w:rPr>
      </w:pPr>
      <w:r w:rsidRPr="00E45F8D">
        <w:rPr>
          <w:rStyle w:val="95"/>
          <w:b w:val="0"/>
          <w:bCs w:val="0"/>
          <w:i/>
          <w:iCs/>
          <w:sz w:val="24"/>
          <w:szCs w:val="24"/>
        </w:rPr>
        <w:t xml:space="preserve"> </w:t>
      </w:r>
      <w:r w:rsidRPr="00E45F8D">
        <w:rPr>
          <w:sz w:val="24"/>
          <w:szCs w:val="24"/>
        </w:rPr>
        <w:t>описывать физические и химические процессы, являющиеся частью круговорота веществ в природе;</w:t>
      </w:r>
    </w:p>
    <w:p w:rsidR="00FF11B8" w:rsidRPr="00E45F8D" w:rsidRDefault="00FF11B8" w:rsidP="004C67D0">
      <w:pPr>
        <w:pStyle w:val="90"/>
        <w:numPr>
          <w:ilvl w:val="0"/>
          <w:numId w:val="11"/>
        </w:numPr>
        <w:shd w:val="clear" w:color="auto" w:fill="auto"/>
        <w:spacing w:after="346"/>
        <w:ind w:right="20"/>
        <w:rPr>
          <w:sz w:val="24"/>
          <w:szCs w:val="24"/>
        </w:rPr>
      </w:pPr>
      <w:r w:rsidRPr="00E45F8D">
        <w:rPr>
          <w:rStyle w:val="95"/>
          <w:b w:val="0"/>
          <w:bCs w:val="0"/>
          <w:i/>
          <w:iCs/>
          <w:sz w:val="24"/>
          <w:szCs w:val="24"/>
        </w:rPr>
        <w:t xml:space="preserve"> </w:t>
      </w:r>
      <w:r w:rsidRPr="00E45F8D">
        <w:rPr>
          <w:sz w:val="24"/>
          <w:szCs w:val="24"/>
        </w:rPr>
        <w:t>организовывать, проводить ученические проекты по исследованию свойств веществ, имеющих важное практическое значение.</w:t>
      </w:r>
    </w:p>
    <w:p w:rsidR="00FF11B8" w:rsidRPr="00450389" w:rsidRDefault="00450389" w:rsidP="00E45F8D">
      <w:pPr>
        <w:pStyle w:val="55"/>
        <w:keepNext/>
        <w:keepLines/>
        <w:shd w:val="clear" w:color="auto" w:fill="auto"/>
        <w:tabs>
          <w:tab w:val="left" w:pos="3750"/>
        </w:tabs>
        <w:spacing w:before="0" w:after="55" w:line="260" w:lineRule="exact"/>
        <w:jc w:val="center"/>
        <w:rPr>
          <w:sz w:val="24"/>
          <w:szCs w:val="24"/>
        </w:rPr>
      </w:pPr>
      <w:bookmarkStart w:id="25" w:name="bookmark27"/>
      <w:r w:rsidRPr="00450389">
        <w:rPr>
          <w:sz w:val="24"/>
          <w:szCs w:val="24"/>
        </w:rPr>
        <w:t xml:space="preserve">1.2.5.17. </w:t>
      </w:r>
      <w:r w:rsidR="00FF11B8" w:rsidRPr="00450389">
        <w:rPr>
          <w:sz w:val="24"/>
          <w:szCs w:val="24"/>
        </w:rPr>
        <w:t>Изобразительное искусство</w:t>
      </w:r>
      <w:bookmarkEnd w:id="25"/>
    </w:p>
    <w:p w:rsidR="00E45F8D" w:rsidRPr="00450389" w:rsidRDefault="00E45F8D" w:rsidP="00E45F8D">
      <w:pPr>
        <w:pStyle w:val="55"/>
        <w:keepNext/>
        <w:keepLines/>
        <w:shd w:val="clear" w:color="auto" w:fill="auto"/>
        <w:tabs>
          <w:tab w:val="left" w:pos="3750"/>
        </w:tabs>
        <w:spacing w:before="0" w:after="55" w:line="260" w:lineRule="exact"/>
        <w:jc w:val="center"/>
        <w:rPr>
          <w:sz w:val="24"/>
          <w:szCs w:val="24"/>
        </w:rPr>
      </w:pPr>
    </w:p>
    <w:p w:rsidR="00FF11B8" w:rsidRPr="00E45F8D" w:rsidRDefault="00FF11B8" w:rsidP="00FF11B8">
      <w:pPr>
        <w:pStyle w:val="80"/>
        <w:shd w:val="clear" w:color="auto" w:fill="auto"/>
        <w:spacing w:after="58" w:line="220" w:lineRule="exact"/>
        <w:ind w:left="20" w:firstLine="560"/>
        <w:rPr>
          <w:sz w:val="24"/>
          <w:szCs w:val="24"/>
        </w:rPr>
      </w:pPr>
      <w:r w:rsidRPr="00E45F8D">
        <w:rPr>
          <w:sz w:val="24"/>
          <w:szCs w:val="24"/>
        </w:rPr>
        <w:t>Роль искусства и художественной деятельности в жизни человека и общества</w:t>
      </w:r>
    </w:p>
    <w:p w:rsidR="00FF11B8" w:rsidRPr="00E45F8D" w:rsidRDefault="00FF11B8" w:rsidP="00FF11B8">
      <w:pPr>
        <w:pStyle w:val="51"/>
        <w:shd w:val="clear" w:color="auto" w:fill="auto"/>
        <w:spacing w:line="220" w:lineRule="exact"/>
        <w:ind w:left="20" w:firstLine="560"/>
        <w:jc w:val="both"/>
        <w:rPr>
          <w:sz w:val="24"/>
          <w:szCs w:val="24"/>
        </w:rPr>
      </w:pPr>
      <w:r w:rsidRPr="00E45F8D">
        <w:rPr>
          <w:rStyle w:val="25"/>
          <w:sz w:val="24"/>
          <w:szCs w:val="24"/>
        </w:rPr>
        <w:t>Выпускник научится:</w:t>
      </w:r>
    </w:p>
    <w:p w:rsidR="00FF11B8" w:rsidRPr="00E45F8D" w:rsidRDefault="00FF11B8" w:rsidP="004C67D0">
      <w:pPr>
        <w:pStyle w:val="51"/>
        <w:numPr>
          <w:ilvl w:val="0"/>
          <w:numId w:val="11"/>
        </w:numPr>
        <w:shd w:val="clear" w:color="auto" w:fill="auto"/>
        <w:spacing w:after="116" w:line="317" w:lineRule="exact"/>
        <w:ind w:right="180"/>
        <w:rPr>
          <w:sz w:val="24"/>
          <w:szCs w:val="24"/>
        </w:rPr>
      </w:pPr>
      <w:r w:rsidRPr="00E45F8D">
        <w:rPr>
          <w:rStyle w:val="25"/>
          <w:sz w:val="24"/>
          <w:szCs w:val="24"/>
        </w:rPr>
        <w:t xml:space="preserve"> понимать роль и место искусства в развитии культуры, ориентироваться в связях искусства с наукой и религией;</w:t>
      </w:r>
    </w:p>
    <w:p w:rsidR="00FF11B8" w:rsidRPr="00E45F8D" w:rsidRDefault="00FF11B8" w:rsidP="004C67D0">
      <w:pPr>
        <w:pStyle w:val="51"/>
        <w:numPr>
          <w:ilvl w:val="0"/>
          <w:numId w:val="11"/>
        </w:numPr>
        <w:shd w:val="clear" w:color="auto" w:fill="auto"/>
        <w:spacing w:line="322" w:lineRule="exact"/>
        <w:ind w:right="20"/>
        <w:jc w:val="both"/>
        <w:rPr>
          <w:sz w:val="24"/>
          <w:szCs w:val="24"/>
        </w:rPr>
      </w:pPr>
      <w:r w:rsidRPr="00E45F8D">
        <w:rPr>
          <w:rStyle w:val="25"/>
          <w:sz w:val="24"/>
          <w:szCs w:val="24"/>
        </w:rPr>
        <w:t xml:space="preserve"> осознавать потенциал искусства в познании мира, в формировании отношения к человеку, природным и социальным явлениям;</w:t>
      </w:r>
    </w:p>
    <w:p w:rsidR="00FF11B8" w:rsidRPr="00E45F8D" w:rsidRDefault="00FF11B8" w:rsidP="004C67D0">
      <w:pPr>
        <w:pStyle w:val="51"/>
        <w:numPr>
          <w:ilvl w:val="0"/>
          <w:numId w:val="11"/>
        </w:numPr>
        <w:shd w:val="clear" w:color="auto" w:fill="auto"/>
        <w:spacing w:line="322" w:lineRule="exact"/>
        <w:jc w:val="both"/>
        <w:rPr>
          <w:sz w:val="24"/>
          <w:szCs w:val="24"/>
        </w:rPr>
      </w:pPr>
      <w:r w:rsidRPr="00E45F8D">
        <w:rPr>
          <w:rStyle w:val="25"/>
          <w:sz w:val="24"/>
          <w:szCs w:val="24"/>
        </w:rPr>
        <w:lastRenderedPageBreak/>
        <w:t xml:space="preserve"> понимать роль искусства в создании материальной среды обитания человека;</w:t>
      </w:r>
    </w:p>
    <w:p w:rsidR="00FF11B8" w:rsidRPr="00E45F8D" w:rsidRDefault="00FF11B8" w:rsidP="004C67D0">
      <w:pPr>
        <w:pStyle w:val="51"/>
        <w:numPr>
          <w:ilvl w:val="0"/>
          <w:numId w:val="11"/>
        </w:numPr>
        <w:shd w:val="clear" w:color="auto" w:fill="auto"/>
        <w:spacing w:line="322" w:lineRule="exact"/>
        <w:ind w:right="20"/>
        <w:jc w:val="both"/>
        <w:rPr>
          <w:sz w:val="24"/>
          <w:szCs w:val="24"/>
        </w:rPr>
      </w:pPr>
      <w:r w:rsidRPr="00E45F8D">
        <w:rPr>
          <w:rStyle w:val="25"/>
          <w:sz w:val="24"/>
          <w:szCs w:val="24"/>
        </w:rPr>
        <w:t xml:space="preserve"> осознавать главные темы искусства и, обращаясь к ним в собственной художественно-творческой деятельности, создавать выразительные образы.</w:t>
      </w:r>
    </w:p>
    <w:p w:rsidR="00FF11B8" w:rsidRPr="00E45F8D" w:rsidRDefault="00FF11B8" w:rsidP="00FF11B8">
      <w:pPr>
        <w:pStyle w:val="120"/>
        <w:shd w:val="clear" w:color="auto" w:fill="auto"/>
        <w:spacing w:before="0" w:line="317" w:lineRule="exact"/>
        <w:ind w:left="20" w:firstLine="560"/>
        <w:rPr>
          <w:rFonts w:ascii="Times New Roman" w:hAnsi="Times New Roman" w:cs="Times New Roman"/>
          <w:sz w:val="24"/>
          <w:szCs w:val="24"/>
        </w:rPr>
      </w:pPr>
      <w:r w:rsidRPr="00E45F8D">
        <w:rPr>
          <w:rFonts w:ascii="Times New Roman" w:hAnsi="Times New Roman" w:cs="Times New Roman"/>
          <w:sz w:val="24"/>
          <w:szCs w:val="24"/>
        </w:rPr>
        <w:t>Выпускник получит возможность научиться:</w:t>
      </w:r>
    </w:p>
    <w:p w:rsidR="00FF11B8" w:rsidRPr="00E45F8D" w:rsidRDefault="00FF11B8" w:rsidP="004C67D0">
      <w:pPr>
        <w:pStyle w:val="90"/>
        <w:numPr>
          <w:ilvl w:val="0"/>
          <w:numId w:val="11"/>
        </w:numPr>
        <w:shd w:val="clear" w:color="auto" w:fill="auto"/>
        <w:ind w:right="20"/>
        <w:rPr>
          <w:sz w:val="24"/>
          <w:szCs w:val="24"/>
        </w:rPr>
      </w:pPr>
      <w:r w:rsidRPr="00E45F8D">
        <w:rPr>
          <w:rStyle w:val="95"/>
          <w:b w:val="0"/>
          <w:bCs w:val="0"/>
          <w:i/>
          <w:iCs/>
          <w:sz w:val="24"/>
          <w:szCs w:val="24"/>
        </w:rPr>
        <w:t xml:space="preserve"> </w:t>
      </w:r>
      <w:r w:rsidRPr="00E45F8D">
        <w:rPr>
          <w:sz w:val="24"/>
          <w:szCs w:val="24"/>
        </w:rPr>
        <w:t>выделять и анализировать авторскую концепцию художественного образа в произведении искусства;</w:t>
      </w:r>
    </w:p>
    <w:p w:rsidR="00FF11B8" w:rsidRPr="00E45F8D" w:rsidRDefault="00FF11B8" w:rsidP="004C67D0">
      <w:pPr>
        <w:pStyle w:val="90"/>
        <w:numPr>
          <w:ilvl w:val="0"/>
          <w:numId w:val="11"/>
        </w:numPr>
        <w:shd w:val="clear" w:color="auto" w:fill="auto"/>
        <w:ind w:right="20"/>
        <w:rPr>
          <w:sz w:val="24"/>
          <w:szCs w:val="24"/>
        </w:rPr>
      </w:pPr>
      <w:r w:rsidRPr="00E45F8D">
        <w:rPr>
          <w:rStyle w:val="95"/>
          <w:b w:val="0"/>
          <w:bCs w:val="0"/>
          <w:i/>
          <w:iCs/>
          <w:sz w:val="24"/>
          <w:szCs w:val="24"/>
        </w:rPr>
        <w:t xml:space="preserve"> </w:t>
      </w:r>
      <w:r w:rsidRPr="00E45F8D">
        <w:rPr>
          <w:sz w:val="24"/>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FF11B8" w:rsidRPr="00E45F8D" w:rsidRDefault="00FF11B8" w:rsidP="004C67D0">
      <w:pPr>
        <w:pStyle w:val="90"/>
        <w:numPr>
          <w:ilvl w:val="0"/>
          <w:numId w:val="11"/>
        </w:numPr>
        <w:shd w:val="clear" w:color="auto" w:fill="auto"/>
        <w:rPr>
          <w:sz w:val="24"/>
          <w:szCs w:val="24"/>
        </w:rPr>
      </w:pPr>
      <w:r w:rsidRPr="00E45F8D">
        <w:rPr>
          <w:rStyle w:val="95"/>
          <w:b w:val="0"/>
          <w:bCs w:val="0"/>
          <w:i/>
          <w:iCs/>
          <w:sz w:val="24"/>
          <w:szCs w:val="24"/>
        </w:rPr>
        <w:t xml:space="preserve"> </w:t>
      </w:r>
      <w:r w:rsidRPr="00E45F8D">
        <w:rPr>
          <w:sz w:val="24"/>
          <w:szCs w:val="24"/>
        </w:rPr>
        <w:t>различать произведения разных эпох, художественных стилей;</w:t>
      </w:r>
    </w:p>
    <w:p w:rsidR="00FF11B8" w:rsidRPr="00E45F8D" w:rsidRDefault="00FF11B8" w:rsidP="004C67D0">
      <w:pPr>
        <w:pStyle w:val="90"/>
        <w:numPr>
          <w:ilvl w:val="0"/>
          <w:numId w:val="11"/>
        </w:numPr>
        <w:shd w:val="clear" w:color="auto" w:fill="auto"/>
        <w:ind w:right="20"/>
        <w:rPr>
          <w:sz w:val="24"/>
          <w:szCs w:val="24"/>
        </w:rPr>
      </w:pPr>
      <w:r w:rsidRPr="00E45F8D">
        <w:rPr>
          <w:rStyle w:val="95"/>
          <w:b w:val="0"/>
          <w:bCs w:val="0"/>
          <w:i/>
          <w:iCs/>
          <w:sz w:val="24"/>
          <w:szCs w:val="24"/>
        </w:rPr>
        <w:t xml:space="preserve"> </w:t>
      </w:r>
      <w:r w:rsidRPr="00E45F8D">
        <w:rPr>
          <w:sz w:val="24"/>
          <w:szCs w:val="24"/>
        </w:rPr>
        <w:t>различать работы великих мастеров по художественной манере (по манере письма).</w:t>
      </w:r>
    </w:p>
    <w:p w:rsidR="00FF11B8" w:rsidRPr="00E45F8D" w:rsidRDefault="00FF11B8" w:rsidP="00FF11B8">
      <w:pPr>
        <w:pStyle w:val="80"/>
        <w:shd w:val="clear" w:color="auto" w:fill="auto"/>
        <w:spacing w:line="317" w:lineRule="exact"/>
        <w:ind w:left="20" w:firstLine="560"/>
        <w:rPr>
          <w:sz w:val="24"/>
          <w:szCs w:val="24"/>
        </w:rPr>
      </w:pPr>
      <w:r w:rsidRPr="00E45F8D">
        <w:rPr>
          <w:sz w:val="24"/>
          <w:szCs w:val="24"/>
        </w:rPr>
        <w:t>Духовно-нравственные проблемы жизни и искусства</w:t>
      </w:r>
    </w:p>
    <w:p w:rsidR="00FF11B8" w:rsidRPr="00E45F8D" w:rsidRDefault="00FF11B8" w:rsidP="00FF11B8">
      <w:pPr>
        <w:pStyle w:val="51"/>
        <w:shd w:val="clear" w:color="auto" w:fill="auto"/>
        <w:spacing w:line="317" w:lineRule="exact"/>
        <w:ind w:left="20" w:firstLine="560"/>
        <w:jc w:val="both"/>
        <w:rPr>
          <w:sz w:val="24"/>
          <w:szCs w:val="24"/>
        </w:rPr>
      </w:pPr>
      <w:r w:rsidRPr="00E45F8D">
        <w:rPr>
          <w:rStyle w:val="25"/>
          <w:sz w:val="24"/>
          <w:szCs w:val="24"/>
        </w:rPr>
        <w:t>Выпускник научится:</w:t>
      </w:r>
    </w:p>
    <w:p w:rsidR="00FF11B8" w:rsidRPr="00E45F8D" w:rsidRDefault="00FF11B8" w:rsidP="004C67D0">
      <w:pPr>
        <w:pStyle w:val="51"/>
        <w:numPr>
          <w:ilvl w:val="0"/>
          <w:numId w:val="11"/>
        </w:numPr>
        <w:shd w:val="clear" w:color="auto" w:fill="auto"/>
        <w:spacing w:line="317" w:lineRule="exact"/>
        <w:jc w:val="both"/>
        <w:rPr>
          <w:sz w:val="24"/>
          <w:szCs w:val="24"/>
        </w:rPr>
      </w:pPr>
      <w:r w:rsidRPr="00E45F8D">
        <w:rPr>
          <w:rStyle w:val="25"/>
          <w:sz w:val="24"/>
          <w:szCs w:val="24"/>
        </w:rPr>
        <w:t xml:space="preserve"> понимать связи искусства с всемирной историей и историей Отечества;</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осмысливать на основе произведений искусства морально-нравственную позицию автора и давать ей оценку, соотнося с собственной позицией;</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передавать в собственной художественной деятельности красоту мира, выражать своё отношение к негативным явлениям жизни и искусства;</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осознавать важность сохранения художественных ценностей для последующих поколений, роль художественных музеев в жизни страны, края, города.</w:t>
      </w:r>
    </w:p>
    <w:p w:rsidR="00FF11B8" w:rsidRPr="00E45F8D" w:rsidRDefault="00FF11B8" w:rsidP="00FF11B8">
      <w:pPr>
        <w:pStyle w:val="120"/>
        <w:shd w:val="clear" w:color="auto" w:fill="auto"/>
        <w:spacing w:before="0" w:line="317" w:lineRule="exact"/>
        <w:ind w:left="20" w:firstLine="560"/>
        <w:rPr>
          <w:rFonts w:ascii="Times New Roman" w:hAnsi="Times New Roman" w:cs="Times New Roman"/>
          <w:sz w:val="24"/>
          <w:szCs w:val="24"/>
        </w:rPr>
      </w:pPr>
      <w:r w:rsidRPr="00E45F8D">
        <w:rPr>
          <w:rFonts w:ascii="Times New Roman" w:hAnsi="Times New Roman" w:cs="Times New Roman"/>
          <w:sz w:val="24"/>
          <w:szCs w:val="24"/>
        </w:rPr>
        <w:t>Выпускник получит возможность научиться:</w:t>
      </w:r>
    </w:p>
    <w:p w:rsidR="00FF11B8" w:rsidRPr="00E45F8D" w:rsidRDefault="00FF11B8" w:rsidP="004C67D0">
      <w:pPr>
        <w:pStyle w:val="90"/>
        <w:numPr>
          <w:ilvl w:val="0"/>
          <w:numId w:val="11"/>
        </w:numPr>
        <w:shd w:val="clear" w:color="auto" w:fill="auto"/>
        <w:ind w:right="20"/>
        <w:rPr>
          <w:sz w:val="24"/>
          <w:szCs w:val="24"/>
        </w:rPr>
      </w:pPr>
      <w:r w:rsidRPr="00E45F8D">
        <w:rPr>
          <w:rStyle w:val="95"/>
          <w:b w:val="0"/>
          <w:bCs w:val="0"/>
          <w:i/>
          <w:iCs/>
          <w:sz w:val="24"/>
          <w:szCs w:val="24"/>
        </w:rPr>
        <w:t xml:space="preserve"> </w:t>
      </w:r>
      <w:r w:rsidRPr="00E45F8D">
        <w:rPr>
          <w:sz w:val="24"/>
          <w:szCs w:val="24"/>
        </w:rPr>
        <w:t>понимать гражданское подвижничество художника в выявлении положительных и отрицательных сторон жизни в художественном образе;</w:t>
      </w:r>
    </w:p>
    <w:p w:rsidR="00FF11B8" w:rsidRPr="00E45F8D" w:rsidRDefault="00FF11B8" w:rsidP="004C67D0">
      <w:pPr>
        <w:pStyle w:val="90"/>
        <w:numPr>
          <w:ilvl w:val="0"/>
          <w:numId w:val="11"/>
        </w:numPr>
        <w:shd w:val="clear" w:color="auto" w:fill="auto"/>
        <w:ind w:right="20"/>
        <w:rPr>
          <w:sz w:val="24"/>
          <w:szCs w:val="24"/>
        </w:rPr>
      </w:pPr>
      <w:r w:rsidRPr="00E45F8D">
        <w:rPr>
          <w:rStyle w:val="95"/>
          <w:b w:val="0"/>
          <w:bCs w:val="0"/>
          <w:i/>
          <w:iCs/>
          <w:sz w:val="24"/>
          <w:szCs w:val="24"/>
        </w:rPr>
        <w:t xml:space="preserve"> </w:t>
      </w:r>
      <w:r w:rsidRPr="00E45F8D">
        <w:rPr>
          <w:sz w:val="24"/>
          <w:szCs w:val="24"/>
        </w:rPr>
        <w:t>осознавать необходимость развитого эстетического вкуса в жизни современного человека;</w:t>
      </w:r>
    </w:p>
    <w:p w:rsidR="00FF11B8" w:rsidRPr="00E45F8D" w:rsidRDefault="00FF11B8" w:rsidP="004C67D0">
      <w:pPr>
        <w:pStyle w:val="90"/>
        <w:numPr>
          <w:ilvl w:val="0"/>
          <w:numId w:val="11"/>
        </w:numPr>
        <w:shd w:val="clear" w:color="auto" w:fill="auto"/>
        <w:ind w:right="20"/>
        <w:rPr>
          <w:sz w:val="24"/>
          <w:szCs w:val="24"/>
        </w:rPr>
      </w:pPr>
      <w:r w:rsidRPr="00E45F8D">
        <w:rPr>
          <w:rStyle w:val="95"/>
          <w:b w:val="0"/>
          <w:bCs w:val="0"/>
          <w:i/>
          <w:iCs/>
          <w:sz w:val="24"/>
          <w:szCs w:val="24"/>
        </w:rPr>
        <w:t xml:space="preserve"> </w:t>
      </w:r>
      <w:r w:rsidRPr="00E45F8D">
        <w:rPr>
          <w:sz w:val="24"/>
          <w:szCs w:val="24"/>
        </w:rPr>
        <w:t>понимать специфику ориентированности отечественного искусства на приоритет этического над эстетическим.</w:t>
      </w:r>
    </w:p>
    <w:p w:rsidR="00FF11B8" w:rsidRPr="00E45F8D" w:rsidRDefault="00FF11B8" w:rsidP="00FF11B8">
      <w:pPr>
        <w:pStyle w:val="80"/>
        <w:shd w:val="clear" w:color="auto" w:fill="auto"/>
        <w:spacing w:line="317" w:lineRule="exact"/>
        <w:ind w:left="580" w:right="2820"/>
        <w:jc w:val="left"/>
        <w:rPr>
          <w:sz w:val="24"/>
          <w:szCs w:val="24"/>
        </w:rPr>
      </w:pPr>
      <w:r w:rsidRPr="00E45F8D">
        <w:rPr>
          <w:sz w:val="24"/>
          <w:szCs w:val="24"/>
        </w:rPr>
        <w:t xml:space="preserve">Язык пластических искусств и художественный образ </w:t>
      </w:r>
      <w:r w:rsidRPr="00E45F8D">
        <w:rPr>
          <w:rStyle w:val="812pt0"/>
          <w:rFonts w:ascii="Times New Roman" w:hAnsi="Times New Roman" w:cs="Times New Roman"/>
          <w:sz w:val="24"/>
          <w:szCs w:val="24"/>
        </w:rPr>
        <w:t>Выпускник научится:</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FF11B8" w:rsidRPr="00E45F8D" w:rsidRDefault="00FF11B8" w:rsidP="004C67D0">
      <w:pPr>
        <w:pStyle w:val="51"/>
        <w:numPr>
          <w:ilvl w:val="0"/>
          <w:numId w:val="11"/>
        </w:numPr>
        <w:shd w:val="clear" w:color="auto" w:fill="auto"/>
        <w:spacing w:line="317" w:lineRule="exact"/>
        <w:jc w:val="both"/>
        <w:rPr>
          <w:sz w:val="24"/>
          <w:szCs w:val="24"/>
        </w:rPr>
      </w:pPr>
      <w:r w:rsidRPr="00E45F8D">
        <w:rPr>
          <w:rStyle w:val="25"/>
          <w:sz w:val="24"/>
          <w:szCs w:val="24"/>
        </w:rPr>
        <w:t xml:space="preserve"> понимать роль художественного образа и понятия «выразительность» в искусстве;</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FF11B8" w:rsidRPr="00E45F8D" w:rsidRDefault="00FF11B8" w:rsidP="004C67D0">
      <w:pPr>
        <w:pStyle w:val="51"/>
        <w:numPr>
          <w:ilvl w:val="0"/>
          <w:numId w:val="11"/>
        </w:numPr>
        <w:shd w:val="clear" w:color="auto" w:fill="auto"/>
        <w:spacing w:line="317" w:lineRule="exact"/>
        <w:ind w:right="20"/>
        <w:jc w:val="both"/>
        <w:rPr>
          <w:sz w:val="24"/>
          <w:szCs w:val="24"/>
        </w:rPr>
      </w:pPr>
      <w:r w:rsidRPr="00E45F8D">
        <w:rPr>
          <w:rStyle w:val="25"/>
          <w:sz w:val="24"/>
          <w:szCs w:val="24"/>
        </w:rPr>
        <w:t xml:space="preserve"> 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FF11B8" w:rsidRPr="00E45F8D" w:rsidRDefault="00FF11B8" w:rsidP="00FF11B8">
      <w:pPr>
        <w:pStyle w:val="120"/>
        <w:shd w:val="clear" w:color="auto" w:fill="auto"/>
        <w:spacing w:before="0" w:line="317" w:lineRule="exact"/>
        <w:ind w:left="20"/>
        <w:rPr>
          <w:rFonts w:ascii="Times New Roman" w:hAnsi="Times New Roman" w:cs="Times New Roman"/>
          <w:sz w:val="24"/>
          <w:szCs w:val="24"/>
        </w:rPr>
      </w:pPr>
      <w:r w:rsidRPr="00E45F8D">
        <w:rPr>
          <w:rFonts w:ascii="Times New Roman" w:hAnsi="Times New Roman" w:cs="Times New Roman"/>
          <w:sz w:val="24"/>
          <w:szCs w:val="24"/>
        </w:rPr>
        <w:t>Выпускник получит возможность научиться:</w:t>
      </w:r>
    </w:p>
    <w:p w:rsidR="00FF11B8" w:rsidRPr="00E45F8D" w:rsidRDefault="00FF11B8" w:rsidP="004C67D0">
      <w:pPr>
        <w:pStyle w:val="90"/>
        <w:numPr>
          <w:ilvl w:val="0"/>
          <w:numId w:val="11"/>
        </w:numPr>
        <w:shd w:val="clear" w:color="auto" w:fill="auto"/>
        <w:ind w:right="20"/>
        <w:rPr>
          <w:sz w:val="24"/>
          <w:szCs w:val="24"/>
        </w:rPr>
      </w:pPr>
      <w:r w:rsidRPr="00E45F8D">
        <w:rPr>
          <w:rStyle w:val="95"/>
          <w:b w:val="0"/>
          <w:bCs w:val="0"/>
          <w:i/>
          <w:iCs/>
          <w:sz w:val="24"/>
          <w:szCs w:val="24"/>
        </w:rPr>
        <w:lastRenderedPageBreak/>
        <w:t xml:space="preserve"> </w:t>
      </w:r>
      <w:r w:rsidRPr="00E45F8D">
        <w:rPr>
          <w:sz w:val="24"/>
          <w:szCs w:val="24"/>
        </w:rPr>
        <w:t>анализировать и высказывать суждение о своей творческой работе и работе одноклассников;</w:t>
      </w:r>
    </w:p>
    <w:p w:rsidR="00FF11B8" w:rsidRPr="00E45F8D" w:rsidRDefault="00FF11B8" w:rsidP="004C67D0">
      <w:pPr>
        <w:pStyle w:val="90"/>
        <w:numPr>
          <w:ilvl w:val="0"/>
          <w:numId w:val="11"/>
        </w:numPr>
        <w:shd w:val="clear" w:color="auto" w:fill="auto"/>
        <w:ind w:right="20"/>
        <w:rPr>
          <w:sz w:val="24"/>
          <w:szCs w:val="24"/>
        </w:rPr>
      </w:pPr>
      <w:r w:rsidRPr="00E45F8D">
        <w:rPr>
          <w:rStyle w:val="95"/>
          <w:b w:val="0"/>
          <w:bCs w:val="0"/>
          <w:i/>
          <w:iCs/>
          <w:sz w:val="24"/>
          <w:szCs w:val="24"/>
        </w:rPr>
        <w:t xml:space="preserve"> </w:t>
      </w:r>
      <w:r w:rsidRPr="00E45F8D">
        <w:rPr>
          <w:sz w:val="24"/>
          <w:szCs w:val="24"/>
        </w:rPr>
        <w:t>понимать и использовать в художественной работе материалы и средства художественной выразительности, соответствующие замыслу;</w:t>
      </w:r>
    </w:p>
    <w:p w:rsidR="00FF11B8" w:rsidRPr="00E45F8D" w:rsidRDefault="00FF11B8" w:rsidP="004C67D0">
      <w:pPr>
        <w:pStyle w:val="90"/>
        <w:numPr>
          <w:ilvl w:val="0"/>
          <w:numId w:val="11"/>
        </w:numPr>
        <w:shd w:val="clear" w:color="auto" w:fill="auto"/>
        <w:ind w:right="20"/>
        <w:rPr>
          <w:sz w:val="24"/>
          <w:szCs w:val="24"/>
        </w:rPr>
      </w:pPr>
      <w:r w:rsidRPr="00E45F8D">
        <w:rPr>
          <w:rStyle w:val="95"/>
          <w:b w:val="0"/>
          <w:bCs w:val="0"/>
          <w:i/>
          <w:iCs/>
          <w:sz w:val="24"/>
          <w:szCs w:val="24"/>
        </w:rPr>
        <w:t xml:space="preserve"> </w:t>
      </w:r>
      <w:r w:rsidRPr="00E45F8D">
        <w:rPr>
          <w:sz w:val="24"/>
          <w:szCs w:val="24"/>
        </w:rPr>
        <w:t>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450389" w:rsidRDefault="00FF11B8" w:rsidP="00FF11B8">
      <w:pPr>
        <w:ind w:left="600" w:right="20"/>
        <w:rPr>
          <w:rStyle w:val="131"/>
          <w:rFonts w:ascii="Times New Roman" w:eastAsiaTheme="minorEastAsia" w:hAnsi="Times New Roman" w:cs="Times New Roman"/>
          <w:b w:val="0"/>
          <w:bCs w:val="0"/>
          <w:sz w:val="24"/>
          <w:szCs w:val="24"/>
        </w:rPr>
      </w:pPr>
      <w:r w:rsidRPr="00E45F8D">
        <w:rPr>
          <w:rStyle w:val="131"/>
          <w:rFonts w:ascii="Times New Roman" w:eastAsiaTheme="minorEastAsia" w:hAnsi="Times New Roman" w:cs="Times New Roman"/>
          <w:b w:val="0"/>
          <w:bCs w:val="0"/>
          <w:sz w:val="24"/>
          <w:szCs w:val="24"/>
        </w:rPr>
        <w:t xml:space="preserve">Виды и жанры изобразительного искусства </w:t>
      </w:r>
    </w:p>
    <w:p w:rsidR="00FF11B8" w:rsidRPr="00E45F8D" w:rsidRDefault="00FF11B8" w:rsidP="00FF11B8">
      <w:pPr>
        <w:ind w:left="600" w:right="20"/>
        <w:rPr>
          <w:rFonts w:ascii="Times New Roman" w:hAnsi="Times New Roman" w:cs="Times New Roman"/>
          <w:sz w:val="24"/>
          <w:szCs w:val="24"/>
        </w:rPr>
      </w:pPr>
      <w:r w:rsidRPr="00E45F8D">
        <w:rPr>
          <w:rStyle w:val="812pt0"/>
          <w:rFonts w:ascii="Times New Roman" w:eastAsiaTheme="minorEastAsia" w:hAnsi="Times New Roman" w:cs="Times New Roman"/>
          <w:i w:val="0"/>
          <w:iCs w:val="0"/>
          <w:sz w:val="24"/>
          <w:szCs w:val="24"/>
          <w:shd w:val="clear" w:color="auto" w:fill="auto"/>
        </w:rPr>
        <w:t>Выпускник научится:</w:t>
      </w:r>
    </w:p>
    <w:p w:rsidR="00FF11B8" w:rsidRPr="00E45F8D" w:rsidRDefault="00FF11B8" w:rsidP="004C67D0">
      <w:pPr>
        <w:pStyle w:val="110"/>
        <w:numPr>
          <w:ilvl w:val="0"/>
          <w:numId w:val="11"/>
        </w:numPr>
        <w:shd w:val="clear" w:color="auto" w:fill="auto"/>
        <w:spacing w:before="0" w:after="0" w:line="336"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FF11B8" w:rsidRPr="00E45F8D" w:rsidRDefault="00FF11B8" w:rsidP="004C67D0">
      <w:pPr>
        <w:pStyle w:val="110"/>
        <w:numPr>
          <w:ilvl w:val="0"/>
          <w:numId w:val="11"/>
        </w:numPr>
        <w:shd w:val="clear" w:color="auto" w:fill="auto"/>
        <w:spacing w:before="0" w:after="0" w:line="336" w:lineRule="exact"/>
        <w:rPr>
          <w:rFonts w:ascii="Times New Roman" w:hAnsi="Times New Roman" w:cs="Times New Roman"/>
          <w:sz w:val="24"/>
          <w:szCs w:val="24"/>
        </w:rPr>
      </w:pPr>
      <w:r w:rsidRPr="00E45F8D">
        <w:rPr>
          <w:rFonts w:ascii="Times New Roman" w:hAnsi="Times New Roman" w:cs="Times New Roman"/>
          <w:sz w:val="24"/>
          <w:szCs w:val="24"/>
        </w:rPr>
        <w:t xml:space="preserve"> различать виды декоративно-прикладных искусств, понимать их специфику;</w:t>
      </w:r>
    </w:p>
    <w:p w:rsidR="00FF11B8" w:rsidRPr="00E45F8D" w:rsidRDefault="00FF11B8" w:rsidP="004C67D0">
      <w:pPr>
        <w:pStyle w:val="110"/>
        <w:numPr>
          <w:ilvl w:val="0"/>
          <w:numId w:val="11"/>
        </w:numPr>
        <w:shd w:val="clear" w:color="auto" w:fill="auto"/>
        <w:spacing w:before="0" w:after="0" w:line="336"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FF11B8" w:rsidRPr="00E45F8D" w:rsidRDefault="00FF11B8" w:rsidP="00FF11B8">
      <w:pPr>
        <w:pStyle w:val="120"/>
        <w:shd w:val="clear" w:color="auto" w:fill="auto"/>
        <w:spacing w:before="0" w:line="336" w:lineRule="exact"/>
        <w:ind w:left="20"/>
        <w:rPr>
          <w:rFonts w:ascii="Times New Roman" w:hAnsi="Times New Roman" w:cs="Times New Roman"/>
          <w:sz w:val="24"/>
          <w:szCs w:val="24"/>
        </w:rPr>
      </w:pPr>
      <w:r w:rsidRPr="00E45F8D">
        <w:rPr>
          <w:rFonts w:ascii="Times New Roman" w:hAnsi="Times New Roman" w:cs="Times New Roman"/>
          <w:sz w:val="24"/>
          <w:szCs w:val="24"/>
        </w:rPr>
        <w:t>Выпускник получит возможность научиться:</w:t>
      </w:r>
    </w:p>
    <w:p w:rsidR="00FF11B8" w:rsidRPr="00E45F8D" w:rsidRDefault="00FF11B8" w:rsidP="004C67D0">
      <w:pPr>
        <w:pStyle w:val="120"/>
        <w:numPr>
          <w:ilvl w:val="0"/>
          <w:numId w:val="11"/>
        </w:numPr>
        <w:shd w:val="clear" w:color="auto" w:fill="auto"/>
        <w:spacing w:before="0" w:line="336" w:lineRule="exact"/>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определять шедевры национального и мирового изобразительного искусства;</w:t>
      </w:r>
    </w:p>
    <w:p w:rsidR="00FF11B8" w:rsidRPr="00E45F8D" w:rsidRDefault="00FF11B8" w:rsidP="004C67D0">
      <w:pPr>
        <w:pStyle w:val="120"/>
        <w:numPr>
          <w:ilvl w:val="0"/>
          <w:numId w:val="11"/>
        </w:numPr>
        <w:shd w:val="clear" w:color="auto" w:fill="auto"/>
        <w:spacing w:before="0" w:line="336" w:lineRule="exact"/>
        <w:ind w:right="2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понимать историческую ретроспективу становления жанров пластических искусств.</w:t>
      </w:r>
    </w:p>
    <w:p w:rsidR="00FF11B8" w:rsidRPr="00E45F8D" w:rsidRDefault="00FF11B8" w:rsidP="00FF11B8">
      <w:pPr>
        <w:spacing w:line="336" w:lineRule="exact"/>
        <w:ind w:left="20" w:firstLine="580"/>
        <w:rPr>
          <w:rFonts w:ascii="Times New Roman" w:hAnsi="Times New Roman" w:cs="Times New Roman"/>
          <w:sz w:val="24"/>
          <w:szCs w:val="24"/>
        </w:rPr>
      </w:pPr>
      <w:r w:rsidRPr="00E45F8D">
        <w:rPr>
          <w:rStyle w:val="131"/>
          <w:rFonts w:ascii="Times New Roman" w:eastAsiaTheme="minorEastAsia" w:hAnsi="Times New Roman" w:cs="Times New Roman"/>
          <w:b w:val="0"/>
          <w:bCs w:val="0"/>
          <w:sz w:val="24"/>
          <w:szCs w:val="24"/>
        </w:rPr>
        <w:t>Изобразительная природа фотографии, театра, кино</w:t>
      </w:r>
    </w:p>
    <w:p w:rsidR="00FF11B8" w:rsidRPr="00E45F8D" w:rsidRDefault="00FF11B8" w:rsidP="00FF11B8">
      <w:pPr>
        <w:spacing w:after="0" w:line="336" w:lineRule="exact"/>
        <w:ind w:left="20" w:firstLine="580"/>
        <w:jc w:val="both"/>
        <w:rPr>
          <w:rFonts w:ascii="Times New Roman" w:hAnsi="Times New Roman" w:cs="Times New Roman"/>
          <w:sz w:val="24"/>
          <w:szCs w:val="24"/>
        </w:rPr>
      </w:pPr>
      <w:bookmarkStart w:id="26" w:name="bookmark28"/>
      <w:r w:rsidRPr="00E45F8D">
        <w:rPr>
          <w:rStyle w:val="40pt"/>
          <w:rFonts w:eastAsiaTheme="minorEastAsia"/>
        </w:rPr>
        <w:t>Выпускник научится:</w:t>
      </w:r>
      <w:bookmarkEnd w:id="26"/>
    </w:p>
    <w:p w:rsidR="00FF11B8" w:rsidRPr="00E45F8D" w:rsidRDefault="00FF11B8" w:rsidP="004C67D0">
      <w:pPr>
        <w:pStyle w:val="110"/>
        <w:numPr>
          <w:ilvl w:val="0"/>
          <w:numId w:val="11"/>
        </w:numPr>
        <w:shd w:val="clear" w:color="auto" w:fill="auto"/>
        <w:spacing w:before="0" w:after="0" w:line="336"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определять жанры и особенности художественной фотографии, её отличие от картины и нехудожественной фотографии;</w:t>
      </w:r>
    </w:p>
    <w:p w:rsidR="00FF11B8" w:rsidRPr="00E45F8D" w:rsidRDefault="00FF11B8" w:rsidP="004C67D0">
      <w:pPr>
        <w:pStyle w:val="110"/>
        <w:numPr>
          <w:ilvl w:val="0"/>
          <w:numId w:val="11"/>
        </w:numPr>
        <w:shd w:val="clear" w:color="auto" w:fill="auto"/>
        <w:spacing w:before="0" w:after="0" w:line="336" w:lineRule="exact"/>
        <w:rPr>
          <w:rFonts w:ascii="Times New Roman" w:hAnsi="Times New Roman" w:cs="Times New Roman"/>
          <w:sz w:val="24"/>
          <w:szCs w:val="24"/>
        </w:rPr>
      </w:pPr>
      <w:r w:rsidRPr="00E45F8D">
        <w:rPr>
          <w:rFonts w:ascii="Times New Roman" w:hAnsi="Times New Roman" w:cs="Times New Roman"/>
          <w:sz w:val="24"/>
          <w:szCs w:val="24"/>
        </w:rPr>
        <w:t xml:space="preserve"> понимать особенности визуального художественного образа в театре и кино;</w:t>
      </w:r>
    </w:p>
    <w:p w:rsidR="00FF11B8" w:rsidRPr="00E45F8D" w:rsidRDefault="00FF11B8" w:rsidP="004C67D0">
      <w:pPr>
        <w:pStyle w:val="110"/>
        <w:numPr>
          <w:ilvl w:val="0"/>
          <w:numId w:val="11"/>
        </w:numPr>
        <w:shd w:val="clear" w:color="auto" w:fill="auto"/>
        <w:spacing w:before="0" w:after="0" w:line="336"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FF11B8" w:rsidRPr="00E45F8D" w:rsidRDefault="00FF11B8" w:rsidP="004C67D0">
      <w:pPr>
        <w:pStyle w:val="110"/>
        <w:numPr>
          <w:ilvl w:val="0"/>
          <w:numId w:val="11"/>
        </w:numPr>
        <w:shd w:val="clear" w:color="auto" w:fill="auto"/>
        <w:spacing w:before="0" w:after="0" w:line="336"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применять компьютерные технологии в собственной художественно-творческой деятельности </w:t>
      </w:r>
      <w:r w:rsidRPr="00E45F8D">
        <w:rPr>
          <w:rFonts w:ascii="Times New Roman" w:hAnsi="Times New Roman" w:cs="Times New Roman"/>
          <w:sz w:val="24"/>
          <w:szCs w:val="24"/>
          <w:lang w:bidi="en-US"/>
        </w:rPr>
        <w:t>(</w:t>
      </w:r>
      <w:r w:rsidRPr="00E45F8D">
        <w:rPr>
          <w:rFonts w:ascii="Times New Roman" w:hAnsi="Times New Roman" w:cs="Times New Roman"/>
          <w:sz w:val="24"/>
          <w:szCs w:val="24"/>
          <w:lang w:val="en-US" w:bidi="en-US"/>
        </w:rPr>
        <w:t>PowerPoint</w:t>
      </w:r>
      <w:r w:rsidRPr="00E45F8D">
        <w:rPr>
          <w:rFonts w:ascii="Times New Roman" w:hAnsi="Times New Roman" w:cs="Times New Roman"/>
          <w:sz w:val="24"/>
          <w:szCs w:val="24"/>
          <w:lang w:bidi="en-US"/>
        </w:rPr>
        <w:t xml:space="preserve">, </w:t>
      </w:r>
      <w:r w:rsidRPr="00E45F8D">
        <w:rPr>
          <w:rFonts w:ascii="Times New Roman" w:hAnsi="Times New Roman" w:cs="Times New Roman"/>
          <w:sz w:val="24"/>
          <w:szCs w:val="24"/>
          <w:lang w:val="en-US" w:bidi="en-US"/>
        </w:rPr>
        <w:t>Photoshop</w:t>
      </w:r>
      <w:r w:rsidRPr="00E45F8D">
        <w:rPr>
          <w:rFonts w:ascii="Times New Roman" w:hAnsi="Times New Roman" w:cs="Times New Roman"/>
          <w:sz w:val="24"/>
          <w:szCs w:val="24"/>
          <w:lang w:bidi="en-US"/>
        </w:rPr>
        <w:t xml:space="preserve"> </w:t>
      </w:r>
      <w:r w:rsidRPr="00E45F8D">
        <w:rPr>
          <w:rFonts w:ascii="Times New Roman" w:hAnsi="Times New Roman" w:cs="Times New Roman"/>
          <w:sz w:val="24"/>
          <w:szCs w:val="24"/>
        </w:rPr>
        <w:t>и др.).</w:t>
      </w:r>
    </w:p>
    <w:p w:rsidR="00FF11B8" w:rsidRPr="00E45F8D" w:rsidRDefault="00FF11B8" w:rsidP="00FF11B8">
      <w:pPr>
        <w:pStyle w:val="120"/>
        <w:shd w:val="clear" w:color="auto" w:fill="auto"/>
        <w:spacing w:before="0" w:line="336" w:lineRule="exact"/>
        <w:ind w:left="20"/>
        <w:rPr>
          <w:rFonts w:ascii="Times New Roman" w:hAnsi="Times New Roman" w:cs="Times New Roman"/>
          <w:sz w:val="24"/>
          <w:szCs w:val="24"/>
        </w:rPr>
      </w:pPr>
      <w:r w:rsidRPr="00E45F8D">
        <w:rPr>
          <w:rFonts w:ascii="Times New Roman" w:hAnsi="Times New Roman" w:cs="Times New Roman"/>
          <w:sz w:val="24"/>
          <w:szCs w:val="24"/>
        </w:rPr>
        <w:t>Выпускник получит возможность научиться:</w:t>
      </w:r>
    </w:p>
    <w:p w:rsidR="00FF11B8" w:rsidRPr="00E45F8D" w:rsidRDefault="00FF11B8" w:rsidP="004C67D0">
      <w:pPr>
        <w:pStyle w:val="120"/>
        <w:numPr>
          <w:ilvl w:val="0"/>
          <w:numId w:val="11"/>
        </w:numPr>
        <w:shd w:val="clear" w:color="auto" w:fill="auto"/>
        <w:spacing w:before="0" w:line="336" w:lineRule="exact"/>
        <w:ind w:right="2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использовать средства художественной выразительности в собственных фотоработах;</w:t>
      </w:r>
    </w:p>
    <w:p w:rsidR="00FF11B8" w:rsidRPr="00E45F8D" w:rsidRDefault="00FF11B8" w:rsidP="004C67D0">
      <w:pPr>
        <w:pStyle w:val="120"/>
        <w:numPr>
          <w:ilvl w:val="0"/>
          <w:numId w:val="11"/>
        </w:numPr>
        <w:shd w:val="clear" w:color="auto" w:fill="auto"/>
        <w:spacing w:before="0" w:line="336" w:lineRule="exact"/>
        <w:ind w:right="2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 xml:space="preserve">применять в работе над цифровой фотографией технические средства </w:t>
      </w:r>
      <w:r w:rsidRPr="00E45F8D">
        <w:rPr>
          <w:rFonts w:ascii="Times New Roman" w:hAnsi="Times New Roman" w:cs="Times New Roman"/>
          <w:sz w:val="24"/>
          <w:szCs w:val="24"/>
          <w:lang w:val="en-US" w:bidi="en-US"/>
        </w:rPr>
        <w:t>Photoshop</w:t>
      </w:r>
      <w:r w:rsidRPr="00E45F8D">
        <w:rPr>
          <w:rFonts w:ascii="Times New Roman" w:hAnsi="Times New Roman" w:cs="Times New Roman"/>
          <w:sz w:val="24"/>
          <w:szCs w:val="24"/>
          <w:lang w:bidi="en-US"/>
        </w:rPr>
        <w:t>;</w:t>
      </w:r>
    </w:p>
    <w:p w:rsidR="00FF11B8" w:rsidRPr="00E45F8D" w:rsidRDefault="00FF11B8" w:rsidP="004C67D0">
      <w:pPr>
        <w:pStyle w:val="120"/>
        <w:numPr>
          <w:ilvl w:val="0"/>
          <w:numId w:val="11"/>
        </w:numPr>
        <w:shd w:val="clear" w:color="auto" w:fill="auto"/>
        <w:spacing w:before="0" w:line="336" w:lineRule="exact"/>
        <w:ind w:right="20"/>
        <w:rPr>
          <w:rFonts w:ascii="Times New Roman" w:hAnsi="Times New Roman" w:cs="Times New Roman"/>
          <w:sz w:val="24"/>
          <w:szCs w:val="24"/>
        </w:rPr>
      </w:pPr>
      <w:r w:rsidRPr="00E45F8D">
        <w:rPr>
          <w:rStyle w:val="95"/>
          <w:rFonts w:eastAsia="Calibri"/>
          <w:i/>
          <w:iCs/>
          <w:sz w:val="24"/>
          <w:szCs w:val="24"/>
          <w:lang w:eastAsia="en-US" w:bidi="en-US"/>
        </w:rPr>
        <w:t xml:space="preserve"> </w:t>
      </w:r>
      <w:r w:rsidRPr="00E45F8D">
        <w:rPr>
          <w:rFonts w:ascii="Times New Roman" w:hAnsi="Times New Roman" w:cs="Times New Roman"/>
          <w:sz w:val="24"/>
          <w:szCs w:val="24"/>
        </w:rPr>
        <w:t>понимать и анализировать выразительность и соответствие авторскому замыслу сценографии, костюмов, грима после просмотра спектакля;</w:t>
      </w:r>
    </w:p>
    <w:p w:rsidR="00FF11B8" w:rsidRPr="00E45F8D" w:rsidRDefault="00FF11B8" w:rsidP="004C67D0">
      <w:pPr>
        <w:pStyle w:val="120"/>
        <w:numPr>
          <w:ilvl w:val="0"/>
          <w:numId w:val="11"/>
        </w:numPr>
        <w:shd w:val="clear" w:color="auto" w:fill="auto"/>
        <w:spacing w:before="0" w:line="336" w:lineRule="exact"/>
        <w:ind w:right="20"/>
        <w:rPr>
          <w:rFonts w:ascii="Times New Roman" w:hAnsi="Times New Roman" w:cs="Times New Roman"/>
          <w:sz w:val="24"/>
          <w:szCs w:val="24"/>
        </w:rPr>
      </w:pPr>
      <w:r w:rsidRPr="00E45F8D">
        <w:rPr>
          <w:rStyle w:val="121"/>
          <w:rFonts w:ascii="Times New Roman" w:hAnsi="Times New Roman" w:cs="Times New Roman"/>
          <w:i/>
          <w:iCs/>
          <w:sz w:val="24"/>
          <w:szCs w:val="24"/>
        </w:rPr>
        <w:t xml:space="preserve"> </w:t>
      </w:r>
      <w:r w:rsidRPr="00E45F8D">
        <w:rPr>
          <w:rFonts w:ascii="Times New Roman" w:hAnsi="Times New Roman" w:cs="Times New Roman"/>
          <w:sz w:val="24"/>
          <w:szCs w:val="24"/>
        </w:rPr>
        <w:t>понимать и анализировать раскадровку, реквизит, костюмы и грим после просмотра художественного фильма.</w:t>
      </w:r>
    </w:p>
    <w:p w:rsidR="00FF11B8" w:rsidRPr="00450389" w:rsidRDefault="00450389" w:rsidP="00E45F8D">
      <w:pPr>
        <w:pStyle w:val="62"/>
        <w:keepNext/>
        <w:keepLines/>
        <w:shd w:val="clear" w:color="auto" w:fill="auto"/>
        <w:tabs>
          <w:tab w:val="left" w:pos="4965"/>
        </w:tabs>
        <w:spacing w:before="0" w:after="0" w:line="331" w:lineRule="exact"/>
        <w:ind w:left="3880"/>
        <w:rPr>
          <w:sz w:val="24"/>
          <w:szCs w:val="24"/>
        </w:rPr>
      </w:pPr>
      <w:bookmarkStart w:id="27" w:name="bookmark29"/>
      <w:r w:rsidRPr="00450389">
        <w:rPr>
          <w:sz w:val="24"/>
          <w:szCs w:val="24"/>
        </w:rPr>
        <w:t xml:space="preserve">1.2.5.18. </w:t>
      </w:r>
      <w:r w:rsidR="00FF11B8" w:rsidRPr="00450389">
        <w:rPr>
          <w:sz w:val="24"/>
          <w:szCs w:val="24"/>
        </w:rPr>
        <w:t>Музыка</w:t>
      </w:r>
      <w:bookmarkEnd w:id="27"/>
    </w:p>
    <w:p w:rsidR="00FF11B8" w:rsidRPr="00E45F8D" w:rsidRDefault="00FF11B8" w:rsidP="00FF11B8">
      <w:pPr>
        <w:pStyle w:val="80"/>
        <w:shd w:val="clear" w:color="auto" w:fill="auto"/>
        <w:spacing w:line="331" w:lineRule="exact"/>
        <w:ind w:left="20" w:firstLine="560"/>
        <w:rPr>
          <w:sz w:val="24"/>
          <w:szCs w:val="24"/>
        </w:rPr>
      </w:pPr>
      <w:r w:rsidRPr="00E45F8D">
        <w:rPr>
          <w:sz w:val="24"/>
          <w:szCs w:val="24"/>
        </w:rPr>
        <w:t>Музыка как вид искусства</w:t>
      </w:r>
    </w:p>
    <w:p w:rsidR="00FF11B8" w:rsidRPr="00E45F8D" w:rsidRDefault="00FF11B8" w:rsidP="00FF11B8">
      <w:pPr>
        <w:pStyle w:val="110"/>
        <w:shd w:val="clear" w:color="auto" w:fill="auto"/>
        <w:spacing w:before="0" w:after="0" w:line="331" w:lineRule="exact"/>
        <w:ind w:left="20"/>
        <w:rPr>
          <w:rFonts w:ascii="Times New Roman" w:hAnsi="Times New Roman" w:cs="Times New Roman"/>
          <w:sz w:val="24"/>
          <w:szCs w:val="24"/>
        </w:rPr>
      </w:pPr>
      <w:r w:rsidRPr="00E45F8D">
        <w:rPr>
          <w:rFonts w:ascii="Times New Roman" w:hAnsi="Times New Roman" w:cs="Times New Roman"/>
          <w:sz w:val="24"/>
          <w:szCs w:val="24"/>
        </w:rPr>
        <w:t>Выпускник научится:</w:t>
      </w:r>
    </w:p>
    <w:p w:rsidR="00FF11B8" w:rsidRPr="00E45F8D" w:rsidRDefault="00FF11B8" w:rsidP="004C67D0">
      <w:pPr>
        <w:pStyle w:val="110"/>
        <w:numPr>
          <w:ilvl w:val="0"/>
          <w:numId w:val="11"/>
        </w:numPr>
        <w:shd w:val="clear" w:color="auto" w:fill="auto"/>
        <w:spacing w:before="0" w:after="0" w:line="331"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FF11B8" w:rsidRPr="00E45F8D" w:rsidRDefault="00FF11B8" w:rsidP="004C67D0">
      <w:pPr>
        <w:pStyle w:val="110"/>
        <w:numPr>
          <w:ilvl w:val="0"/>
          <w:numId w:val="11"/>
        </w:numPr>
        <w:shd w:val="clear" w:color="auto" w:fill="auto"/>
        <w:spacing w:before="0" w:after="0" w:line="331"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понимать специфику музыки и выявлять родство художественных образов разных </w:t>
      </w:r>
      <w:r w:rsidRPr="00E45F8D">
        <w:rPr>
          <w:rFonts w:ascii="Times New Roman" w:hAnsi="Times New Roman" w:cs="Times New Roman"/>
          <w:sz w:val="24"/>
          <w:szCs w:val="24"/>
        </w:rPr>
        <w:lastRenderedPageBreak/>
        <w:t>искусств (общность тем, взаимодополнение выразительных средств — звучаний, линий, красок), различать особенности видов искусства;</w:t>
      </w:r>
    </w:p>
    <w:p w:rsidR="00FF11B8" w:rsidRPr="00E45F8D" w:rsidRDefault="00FF11B8" w:rsidP="004C67D0">
      <w:pPr>
        <w:pStyle w:val="110"/>
        <w:numPr>
          <w:ilvl w:val="0"/>
          <w:numId w:val="11"/>
        </w:numPr>
        <w:shd w:val="clear" w:color="auto" w:fill="auto"/>
        <w:spacing w:before="0" w:after="0" w:line="331"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w:t>
      </w:r>
    </w:p>
    <w:p w:rsidR="00FF11B8" w:rsidRPr="00E45F8D" w:rsidRDefault="00FF11B8" w:rsidP="00FF11B8">
      <w:pPr>
        <w:pStyle w:val="90"/>
        <w:shd w:val="clear" w:color="auto" w:fill="auto"/>
        <w:spacing w:line="331" w:lineRule="exact"/>
        <w:ind w:left="20" w:firstLine="560"/>
        <w:rPr>
          <w:sz w:val="24"/>
          <w:szCs w:val="24"/>
        </w:rPr>
      </w:pPr>
      <w:r w:rsidRPr="00E45F8D">
        <w:rPr>
          <w:sz w:val="24"/>
          <w:szCs w:val="24"/>
        </w:rPr>
        <w:t>Выпускник получит возможность научиться:</w:t>
      </w:r>
    </w:p>
    <w:p w:rsidR="00FF11B8" w:rsidRPr="00E45F8D" w:rsidRDefault="00FF11B8" w:rsidP="00FF11B8">
      <w:pPr>
        <w:pStyle w:val="120"/>
        <w:shd w:val="clear" w:color="auto" w:fill="auto"/>
        <w:spacing w:before="0"/>
        <w:ind w:left="20" w:right="20" w:firstLine="560"/>
        <w:rPr>
          <w:rFonts w:ascii="Times New Roman" w:hAnsi="Times New Roman" w:cs="Times New Roman"/>
          <w:sz w:val="24"/>
          <w:szCs w:val="24"/>
        </w:rPr>
      </w:pPr>
      <w:r w:rsidRPr="00E45F8D">
        <w:rPr>
          <w:rFonts w:ascii="Times New Roman" w:hAnsi="Times New Roman" w:cs="Times New Roman"/>
          <w:sz w:val="24"/>
          <w:szCs w:val="24"/>
        </w:rPr>
        <w:t>принимать активное участие в художественных событиях класса, музыкально</w:t>
      </w:r>
      <w:r w:rsidRPr="00E45F8D">
        <w:rPr>
          <w:rFonts w:ascii="Times New Roman" w:hAnsi="Times New Roman" w:cs="Times New Roman"/>
          <w:sz w:val="24"/>
          <w:szCs w:val="24"/>
        </w:rPr>
        <w:softHyphen/>
        <w:t>эстетической жизни школы, района, города и др. (музыкальные вечера, музыкальные гостиные, концерты для младших школьников и др.);</w:t>
      </w:r>
    </w:p>
    <w:p w:rsidR="00FF11B8" w:rsidRPr="00E45F8D" w:rsidRDefault="00FF11B8" w:rsidP="00FF11B8">
      <w:pPr>
        <w:pStyle w:val="120"/>
        <w:shd w:val="clear" w:color="auto" w:fill="auto"/>
        <w:spacing w:before="0"/>
        <w:ind w:left="20" w:right="20" w:firstLine="560"/>
        <w:rPr>
          <w:rFonts w:ascii="Times New Roman" w:hAnsi="Times New Roman" w:cs="Times New Roman"/>
          <w:sz w:val="24"/>
          <w:szCs w:val="24"/>
        </w:rPr>
      </w:pPr>
      <w:r w:rsidRPr="00E45F8D">
        <w:rPr>
          <w:rFonts w:ascii="Times New Roman" w:hAnsi="Times New Roman" w:cs="Times New Roman"/>
          <w:sz w:val="24"/>
          <w:szCs w:val="24"/>
        </w:rPr>
        <w:t>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FF11B8" w:rsidRPr="00E45F8D" w:rsidRDefault="00FF11B8" w:rsidP="00FF11B8">
      <w:pPr>
        <w:pStyle w:val="80"/>
        <w:shd w:val="clear" w:color="auto" w:fill="auto"/>
        <w:spacing w:line="331" w:lineRule="exact"/>
        <w:ind w:left="20" w:firstLine="560"/>
        <w:rPr>
          <w:sz w:val="24"/>
          <w:szCs w:val="24"/>
        </w:rPr>
      </w:pPr>
      <w:r w:rsidRPr="00E45F8D">
        <w:rPr>
          <w:sz w:val="24"/>
          <w:szCs w:val="24"/>
        </w:rPr>
        <w:t>Музыкальный образ и музыкальная драматургия</w:t>
      </w:r>
    </w:p>
    <w:p w:rsidR="00FF11B8" w:rsidRPr="00E45F8D" w:rsidRDefault="00FF11B8" w:rsidP="00FF11B8">
      <w:pPr>
        <w:pStyle w:val="51"/>
        <w:shd w:val="clear" w:color="auto" w:fill="auto"/>
        <w:spacing w:line="331" w:lineRule="exact"/>
        <w:ind w:left="20" w:firstLine="560"/>
        <w:jc w:val="both"/>
        <w:rPr>
          <w:sz w:val="24"/>
          <w:szCs w:val="24"/>
        </w:rPr>
      </w:pPr>
      <w:r w:rsidRPr="00E45F8D">
        <w:rPr>
          <w:rStyle w:val="25"/>
          <w:sz w:val="24"/>
          <w:szCs w:val="24"/>
        </w:rPr>
        <w:t>Выпускник научится:</w:t>
      </w:r>
    </w:p>
    <w:p w:rsidR="00FF11B8" w:rsidRPr="00E45F8D" w:rsidRDefault="00FF11B8" w:rsidP="004C67D0">
      <w:pPr>
        <w:pStyle w:val="110"/>
        <w:numPr>
          <w:ilvl w:val="0"/>
          <w:numId w:val="11"/>
        </w:numPr>
        <w:shd w:val="clear" w:color="auto" w:fill="auto"/>
        <w:spacing w:before="0" w:after="0" w:line="331"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FF11B8" w:rsidRPr="00E45F8D" w:rsidRDefault="00FF11B8" w:rsidP="004C67D0">
      <w:pPr>
        <w:pStyle w:val="110"/>
        <w:numPr>
          <w:ilvl w:val="0"/>
          <w:numId w:val="11"/>
        </w:numPr>
        <w:shd w:val="clear" w:color="auto" w:fill="auto"/>
        <w:spacing w:before="0" w:after="0" w:line="331"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FF11B8" w:rsidRPr="00E45F8D" w:rsidRDefault="00FF11B8" w:rsidP="004C67D0">
      <w:pPr>
        <w:pStyle w:val="110"/>
        <w:numPr>
          <w:ilvl w:val="0"/>
          <w:numId w:val="11"/>
        </w:numPr>
        <w:shd w:val="clear" w:color="auto" w:fill="auto"/>
        <w:spacing w:before="0" w:after="0" w:line="331"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осуществлять на основе полученных знаний о музыкальном образе и музыкальной драматургии исследовательскую деятельность художественно - эстетической направленности для участия в выполнении творческих проектов, в том числе связанных с практическим музицированием.</w:t>
      </w:r>
    </w:p>
    <w:p w:rsidR="00FF11B8" w:rsidRPr="00E45F8D" w:rsidRDefault="00FF11B8" w:rsidP="00FF11B8">
      <w:pPr>
        <w:pStyle w:val="90"/>
        <w:shd w:val="clear" w:color="auto" w:fill="auto"/>
        <w:spacing w:line="331" w:lineRule="exact"/>
        <w:ind w:left="20" w:firstLine="560"/>
        <w:rPr>
          <w:sz w:val="24"/>
          <w:szCs w:val="24"/>
        </w:rPr>
      </w:pPr>
      <w:r w:rsidRPr="00E45F8D">
        <w:rPr>
          <w:sz w:val="24"/>
          <w:szCs w:val="24"/>
        </w:rPr>
        <w:t>Выпускник получит возможность научиться:</w:t>
      </w:r>
    </w:p>
    <w:p w:rsidR="00FF11B8" w:rsidRPr="00E45F8D" w:rsidRDefault="00FF11B8" w:rsidP="004C67D0">
      <w:pPr>
        <w:pStyle w:val="120"/>
        <w:numPr>
          <w:ilvl w:val="0"/>
          <w:numId w:val="11"/>
        </w:numPr>
        <w:shd w:val="clear" w:color="auto" w:fill="auto"/>
        <w:spacing w:before="0"/>
        <w:ind w:right="2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FF11B8" w:rsidRPr="00E45F8D" w:rsidRDefault="00FF11B8" w:rsidP="004C67D0">
      <w:pPr>
        <w:pStyle w:val="120"/>
        <w:numPr>
          <w:ilvl w:val="0"/>
          <w:numId w:val="11"/>
        </w:numPr>
        <w:shd w:val="clear" w:color="auto" w:fill="auto"/>
        <w:spacing w:before="0"/>
        <w:ind w:right="2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FF11B8" w:rsidRPr="00E45F8D" w:rsidRDefault="00FF11B8" w:rsidP="00FF11B8">
      <w:pPr>
        <w:pStyle w:val="80"/>
        <w:shd w:val="clear" w:color="auto" w:fill="auto"/>
        <w:spacing w:line="331" w:lineRule="exact"/>
        <w:ind w:left="20" w:firstLine="560"/>
        <w:rPr>
          <w:sz w:val="24"/>
          <w:szCs w:val="24"/>
        </w:rPr>
      </w:pPr>
      <w:r w:rsidRPr="00E45F8D">
        <w:rPr>
          <w:sz w:val="24"/>
          <w:szCs w:val="24"/>
        </w:rPr>
        <w:t>Музыка в современном мире: традиции и инновации</w:t>
      </w:r>
    </w:p>
    <w:p w:rsidR="00FF11B8" w:rsidRPr="00E45F8D" w:rsidRDefault="00FF11B8" w:rsidP="00FF11B8">
      <w:pPr>
        <w:pStyle w:val="51"/>
        <w:shd w:val="clear" w:color="auto" w:fill="auto"/>
        <w:spacing w:line="331" w:lineRule="exact"/>
        <w:ind w:left="20" w:firstLine="560"/>
        <w:jc w:val="both"/>
        <w:rPr>
          <w:sz w:val="24"/>
          <w:szCs w:val="24"/>
        </w:rPr>
      </w:pPr>
      <w:r w:rsidRPr="00E45F8D">
        <w:rPr>
          <w:rStyle w:val="25"/>
          <w:sz w:val="24"/>
          <w:szCs w:val="24"/>
        </w:rPr>
        <w:t>Выпускник научится:</w:t>
      </w:r>
    </w:p>
    <w:p w:rsidR="00FF11B8" w:rsidRPr="00E45F8D" w:rsidRDefault="00FF11B8" w:rsidP="004C67D0">
      <w:pPr>
        <w:pStyle w:val="110"/>
        <w:numPr>
          <w:ilvl w:val="0"/>
          <w:numId w:val="11"/>
        </w:numPr>
        <w:shd w:val="clear" w:color="auto" w:fill="auto"/>
        <w:spacing w:before="0" w:after="0" w:line="331"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FF11B8" w:rsidRPr="00E45F8D" w:rsidRDefault="00FF11B8" w:rsidP="004C67D0">
      <w:pPr>
        <w:pStyle w:val="110"/>
        <w:numPr>
          <w:ilvl w:val="0"/>
          <w:numId w:val="11"/>
        </w:numPr>
        <w:shd w:val="clear" w:color="auto" w:fill="auto"/>
        <w:spacing w:before="0" w:after="0" w:line="331"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w:t>
      </w:r>
    </w:p>
    <w:p w:rsidR="00FF11B8" w:rsidRPr="00E45F8D" w:rsidRDefault="00FF11B8" w:rsidP="004C67D0">
      <w:pPr>
        <w:pStyle w:val="110"/>
        <w:numPr>
          <w:ilvl w:val="0"/>
          <w:numId w:val="11"/>
        </w:numPr>
        <w:shd w:val="clear" w:color="auto" w:fill="auto"/>
        <w:spacing w:before="0" w:after="0" w:line="331"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w:t>
      </w:r>
      <w:r w:rsidRPr="00E45F8D">
        <w:rPr>
          <w:rFonts w:ascii="Times New Roman" w:hAnsi="Times New Roman" w:cs="Times New Roman"/>
          <w:sz w:val="24"/>
          <w:szCs w:val="24"/>
        </w:rPr>
        <w:lastRenderedPageBreak/>
        <w:t>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FF11B8" w:rsidRPr="00E45F8D" w:rsidRDefault="00FF11B8" w:rsidP="00FF11B8">
      <w:pPr>
        <w:pStyle w:val="90"/>
        <w:shd w:val="clear" w:color="auto" w:fill="auto"/>
        <w:spacing w:line="331" w:lineRule="exact"/>
        <w:ind w:left="20" w:firstLine="580"/>
        <w:rPr>
          <w:sz w:val="24"/>
          <w:szCs w:val="24"/>
        </w:rPr>
      </w:pPr>
      <w:r w:rsidRPr="00E45F8D">
        <w:rPr>
          <w:sz w:val="24"/>
          <w:szCs w:val="24"/>
        </w:rPr>
        <w:t>Выпускник получит возможность научиться:</w:t>
      </w:r>
    </w:p>
    <w:p w:rsidR="00FF11B8" w:rsidRPr="00E45F8D" w:rsidRDefault="00FF11B8" w:rsidP="004C67D0">
      <w:pPr>
        <w:pStyle w:val="120"/>
        <w:numPr>
          <w:ilvl w:val="0"/>
          <w:numId w:val="11"/>
        </w:numPr>
        <w:shd w:val="clear" w:color="auto" w:fill="auto"/>
        <w:spacing w:before="0"/>
        <w:ind w:right="2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w:t>
      </w:r>
    </w:p>
    <w:p w:rsidR="00FF11B8" w:rsidRPr="00E45F8D" w:rsidRDefault="00FF11B8" w:rsidP="004C67D0">
      <w:pPr>
        <w:pStyle w:val="120"/>
        <w:numPr>
          <w:ilvl w:val="0"/>
          <w:numId w:val="11"/>
        </w:numPr>
        <w:shd w:val="clear" w:color="auto" w:fill="auto"/>
        <w:spacing w:before="0" w:after="308"/>
        <w:ind w:right="2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FF11B8" w:rsidRPr="00450389" w:rsidRDefault="00450389" w:rsidP="00E45F8D">
      <w:pPr>
        <w:pStyle w:val="55"/>
        <w:keepNext/>
        <w:keepLines/>
        <w:shd w:val="clear" w:color="auto" w:fill="auto"/>
        <w:tabs>
          <w:tab w:val="left" w:pos="4726"/>
        </w:tabs>
        <w:spacing w:before="0" w:after="0" w:line="322" w:lineRule="exact"/>
        <w:jc w:val="center"/>
        <w:rPr>
          <w:sz w:val="24"/>
          <w:szCs w:val="24"/>
        </w:rPr>
      </w:pPr>
      <w:bookmarkStart w:id="28" w:name="bookmark30"/>
      <w:r w:rsidRPr="00450389">
        <w:rPr>
          <w:sz w:val="24"/>
          <w:szCs w:val="24"/>
        </w:rPr>
        <w:t xml:space="preserve">1.2.5.19. </w:t>
      </w:r>
      <w:r w:rsidR="00FF11B8" w:rsidRPr="00450389">
        <w:rPr>
          <w:sz w:val="24"/>
          <w:szCs w:val="24"/>
        </w:rPr>
        <w:t>Технология</w:t>
      </w:r>
      <w:bookmarkEnd w:id="28"/>
    </w:p>
    <w:p w:rsidR="00FF11B8" w:rsidRPr="00E45F8D" w:rsidRDefault="00FF11B8" w:rsidP="00FF11B8">
      <w:pPr>
        <w:pStyle w:val="80"/>
        <w:shd w:val="clear" w:color="auto" w:fill="auto"/>
        <w:spacing w:line="322" w:lineRule="exact"/>
        <w:ind w:left="20" w:firstLine="580"/>
        <w:rPr>
          <w:sz w:val="24"/>
          <w:szCs w:val="24"/>
        </w:rPr>
      </w:pPr>
      <w:r w:rsidRPr="00E45F8D">
        <w:rPr>
          <w:sz w:val="24"/>
          <w:szCs w:val="24"/>
        </w:rPr>
        <w:t>Индустриальные технологии</w:t>
      </w:r>
    </w:p>
    <w:p w:rsidR="00FF11B8" w:rsidRPr="00E45F8D" w:rsidRDefault="00FF11B8" w:rsidP="00FF11B8">
      <w:pPr>
        <w:pStyle w:val="80"/>
        <w:shd w:val="clear" w:color="auto" w:fill="auto"/>
        <w:spacing w:line="322" w:lineRule="exact"/>
        <w:ind w:left="20" w:firstLine="580"/>
        <w:rPr>
          <w:sz w:val="24"/>
          <w:szCs w:val="24"/>
        </w:rPr>
      </w:pPr>
      <w:r w:rsidRPr="00E45F8D">
        <w:rPr>
          <w:sz w:val="24"/>
          <w:szCs w:val="24"/>
        </w:rPr>
        <w:t>Технологии обработки конструкционных и поделочных материалов</w:t>
      </w:r>
    </w:p>
    <w:p w:rsidR="00FF11B8" w:rsidRPr="00E45F8D" w:rsidRDefault="00FF11B8" w:rsidP="00FF11B8">
      <w:pPr>
        <w:pStyle w:val="51"/>
        <w:shd w:val="clear" w:color="auto" w:fill="auto"/>
        <w:spacing w:line="322" w:lineRule="exact"/>
        <w:ind w:left="20" w:firstLine="580"/>
        <w:jc w:val="both"/>
        <w:rPr>
          <w:sz w:val="24"/>
          <w:szCs w:val="24"/>
        </w:rPr>
      </w:pPr>
      <w:r w:rsidRPr="00E45F8D">
        <w:rPr>
          <w:rStyle w:val="25"/>
          <w:sz w:val="24"/>
          <w:szCs w:val="24"/>
        </w:rPr>
        <w:t>Выпускник научится:</w:t>
      </w:r>
    </w:p>
    <w:p w:rsidR="00FF11B8" w:rsidRPr="00E45F8D" w:rsidRDefault="00FF11B8" w:rsidP="004C67D0">
      <w:pPr>
        <w:pStyle w:val="110"/>
        <w:numPr>
          <w:ilvl w:val="0"/>
          <w:numId w:val="11"/>
        </w:numPr>
        <w:shd w:val="clear" w:color="auto" w:fill="auto"/>
        <w:spacing w:before="0" w:after="0" w:line="336"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находить в учебной литературе сведения, необходимые для конструирования объекта и осуществления выбранной технологии;</w:t>
      </w:r>
    </w:p>
    <w:p w:rsidR="00FF11B8" w:rsidRPr="00E45F8D" w:rsidRDefault="00FF11B8" w:rsidP="004C67D0">
      <w:pPr>
        <w:pStyle w:val="110"/>
        <w:numPr>
          <w:ilvl w:val="0"/>
          <w:numId w:val="11"/>
        </w:numPr>
        <w:shd w:val="clear" w:color="auto" w:fill="auto"/>
        <w:spacing w:before="0" w:after="0" w:line="336" w:lineRule="exact"/>
        <w:rPr>
          <w:rFonts w:ascii="Times New Roman" w:hAnsi="Times New Roman" w:cs="Times New Roman"/>
          <w:sz w:val="24"/>
          <w:szCs w:val="24"/>
        </w:rPr>
      </w:pPr>
      <w:r w:rsidRPr="00E45F8D">
        <w:rPr>
          <w:rFonts w:ascii="Times New Roman" w:hAnsi="Times New Roman" w:cs="Times New Roman"/>
          <w:sz w:val="24"/>
          <w:szCs w:val="24"/>
        </w:rPr>
        <w:t xml:space="preserve"> читать технические рисунки, эскизы, чертежи, схемы;</w:t>
      </w:r>
    </w:p>
    <w:p w:rsidR="00FF11B8" w:rsidRPr="00E45F8D" w:rsidRDefault="00FF11B8" w:rsidP="004C67D0">
      <w:pPr>
        <w:pStyle w:val="110"/>
        <w:numPr>
          <w:ilvl w:val="0"/>
          <w:numId w:val="11"/>
        </w:numPr>
        <w:shd w:val="clear" w:color="auto" w:fill="auto"/>
        <w:spacing w:before="0" w:after="0" w:line="336"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выполнять в масштабе и правильно оформлять технические рисунки и эскизы разрабатываемых объектов;</w:t>
      </w:r>
    </w:p>
    <w:p w:rsidR="00FF11B8" w:rsidRPr="00E45F8D" w:rsidRDefault="00FF11B8" w:rsidP="004C67D0">
      <w:pPr>
        <w:pStyle w:val="110"/>
        <w:numPr>
          <w:ilvl w:val="0"/>
          <w:numId w:val="11"/>
        </w:numPr>
        <w:shd w:val="clear" w:color="auto" w:fill="auto"/>
        <w:spacing w:before="0" w:after="0" w:line="336"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осуществлять технологические процессы создания или ремонта материальных объектов.</w:t>
      </w:r>
    </w:p>
    <w:p w:rsidR="00FF11B8" w:rsidRPr="00E45F8D" w:rsidRDefault="00FF11B8" w:rsidP="00FF11B8">
      <w:pPr>
        <w:pStyle w:val="90"/>
        <w:shd w:val="clear" w:color="auto" w:fill="auto"/>
        <w:spacing w:line="336" w:lineRule="exact"/>
        <w:ind w:left="20" w:firstLine="580"/>
        <w:rPr>
          <w:sz w:val="24"/>
          <w:szCs w:val="24"/>
        </w:rPr>
      </w:pPr>
      <w:r w:rsidRPr="00E45F8D">
        <w:rPr>
          <w:sz w:val="24"/>
          <w:szCs w:val="24"/>
        </w:rPr>
        <w:t>Выпускник получит возможность научиться:</w:t>
      </w:r>
    </w:p>
    <w:p w:rsidR="00FF11B8" w:rsidRPr="00E45F8D" w:rsidRDefault="00FF11B8" w:rsidP="004C67D0">
      <w:pPr>
        <w:pStyle w:val="120"/>
        <w:numPr>
          <w:ilvl w:val="0"/>
          <w:numId w:val="11"/>
        </w:numPr>
        <w:shd w:val="clear" w:color="auto" w:fill="auto"/>
        <w:spacing w:before="0"/>
        <w:ind w:right="2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грамотно пользоваться графической документацией и технико</w:t>
      </w:r>
      <w:r w:rsidRPr="00E45F8D">
        <w:rPr>
          <w:rFonts w:ascii="Times New Roman" w:hAnsi="Times New Roman" w:cs="Times New Roman"/>
          <w:sz w:val="24"/>
          <w:szCs w:val="24"/>
        </w:rPr>
        <w:softHyphen/>
        <w:t>технологической информацией, которые применяются при разработке, создании и эксплуатации различных технических объектов;</w:t>
      </w:r>
    </w:p>
    <w:p w:rsidR="00FF11B8" w:rsidRPr="00E45F8D" w:rsidRDefault="00FF11B8" w:rsidP="004C67D0">
      <w:pPr>
        <w:pStyle w:val="120"/>
        <w:numPr>
          <w:ilvl w:val="0"/>
          <w:numId w:val="11"/>
        </w:numPr>
        <w:shd w:val="clear" w:color="auto" w:fill="auto"/>
        <w:spacing w:before="0"/>
        <w:ind w:right="2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осуществлять технологические процессы создания или ремонта материальных объектов, имеющих инновационные элементы.</w:t>
      </w:r>
    </w:p>
    <w:p w:rsidR="00FF11B8" w:rsidRPr="00E45F8D" w:rsidRDefault="00FF11B8" w:rsidP="00FF11B8">
      <w:pPr>
        <w:pStyle w:val="80"/>
        <w:shd w:val="clear" w:color="auto" w:fill="auto"/>
        <w:spacing w:line="331" w:lineRule="exact"/>
        <w:ind w:left="20" w:firstLine="580"/>
        <w:rPr>
          <w:sz w:val="24"/>
          <w:szCs w:val="24"/>
        </w:rPr>
      </w:pPr>
      <w:r w:rsidRPr="00E45F8D">
        <w:rPr>
          <w:sz w:val="24"/>
          <w:szCs w:val="24"/>
        </w:rPr>
        <w:t>Электротехника</w:t>
      </w:r>
    </w:p>
    <w:p w:rsidR="00FF11B8" w:rsidRPr="00E45F8D" w:rsidRDefault="00FF11B8" w:rsidP="00FF11B8">
      <w:pPr>
        <w:pStyle w:val="51"/>
        <w:shd w:val="clear" w:color="auto" w:fill="auto"/>
        <w:spacing w:line="331" w:lineRule="exact"/>
        <w:ind w:left="20" w:firstLine="580"/>
        <w:jc w:val="both"/>
        <w:rPr>
          <w:sz w:val="24"/>
          <w:szCs w:val="24"/>
        </w:rPr>
      </w:pPr>
      <w:r w:rsidRPr="00E45F8D">
        <w:rPr>
          <w:rStyle w:val="25"/>
          <w:sz w:val="24"/>
          <w:szCs w:val="24"/>
        </w:rPr>
        <w:t>Выпускник научится:</w:t>
      </w:r>
    </w:p>
    <w:p w:rsidR="00FF11B8" w:rsidRPr="00E45F8D" w:rsidRDefault="00FF11B8" w:rsidP="004C67D0">
      <w:pPr>
        <w:pStyle w:val="110"/>
        <w:numPr>
          <w:ilvl w:val="0"/>
          <w:numId w:val="11"/>
        </w:numPr>
        <w:shd w:val="clear" w:color="auto" w:fill="auto"/>
        <w:spacing w:before="0" w:after="0" w:line="331"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разбираться в адаптированной для школьников технико -технологической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FF11B8" w:rsidRPr="00E45F8D" w:rsidRDefault="00FF11B8" w:rsidP="004C67D0">
      <w:pPr>
        <w:pStyle w:val="110"/>
        <w:numPr>
          <w:ilvl w:val="0"/>
          <w:numId w:val="11"/>
        </w:numPr>
        <w:shd w:val="clear" w:color="auto" w:fill="auto"/>
        <w:spacing w:before="0" w:after="0" w:line="336"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FF11B8" w:rsidRPr="00E45F8D" w:rsidRDefault="00FF11B8" w:rsidP="00FF11B8">
      <w:pPr>
        <w:pStyle w:val="120"/>
        <w:shd w:val="clear" w:color="auto" w:fill="auto"/>
        <w:spacing w:before="0" w:line="336" w:lineRule="exact"/>
        <w:ind w:left="20"/>
        <w:rPr>
          <w:rFonts w:ascii="Times New Roman" w:hAnsi="Times New Roman" w:cs="Times New Roman"/>
          <w:sz w:val="24"/>
          <w:szCs w:val="24"/>
        </w:rPr>
      </w:pPr>
      <w:r w:rsidRPr="00E45F8D">
        <w:rPr>
          <w:rFonts w:ascii="Times New Roman" w:hAnsi="Times New Roman" w:cs="Times New Roman"/>
          <w:sz w:val="24"/>
          <w:szCs w:val="24"/>
        </w:rPr>
        <w:t>Выпускник получит возможность научиться:</w:t>
      </w:r>
    </w:p>
    <w:p w:rsidR="00FF11B8" w:rsidRPr="00E45F8D" w:rsidRDefault="00FF11B8" w:rsidP="004C67D0">
      <w:pPr>
        <w:pStyle w:val="120"/>
        <w:numPr>
          <w:ilvl w:val="0"/>
          <w:numId w:val="11"/>
        </w:numPr>
        <w:shd w:val="clear" w:color="auto" w:fill="auto"/>
        <w:spacing w:before="0" w:line="336" w:lineRule="exact"/>
        <w:ind w:right="2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FF11B8" w:rsidRPr="00E45F8D" w:rsidRDefault="00FF11B8" w:rsidP="004C67D0">
      <w:pPr>
        <w:pStyle w:val="120"/>
        <w:numPr>
          <w:ilvl w:val="0"/>
          <w:numId w:val="11"/>
        </w:numPr>
        <w:shd w:val="clear" w:color="auto" w:fill="auto"/>
        <w:spacing w:before="0" w:line="336" w:lineRule="exact"/>
        <w:ind w:right="2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FF11B8" w:rsidRPr="00E45F8D" w:rsidRDefault="00FF11B8" w:rsidP="00FF11B8">
      <w:pPr>
        <w:pStyle w:val="120"/>
        <w:shd w:val="clear" w:color="auto" w:fill="auto"/>
        <w:spacing w:before="0" w:line="336" w:lineRule="exact"/>
        <w:ind w:left="20"/>
        <w:rPr>
          <w:rFonts w:ascii="Times New Roman" w:hAnsi="Times New Roman" w:cs="Times New Roman"/>
          <w:sz w:val="24"/>
          <w:szCs w:val="24"/>
        </w:rPr>
      </w:pPr>
      <w:r w:rsidRPr="00E45F8D">
        <w:rPr>
          <w:rFonts w:ascii="Times New Roman" w:hAnsi="Times New Roman" w:cs="Times New Roman"/>
          <w:sz w:val="24"/>
          <w:szCs w:val="24"/>
        </w:rPr>
        <w:t>Технологии ведения дома</w:t>
      </w:r>
    </w:p>
    <w:p w:rsidR="00FF11B8" w:rsidRPr="00E45F8D" w:rsidRDefault="00FF11B8" w:rsidP="00FF11B8">
      <w:pPr>
        <w:pStyle w:val="80"/>
        <w:shd w:val="clear" w:color="auto" w:fill="auto"/>
        <w:spacing w:line="220" w:lineRule="exact"/>
        <w:ind w:left="20" w:firstLine="580"/>
        <w:rPr>
          <w:sz w:val="24"/>
          <w:szCs w:val="24"/>
        </w:rPr>
      </w:pPr>
      <w:r w:rsidRPr="00E45F8D">
        <w:rPr>
          <w:sz w:val="24"/>
          <w:szCs w:val="24"/>
        </w:rPr>
        <w:t>Кулинария</w:t>
      </w:r>
    </w:p>
    <w:p w:rsidR="00FF11B8" w:rsidRPr="00E45F8D" w:rsidRDefault="00FF11B8" w:rsidP="00FF11B8">
      <w:pPr>
        <w:pStyle w:val="51"/>
        <w:shd w:val="clear" w:color="auto" w:fill="auto"/>
        <w:spacing w:line="336" w:lineRule="exact"/>
        <w:ind w:left="20" w:firstLine="580"/>
        <w:jc w:val="both"/>
        <w:rPr>
          <w:sz w:val="24"/>
          <w:szCs w:val="24"/>
        </w:rPr>
      </w:pPr>
      <w:r w:rsidRPr="00E45F8D">
        <w:rPr>
          <w:rStyle w:val="25"/>
          <w:sz w:val="24"/>
          <w:szCs w:val="24"/>
        </w:rPr>
        <w:t>Выпускник научится:</w:t>
      </w:r>
    </w:p>
    <w:p w:rsidR="00FF11B8" w:rsidRPr="00E45F8D" w:rsidRDefault="00FF11B8" w:rsidP="004C67D0">
      <w:pPr>
        <w:pStyle w:val="110"/>
        <w:numPr>
          <w:ilvl w:val="0"/>
          <w:numId w:val="11"/>
        </w:numPr>
        <w:shd w:val="clear" w:color="auto" w:fill="auto"/>
        <w:spacing w:before="0" w:after="0" w:line="336"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самостоятельно готовить для своей семьи простые кулинарные блюда из сырых и варёных овощей и фруктов, молока и молочных продуктов, яиц, рыбы, мяса, птицы, </w:t>
      </w:r>
      <w:r w:rsidRPr="00E45F8D">
        <w:rPr>
          <w:rFonts w:ascii="Times New Roman" w:hAnsi="Times New Roman" w:cs="Times New Roman"/>
          <w:sz w:val="24"/>
          <w:szCs w:val="24"/>
        </w:rPr>
        <w:lastRenderedPageBreak/>
        <w:t>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FF11B8" w:rsidRPr="00E45F8D" w:rsidRDefault="00FF11B8" w:rsidP="00FF11B8">
      <w:pPr>
        <w:pStyle w:val="120"/>
        <w:shd w:val="clear" w:color="auto" w:fill="auto"/>
        <w:spacing w:before="0" w:line="336" w:lineRule="exact"/>
        <w:ind w:left="20"/>
        <w:rPr>
          <w:rFonts w:ascii="Times New Roman" w:hAnsi="Times New Roman" w:cs="Times New Roman"/>
          <w:sz w:val="24"/>
          <w:szCs w:val="24"/>
        </w:rPr>
      </w:pPr>
      <w:r w:rsidRPr="00E45F8D">
        <w:rPr>
          <w:rFonts w:ascii="Times New Roman" w:hAnsi="Times New Roman" w:cs="Times New Roman"/>
          <w:sz w:val="24"/>
          <w:szCs w:val="24"/>
        </w:rPr>
        <w:t>Выпускник получит возможность научиться:</w:t>
      </w:r>
    </w:p>
    <w:p w:rsidR="00FF11B8" w:rsidRPr="00E45F8D" w:rsidRDefault="00FF11B8" w:rsidP="004C67D0">
      <w:pPr>
        <w:pStyle w:val="120"/>
        <w:numPr>
          <w:ilvl w:val="0"/>
          <w:numId w:val="11"/>
        </w:numPr>
        <w:shd w:val="clear" w:color="auto" w:fill="auto"/>
        <w:spacing w:before="0" w:line="336" w:lineRule="exact"/>
        <w:ind w:right="2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составлять рацион питания на основе физиологических потребностей организма;</w:t>
      </w:r>
    </w:p>
    <w:p w:rsidR="00FF11B8" w:rsidRPr="00E45F8D" w:rsidRDefault="00FF11B8" w:rsidP="004C67D0">
      <w:pPr>
        <w:pStyle w:val="120"/>
        <w:numPr>
          <w:ilvl w:val="0"/>
          <w:numId w:val="11"/>
        </w:numPr>
        <w:shd w:val="clear" w:color="auto" w:fill="auto"/>
        <w:spacing w:before="0" w:line="336" w:lineRule="exact"/>
        <w:ind w:right="2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FF11B8" w:rsidRPr="00E45F8D" w:rsidRDefault="00FF11B8" w:rsidP="004C67D0">
      <w:pPr>
        <w:pStyle w:val="120"/>
        <w:numPr>
          <w:ilvl w:val="0"/>
          <w:numId w:val="11"/>
        </w:numPr>
        <w:shd w:val="clear" w:color="auto" w:fill="auto"/>
        <w:spacing w:before="0" w:line="336" w:lineRule="exact"/>
        <w:ind w:right="2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применять основные виды и способы консервирования и заготовки пищевых продуктов в домашних условиях;</w:t>
      </w:r>
    </w:p>
    <w:p w:rsidR="00FF11B8" w:rsidRPr="00E45F8D" w:rsidRDefault="00FF11B8" w:rsidP="004C67D0">
      <w:pPr>
        <w:pStyle w:val="120"/>
        <w:numPr>
          <w:ilvl w:val="0"/>
          <w:numId w:val="11"/>
        </w:numPr>
        <w:shd w:val="clear" w:color="auto" w:fill="auto"/>
        <w:spacing w:before="0" w:line="336" w:lineRule="exact"/>
        <w:ind w:right="2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FF11B8" w:rsidRPr="00E45F8D" w:rsidRDefault="00FF11B8" w:rsidP="004C67D0">
      <w:pPr>
        <w:pStyle w:val="120"/>
        <w:numPr>
          <w:ilvl w:val="0"/>
          <w:numId w:val="11"/>
        </w:numPr>
        <w:shd w:val="clear" w:color="auto" w:fill="auto"/>
        <w:spacing w:before="0" w:line="336" w:lineRule="exact"/>
        <w:ind w:right="2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FF11B8" w:rsidRPr="00E45F8D" w:rsidRDefault="00FF11B8" w:rsidP="004C67D0">
      <w:pPr>
        <w:pStyle w:val="120"/>
        <w:numPr>
          <w:ilvl w:val="0"/>
          <w:numId w:val="11"/>
        </w:numPr>
        <w:shd w:val="clear" w:color="auto" w:fill="auto"/>
        <w:spacing w:before="0" w:line="336" w:lineRule="exact"/>
        <w:ind w:right="2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выполнять мероприятия по предотвращению негативного влияния техногенной сферы на окружающую среду и здоровье человека.</w:t>
      </w:r>
    </w:p>
    <w:p w:rsidR="00FF11B8" w:rsidRPr="00E45F8D" w:rsidRDefault="00FF11B8" w:rsidP="00FF11B8">
      <w:pPr>
        <w:spacing w:line="336" w:lineRule="exact"/>
        <w:ind w:left="20" w:firstLine="580"/>
        <w:rPr>
          <w:rFonts w:ascii="Times New Roman" w:hAnsi="Times New Roman" w:cs="Times New Roman"/>
          <w:sz w:val="24"/>
          <w:szCs w:val="24"/>
        </w:rPr>
      </w:pPr>
      <w:r w:rsidRPr="00E45F8D">
        <w:rPr>
          <w:rStyle w:val="131"/>
          <w:rFonts w:ascii="Times New Roman" w:eastAsiaTheme="minorEastAsia" w:hAnsi="Times New Roman" w:cs="Times New Roman"/>
          <w:b w:val="0"/>
          <w:bCs w:val="0"/>
          <w:sz w:val="24"/>
          <w:szCs w:val="24"/>
        </w:rPr>
        <w:t>Создание изделий из текстильных и поделочных материалов</w:t>
      </w:r>
    </w:p>
    <w:p w:rsidR="00FF11B8" w:rsidRPr="00E45F8D" w:rsidRDefault="00FF11B8" w:rsidP="00FF11B8">
      <w:pPr>
        <w:pStyle w:val="110"/>
        <w:shd w:val="clear" w:color="auto" w:fill="auto"/>
        <w:spacing w:before="0" w:after="0" w:line="336" w:lineRule="exact"/>
        <w:ind w:left="20" w:firstLine="580"/>
        <w:rPr>
          <w:rFonts w:ascii="Times New Roman" w:hAnsi="Times New Roman" w:cs="Times New Roman"/>
          <w:sz w:val="24"/>
          <w:szCs w:val="24"/>
        </w:rPr>
      </w:pPr>
      <w:r w:rsidRPr="00E45F8D">
        <w:rPr>
          <w:rFonts w:ascii="Times New Roman" w:hAnsi="Times New Roman" w:cs="Times New Roman"/>
          <w:sz w:val="24"/>
          <w:szCs w:val="24"/>
        </w:rPr>
        <w:t>Выпускник научится:</w:t>
      </w:r>
    </w:p>
    <w:p w:rsidR="00FF11B8" w:rsidRPr="00E45F8D" w:rsidRDefault="00FF11B8" w:rsidP="004C67D0">
      <w:pPr>
        <w:pStyle w:val="110"/>
        <w:numPr>
          <w:ilvl w:val="0"/>
          <w:numId w:val="11"/>
        </w:numPr>
        <w:shd w:val="clear" w:color="auto" w:fill="auto"/>
        <w:spacing w:before="0" w:after="0" w:line="336"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FF11B8" w:rsidRPr="00E45F8D" w:rsidRDefault="00FF11B8" w:rsidP="004C67D0">
      <w:pPr>
        <w:pStyle w:val="110"/>
        <w:numPr>
          <w:ilvl w:val="0"/>
          <w:numId w:val="11"/>
        </w:numPr>
        <w:shd w:val="clear" w:color="auto" w:fill="auto"/>
        <w:spacing w:before="0" w:after="0" w:line="336" w:lineRule="exact"/>
        <w:rPr>
          <w:rFonts w:ascii="Times New Roman" w:hAnsi="Times New Roman" w:cs="Times New Roman"/>
          <w:sz w:val="24"/>
          <w:szCs w:val="24"/>
        </w:rPr>
      </w:pPr>
      <w:r w:rsidRPr="00E45F8D">
        <w:rPr>
          <w:rFonts w:ascii="Times New Roman" w:hAnsi="Times New Roman" w:cs="Times New Roman"/>
          <w:sz w:val="24"/>
          <w:szCs w:val="24"/>
        </w:rPr>
        <w:t xml:space="preserve"> выполнять влажно-тепловую обработку швейных изделий.</w:t>
      </w:r>
    </w:p>
    <w:p w:rsidR="00FF11B8" w:rsidRPr="00E45F8D" w:rsidRDefault="00FF11B8" w:rsidP="00FF11B8">
      <w:pPr>
        <w:pStyle w:val="120"/>
        <w:shd w:val="clear" w:color="auto" w:fill="auto"/>
        <w:spacing w:before="0" w:line="336" w:lineRule="exact"/>
        <w:ind w:left="20"/>
        <w:rPr>
          <w:rFonts w:ascii="Times New Roman" w:hAnsi="Times New Roman" w:cs="Times New Roman"/>
          <w:sz w:val="24"/>
          <w:szCs w:val="24"/>
        </w:rPr>
      </w:pPr>
      <w:r w:rsidRPr="00E45F8D">
        <w:rPr>
          <w:rFonts w:ascii="Times New Roman" w:hAnsi="Times New Roman" w:cs="Times New Roman"/>
          <w:sz w:val="24"/>
          <w:szCs w:val="24"/>
        </w:rPr>
        <w:t>Выпускник получит возможность научиться:</w:t>
      </w:r>
    </w:p>
    <w:p w:rsidR="00FF11B8" w:rsidRPr="00E45F8D" w:rsidRDefault="00FF11B8" w:rsidP="004C67D0">
      <w:pPr>
        <w:pStyle w:val="120"/>
        <w:numPr>
          <w:ilvl w:val="0"/>
          <w:numId w:val="11"/>
        </w:numPr>
        <w:shd w:val="clear" w:color="auto" w:fill="auto"/>
        <w:spacing w:before="0" w:line="336" w:lineRule="exact"/>
        <w:ind w:right="2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выполнять несложные приёмы моделирования швейных изделий, в том числе с использованием традиций народного костюма;</w:t>
      </w:r>
    </w:p>
    <w:p w:rsidR="00FF11B8" w:rsidRPr="00E45F8D" w:rsidRDefault="00FF11B8" w:rsidP="004C67D0">
      <w:pPr>
        <w:pStyle w:val="120"/>
        <w:numPr>
          <w:ilvl w:val="0"/>
          <w:numId w:val="11"/>
        </w:numPr>
        <w:shd w:val="clear" w:color="auto" w:fill="auto"/>
        <w:spacing w:before="0" w:line="336" w:lineRule="exact"/>
        <w:ind w:right="2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использовать при моделировании зрительные иллюзии в одежде; определять и исправлять дефекты швейных изделий;</w:t>
      </w:r>
    </w:p>
    <w:p w:rsidR="00FF11B8" w:rsidRPr="00E45F8D" w:rsidRDefault="00FF11B8" w:rsidP="004C67D0">
      <w:pPr>
        <w:pStyle w:val="120"/>
        <w:numPr>
          <w:ilvl w:val="0"/>
          <w:numId w:val="11"/>
        </w:numPr>
        <w:shd w:val="clear" w:color="auto" w:fill="auto"/>
        <w:spacing w:before="0" w:line="336" w:lineRule="exact"/>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выполнять художественную отделку швейных изделий;</w:t>
      </w:r>
    </w:p>
    <w:p w:rsidR="00FF11B8" w:rsidRPr="00E45F8D" w:rsidRDefault="00FF11B8" w:rsidP="004C67D0">
      <w:pPr>
        <w:pStyle w:val="120"/>
        <w:numPr>
          <w:ilvl w:val="0"/>
          <w:numId w:val="11"/>
        </w:numPr>
        <w:shd w:val="clear" w:color="auto" w:fill="auto"/>
        <w:spacing w:before="0"/>
        <w:ind w:right="2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изготавливать изделия декоративно-прикладного искусства, региональных народных промыслов;</w:t>
      </w:r>
    </w:p>
    <w:p w:rsidR="00FF11B8" w:rsidRPr="00E45F8D" w:rsidRDefault="00FF11B8" w:rsidP="004C67D0">
      <w:pPr>
        <w:pStyle w:val="80"/>
        <w:numPr>
          <w:ilvl w:val="0"/>
          <w:numId w:val="11"/>
        </w:numPr>
        <w:shd w:val="clear" w:color="auto" w:fill="auto"/>
        <w:spacing w:line="331" w:lineRule="exact"/>
        <w:ind w:right="780"/>
        <w:jc w:val="left"/>
        <w:rPr>
          <w:sz w:val="24"/>
          <w:szCs w:val="24"/>
        </w:rPr>
      </w:pPr>
      <w:r w:rsidRPr="00E45F8D">
        <w:rPr>
          <w:rStyle w:val="812pt0"/>
          <w:rFonts w:ascii="Times New Roman" w:hAnsi="Times New Roman" w:cs="Times New Roman"/>
          <w:i w:val="0"/>
          <w:iCs w:val="0"/>
          <w:sz w:val="24"/>
          <w:szCs w:val="24"/>
        </w:rPr>
        <w:t xml:space="preserve"> </w:t>
      </w:r>
      <w:r w:rsidRPr="00E45F8D">
        <w:rPr>
          <w:rStyle w:val="812pt0"/>
          <w:rFonts w:ascii="Times New Roman" w:hAnsi="Times New Roman" w:cs="Times New Roman"/>
          <w:sz w:val="24"/>
          <w:szCs w:val="24"/>
        </w:rPr>
        <w:t xml:space="preserve">определять основные стили в одежде и современные направления моды. </w:t>
      </w:r>
      <w:r w:rsidRPr="00E45F8D">
        <w:rPr>
          <w:sz w:val="24"/>
          <w:szCs w:val="24"/>
        </w:rPr>
        <w:t>Технологии исследовательской, опытнической и проектной деятельности</w:t>
      </w:r>
    </w:p>
    <w:p w:rsidR="00FF11B8" w:rsidRPr="00E45F8D" w:rsidRDefault="00FF11B8" w:rsidP="00FF11B8">
      <w:pPr>
        <w:pStyle w:val="51"/>
        <w:shd w:val="clear" w:color="auto" w:fill="auto"/>
        <w:spacing w:line="331" w:lineRule="exact"/>
        <w:ind w:left="20" w:firstLine="560"/>
        <w:jc w:val="both"/>
        <w:rPr>
          <w:sz w:val="24"/>
          <w:szCs w:val="24"/>
        </w:rPr>
      </w:pPr>
      <w:r w:rsidRPr="00E45F8D">
        <w:rPr>
          <w:rStyle w:val="25"/>
          <w:sz w:val="24"/>
          <w:szCs w:val="24"/>
        </w:rPr>
        <w:t>Выпускник научится:</w:t>
      </w:r>
    </w:p>
    <w:p w:rsidR="00FF11B8" w:rsidRPr="00E45F8D" w:rsidRDefault="00FF11B8" w:rsidP="004C67D0">
      <w:pPr>
        <w:pStyle w:val="110"/>
        <w:numPr>
          <w:ilvl w:val="0"/>
          <w:numId w:val="11"/>
        </w:numPr>
        <w:shd w:val="clear" w:color="auto" w:fill="auto"/>
        <w:spacing w:before="0" w:after="0" w:line="331"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FF11B8" w:rsidRPr="00E45F8D" w:rsidRDefault="00FF11B8" w:rsidP="004C67D0">
      <w:pPr>
        <w:pStyle w:val="110"/>
        <w:numPr>
          <w:ilvl w:val="0"/>
          <w:numId w:val="11"/>
        </w:numPr>
        <w:shd w:val="clear" w:color="auto" w:fill="auto"/>
        <w:spacing w:before="0" w:after="0" w:line="331"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FF11B8" w:rsidRPr="00E45F8D" w:rsidRDefault="00FF11B8" w:rsidP="00FF11B8">
      <w:pPr>
        <w:pStyle w:val="90"/>
        <w:shd w:val="clear" w:color="auto" w:fill="auto"/>
        <w:spacing w:line="331" w:lineRule="exact"/>
        <w:ind w:left="20" w:firstLine="560"/>
        <w:rPr>
          <w:sz w:val="24"/>
          <w:szCs w:val="24"/>
        </w:rPr>
      </w:pPr>
      <w:r w:rsidRPr="00E45F8D">
        <w:rPr>
          <w:sz w:val="24"/>
          <w:szCs w:val="24"/>
        </w:rPr>
        <w:t>Выпускник получит возможность научиться:</w:t>
      </w:r>
    </w:p>
    <w:p w:rsidR="00FF11B8" w:rsidRPr="00E45F8D" w:rsidRDefault="00FF11B8" w:rsidP="004C67D0">
      <w:pPr>
        <w:pStyle w:val="120"/>
        <w:numPr>
          <w:ilvl w:val="0"/>
          <w:numId w:val="11"/>
        </w:numPr>
        <w:shd w:val="clear" w:color="auto" w:fill="auto"/>
        <w:spacing w:before="0"/>
        <w:ind w:right="2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 xml:space="preserve">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w:t>
      </w:r>
      <w:r w:rsidRPr="00E45F8D">
        <w:rPr>
          <w:rFonts w:ascii="Times New Roman" w:hAnsi="Times New Roman" w:cs="Times New Roman"/>
          <w:sz w:val="24"/>
          <w:szCs w:val="24"/>
        </w:rPr>
        <w:lastRenderedPageBreak/>
        <w:t>технологический процесс с учётом имеющихся ресурсов и условий;</w:t>
      </w:r>
    </w:p>
    <w:p w:rsidR="00FF11B8" w:rsidRPr="00E45F8D" w:rsidRDefault="00FF11B8" w:rsidP="004C67D0">
      <w:pPr>
        <w:pStyle w:val="120"/>
        <w:numPr>
          <w:ilvl w:val="0"/>
          <w:numId w:val="11"/>
        </w:numPr>
        <w:shd w:val="clear" w:color="auto" w:fill="auto"/>
        <w:spacing w:before="0"/>
        <w:ind w:right="2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FF11B8" w:rsidRPr="00E45F8D" w:rsidRDefault="00FF11B8" w:rsidP="00FF11B8">
      <w:pPr>
        <w:pStyle w:val="80"/>
        <w:shd w:val="clear" w:color="auto" w:fill="auto"/>
        <w:spacing w:line="331" w:lineRule="exact"/>
        <w:ind w:left="20" w:firstLine="560"/>
        <w:rPr>
          <w:sz w:val="24"/>
          <w:szCs w:val="24"/>
        </w:rPr>
      </w:pPr>
      <w:r w:rsidRPr="00E45F8D">
        <w:rPr>
          <w:sz w:val="24"/>
          <w:szCs w:val="24"/>
        </w:rPr>
        <w:t>Современное производство и профессиональное самоопределение</w:t>
      </w:r>
    </w:p>
    <w:p w:rsidR="00FF11B8" w:rsidRPr="00E45F8D" w:rsidRDefault="00FF11B8" w:rsidP="00FF11B8">
      <w:pPr>
        <w:pStyle w:val="51"/>
        <w:shd w:val="clear" w:color="auto" w:fill="auto"/>
        <w:spacing w:line="317" w:lineRule="exact"/>
        <w:ind w:left="20" w:right="20" w:firstLine="560"/>
        <w:jc w:val="both"/>
        <w:rPr>
          <w:sz w:val="24"/>
          <w:szCs w:val="24"/>
        </w:rPr>
      </w:pPr>
      <w:r w:rsidRPr="00E45F8D">
        <w:rPr>
          <w:rStyle w:val="25"/>
          <w:sz w:val="24"/>
          <w:szCs w:val="24"/>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p w:rsidR="00FF11B8" w:rsidRPr="00E45F8D" w:rsidRDefault="00FF11B8" w:rsidP="00FF11B8">
      <w:pPr>
        <w:pStyle w:val="90"/>
        <w:shd w:val="clear" w:color="auto" w:fill="auto"/>
        <w:ind w:left="20" w:firstLine="560"/>
        <w:rPr>
          <w:sz w:val="24"/>
          <w:szCs w:val="24"/>
        </w:rPr>
      </w:pPr>
      <w:r w:rsidRPr="00E45F8D">
        <w:rPr>
          <w:sz w:val="24"/>
          <w:szCs w:val="24"/>
        </w:rPr>
        <w:t>Выпускник получит возможность научиться:</w:t>
      </w:r>
    </w:p>
    <w:p w:rsidR="00FF11B8" w:rsidRPr="00E45F8D" w:rsidRDefault="00FF11B8" w:rsidP="004C67D0">
      <w:pPr>
        <w:pStyle w:val="90"/>
        <w:numPr>
          <w:ilvl w:val="0"/>
          <w:numId w:val="11"/>
        </w:numPr>
        <w:shd w:val="clear" w:color="auto" w:fill="auto"/>
        <w:rPr>
          <w:sz w:val="24"/>
          <w:szCs w:val="24"/>
        </w:rPr>
      </w:pPr>
      <w:r w:rsidRPr="00E45F8D">
        <w:rPr>
          <w:rStyle w:val="95"/>
          <w:b w:val="0"/>
          <w:bCs w:val="0"/>
          <w:i/>
          <w:iCs/>
          <w:sz w:val="24"/>
          <w:szCs w:val="24"/>
        </w:rPr>
        <w:t xml:space="preserve"> </w:t>
      </w:r>
      <w:r w:rsidRPr="00E45F8D">
        <w:rPr>
          <w:sz w:val="24"/>
          <w:szCs w:val="24"/>
        </w:rPr>
        <w:t>планировать профессиональную карьеру;</w:t>
      </w:r>
    </w:p>
    <w:p w:rsidR="00FF11B8" w:rsidRPr="00E45F8D" w:rsidRDefault="00FF11B8" w:rsidP="004C67D0">
      <w:pPr>
        <w:pStyle w:val="90"/>
        <w:numPr>
          <w:ilvl w:val="0"/>
          <w:numId w:val="11"/>
        </w:numPr>
        <w:shd w:val="clear" w:color="auto" w:fill="auto"/>
        <w:rPr>
          <w:sz w:val="24"/>
          <w:szCs w:val="24"/>
        </w:rPr>
      </w:pPr>
      <w:r w:rsidRPr="00E45F8D">
        <w:rPr>
          <w:rStyle w:val="95"/>
          <w:b w:val="0"/>
          <w:bCs w:val="0"/>
          <w:i/>
          <w:iCs/>
          <w:sz w:val="24"/>
          <w:szCs w:val="24"/>
        </w:rPr>
        <w:t xml:space="preserve"> </w:t>
      </w:r>
      <w:r w:rsidRPr="00E45F8D">
        <w:rPr>
          <w:sz w:val="24"/>
          <w:szCs w:val="24"/>
        </w:rPr>
        <w:t>рационально выбирать пути продолжения образования или трудоустройства;</w:t>
      </w:r>
    </w:p>
    <w:p w:rsidR="00FF11B8" w:rsidRPr="00E45F8D" w:rsidRDefault="00FF11B8" w:rsidP="004C67D0">
      <w:pPr>
        <w:pStyle w:val="90"/>
        <w:numPr>
          <w:ilvl w:val="0"/>
          <w:numId w:val="11"/>
        </w:numPr>
        <w:shd w:val="clear" w:color="auto" w:fill="auto"/>
        <w:ind w:right="20"/>
        <w:rPr>
          <w:sz w:val="24"/>
          <w:szCs w:val="24"/>
        </w:rPr>
      </w:pPr>
      <w:r w:rsidRPr="00E45F8D">
        <w:rPr>
          <w:rStyle w:val="95"/>
          <w:b w:val="0"/>
          <w:bCs w:val="0"/>
          <w:i/>
          <w:iCs/>
          <w:sz w:val="24"/>
          <w:szCs w:val="24"/>
        </w:rPr>
        <w:t xml:space="preserve"> </w:t>
      </w:r>
      <w:r w:rsidRPr="00E45F8D">
        <w:rPr>
          <w:sz w:val="24"/>
          <w:szCs w:val="24"/>
        </w:rPr>
        <w:t>ориентироваться в информации по трудоустройству и продолжению образования;</w:t>
      </w:r>
    </w:p>
    <w:p w:rsidR="00FF11B8" w:rsidRPr="00E45F8D" w:rsidRDefault="00FF11B8" w:rsidP="004C67D0">
      <w:pPr>
        <w:pStyle w:val="90"/>
        <w:numPr>
          <w:ilvl w:val="0"/>
          <w:numId w:val="11"/>
        </w:numPr>
        <w:shd w:val="clear" w:color="auto" w:fill="auto"/>
        <w:spacing w:after="346"/>
        <w:ind w:right="20"/>
        <w:rPr>
          <w:sz w:val="24"/>
          <w:szCs w:val="24"/>
        </w:rPr>
      </w:pPr>
      <w:r w:rsidRPr="00E45F8D">
        <w:rPr>
          <w:rStyle w:val="95"/>
          <w:b w:val="0"/>
          <w:bCs w:val="0"/>
          <w:i/>
          <w:iCs/>
          <w:sz w:val="24"/>
          <w:szCs w:val="24"/>
        </w:rPr>
        <w:t xml:space="preserve"> </w:t>
      </w:r>
      <w:r w:rsidRPr="00E45F8D">
        <w:rPr>
          <w:sz w:val="24"/>
          <w:szCs w:val="24"/>
        </w:rPr>
        <w:t>оценивать свои возможности и возможности своей семьи для предпринимательской деятельности.</w:t>
      </w:r>
    </w:p>
    <w:p w:rsidR="00FF11B8" w:rsidRPr="00450389" w:rsidRDefault="00450389" w:rsidP="00E45F8D">
      <w:pPr>
        <w:pStyle w:val="55"/>
        <w:keepNext/>
        <w:keepLines/>
        <w:shd w:val="clear" w:color="auto" w:fill="auto"/>
        <w:tabs>
          <w:tab w:val="left" w:pos="4088"/>
        </w:tabs>
        <w:spacing w:before="0" w:after="55" w:line="260" w:lineRule="exact"/>
        <w:jc w:val="center"/>
        <w:rPr>
          <w:sz w:val="24"/>
          <w:szCs w:val="24"/>
        </w:rPr>
      </w:pPr>
      <w:bookmarkStart w:id="29" w:name="bookmark31"/>
      <w:r w:rsidRPr="00450389">
        <w:rPr>
          <w:sz w:val="24"/>
          <w:szCs w:val="24"/>
        </w:rPr>
        <w:t xml:space="preserve">1.2.5.20. </w:t>
      </w:r>
      <w:r w:rsidR="00FF11B8" w:rsidRPr="00450389">
        <w:rPr>
          <w:sz w:val="24"/>
          <w:szCs w:val="24"/>
        </w:rPr>
        <w:t>Физическая культура</w:t>
      </w:r>
      <w:bookmarkEnd w:id="29"/>
    </w:p>
    <w:p w:rsidR="00FF11B8" w:rsidRPr="00E45F8D" w:rsidRDefault="00FF11B8" w:rsidP="00FF11B8">
      <w:pPr>
        <w:pStyle w:val="80"/>
        <w:shd w:val="clear" w:color="auto" w:fill="auto"/>
        <w:spacing w:line="220" w:lineRule="exact"/>
        <w:ind w:left="20" w:firstLine="560"/>
        <w:rPr>
          <w:sz w:val="24"/>
          <w:szCs w:val="24"/>
        </w:rPr>
      </w:pPr>
      <w:r w:rsidRPr="00E45F8D">
        <w:rPr>
          <w:sz w:val="24"/>
          <w:szCs w:val="24"/>
        </w:rPr>
        <w:t>Знания о физической культуре</w:t>
      </w:r>
    </w:p>
    <w:p w:rsidR="00FF11B8" w:rsidRPr="00E45F8D" w:rsidRDefault="00FF11B8" w:rsidP="00FF11B8">
      <w:pPr>
        <w:pStyle w:val="51"/>
        <w:shd w:val="clear" w:color="auto" w:fill="auto"/>
        <w:spacing w:line="331" w:lineRule="exact"/>
        <w:ind w:left="20" w:firstLine="560"/>
        <w:jc w:val="both"/>
        <w:rPr>
          <w:sz w:val="24"/>
          <w:szCs w:val="24"/>
        </w:rPr>
      </w:pPr>
      <w:r w:rsidRPr="00E45F8D">
        <w:rPr>
          <w:rStyle w:val="25"/>
          <w:sz w:val="24"/>
          <w:szCs w:val="24"/>
        </w:rPr>
        <w:t>Выпускник научится:</w:t>
      </w:r>
    </w:p>
    <w:p w:rsidR="00FF11B8" w:rsidRPr="00E45F8D" w:rsidRDefault="00FF11B8" w:rsidP="004C67D0">
      <w:pPr>
        <w:pStyle w:val="110"/>
        <w:numPr>
          <w:ilvl w:val="0"/>
          <w:numId w:val="11"/>
        </w:numPr>
        <w:shd w:val="clear" w:color="auto" w:fill="auto"/>
        <w:spacing w:before="0" w:after="0" w:line="331"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FF11B8" w:rsidRPr="00E45F8D" w:rsidRDefault="00FF11B8" w:rsidP="004C67D0">
      <w:pPr>
        <w:pStyle w:val="110"/>
        <w:numPr>
          <w:ilvl w:val="0"/>
          <w:numId w:val="11"/>
        </w:numPr>
        <w:shd w:val="clear" w:color="auto" w:fill="auto"/>
        <w:spacing w:before="0" w:after="0" w:line="331"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FF11B8" w:rsidRPr="00E45F8D" w:rsidRDefault="00FF11B8" w:rsidP="004C67D0">
      <w:pPr>
        <w:pStyle w:val="110"/>
        <w:numPr>
          <w:ilvl w:val="0"/>
          <w:numId w:val="11"/>
        </w:numPr>
        <w:shd w:val="clear" w:color="auto" w:fill="auto"/>
        <w:spacing w:before="0" w:after="0" w:line="331"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FF11B8" w:rsidRPr="00E45F8D" w:rsidRDefault="00FF11B8" w:rsidP="004C67D0">
      <w:pPr>
        <w:pStyle w:val="110"/>
        <w:numPr>
          <w:ilvl w:val="0"/>
          <w:numId w:val="11"/>
        </w:numPr>
        <w:shd w:val="clear" w:color="auto" w:fill="auto"/>
        <w:spacing w:before="0" w:after="0" w:line="331"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FF11B8" w:rsidRPr="00E45F8D" w:rsidRDefault="00FF11B8" w:rsidP="004C67D0">
      <w:pPr>
        <w:pStyle w:val="110"/>
        <w:numPr>
          <w:ilvl w:val="0"/>
          <w:numId w:val="11"/>
        </w:numPr>
        <w:shd w:val="clear" w:color="auto" w:fill="auto"/>
        <w:spacing w:before="0" w:after="0" w:line="331"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FF11B8" w:rsidRPr="00E45F8D" w:rsidRDefault="00FF11B8" w:rsidP="004C67D0">
      <w:pPr>
        <w:pStyle w:val="110"/>
        <w:numPr>
          <w:ilvl w:val="0"/>
          <w:numId w:val="11"/>
        </w:numPr>
        <w:shd w:val="clear" w:color="auto" w:fill="auto"/>
        <w:spacing w:before="0" w:after="0" w:line="331"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FF11B8" w:rsidRPr="00E45F8D" w:rsidRDefault="00FF11B8" w:rsidP="00FF11B8">
      <w:pPr>
        <w:pStyle w:val="90"/>
        <w:shd w:val="clear" w:color="auto" w:fill="auto"/>
        <w:spacing w:line="331" w:lineRule="exact"/>
        <w:ind w:left="20" w:firstLine="580"/>
        <w:rPr>
          <w:sz w:val="24"/>
          <w:szCs w:val="24"/>
        </w:rPr>
      </w:pPr>
      <w:r w:rsidRPr="00E45F8D">
        <w:rPr>
          <w:sz w:val="24"/>
          <w:szCs w:val="24"/>
        </w:rPr>
        <w:t>Выпускник получит возможность научиться:</w:t>
      </w:r>
    </w:p>
    <w:p w:rsidR="00FF11B8" w:rsidRPr="00E45F8D" w:rsidRDefault="00FF11B8" w:rsidP="004C67D0">
      <w:pPr>
        <w:pStyle w:val="120"/>
        <w:numPr>
          <w:ilvl w:val="0"/>
          <w:numId w:val="11"/>
        </w:numPr>
        <w:shd w:val="clear" w:color="auto" w:fill="auto"/>
        <w:spacing w:before="0"/>
        <w:ind w:right="2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FF11B8" w:rsidRPr="00E45F8D" w:rsidRDefault="00FF11B8" w:rsidP="004C67D0">
      <w:pPr>
        <w:pStyle w:val="120"/>
        <w:numPr>
          <w:ilvl w:val="0"/>
          <w:numId w:val="11"/>
        </w:numPr>
        <w:shd w:val="clear" w:color="auto" w:fill="auto"/>
        <w:spacing w:before="0"/>
        <w:ind w:right="2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593854" w:rsidRPr="00450389" w:rsidRDefault="00FF11B8" w:rsidP="00450389">
      <w:pPr>
        <w:pStyle w:val="120"/>
        <w:numPr>
          <w:ilvl w:val="0"/>
          <w:numId w:val="11"/>
        </w:numPr>
        <w:shd w:val="clear" w:color="auto" w:fill="auto"/>
        <w:spacing w:before="0"/>
        <w:ind w:right="2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FF11B8" w:rsidRPr="00E45F8D" w:rsidRDefault="00FF11B8" w:rsidP="00FF11B8">
      <w:pPr>
        <w:pStyle w:val="80"/>
        <w:shd w:val="clear" w:color="auto" w:fill="auto"/>
        <w:spacing w:line="331" w:lineRule="exact"/>
        <w:ind w:left="20" w:firstLine="580"/>
        <w:rPr>
          <w:sz w:val="24"/>
          <w:szCs w:val="24"/>
        </w:rPr>
      </w:pPr>
      <w:r w:rsidRPr="00E45F8D">
        <w:rPr>
          <w:sz w:val="24"/>
          <w:szCs w:val="24"/>
        </w:rPr>
        <w:t>Способы двигательной (физкультурной) деятельности</w:t>
      </w:r>
    </w:p>
    <w:p w:rsidR="00FF11B8" w:rsidRPr="00E45F8D" w:rsidRDefault="00FF11B8" w:rsidP="00FF11B8">
      <w:pPr>
        <w:pStyle w:val="51"/>
        <w:shd w:val="clear" w:color="auto" w:fill="auto"/>
        <w:spacing w:line="331" w:lineRule="exact"/>
        <w:ind w:left="20" w:firstLine="580"/>
        <w:jc w:val="both"/>
        <w:rPr>
          <w:sz w:val="24"/>
          <w:szCs w:val="24"/>
        </w:rPr>
      </w:pPr>
      <w:r w:rsidRPr="00E45F8D">
        <w:rPr>
          <w:rStyle w:val="25"/>
          <w:sz w:val="24"/>
          <w:szCs w:val="24"/>
        </w:rPr>
        <w:lastRenderedPageBreak/>
        <w:t>Выпускник научится:</w:t>
      </w:r>
    </w:p>
    <w:p w:rsidR="00FF11B8" w:rsidRPr="00E45F8D" w:rsidRDefault="00FF11B8" w:rsidP="004C67D0">
      <w:pPr>
        <w:pStyle w:val="110"/>
        <w:numPr>
          <w:ilvl w:val="0"/>
          <w:numId w:val="11"/>
        </w:numPr>
        <w:shd w:val="clear" w:color="auto" w:fill="auto"/>
        <w:spacing w:before="0" w:after="0" w:line="331"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FF11B8" w:rsidRPr="00E45F8D" w:rsidRDefault="00FF11B8" w:rsidP="004C67D0">
      <w:pPr>
        <w:pStyle w:val="110"/>
        <w:numPr>
          <w:ilvl w:val="0"/>
          <w:numId w:val="11"/>
        </w:numPr>
        <w:shd w:val="clear" w:color="auto" w:fill="auto"/>
        <w:spacing w:before="0" w:after="0" w:line="331"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FF11B8" w:rsidRPr="00E45F8D" w:rsidRDefault="00FF11B8" w:rsidP="004C67D0">
      <w:pPr>
        <w:pStyle w:val="110"/>
        <w:numPr>
          <w:ilvl w:val="0"/>
          <w:numId w:val="11"/>
        </w:numPr>
        <w:shd w:val="clear" w:color="auto" w:fill="auto"/>
        <w:spacing w:before="0" w:after="0" w:line="331"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FF11B8" w:rsidRPr="00E45F8D" w:rsidRDefault="00FF11B8" w:rsidP="004C67D0">
      <w:pPr>
        <w:pStyle w:val="110"/>
        <w:numPr>
          <w:ilvl w:val="0"/>
          <w:numId w:val="11"/>
        </w:numPr>
        <w:shd w:val="clear" w:color="auto" w:fill="auto"/>
        <w:spacing w:before="0" w:after="0" w:line="331"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FF11B8" w:rsidRPr="00E45F8D" w:rsidRDefault="00FF11B8" w:rsidP="004C67D0">
      <w:pPr>
        <w:pStyle w:val="110"/>
        <w:numPr>
          <w:ilvl w:val="0"/>
          <w:numId w:val="11"/>
        </w:numPr>
        <w:shd w:val="clear" w:color="auto" w:fill="auto"/>
        <w:spacing w:before="0" w:after="0" w:line="331"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FF11B8" w:rsidRPr="00E45F8D" w:rsidRDefault="00FF11B8" w:rsidP="004C67D0">
      <w:pPr>
        <w:pStyle w:val="110"/>
        <w:numPr>
          <w:ilvl w:val="0"/>
          <w:numId w:val="11"/>
        </w:numPr>
        <w:shd w:val="clear" w:color="auto" w:fill="auto"/>
        <w:spacing w:before="0" w:after="0" w:line="331"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FF11B8" w:rsidRPr="00E45F8D" w:rsidRDefault="00FF11B8" w:rsidP="00FF11B8">
      <w:pPr>
        <w:pStyle w:val="90"/>
        <w:shd w:val="clear" w:color="auto" w:fill="auto"/>
        <w:spacing w:line="331" w:lineRule="exact"/>
        <w:ind w:left="20" w:firstLine="580"/>
        <w:rPr>
          <w:sz w:val="24"/>
          <w:szCs w:val="24"/>
        </w:rPr>
      </w:pPr>
      <w:r w:rsidRPr="00E45F8D">
        <w:rPr>
          <w:sz w:val="24"/>
          <w:szCs w:val="24"/>
        </w:rPr>
        <w:t>Выпускник получит возможность научиться:</w:t>
      </w:r>
    </w:p>
    <w:p w:rsidR="00FF11B8" w:rsidRPr="00E45F8D" w:rsidRDefault="00FF11B8" w:rsidP="004C67D0">
      <w:pPr>
        <w:pStyle w:val="120"/>
        <w:numPr>
          <w:ilvl w:val="0"/>
          <w:numId w:val="11"/>
        </w:numPr>
        <w:shd w:val="clear" w:color="auto" w:fill="auto"/>
        <w:spacing w:before="0"/>
        <w:ind w:right="2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FF11B8" w:rsidRPr="00E45F8D" w:rsidRDefault="00FF11B8" w:rsidP="004C67D0">
      <w:pPr>
        <w:pStyle w:val="120"/>
        <w:numPr>
          <w:ilvl w:val="0"/>
          <w:numId w:val="11"/>
        </w:numPr>
        <w:shd w:val="clear" w:color="auto" w:fill="auto"/>
        <w:spacing w:before="0" w:line="336" w:lineRule="exact"/>
        <w:ind w:right="2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FF11B8" w:rsidRPr="00E45F8D" w:rsidRDefault="00FF11B8" w:rsidP="004C67D0">
      <w:pPr>
        <w:pStyle w:val="120"/>
        <w:numPr>
          <w:ilvl w:val="0"/>
          <w:numId w:val="11"/>
        </w:numPr>
        <w:shd w:val="clear" w:color="auto" w:fill="auto"/>
        <w:spacing w:before="0" w:line="336" w:lineRule="exact"/>
        <w:ind w:right="2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проводить восстановительные мероприятия с использованием банных процедур.</w:t>
      </w:r>
    </w:p>
    <w:p w:rsidR="00450389" w:rsidRDefault="00450389" w:rsidP="00FF11B8">
      <w:pPr>
        <w:pStyle w:val="80"/>
        <w:shd w:val="clear" w:color="auto" w:fill="auto"/>
        <w:spacing w:line="336" w:lineRule="exact"/>
        <w:ind w:left="20" w:firstLine="580"/>
        <w:rPr>
          <w:sz w:val="24"/>
          <w:szCs w:val="24"/>
        </w:rPr>
      </w:pPr>
    </w:p>
    <w:p w:rsidR="00FF11B8" w:rsidRPr="00E45F8D" w:rsidRDefault="00FF11B8" w:rsidP="00FF11B8">
      <w:pPr>
        <w:pStyle w:val="80"/>
        <w:shd w:val="clear" w:color="auto" w:fill="auto"/>
        <w:spacing w:line="336" w:lineRule="exact"/>
        <w:ind w:left="20" w:firstLine="580"/>
        <w:rPr>
          <w:sz w:val="24"/>
          <w:szCs w:val="24"/>
        </w:rPr>
      </w:pPr>
      <w:r w:rsidRPr="00E45F8D">
        <w:rPr>
          <w:sz w:val="24"/>
          <w:szCs w:val="24"/>
        </w:rPr>
        <w:t>Физическое совершенствование</w:t>
      </w:r>
    </w:p>
    <w:p w:rsidR="00FF11B8" w:rsidRPr="00E45F8D" w:rsidRDefault="00FF11B8" w:rsidP="00FF11B8">
      <w:pPr>
        <w:pStyle w:val="51"/>
        <w:shd w:val="clear" w:color="auto" w:fill="auto"/>
        <w:spacing w:line="331" w:lineRule="exact"/>
        <w:ind w:left="20" w:firstLine="580"/>
        <w:jc w:val="both"/>
        <w:rPr>
          <w:sz w:val="24"/>
          <w:szCs w:val="24"/>
        </w:rPr>
      </w:pPr>
      <w:r w:rsidRPr="00E45F8D">
        <w:rPr>
          <w:rStyle w:val="25"/>
          <w:sz w:val="24"/>
          <w:szCs w:val="24"/>
        </w:rPr>
        <w:t>Выпускник научится:</w:t>
      </w:r>
    </w:p>
    <w:p w:rsidR="00FF11B8" w:rsidRPr="00E45F8D" w:rsidRDefault="00FF11B8" w:rsidP="004C67D0">
      <w:pPr>
        <w:pStyle w:val="110"/>
        <w:numPr>
          <w:ilvl w:val="0"/>
          <w:numId w:val="11"/>
        </w:numPr>
        <w:shd w:val="clear" w:color="auto" w:fill="auto"/>
        <w:spacing w:before="0" w:after="0" w:line="331"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FF11B8" w:rsidRPr="00E45F8D" w:rsidRDefault="00FF11B8" w:rsidP="004C67D0">
      <w:pPr>
        <w:pStyle w:val="110"/>
        <w:numPr>
          <w:ilvl w:val="0"/>
          <w:numId w:val="11"/>
        </w:numPr>
        <w:shd w:val="clear" w:color="auto" w:fill="auto"/>
        <w:spacing w:before="0" w:after="0" w:line="331"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FF11B8" w:rsidRPr="00E45F8D" w:rsidRDefault="00FF11B8" w:rsidP="004C67D0">
      <w:pPr>
        <w:pStyle w:val="110"/>
        <w:numPr>
          <w:ilvl w:val="0"/>
          <w:numId w:val="11"/>
        </w:numPr>
        <w:shd w:val="clear" w:color="auto" w:fill="auto"/>
        <w:spacing w:before="0" w:after="0" w:line="331" w:lineRule="exact"/>
        <w:rPr>
          <w:rFonts w:ascii="Times New Roman" w:hAnsi="Times New Roman" w:cs="Times New Roman"/>
          <w:sz w:val="24"/>
          <w:szCs w:val="24"/>
        </w:rPr>
      </w:pPr>
      <w:r w:rsidRPr="00E45F8D">
        <w:rPr>
          <w:rFonts w:ascii="Times New Roman" w:hAnsi="Times New Roman" w:cs="Times New Roman"/>
          <w:sz w:val="24"/>
          <w:szCs w:val="24"/>
        </w:rPr>
        <w:t xml:space="preserve"> выполнять акробатические комбинации из числа хорошо освоенных упражнений;</w:t>
      </w:r>
    </w:p>
    <w:p w:rsidR="00FF11B8" w:rsidRPr="00E45F8D" w:rsidRDefault="00FF11B8" w:rsidP="004C67D0">
      <w:pPr>
        <w:pStyle w:val="110"/>
        <w:numPr>
          <w:ilvl w:val="0"/>
          <w:numId w:val="11"/>
        </w:numPr>
        <w:shd w:val="clear" w:color="auto" w:fill="auto"/>
        <w:spacing w:before="0" w:after="0" w:line="331"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выполнять гимнастические комбинации на спортивных снарядах из числа хорошо освоенных упражнений;</w:t>
      </w:r>
    </w:p>
    <w:p w:rsidR="00FF11B8" w:rsidRPr="00E45F8D" w:rsidRDefault="00FF11B8" w:rsidP="004C67D0">
      <w:pPr>
        <w:pStyle w:val="110"/>
        <w:numPr>
          <w:ilvl w:val="0"/>
          <w:numId w:val="11"/>
        </w:numPr>
        <w:shd w:val="clear" w:color="auto" w:fill="auto"/>
        <w:spacing w:before="0" w:after="0" w:line="331" w:lineRule="exact"/>
        <w:rPr>
          <w:rFonts w:ascii="Times New Roman" w:hAnsi="Times New Roman" w:cs="Times New Roman"/>
          <w:sz w:val="24"/>
          <w:szCs w:val="24"/>
        </w:rPr>
      </w:pPr>
      <w:r w:rsidRPr="00E45F8D">
        <w:rPr>
          <w:rFonts w:ascii="Times New Roman" w:hAnsi="Times New Roman" w:cs="Times New Roman"/>
          <w:sz w:val="24"/>
          <w:szCs w:val="24"/>
        </w:rPr>
        <w:t xml:space="preserve"> выполнять легкоатлетические упражнения в беге и прыжках (в высоту и длину);</w:t>
      </w:r>
    </w:p>
    <w:p w:rsidR="00FF11B8" w:rsidRPr="00E45F8D" w:rsidRDefault="00FF11B8" w:rsidP="004C67D0">
      <w:pPr>
        <w:pStyle w:val="110"/>
        <w:numPr>
          <w:ilvl w:val="0"/>
          <w:numId w:val="11"/>
        </w:numPr>
        <w:shd w:val="clear" w:color="auto" w:fill="auto"/>
        <w:spacing w:before="0" w:after="0" w:line="331"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w:t>
      </w:r>
    </w:p>
    <w:p w:rsidR="00FF11B8" w:rsidRPr="00E45F8D" w:rsidRDefault="00FF11B8" w:rsidP="004C67D0">
      <w:pPr>
        <w:pStyle w:val="110"/>
        <w:numPr>
          <w:ilvl w:val="0"/>
          <w:numId w:val="11"/>
        </w:numPr>
        <w:shd w:val="clear" w:color="auto" w:fill="auto"/>
        <w:spacing w:before="0" w:after="0" w:line="331"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выполнять спуски и торможения на лыжах с пологого склона одним из разученных способов;</w:t>
      </w:r>
    </w:p>
    <w:p w:rsidR="00FF11B8" w:rsidRPr="00E45F8D" w:rsidRDefault="00FF11B8" w:rsidP="004C67D0">
      <w:pPr>
        <w:pStyle w:val="110"/>
        <w:numPr>
          <w:ilvl w:val="0"/>
          <w:numId w:val="11"/>
        </w:numPr>
        <w:shd w:val="clear" w:color="auto" w:fill="auto"/>
        <w:spacing w:before="0" w:after="0" w:line="331"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выполнять основные технические действия и приёмы игры в футбол, волейбол, баскетбол в условиях учебной и игровой деятельности;</w:t>
      </w:r>
    </w:p>
    <w:p w:rsidR="00FF11B8" w:rsidRPr="00E45F8D" w:rsidRDefault="00FF11B8" w:rsidP="004C67D0">
      <w:pPr>
        <w:pStyle w:val="110"/>
        <w:numPr>
          <w:ilvl w:val="0"/>
          <w:numId w:val="11"/>
        </w:numPr>
        <w:shd w:val="clear" w:color="auto" w:fill="auto"/>
        <w:spacing w:before="0" w:after="0" w:line="331" w:lineRule="exact"/>
        <w:ind w:right="20"/>
        <w:rPr>
          <w:rFonts w:ascii="Times New Roman" w:hAnsi="Times New Roman" w:cs="Times New Roman"/>
          <w:sz w:val="24"/>
          <w:szCs w:val="24"/>
        </w:rPr>
      </w:pPr>
      <w:r w:rsidRPr="00E45F8D">
        <w:rPr>
          <w:rFonts w:ascii="Times New Roman" w:hAnsi="Times New Roman" w:cs="Times New Roman"/>
          <w:sz w:val="24"/>
          <w:szCs w:val="24"/>
        </w:rPr>
        <w:lastRenderedPageBreak/>
        <w:t xml:space="preserve"> выполнять тестовые упражнения на оценку уровня индивидуального развития основных физических качеств.</w:t>
      </w:r>
    </w:p>
    <w:p w:rsidR="00FF11B8" w:rsidRPr="00E45F8D" w:rsidRDefault="00FF11B8" w:rsidP="00FF11B8">
      <w:pPr>
        <w:pStyle w:val="90"/>
        <w:shd w:val="clear" w:color="auto" w:fill="auto"/>
        <w:spacing w:line="331" w:lineRule="exact"/>
        <w:ind w:left="20" w:firstLine="580"/>
        <w:rPr>
          <w:sz w:val="24"/>
          <w:szCs w:val="24"/>
        </w:rPr>
      </w:pPr>
      <w:r w:rsidRPr="00E45F8D">
        <w:rPr>
          <w:sz w:val="24"/>
          <w:szCs w:val="24"/>
        </w:rPr>
        <w:t>Выпускник получит возможность научиться:</w:t>
      </w:r>
    </w:p>
    <w:p w:rsidR="00FF11B8" w:rsidRPr="00E45F8D" w:rsidRDefault="00FF11B8" w:rsidP="004C67D0">
      <w:pPr>
        <w:pStyle w:val="120"/>
        <w:numPr>
          <w:ilvl w:val="0"/>
          <w:numId w:val="11"/>
        </w:numPr>
        <w:shd w:val="clear" w:color="auto" w:fill="auto"/>
        <w:spacing w:before="0"/>
        <w:ind w:right="2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FF11B8" w:rsidRPr="00E45F8D" w:rsidRDefault="00FF11B8" w:rsidP="004C67D0">
      <w:pPr>
        <w:pStyle w:val="120"/>
        <w:numPr>
          <w:ilvl w:val="0"/>
          <w:numId w:val="11"/>
        </w:numPr>
        <w:shd w:val="clear" w:color="auto" w:fill="auto"/>
        <w:spacing w:before="0"/>
        <w:ind w:right="2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преодолевать естественные и искусственные препятствия с помощью разнообразных способов лазания, прыжков и бега;</w:t>
      </w:r>
    </w:p>
    <w:p w:rsidR="00FF11B8" w:rsidRPr="00E45F8D" w:rsidRDefault="00FF11B8" w:rsidP="004C67D0">
      <w:pPr>
        <w:pStyle w:val="120"/>
        <w:numPr>
          <w:ilvl w:val="0"/>
          <w:numId w:val="11"/>
        </w:numPr>
        <w:shd w:val="clear" w:color="auto" w:fill="auto"/>
        <w:spacing w:before="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осуществлять судейство по одному из осваиваемых видов спорта;</w:t>
      </w:r>
    </w:p>
    <w:p w:rsidR="00FF11B8" w:rsidRPr="00E45F8D" w:rsidRDefault="00FF11B8" w:rsidP="004C67D0">
      <w:pPr>
        <w:pStyle w:val="120"/>
        <w:numPr>
          <w:ilvl w:val="0"/>
          <w:numId w:val="11"/>
        </w:numPr>
        <w:shd w:val="clear" w:color="auto" w:fill="auto"/>
        <w:spacing w:before="0" w:after="724"/>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выполнять тестовые нормативы по физической подготовке.</w:t>
      </w:r>
    </w:p>
    <w:p w:rsidR="00E45F8D" w:rsidRPr="00450389" w:rsidRDefault="00450389" w:rsidP="00E45F8D">
      <w:pPr>
        <w:pStyle w:val="80"/>
        <w:shd w:val="clear" w:color="auto" w:fill="auto"/>
        <w:spacing w:line="326" w:lineRule="exact"/>
        <w:ind w:right="580"/>
        <w:jc w:val="center"/>
        <w:rPr>
          <w:rStyle w:val="813pt"/>
          <w:b/>
          <w:bCs/>
          <w:sz w:val="24"/>
          <w:szCs w:val="24"/>
        </w:rPr>
      </w:pPr>
      <w:r w:rsidRPr="00450389">
        <w:rPr>
          <w:rStyle w:val="813pt"/>
          <w:b/>
          <w:bCs/>
          <w:sz w:val="24"/>
          <w:szCs w:val="24"/>
        </w:rPr>
        <w:t xml:space="preserve">1.2.5.21. </w:t>
      </w:r>
      <w:r w:rsidR="00FF11B8" w:rsidRPr="00450389">
        <w:rPr>
          <w:rStyle w:val="813pt"/>
          <w:b/>
          <w:bCs/>
          <w:sz w:val="24"/>
          <w:szCs w:val="24"/>
        </w:rPr>
        <w:t>Основы безопасности жизнедеятельности</w:t>
      </w:r>
    </w:p>
    <w:p w:rsidR="00E45F8D" w:rsidRDefault="00E45F8D" w:rsidP="00E45F8D">
      <w:pPr>
        <w:pStyle w:val="80"/>
        <w:shd w:val="clear" w:color="auto" w:fill="auto"/>
        <w:spacing w:line="326" w:lineRule="exact"/>
        <w:ind w:right="580"/>
        <w:jc w:val="center"/>
        <w:rPr>
          <w:rStyle w:val="813pt"/>
          <w:b/>
          <w:bCs/>
        </w:rPr>
      </w:pPr>
    </w:p>
    <w:p w:rsidR="00FF11B8" w:rsidRPr="00E45F8D" w:rsidRDefault="00FF11B8" w:rsidP="00E45F8D">
      <w:pPr>
        <w:pStyle w:val="80"/>
        <w:shd w:val="clear" w:color="auto" w:fill="auto"/>
        <w:spacing w:line="326" w:lineRule="exact"/>
        <w:ind w:right="580"/>
        <w:rPr>
          <w:sz w:val="24"/>
          <w:szCs w:val="24"/>
        </w:rPr>
      </w:pPr>
      <w:r w:rsidRPr="00E45F8D">
        <w:rPr>
          <w:sz w:val="24"/>
          <w:szCs w:val="24"/>
        </w:rPr>
        <w:t>Основы безопасности личности, общества и государства</w:t>
      </w:r>
      <w:r w:rsidR="00E45F8D" w:rsidRPr="00E45F8D">
        <w:rPr>
          <w:sz w:val="24"/>
          <w:szCs w:val="24"/>
        </w:rPr>
        <w:t>.</w:t>
      </w:r>
      <w:r w:rsidRPr="00E45F8D">
        <w:rPr>
          <w:sz w:val="24"/>
          <w:szCs w:val="24"/>
        </w:rPr>
        <w:t xml:space="preserve"> Основы комплексной безопасности</w:t>
      </w:r>
    </w:p>
    <w:p w:rsidR="00FF11B8" w:rsidRPr="00E45F8D" w:rsidRDefault="00FF11B8" w:rsidP="00FF11B8">
      <w:pPr>
        <w:pStyle w:val="51"/>
        <w:shd w:val="clear" w:color="auto" w:fill="auto"/>
        <w:spacing w:line="326" w:lineRule="exact"/>
        <w:ind w:left="20" w:firstLine="580"/>
        <w:jc w:val="both"/>
        <w:rPr>
          <w:sz w:val="24"/>
          <w:szCs w:val="24"/>
        </w:rPr>
      </w:pPr>
      <w:r w:rsidRPr="00E45F8D">
        <w:rPr>
          <w:rStyle w:val="25"/>
          <w:sz w:val="24"/>
          <w:szCs w:val="24"/>
        </w:rPr>
        <w:t>Выпускник научится:</w:t>
      </w:r>
    </w:p>
    <w:p w:rsidR="00FF11B8" w:rsidRPr="00E45F8D" w:rsidRDefault="00FF11B8" w:rsidP="004C67D0">
      <w:pPr>
        <w:pStyle w:val="110"/>
        <w:numPr>
          <w:ilvl w:val="0"/>
          <w:numId w:val="11"/>
        </w:numPr>
        <w:shd w:val="clear" w:color="auto" w:fill="auto"/>
        <w:spacing w:before="0" w:after="0" w:line="326"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FF11B8" w:rsidRPr="00E45F8D" w:rsidRDefault="00FF11B8" w:rsidP="004C67D0">
      <w:pPr>
        <w:pStyle w:val="110"/>
        <w:numPr>
          <w:ilvl w:val="0"/>
          <w:numId w:val="11"/>
        </w:numPr>
        <w:shd w:val="clear" w:color="auto" w:fill="auto"/>
        <w:spacing w:before="0" w:after="0" w:line="331"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FF11B8" w:rsidRPr="00E45F8D" w:rsidRDefault="00FF11B8" w:rsidP="004C67D0">
      <w:pPr>
        <w:pStyle w:val="110"/>
        <w:numPr>
          <w:ilvl w:val="0"/>
          <w:numId w:val="11"/>
        </w:numPr>
        <w:shd w:val="clear" w:color="auto" w:fill="auto"/>
        <w:spacing w:before="0" w:after="0" w:line="331"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FF11B8" w:rsidRPr="00E45F8D" w:rsidRDefault="00FF11B8" w:rsidP="004C67D0">
      <w:pPr>
        <w:pStyle w:val="110"/>
        <w:numPr>
          <w:ilvl w:val="0"/>
          <w:numId w:val="11"/>
        </w:numPr>
        <w:shd w:val="clear" w:color="auto" w:fill="auto"/>
        <w:spacing w:before="0" w:after="0" w:line="331"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FF11B8" w:rsidRPr="00E45F8D" w:rsidRDefault="00FF11B8" w:rsidP="004C67D0">
      <w:pPr>
        <w:pStyle w:val="110"/>
        <w:numPr>
          <w:ilvl w:val="0"/>
          <w:numId w:val="11"/>
        </w:numPr>
        <w:shd w:val="clear" w:color="auto" w:fill="auto"/>
        <w:spacing w:before="0" w:after="0" w:line="331"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FF11B8" w:rsidRPr="00E45F8D" w:rsidRDefault="00FF11B8" w:rsidP="004C67D0">
      <w:pPr>
        <w:pStyle w:val="110"/>
        <w:numPr>
          <w:ilvl w:val="0"/>
          <w:numId w:val="11"/>
        </w:numPr>
        <w:shd w:val="clear" w:color="auto" w:fill="auto"/>
        <w:spacing w:before="0" w:after="0" w:line="331"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FF11B8" w:rsidRPr="00E45F8D" w:rsidRDefault="00FF11B8" w:rsidP="00FF11B8">
      <w:pPr>
        <w:pStyle w:val="90"/>
        <w:shd w:val="clear" w:color="auto" w:fill="auto"/>
        <w:spacing w:line="331" w:lineRule="exact"/>
        <w:ind w:left="20" w:firstLine="580"/>
        <w:rPr>
          <w:sz w:val="24"/>
          <w:szCs w:val="24"/>
        </w:rPr>
      </w:pPr>
      <w:r w:rsidRPr="00E45F8D">
        <w:rPr>
          <w:sz w:val="24"/>
          <w:szCs w:val="24"/>
        </w:rPr>
        <w:t>Выпускник получит возможность научиться:</w:t>
      </w:r>
    </w:p>
    <w:p w:rsidR="00FF11B8" w:rsidRPr="00E45F8D" w:rsidRDefault="00FF11B8" w:rsidP="004C67D0">
      <w:pPr>
        <w:pStyle w:val="120"/>
        <w:numPr>
          <w:ilvl w:val="0"/>
          <w:numId w:val="11"/>
        </w:numPr>
        <w:shd w:val="clear" w:color="auto" w:fill="auto"/>
        <w:spacing w:before="0"/>
        <w:ind w:right="2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FF11B8" w:rsidRPr="00E45F8D" w:rsidRDefault="00FF11B8" w:rsidP="004C67D0">
      <w:pPr>
        <w:pStyle w:val="120"/>
        <w:numPr>
          <w:ilvl w:val="0"/>
          <w:numId w:val="11"/>
        </w:numPr>
        <w:shd w:val="clear" w:color="auto" w:fill="auto"/>
        <w:spacing w:before="0"/>
        <w:ind w:right="2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прогнозировать возможность возникновения опасных и чрезвычайных ситуаций по их характерным признакам;</w:t>
      </w:r>
    </w:p>
    <w:p w:rsidR="00FF11B8" w:rsidRPr="00E45F8D" w:rsidRDefault="00FF11B8" w:rsidP="004C67D0">
      <w:pPr>
        <w:pStyle w:val="120"/>
        <w:numPr>
          <w:ilvl w:val="0"/>
          <w:numId w:val="11"/>
        </w:numPr>
        <w:shd w:val="clear" w:color="auto" w:fill="auto"/>
        <w:spacing w:before="0"/>
        <w:ind w:right="2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FF11B8" w:rsidRPr="00E45F8D" w:rsidRDefault="00FF11B8" w:rsidP="004C67D0">
      <w:pPr>
        <w:pStyle w:val="120"/>
        <w:numPr>
          <w:ilvl w:val="0"/>
          <w:numId w:val="11"/>
        </w:numPr>
        <w:shd w:val="clear" w:color="auto" w:fill="auto"/>
        <w:spacing w:before="0"/>
        <w:ind w:right="20"/>
        <w:rPr>
          <w:rFonts w:ascii="Times New Roman" w:hAnsi="Times New Roman" w:cs="Times New Roman"/>
          <w:sz w:val="24"/>
          <w:szCs w:val="24"/>
        </w:rPr>
      </w:pPr>
      <w:r w:rsidRPr="00E45F8D">
        <w:rPr>
          <w:rStyle w:val="95"/>
          <w:rFonts w:eastAsia="Calibri"/>
          <w:i/>
          <w:iCs/>
          <w:sz w:val="24"/>
          <w:szCs w:val="24"/>
        </w:rPr>
        <w:lastRenderedPageBreak/>
        <w:t xml:space="preserve"> </w:t>
      </w:r>
      <w:r w:rsidRPr="00E45F8D">
        <w:rPr>
          <w:rFonts w:ascii="Times New Roman" w:hAnsi="Times New Roman" w:cs="Times New Roman"/>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FF11B8" w:rsidRPr="00E45F8D" w:rsidRDefault="00FF11B8" w:rsidP="00FF11B8">
      <w:pPr>
        <w:pStyle w:val="80"/>
        <w:shd w:val="clear" w:color="auto" w:fill="auto"/>
        <w:spacing w:line="331" w:lineRule="exact"/>
        <w:ind w:left="20" w:firstLine="580"/>
        <w:rPr>
          <w:sz w:val="24"/>
          <w:szCs w:val="24"/>
        </w:rPr>
      </w:pPr>
      <w:r w:rsidRPr="00E45F8D">
        <w:rPr>
          <w:sz w:val="24"/>
          <w:szCs w:val="24"/>
        </w:rPr>
        <w:t>Защита населения Российской Федерации от чрезвычайных ситуаций</w:t>
      </w:r>
    </w:p>
    <w:p w:rsidR="00FF11B8" w:rsidRPr="00E45F8D" w:rsidRDefault="00FF11B8" w:rsidP="00FF11B8">
      <w:pPr>
        <w:pStyle w:val="51"/>
        <w:shd w:val="clear" w:color="auto" w:fill="auto"/>
        <w:spacing w:line="331" w:lineRule="exact"/>
        <w:ind w:left="20" w:firstLine="580"/>
        <w:jc w:val="both"/>
        <w:rPr>
          <w:sz w:val="24"/>
          <w:szCs w:val="24"/>
        </w:rPr>
      </w:pPr>
      <w:r w:rsidRPr="00E45F8D">
        <w:rPr>
          <w:rStyle w:val="25"/>
          <w:sz w:val="24"/>
          <w:szCs w:val="24"/>
        </w:rPr>
        <w:t>Выпускник научится:</w:t>
      </w:r>
    </w:p>
    <w:p w:rsidR="00FF11B8" w:rsidRPr="00E45F8D" w:rsidRDefault="00FF11B8" w:rsidP="004C67D0">
      <w:pPr>
        <w:pStyle w:val="110"/>
        <w:numPr>
          <w:ilvl w:val="0"/>
          <w:numId w:val="11"/>
        </w:numPr>
        <w:shd w:val="clear" w:color="auto" w:fill="auto"/>
        <w:spacing w:before="0" w:after="0" w:line="336"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FF11B8" w:rsidRPr="00E45F8D" w:rsidRDefault="00FF11B8" w:rsidP="004C67D0">
      <w:pPr>
        <w:pStyle w:val="110"/>
        <w:numPr>
          <w:ilvl w:val="0"/>
          <w:numId w:val="11"/>
        </w:numPr>
        <w:shd w:val="clear" w:color="auto" w:fill="auto"/>
        <w:spacing w:before="0" w:after="477" w:line="336"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характеризовать РСЧС</w:t>
      </w:r>
      <w:r w:rsidRPr="00E45F8D">
        <w:rPr>
          <w:rFonts w:ascii="Times New Roman" w:hAnsi="Times New Roman" w:cs="Times New Roman"/>
          <w:sz w:val="24"/>
          <w:szCs w:val="24"/>
          <w:vertAlign w:val="superscript"/>
        </w:rPr>
        <w:t>8:</w:t>
      </w:r>
      <w:r w:rsidRPr="00E45F8D">
        <w:rPr>
          <w:rFonts w:ascii="Times New Roman" w:hAnsi="Times New Roman" w:cs="Times New Roman"/>
          <w:sz w:val="24"/>
          <w:szCs w:val="24"/>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w:t>
      </w:r>
    </w:p>
    <w:p w:rsidR="00FF11B8" w:rsidRPr="00E45F8D" w:rsidRDefault="00FF11B8" w:rsidP="00FF11B8">
      <w:pPr>
        <w:pStyle w:val="141"/>
        <w:shd w:val="clear" w:color="auto" w:fill="auto"/>
        <w:spacing w:before="0" w:line="190" w:lineRule="exact"/>
        <w:ind w:right="220"/>
        <w:rPr>
          <w:rFonts w:ascii="Times New Roman" w:hAnsi="Times New Roman" w:cs="Times New Roman"/>
          <w:sz w:val="24"/>
          <w:szCs w:val="24"/>
        </w:rPr>
      </w:pPr>
      <w:r w:rsidRPr="00E45F8D">
        <w:rPr>
          <w:rFonts w:ascii="Times New Roman" w:hAnsi="Times New Roman" w:cs="Times New Roman"/>
          <w:sz w:val="24"/>
          <w:szCs w:val="24"/>
          <w:vertAlign w:val="superscript"/>
        </w:rPr>
        <w:t>8</w:t>
      </w:r>
      <w:r w:rsidRPr="00E45F8D">
        <w:rPr>
          <w:rFonts w:ascii="Times New Roman" w:hAnsi="Times New Roman" w:cs="Times New Roman"/>
          <w:sz w:val="24"/>
          <w:szCs w:val="24"/>
        </w:rPr>
        <w:t xml:space="preserve"> РСЧС — Единая государственная система предупреждения и ликвидации чрезвычайных ситуаций.</w:t>
      </w:r>
    </w:p>
    <w:p w:rsidR="00FF11B8" w:rsidRPr="00E45F8D" w:rsidRDefault="00FF11B8" w:rsidP="00FF11B8">
      <w:pPr>
        <w:pStyle w:val="110"/>
        <w:shd w:val="clear" w:color="auto" w:fill="auto"/>
        <w:spacing w:before="0" w:after="0" w:line="336" w:lineRule="exact"/>
        <w:ind w:left="20" w:right="20" w:firstLine="0"/>
        <w:rPr>
          <w:rFonts w:ascii="Times New Roman" w:hAnsi="Times New Roman" w:cs="Times New Roman"/>
          <w:sz w:val="24"/>
          <w:szCs w:val="24"/>
        </w:rPr>
      </w:pPr>
      <w:r w:rsidRPr="00E45F8D">
        <w:rPr>
          <w:rFonts w:ascii="Times New Roman" w:hAnsi="Times New Roman" w:cs="Times New Roman"/>
          <w:sz w:val="24"/>
          <w:szCs w:val="24"/>
        </w:rPr>
        <w:t>располагает РСЧС для защиты населения страны от чрезвычайных ситуаций природного и техногенного характера;</w:t>
      </w:r>
    </w:p>
    <w:p w:rsidR="00FF11B8" w:rsidRPr="00E45F8D" w:rsidRDefault="00FF11B8" w:rsidP="004C67D0">
      <w:pPr>
        <w:pStyle w:val="110"/>
        <w:numPr>
          <w:ilvl w:val="0"/>
          <w:numId w:val="11"/>
        </w:numPr>
        <w:shd w:val="clear" w:color="auto" w:fill="auto"/>
        <w:spacing w:before="0" w:after="0" w:line="336"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FF11B8" w:rsidRPr="00E45F8D" w:rsidRDefault="00FF11B8" w:rsidP="004C67D0">
      <w:pPr>
        <w:pStyle w:val="110"/>
        <w:numPr>
          <w:ilvl w:val="0"/>
          <w:numId w:val="11"/>
        </w:numPr>
        <w:shd w:val="clear" w:color="auto" w:fill="auto"/>
        <w:spacing w:before="0" w:after="0" w:line="336"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FF11B8" w:rsidRPr="00E45F8D" w:rsidRDefault="00FF11B8" w:rsidP="004C67D0">
      <w:pPr>
        <w:pStyle w:val="110"/>
        <w:numPr>
          <w:ilvl w:val="0"/>
          <w:numId w:val="11"/>
        </w:numPr>
        <w:shd w:val="clear" w:color="auto" w:fill="auto"/>
        <w:spacing w:before="0" w:after="0" w:line="336"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характеризовать основные мероприятия, которые проводятся в РФ, по защите населения от чрезвычайных ситуаций мирного и военного времени;</w:t>
      </w:r>
    </w:p>
    <w:p w:rsidR="00FF11B8" w:rsidRPr="00E45F8D" w:rsidRDefault="00FF11B8" w:rsidP="004C67D0">
      <w:pPr>
        <w:pStyle w:val="110"/>
        <w:numPr>
          <w:ilvl w:val="0"/>
          <w:numId w:val="11"/>
        </w:numPr>
        <w:shd w:val="clear" w:color="auto" w:fill="auto"/>
        <w:spacing w:before="0" w:after="0" w:line="336"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анализировать систему мониторинга и прогнозирования чрезвычайных ситуаций и основные мероприятия, которые она в себя включает;</w:t>
      </w:r>
    </w:p>
    <w:p w:rsidR="00FF11B8" w:rsidRPr="00E45F8D" w:rsidRDefault="00FF11B8" w:rsidP="004C67D0">
      <w:pPr>
        <w:pStyle w:val="110"/>
        <w:numPr>
          <w:ilvl w:val="0"/>
          <w:numId w:val="11"/>
        </w:numPr>
        <w:shd w:val="clear" w:color="auto" w:fill="auto"/>
        <w:spacing w:before="0" w:after="0" w:line="336"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FF11B8" w:rsidRPr="00E45F8D" w:rsidRDefault="00FF11B8" w:rsidP="004C67D0">
      <w:pPr>
        <w:pStyle w:val="110"/>
        <w:numPr>
          <w:ilvl w:val="0"/>
          <w:numId w:val="11"/>
        </w:numPr>
        <w:shd w:val="clear" w:color="auto" w:fill="auto"/>
        <w:spacing w:before="0" w:after="0" w:line="336"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описывать существующую систему оповещения населения при угрозе возникновения чрезвычайной ситуации;</w:t>
      </w:r>
    </w:p>
    <w:p w:rsidR="00FF11B8" w:rsidRPr="00E45F8D" w:rsidRDefault="00FF11B8" w:rsidP="004C67D0">
      <w:pPr>
        <w:pStyle w:val="110"/>
        <w:numPr>
          <w:ilvl w:val="0"/>
          <w:numId w:val="11"/>
        </w:numPr>
        <w:shd w:val="clear" w:color="auto" w:fill="auto"/>
        <w:spacing w:before="0" w:after="0" w:line="336"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FF11B8" w:rsidRPr="00E45F8D" w:rsidRDefault="00FF11B8" w:rsidP="004C67D0">
      <w:pPr>
        <w:pStyle w:val="110"/>
        <w:numPr>
          <w:ilvl w:val="0"/>
          <w:numId w:val="11"/>
        </w:numPr>
        <w:shd w:val="clear" w:color="auto" w:fill="auto"/>
        <w:spacing w:before="0" w:after="0" w:line="336"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FF11B8" w:rsidRPr="00E45F8D" w:rsidRDefault="00FF11B8" w:rsidP="004C67D0">
      <w:pPr>
        <w:pStyle w:val="110"/>
        <w:numPr>
          <w:ilvl w:val="0"/>
          <w:numId w:val="11"/>
        </w:numPr>
        <w:shd w:val="clear" w:color="auto" w:fill="auto"/>
        <w:spacing w:before="0" w:after="0" w:line="336"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FF11B8" w:rsidRPr="00E45F8D" w:rsidRDefault="00FF11B8" w:rsidP="004C67D0">
      <w:pPr>
        <w:pStyle w:val="110"/>
        <w:numPr>
          <w:ilvl w:val="0"/>
          <w:numId w:val="11"/>
        </w:numPr>
        <w:shd w:val="clear" w:color="auto" w:fill="auto"/>
        <w:spacing w:before="0" w:after="0" w:line="336"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анализировать основные мероприятия, которые проводятся при аварийно - спасательных работах в очагах поражения;</w:t>
      </w:r>
    </w:p>
    <w:p w:rsidR="00FF11B8" w:rsidRPr="00E45F8D" w:rsidRDefault="00FF11B8" w:rsidP="004C67D0">
      <w:pPr>
        <w:pStyle w:val="110"/>
        <w:numPr>
          <w:ilvl w:val="0"/>
          <w:numId w:val="11"/>
        </w:numPr>
        <w:shd w:val="clear" w:color="auto" w:fill="auto"/>
        <w:spacing w:before="0" w:after="0" w:line="336" w:lineRule="exact"/>
        <w:ind w:right="20"/>
        <w:rPr>
          <w:rFonts w:ascii="Times New Roman" w:hAnsi="Times New Roman" w:cs="Times New Roman"/>
          <w:sz w:val="24"/>
          <w:szCs w:val="24"/>
        </w:rPr>
      </w:pPr>
      <w:r w:rsidRPr="00E45F8D">
        <w:rPr>
          <w:rFonts w:ascii="Times New Roman" w:hAnsi="Times New Roman" w:cs="Times New Roman"/>
          <w:sz w:val="24"/>
          <w:szCs w:val="24"/>
        </w:rPr>
        <w:lastRenderedPageBreak/>
        <w:t xml:space="preserve"> описывать основные мероприятия, которые проводятся при выполнении неотложных работ;</w:t>
      </w:r>
    </w:p>
    <w:p w:rsidR="00FF11B8" w:rsidRPr="00E45F8D" w:rsidRDefault="00FF11B8" w:rsidP="004C67D0">
      <w:pPr>
        <w:pStyle w:val="110"/>
        <w:numPr>
          <w:ilvl w:val="0"/>
          <w:numId w:val="11"/>
        </w:numPr>
        <w:shd w:val="clear" w:color="auto" w:fill="auto"/>
        <w:spacing w:before="0" w:after="0" w:line="336"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FF11B8" w:rsidRPr="00E45F8D" w:rsidRDefault="00FF11B8" w:rsidP="00FF11B8">
      <w:pPr>
        <w:pStyle w:val="90"/>
        <w:shd w:val="clear" w:color="auto" w:fill="auto"/>
        <w:spacing w:line="336" w:lineRule="exact"/>
        <w:ind w:left="20" w:firstLine="580"/>
        <w:rPr>
          <w:sz w:val="24"/>
          <w:szCs w:val="24"/>
        </w:rPr>
      </w:pPr>
      <w:r w:rsidRPr="00E45F8D">
        <w:rPr>
          <w:sz w:val="24"/>
          <w:szCs w:val="24"/>
        </w:rPr>
        <w:t>Выпускник получит возможность научиться:</w:t>
      </w:r>
    </w:p>
    <w:p w:rsidR="00FF11B8" w:rsidRPr="00E45F8D" w:rsidRDefault="00FF11B8" w:rsidP="004C67D0">
      <w:pPr>
        <w:pStyle w:val="120"/>
        <w:numPr>
          <w:ilvl w:val="0"/>
          <w:numId w:val="11"/>
        </w:numPr>
        <w:shd w:val="clear" w:color="auto" w:fill="auto"/>
        <w:spacing w:before="0" w:line="336" w:lineRule="exact"/>
        <w:ind w:right="2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формировать основные задачи, стоящие перед организацией, осуществляющей образовательную деятельность, по защите учащихся и персонала от последствий чрезвычайных ситуаций мирного и военного времени;</w:t>
      </w:r>
    </w:p>
    <w:p w:rsidR="00FF11B8" w:rsidRPr="00E45F8D" w:rsidRDefault="00FF11B8" w:rsidP="004C67D0">
      <w:pPr>
        <w:pStyle w:val="120"/>
        <w:numPr>
          <w:ilvl w:val="0"/>
          <w:numId w:val="11"/>
        </w:numPr>
        <w:shd w:val="clear" w:color="auto" w:fill="auto"/>
        <w:spacing w:before="0" w:line="336" w:lineRule="exact"/>
        <w:ind w:right="2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FF11B8" w:rsidRPr="00E45F8D" w:rsidRDefault="00FF11B8" w:rsidP="004C67D0">
      <w:pPr>
        <w:pStyle w:val="120"/>
        <w:numPr>
          <w:ilvl w:val="0"/>
          <w:numId w:val="11"/>
        </w:numPr>
        <w:shd w:val="clear" w:color="auto" w:fill="auto"/>
        <w:spacing w:before="0" w:line="336" w:lineRule="exact"/>
        <w:ind w:right="2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FF11B8" w:rsidRPr="00E45F8D" w:rsidRDefault="00FF11B8" w:rsidP="004C67D0">
      <w:pPr>
        <w:pStyle w:val="120"/>
        <w:numPr>
          <w:ilvl w:val="0"/>
          <w:numId w:val="11"/>
        </w:numPr>
        <w:shd w:val="clear" w:color="auto" w:fill="auto"/>
        <w:spacing w:before="0" w:line="336" w:lineRule="exact"/>
        <w:ind w:right="2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FF11B8" w:rsidRPr="00E45F8D" w:rsidRDefault="00FF11B8" w:rsidP="00FF11B8">
      <w:pPr>
        <w:pStyle w:val="80"/>
        <w:shd w:val="clear" w:color="auto" w:fill="auto"/>
        <w:spacing w:line="336" w:lineRule="exact"/>
        <w:ind w:left="20" w:firstLine="580"/>
        <w:rPr>
          <w:sz w:val="24"/>
          <w:szCs w:val="24"/>
        </w:rPr>
      </w:pPr>
      <w:r w:rsidRPr="00E45F8D">
        <w:rPr>
          <w:sz w:val="24"/>
          <w:szCs w:val="24"/>
        </w:rPr>
        <w:t>Основы противодействия терроризму и экстремизму в Российской Федерации</w:t>
      </w:r>
    </w:p>
    <w:p w:rsidR="00FF11B8" w:rsidRPr="00E45F8D" w:rsidRDefault="00FF11B8" w:rsidP="00FF11B8">
      <w:pPr>
        <w:pStyle w:val="110"/>
        <w:shd w:val="clear" w:color="auto" w:fill="auto"/>
        <w:spacing w:before="0" w:after="0" w:line="336" w:lineRule="exact"/>
        <w:ind w:left="20" w:firstLine="580"/>
        <w:rPr>
          <w:rFonts w:ascii="Times New Roman" w:hAnsi="Times New Roman" w:cs="Times New Roman"/>
          <w:sz w:val="24"/>
          <w:szCs w:val="24"/>
        </w:rPr>
      </w:pPr>
      <w:r w:rsidRPr="00E45F8D">
        <w:rPr>
          <w:rFonts w:ascii="Times New Roman" w:hAnsi="Times New Roman" w:cs="Times New Roman"/>
          <w:sz w:val="24"/>
          <w:szCs w:val="24"/>
        </w:rPr>
        <w:t>Выпускник научится:</w:t>
      </w:r>
    </w:p>
    <w:p w:rsidR="00FF11B8" w:rsidRPr="00E45F8D" w:rsidRDefault="00FF11B8" w:rsidP="004C67D0">
      <w:pPr>
        <w:pStyle w:val="110"/>
        <w:numPr>
          <w:ilvl w:val="0"/>
          <w:numId w:val="11"/>
        </w:numPr>
        <w:shd w:val="clear" w:color="auto" w:fill="auto"/>
        <w:spacing w:before="0" w:after="0" w:line="336"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негативно относиться к любым видам террористической и экстремистской деятельности;</w:t>
      </w:r>
    </w:p>
    <w:p w:rsidR="00FF11B8" w:rsidRPr="00E45F8D" w:rsidRDefault="00FF11B8" w:rsidP="004C67D0">
      <w:pPr>
        <w:pStyle w:val="110"/>
        <w:numPr>
          <w:ilvl w:val="0"/>
          <w:numId w:val="11"/>
        </w:numPr>
        <w:shd w:val="clear" w:color="auto" w:fill="auto"/>
        <w:spacing w:before="0" w:after="0" w:line="336"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FF11B8" w:rsidRPr="00E45F8D" w:rsidRDefault="00FF11B8" w:rsidP="004C67D0">
      <w:pPr>
        <w:pStyle w:val="110"/>
        <w:numPr>
          <w:ilvl w:val="0"/>
          <w:numId w:val="11"/>
        </w:numPr>
        <w:shd w:val="clear" w:color="auto" w:fill="auto"/>
        <w:spacing w:before="0" w:after="0" w:line="336"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FF11B8" w:rsidRPr="00E45F8D" w:rsidRDefault="00FF11B8" w:rsidP="004C67D0">
      <w:pPr>
        <w:pStyle w:val="110"/>
        <w:numPr>
          <w:ilvl w:val="0"/>
          <w:numId w:val="11"/>
        </w:numPr>
        <w:shd w:val="clear" w:color="auto" w:fill="auto"/>
        <w:spacing w:before="0" w:after="0" w:line="336"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FF11B8" w:rsidRPr="00E45F8D" w:rsidRDefault="00FF11B8" w:rsidP="004C67D0">
      <w:pPr>
        <w:pStyle w:val="110"/>
        <w:numPr>
          <w:ilvl w:val="0"/>
          <w:numId w:val="11"/>
        </w:numPr>
        <w:shd w:val="clear" w:color="auto" w:fill="auto"/>
        <w:spacing w:before="0" w:after="0" w:line="336"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обосновывать значение культуры безопасности жизнедеятельности в противодействии идеологии терроризма и экстремизма;</w:t>
      </w:r>
    </w:p>
    <w:p w:rsidR="00FF11B8" w:rsidRPr="00E45F8D" w:rsidRDefault="00FF11B8" w:rsidP="004C67D0">
      <w:pPr>
        <w:pStyle w:val="110"/>
        <w:numPr>
          <w:ilvl w:val="0"/>
          <w:numId w:val="11"/>
        </w:numPr>
        <w:shd w:val="clear" w:color="auto" w:fill="auto"/>
        <w:spacing w:before="0" w:after="0" w:line="336"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характеризовать основные меры уголовной ответственности за участие в террористической и экстремистской деятельности;</w:t>
      </w:r>
    </w:p>
    <w:p w:rsidR="00FF11B8" w:rsidRPr="00E45F8D" w:rsidRDefault="00FF11B8" w:rsidP="004C67D0">
      <w:pPr>
        <w:pStyle w:val="110"/>
        <w:numPr>
          <w:ilvl w:val="0"/>
          <w:numId w:val="11"/>
        </w:numPr>
        <w:shd w:val="clear" w:color="auto" w:fill="auto"/>
        <w:spacing w:before="0" w:after="0" w:line="336" w:lineRule="exact"/>
        <w:rPr>
          <w:rFonts w:ascii="Times New Roman" w:hAnsi="Times New Roman" w:cs="Times New Roman"/>
          <w:sz w:val="24"/>
          <w:szCs w:val="24"/>
        </w:rPr>
      </w:pPr>
      <w:r w:rsidRPr="00E45F8D">
        <w:rPr>
          <w:rFonts w:ascii="Times New Roman" w:hAnsi="Times New Roman" w:cs="Times New Roman"/>
          <w:sz w:val="24"/>
          <w:szCs w:val="24"/>
        </w:rPr>
        <w:t xml:space="preserve"> моделировать последовательность своих действий при угрозе террористического</w:t>
      </w:r>
    </w:p>
    <w:p w:rsidR="00FF11B8" w:rsidRPr="00E45F8D" w:rsidRDefault="00FF11B8" w:rsidP="00FF11B8">
      <w:pPr>
        <w:pStyle w:val="110"/>
        <w:shd w:val="clear" w:color="auto" w:fill="auto"/>
        <w:spacing w:before="0" w:after="0" w:line="336" w:lineRule="exact"/>
        <w:ind w:left="20" w:firstLine="0"/>
        <w:jc w:val="left"/>
        <w:rPr>
          <w:rFonts w:ascii="Times New Roman" w:hAnsi="Times New Roman" w:cs="Times New Roman"/>
          <w:sz w:val="24"/>
          <w:szCs w:val="24"/>
        </w:rPr>
      </w:pPr>
      <w:r w:rsidRPr="00E45F8D">
        <w:rPr>
          <w:rFonts w:ascii="Times New Roman" w:hAnsi="Times New Roman" w:cs="Times New Roman"/>
          <w:sz w:val="24"/>
          <w:szCs w:val="24"/>
        </w:rPr>
        <w:t>акта.</w:t>
      </w:r>
    </w:p>
    <w:p w:rsidR="00FF11B8" w:rsidRPr="00E45F8D" w:rsidRDefault="00FF11B8" w:rsidP="00FF11B8">
      <w:pPr>
        <w:pStyle w:val="120"/>
        <w:shd w:val="clear" w:color="auto" w:fill="auto"/>
        <w:spacing w:before="0" w:line="336" w:lineRule="exact"/>
        <w:ind w:left="20"/>
        <w:rPr>
          <w:rFonts w:ascii="Times New Roman" w:hAnsi="Times New Roman" w:cs="Times New Roman"/>
          <w:sz w:val="24"/>
          <w:szCs w:val="24"/>
        </w:rPr>
      </w:pPr>
      <w:r w:rsidRPr="00E45F8D">
        <w:rPr>
          <w:rFonts w:ascii="Times New Roman" w:hAnsi="Times New Roman" w:cs="Times New Roman"/>
          <w:sz w:val="24"/>
          <w:szCs w:val="24"/>
        </w:rPr>
        <w:t>Выпускник получит возможность научиться:</w:t>
      </w:r>
    </w:p>
    <w:p w:rsidR="00FF11B8" w:rsidRPr="00E45F8D" w:rsidRDefault="00FF11B8" w:rsidP="004C67D0">
      <w:pPr>
        <w:pStyle w:val="120"/>
        <w:numPr>
          <w:ilvl w:val="0"/>
          <w:numId w:val="11"/>
        </w:numPr>
        <w:shd w:val="clear" w:color="auto" w:fill="auto"/>
        <w:spacing w:before="0" w:line="336" w:lineRule="exact"/>
        <w:ind w:right="2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формировать индивидуальные основы правовой психологии для противостояния идеологии насилия;</w:t>
      </w:r>
    </w:p>
    <w:p w:rsidR="00FF11B8" w:rsidRPr="00E45F8D" w:rsidRDefault="00FF11B8" w:rsidP="004C67D0">
      <w:pPr>
        <w:pStyle w:val="120"/>
        <w:numPr>
          <w:ilvl w:val="0"/>
          <w:numId w:val="11"/>
        </w:numPr>
        <w:shd w:val="clear" w:color="auto" w:fill="auto"/>
        <w:spacing w:before="0" w:line="336" w:lineRule="exact"/>
        <w:ind w:right="2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формировать личные убеждения, способствующие профилактике вовлечения в террористическую деятельность;</w:t>
      </w:r>
    </w:p>
    <w:p w:rsidR="00FF11B8" w:rsidRPr="00E45F8D" w:rsidRDefault="00FF11B8" w:rsidP="004C67D0">
      <w:pPr>
        <w:pStyle w:val="120"/>
        <w:numPr>
          <w:ilvl w:val="0"/>
          <w:numId w:val="11"/>
        </w:numPr>
        <w:shd w:val="clear" w:color="auto" w:fill="auto"/>
        <w:spacing w:before="0" w:line="336" w:lineRule="exact"/>
        <w:ind w:right="2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формировать индивидуальные качества, способствующие противодействию экстремизму и терроризму;</w:t>
      </w:r>
    </w:p>
    <w:p w:rsidR="00FF11B8" w:rsidRPr="00E45F8D" w:rsidRDefault="00FF11B8" w:rsidP="004C67D0">
      <w:pPr>
        <w:pStyle w:val="120"/>
        <w:numPr>
          <w:ilvl w:val="0"/>
          <w:numId w:val="11"/>
        </w:numPr>
        <w:shd w:val="clear" w:color="auto" w:fill="auto"/>
        <w:spacing w:before="0" w:line="336" w:lineRule="exact"/>
        <w:ind w:right="2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450389" w:rsidRDefault="00450389" w:rsidP="00FF11B8">
      <w:pPr>
        <w:spacing w:line="336" w:lineRule="exact"/>
        <w:ind w:left="20" w:firstLine="580"/>
        <w:rPr>
          <w:rStyle w:val="131"/>
          <w:rFonts w:ascii="Times New Roman" w:eastAsiaTheme="minorEastAsia" w:hAnsi="Times New Roman" w:cs="Times New Roman"/>
          <w:b w:val="0"/>
          <w:bCs w:val="0"/>
          <w:sz w:val="24"/>
          <w:szCs w:val="24"/>
        </w:rPr>
      </w:pPr>
    </w:p>
    <w:p w:rsidR="00FF11B8" w:rsidRPr="00450389" w:rsidRDefault="00FF11B8" w:rsidP="00FF11B8">
      <w:pPr>
        <w:spacing w:line="336" w:lineRule="exact"/>
        <w:ind w:left="20" w:firstLine="580"/>
        <w:rPr>
          <w:rFonts w:ascii="Times New Roman" w:hAnsi="Times New Roman" w:cs="Times New Roman"/>
          <w:sz w:val="24"/>
          <w:szCs w:val="24"/>
        </w:rPr>
      </w:pPr>
      <w:r w:rsidRPr="00450389">
        <w:rPr>
          <w:rStyle w:val="131"/>
          <w:rFonts w:ascii="Times New Roman" w:eastAsiaTheme="minorEastAsia" w:hAnsi="Times New Roman" w:cs="Times New Roman"/>
          <w:bCs w:val="0"/>
          <w:sz w:val="24"/>
          <w:szCs w:val="24"/>
        </w:rPr>
        <w:lastRenderedPageBreak/>
        <w:t>Основы медицинских знаний и здорового образа жизни</w:t>
      </w:r>
    </w:p>
    <w:p w:rsidR="00FF11B8" w:rsidRPr="00450389" w:rsidRDefault="00FF11B8" w:rsidP="00FF11B8">
      <w:pPr>
        <w:spacing w:line="336" w:lineRule="exact"/>
        <w:ind w:left="20" w:firstLine="580"/>
        <w:rPr>
          <w:rFonts w:ascii="Times New Roman" w:hAnsi="Times New Roman" w:cs="Times New Roman"/>
          <w:sz w:val="24"/>
          <w:szCs w:val="24"/>
        </w:rPr>
      </w:pPr>
      <w:r w:rsidRPr="00450389">
        <w:rPr>
          <w:rStyle w:val="131"/>
          <w:rFonts w:ascii="Times New Roman" w:eastAsiaTheme="minorEastAsia" w:hAnsi="Times New Roman" w:cs="Times New Roman"/>
          <w:bCs w:val="0"/>
          <w:sz w:val="24"/>
          <w:szCs w:val="24"/>
        </w:rPr>
        <w:t>Основы здорового образа жизни</w:t>
      </w:r>
    </w:p>
    <w:p w:rsidR="00FF11B8" w:rsidRPr="00E45F8D" w:rsidRDefault="00FF11B8" w:rsidP="00FF11B8">
      <w:pPr>
        <w:pStyle w:val="110"/>
        <w:shd w:val="clear" w:color="auto" w:fill="auto"/>
        <w:spacing w:before="0" w:after="0" w:line="336" w:lineRule="exact"/>
        <w:ind w:left="20" w:firstLine="580"/>
        <w:rPr>
          <w:rFonts w:ascii="Times New Roman" w:hAnsi="Times New Roman" w:cs="Times New Roman"/>
          <w:sz w:val="24"/>
          <w:szCs w:val="24"/>
        </w:rPr>
      </w:pPr>
      <w:r w:rsidRPr="00E45F8D">
        <w:rPr>
          <w:rFonts w:ascii="Times New Roman" w:hAnsi="Times New Roman" w:cs="Times New Roman"/>
          <w:sz w:val="24"/>
          <w:szCs w:val="24"/>
        </w:rPr>
        <w:t>Выпускник научится:</w:t>
      </w:r>
    </w:p>
    <w:p w:rsidR="00FF11B8" w:rsidRPr="00E45F8D" w:rsidRDefault="00FF11B8" w:rsidP="004C67D0">
      <w:pPr>
        <w:pStyle w:val="110"/>
        <w:numPr>
          <w:ilvl w:val="0"/>
          <w:numId w:val="11"/>
        </w:numPr>
        <w:shd w:val="clear" w:color="auto" w:fill="auto"/>
        <w:spacing w:before="0" w:after="0" w:line="336"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FF11B8" w:rsidRPr="00E45F8D" w:rsidRDefault="00FF11B8" w:rsidP="004C67D0">
      <w:pPr>
        <w:pStyle w:val="110"/>
        <w:numPr>
          <w:ilvl w:val="0"/>
          <w:numId w:val="11"/>
        </w:numPr>
        <w:shd w:val="clear" w:color="auto" w:fill="auto"/>
        <w:spacing w:before="0" w:after="0" w:line="336"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FF11B8" w:rsidRPr="00E45F8D" w:rsidRDefault="00FF11B8" w:rsidP="004C67D0">
      <w:pPr>
        <w:pStyle w:val="110"/>
        <w:numPr>
          <w:ilvl w:val="0"/>
          <w:numId w:val="11"/>
        </w:numPr>
        <w:shd w:val="clear" w:color="auto" w:fill="auto"/>
        <w:spacing w:before="0" w:after="0" w:line="336"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FF11B8" w:rsidRPr="00E45F8D" w:rsidRDefault="00FF11B8" w:rsidP="004C67D0">
      <w:pPr>
        <w:pStyle w:val="110"/>
        <w:numPr>
          <w:ilvl w:val="0"/>
          <w:numId w:val="11"/>
        </w:numPr>
        <w:shd w:val="clear" w:color="auto" w:fill="auto"/>
        <w:spacing w:before="0" w:after="0" w:line="336"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FF11B8" w:rsidRPr="00E45F8D" w:rsidRDefault="00FF11B8" w:rsidP="004C67D0">
      <w:pPr>
        <w:pStyle w:val="110"/>
        <w:numPr>
          <w:ilvl w:val="0"/>
          <w:numId w:val="11"/>
        </w:numPr>
        <w:shd w:val="clear" w:color="auto" w:fill="auto"/>
        <w:spacing w:before="0" w:after="0" w:line="336"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FF11B8" w:rsidRPr="00E45F8D" w:rsidRDefault="00FF11B8" w:rsidP="00FF11B8">
      <w:pPr>
        <w:pStyle w:val="120"/>
        <w:shd w:val="clear" w:color="auto" w:fill="auto"/>
        <w:spacing w:before="0" w:line="336" w:lineRule="exact"/>
        <w:ind w:left="20"/>
        <w:rPr>
          <w:rFonts w:ascii="Times New Roman" w:hAnsi="Times New Roman" w:cs="Times New Roman"/>
          <w:sz w:val="24"/>
          <w:szCs w:val="24"/>
        </w:rPr>
      </w:pPr>
      <w:r w:rsidRPr="00E45F8D">
        <w:rPr>
          <w:rFonts w:ascii="Times New Roman" w:hAnsi="Times New Roman" w:cs="Times New Roman"/>
          <w:sz w:val="24"/>
          <w:szCs w:val="24"/>
        </w:rPr>
        <w:t>Выпускник получит возможность научиться:</w:t>
      </w:r>
    </w:p>
    <w:p w:rsidR="00FF11B8" w:rsidRPr="00E45F8D" w:rsidRDefault="00FF11B8" w:rsidP="004C67D0">
      <w:pPr>
        <w:pStyle w:val="120"/>
        <w:numPr>
          <w:ilvl w:val="0"/>
          <w:numId w:val="11"/>
        </w:numPr>
        <w:shd w:val="clear" w:color="auto" w:fill="auto"/>
        <w:spacing w:before="0" w:line="336" w:lineRule="exact"/>
        <w:ind w:right="2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450389" w:rsidRDefault="00450389" w:rsidP="00FF11B8">
      <w:pPr>
        <w:spacing w:line="336" w:lineRule="exact"/>
        <w:ind w:left="20" w:firstLine="580"/>
        <w:rPr>
          <w:rStyle w:val="131"/>
          <w:rFonts w:ascii="Times New Roman" w:eastAsiaTheme="minorEastAsia" w:hAnsi="Times New Roman" w:cs="Times New Roman"/>
          <w:b w:val="0"/>
          <w:bCs w:val="0"/>
          <w:sz w:val="24"/>
          <w:szCs w:val="24"/>
        </w:rPr>
      </w:pPr>
    </w:p>
    <w:p w:rsidR="00FF11B8" w:rsidRPr="00450389" w:rsidRDefault="00FF11B8" w:rsidP="00FF11B8">
      <w:pPr>
        <w:spacing w:line="336" w:lineRule="exact"/>
        <w:ind w:left="20" w:firstLine="580"/>
        <w:rPr>
          <w:rFonts w:ascii="Times New Roman" w:hAnsi="Times New Roman" w:cs="Times New Roman"/>
          <w:sz w:val="24"/>
          <w:szCs w:val="24"/>
        </w:rPr>
      </w:pPr>
      <w:r w:rsidRPr="00450389">
        <w:rPr>
          <w:rStyle w:val="131"/>
          <w:rFonts w:ascii="Times New Roman" w:eastAsiaTheme="minorEastAsia" w:hAnsi="Times New Roman" w:cs="Times New Roman"/>
          <w:bCs w:val="0"/>
          <w:sz w:val="24"/>
          <w:szCs w:val="24"/>
        </w:rPr>
        <w:t>Основы медицинских знаний и оказание первой помощи</w:t>
      </w:r>
    </w:p>
    <w:p w:rsidR="00FF11B8" w:rsidRPr="00E45F8D" w:rsidRDefault="00FF11B8" w:rsidP="00FF11B8">
      <w:pPr>
        <w:pStyle w:val="110"/>
        <w:shd w:val="clear" w:color="auto" w:fill="auto"/>
        <w:spacing w:before="0" w:after="0" w:line="336" w:lineRule="exact"/>
        <w:ind w:left="20" w:firstLine="580"/>
        <w:rPr>
          <w:rFonts w:ascii="Times New Roman" w:hAnsi="Times New Roman" w:cs="Times New Roman"/>
          <w:sz w:val="24"/>
          <w:szCs w:val="24"/>
        </w:rPr>
      </w:pPr>
      <w:r w:rsidRPr="00E45F8D">
        <w:rPr>
          <w:rFonts w:ascii="Times New Roman" w:hAnsi="Times New Roman" w:cs="Times New Roman"/>
          <w:sz w:val="24"/>
          <w:szCs w:val="24"/>
        </w:rPr>
        <w:t>Выпускник научится:</w:t>
      </w:r>
    </w:p>
    <w:p w:rsidR="00FF11B8" w:rsidRPr="00E45F8D" w:rsidRDefault="00FF11B8" w:rsidP="004C67D0">
      <w:pPr>
        <w:pStyle w:val="110"/>
        <w:numPr>
          <w:ilvl w:val="0"/>
          <w:numId w:val="11"/>
        </w:numPr>
        <w:shd w:val="clear" w:color="auto" w:fill="auto"/>
        <w:spacing w:before="0" w:after="0" w:line="336"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характеризовать различные повреждения и травмы, наиболее часто встречающиеся в быту, и их возможные последствия для здоровья;</w:t>
      </w:r>
    </w:p>
    <w:p w:rsidR="00FF11B8" w:rsidRPr="00E45F8D" w:rsidRDefault="00FF11B8" w:rsidP="004C67D0">
      <w:pPr>
        <w:pStyle w:val="110"/>
        <w:numPr>
          <w:ilvl w:val="0"/>
          <w:numId w:val="11"/>
        </w:numPr>
        <w:shd w:val="clear" w:color="auto" w:fill="auto"/>
        <w:spacing w:before="0" w:after="0" w:line="336"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анализировать возможные последствия неотложных состояний в случаях, если не будет своевременно оказана первая помощь;</w:t>
      </w:r>
    </w:p>
    <w:p w:rsidR="00FF11B8" w:rsidRPr="00E45F8D" w:rsidRDefault="00FF11B8" w:rsidP="004C67D0">
      <w:pPr>
        <w:pStyle w:val="110"/>
        <w:numPr>
          <w:ilvl w:val="0"/>
          <w:numId w:val="11"/>
        </w:numPr>
        <w:shd w:val="clear" w:color="auto" w:fill="auto"/>
        <w:spacing w:before="0" w:after="0" w:line="336"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FF11B8" w:rsidRPr="00E45F8D" w:rsidRDefault="00FF11B8" w:rsidP="004C67D0">
      <w:pPr>
        <w:pStyle w:val="110"/>
        <w:numPr>
          <w:ilvl w:val="0"/>
          <w:numId w:val="11"/>
        </w:numPr>
        <w:shd w:val="clear" w:color="auto" w:fill="auto"/>
        <w:spacing w:before="0" w:after="0" w:line="336" w:lineRule="exact"/>
        <w:ind w:right="20"/>
        <w:rPr>
          <w:rFonts w:ascii="Times New Roman" w:hAnsi="Times New Roman" w:cs="Times New Roman"/>
          <w:sz w:val="24"/>
          <w:szCs w:val="24"/>
        </w:rPr>
      </w:pPr>
      <w:r w:rsidRPr="00E45F8D">
        <w:rPr>
          <w:rFonts w:ascii="Times New Roman" w:hAnsi="Times New Roman" w:cs="Times New Roman"/>
          <w:sz w:val="24"/>
          <w:szCs w:val="24"/>
        </w:rPr>
        <w:t xml:space="preserve">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FF11B8" w:rsidRPr="00E45F8D" w:rsidRDefault="00FF11B8" w:rsidP="00FF11B8">
      <w:pPr>
        <w:pStyle w:val="120"/>
        <w:shd w:val="clear" w:color="auto" w:fill="auto"/>
        <w:spacing w:before="0" w:line="336" w:lineRule="exact"/>
        <w:ind w:left="20"/>
        <w:rPr>
          <w:rFonts w:ascii="Times New Roman" w:hAnsi="Times New Roman" w:cs="Times New Roman"/>
          <w:sz w:val="24"/>
          <w:szCs w:val="24"/>
        </w:rPr>
      </w:pPr>
      <w:r w:rsidRPr="00E45F8D">
        <w:rPr>
          <w:rFonts w:ascii="Times New Roman" w:hAnsi="Times New Roman" w:cs="Times New Roman"/>
          <w:sz w:val="24"/>
          <w:szCs w:val="24"/>
        </w:rPr>
        <w:t>Выпускник получит возможность научиться:</w:t>
      </w:r>
    </w:p>
    <w:p w:rsidR="00FF11B8" w:rsidRDefault="00FF11B8" w:rsidP="004C67D0">
      <w:pPr>
        <w:pStyle w:val="120"/>
        <w:numPr>
          <w:ilvl w:val="0"/>
          <w:numId w:val="11"/>
        </w:numPr>
        <w:shd w:val="clear" w:color="auto" w:fill="auto"/>
        <w:spacing w:before="0" w:after="848" w:line="336" w:lineRule="exact"/>
        <w:ind w:right="20"/>
        <w:rPr>
          <w:rFonts w:ascii="Times New Roman" w:hAnsi="Times New Roman" w:cs="Times New Roman"/>
          <w:sz w:val="24"/>
          <w:szCs w:val="24"/>
        </w:rPr>
      </w:pPr>
      <w:r w:rsidRPr="00E45F8D">
        <w:rPr>
          <w:rStyle w:val="95"/>
          <w:rFonts w:eastAsia="Calibri"/>
          <w:i/>
          <w:iCs/>
          <w:sz w:val="24"/>
          <w:szCs w:val="24"/>
        </w:rPr>
        <w:t xml:space="preserve"> </w:t>
      </w:r>
      <w:r w:rsidRPr="00E45F8D">
        <w:rPr>
          <w:rFonts w:ascii="Times New Roman" w:hAnsi="Times New Roman" w:cs="Times New Roman"/>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C472B0" w:rsidRDefault="00C472B0" w:rsidP="00904469">
      <w:pPr>
        <w:pStyle w:val="55"/>
        <w:keepNext/>
        <w:keepLines/>
        <w:shd w:val="clear" w:color="auto" w:fill="auto"/>
        <w:spacing w:before="0" w:after="325" w:line="326" w:lineRule="exact"/>
      </w:pPr>
      <w:bookmarkStart w:id="30" w:name="bookmark32"/>
      <w:r>
        <w:lastRenderedPageBreak/>
        <w:t>1.3. Система оценки достижений планируемых результатов освоения основной образовательной программы основного общего образования</w:t>
      </w:r>
      <w:bookmarkEnd w:id="30"/>
    </w:p>
    <w:p w:rsidR="00C472B0" w:rsidRPr="00C81AF0" w:rsidRDefault="00C472B0" w:rsidP="00C81AF0">
      <w:pPr>
        <w:pStyle w:val="80"/>
        <w:shd w:val="clear" w:color="auto" w:fill="auto"/>
        <w:spacing w:line="276" w:lineRule="auto"/>
        <w:ind w:left="20"/>
        <w:rPr>
          <w:sz w:val="24"/>
          <w:szCs w:val="24"/>
        </w:rPr>
      </w:pPr>
      <w:r w:rsidRPr="00C81AF0">
        <w:rPr>
          <w:sz w:val="24"/>
          <w:szCs w:val="24"/>
        </w:rPr>
        <w:t>1.3.1. Общие положения</w:t>
      </w:r>
    </w:p>
    <w:p w:rsidR="00C472B0" w:rsidRPr="00C81AF0" w:rsidRDefault="00C472B0" w:rsidP="00C81AF0">
      <w:pPr>
        <w:pStyle w:val="51"/>
        <w:shd w:val="clear" w:color="auto" w:fill="auto"/>
        <w:spacing w:line="276" w:lineRule="auto"/>
        <w:ind w:left="20" w:right="20" w:firstLine="688"/>
        <w:jc w:val="both"/>
        <w:rPr>
          <w:sz w:val="24"/>
          <w:szCs w:val="24"/>
        </w:rPr>
      </w:pPr>
      <w:r w:rsidRPr="00C81AF0">
        <w:rPr>
          <w:rStyle w:val="25"/>
          <w:sz w:val="24"/>
          <w:szCs w:val="24"/>
        </w:rP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w:t>
      </w:r>
    </w:p>
    <w:p w:rsidR="00C472B0" w:rsidRPr="00C81AF0" w:rsidRDefault="00C472B0" w:rsidP="00C81AF0">
      <w:pPr>
        <w:pStyle w:val="51"/>
        <w:shd w:val="clear" w:color="auto" w:fill="auto"/>
        <w:spacing w:line="276" w:lineRule="auto"/>
        <w:ind w:left="20" w:right="20" w:firstLine="688"/>
        <w:jc w:val="both"/>
        <w:rPr>
          <w:sz w:val="24"/>
          <w:szCs w:val="24"/>
        </w:rPr>
      </w:pPr>
      <w:r w:rsidRPr="00C81AF0">
        <w:rPr>
          <w:rStyle w:val="25"/>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C81AF0">
        <w:rPr>
          <w:rStyle w:val="a6"/>
          <w:sz w:val="24"/>
          <w:szCs w:val="24"/>
        </w:rPr>
        <w:t xml:space="preserve">функциями </w:t>
      </w:r>
      <w:r w:rsidRPr="00C81AF0">
        <w:rPr>
          <w:rStyle w:val="25"/>
          <w:sz w:val="24"/>
          <w:szCs w:val="24"/>
        </w:rPr>
        <w:t xml:space="preserve">являются </w:t>
      </w:r>
      <w:r w:rsidRPr="00C81AF0">
        <w:rPr>
          <w:rStyle w:val="a9"/>
          <w:rFonts w:eastAsia="Lucida Sans Unicode"/>
          <w:sz w:val="24"/>
          <w:szCs w:val="24"/>
        </w:rPr>
        <w:t>ориентация образовательной деятельности</w:t>
      </w:r>
      <w:r w:rsidRPr="00C81AF0">
        <w:rPr>
          <w:rStyle w:val="25"/>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C81AF0">
        <w:rPr>
          <w:rStyle w:val="a9"/>
          <w:rFonts w:eastAsia="Lucida Sans Unicode"/>
          <w:sz w:val="24"/>
          <w:szCs w:val="24"/>
        </w:rPr>
        <w:t xml:space="preserve">обратной связи, </w:t>
      </w:r>
      <w:r w:rsidRPr="00C81AF0">
        <w:rPr>
          <w:rStyle w:val="25"/>
          <w:sz w:val="24"/>
          <w:szCs w:val="24"/>
        </w:rPr>
        <w:t xml:space="preserve">позволяющей осуществлять </w:t>
      </w:r>
      <w:r w:rsidRPr="00C81AF0">
        <w:rPr>
          <w:rStyle w:val="a9"/>
          <w:rFonts w:eastAsia="Lucida Sans Unicode"/>
          <w:sz w:val="24"/>
          <w:szCs w:val="24"/>
        </w:rPr>
        <w:t>уп</w:t>
      </w:r>
      <w:r w:rsidR="00140C1B">
        <w:rPr>
          <w:rStyle w:val="a9"/>
          <w:rFonts w:eastAsia="Lucida Sans Unicode"/>
          <w:sz w:val="24"/>
          <w:szCs w:val="24"/>
        </w:rPr>
        <w:t xml:space="preserve">равление </w:t>
      </w:r>
      <w:r w:rsidRPr="00C81AF0">
        <w:rPr>
          <w:rStyle w:val="a9"/>
          <w:rFonts w:eastAsia="Lucida Sans Unicode"/>
          <w:sz w:val="24"/>
          <w:szCs w:val="24"/>
        </w:rPr>
        <w:t xml:space="preserve"> образовательной деятельностью.</w:t>
      </w:r>
    </w:p>
    <w:p w:rsidR="00C472B0" w:rsidRPr="00C81AF0" w:rsidRDefault="00C472B0" w:rsidP="00C81AF0">
      <w:pPr>
        <w:pStyle w:val="51"/>
        <w:shd w:val="clear" w:color="auto" w:fill="auto"/>
        <w:spacing w:line="276" w:lineRule="auto"/>
        <w:ind w:left="20" w:right="20" w:firstLine="688"/>
        <w:jc w:val="both"/>
        <w:rPr>
          <w:sz w:val="24"/>
          <w:szCs w:val="24"/>
        </w:rPr>
      </w:pPr>
      <w:r w:rsidRPr="00C81AF0">
        <w:rPr>
          <w:rStyle w:val="25"/>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C472B0" w:rsidRPr="00C81AF0" w:rsidRDefault="00C472B0" w:rsidP="0082618E">
      <w:pPr>
        <w:pStyle w:val="51"/>
        <w:shd w:val="clear" w:color="auto" w:fill="auto"/>
        <w:spacing w:line="276" w:lineRule="auto"/>
        <w:ind w:left="20" w:right="20" w:firstLine="688"/>
        <w:jc w:val="both"/>
        <w:rPr>
          <w:sz w:val="24"/>
          <w:szCs w:val="24"/>
        </w:rPr>
      </w:pPr>
      <w:r w:rsidRPr="00C81AF0">
        <w:rPr>
          <w:rStyle w:val="25"/>
          <w:sz w:val="24"/>
          <w:szCs w:val="24"/>
        </w:rPr>
        <w:t xml:space="preserve">В соответствии с ФГОС ООО основным </w:t>
      </w:r>
      <w:r w:rsidRPr="00C81AF0">
        <w:rPr>
          <w:rStyle w:val="a6"/>
          <w:sz w:val="24"/>
          <w:szCs w:val="24"/>
        </w:rPr>
        <w:t xml:space="preserve">объектом </w:t>
      </w:r>
      <w:r w:rsidRPr="00C81AF0">
        <w:rPr>
          <w:rStyle w:val="25"/>
          <w:sz w:val="24"/>
          <w:szCs w:val="24"/>
        </w:rPr>
        <w:t xml:space="preserve">системы оценки результатов образования, её содержательной и критериальной базой выступают </w:t>
      </w:r>
      <w:r w:rsidRPr="00C81AF0">
        <w:rPr>
          <w:rStyle w:val="a6"/>
          <w:sz w:val="24"/>
          <w:szCs w:val="24"/>
        </w:rPr>
        <w:t xml:space="preserve">требования Стандарта, </w:t>
      </w:r>
      <w:r w:rsidRPr="00C81AF0">
        <w:rPr>
          <w:rStyle w:val="25"/>
          <w:sz w:val="24"/>
          <w:szCs w:val="24"/>
        </w:rPr>
        <w:t xml:space="preserve">которые конкретизируются в </w:t>
      </w:r>
      <w:r w:rsidRPr="00C81AF0">
        <w:rPr>
          <w:rStyle w:val="a6"/>
          <w:sz w:val="24"/>
          <w:szCs w:val="24"/>
        </w:rPr>
        <w:t xml:space="preserve">планируемых результатах </w:t>
      </w:r>
      <w:r w:rsidRPr="00C81AF0">
        <w:rPr>
          <w:rStyle w:val="25"/>
          <w:sz w:val="24"/>
          <w:szCs w:val="24"/>
        </w:rPr>
        <w:t>освоения обучающимися основной образовательной программы основного общего образования. 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82618E" w:rsidRPr="00593854" w:rsidRDefault="00C472B0" w:rsidP="00593854">
      <w:pPr>
        <w:pStyle w:val="51"/>
        <w:shd w:val="clear" w:color="auto" w:fill="auto"/>
        <w:spacing w:line="276" w:lineRule="auto"/>
        <w:ind w:left="20" w:right="20" w:firstLine="688"/>
        <w:jc w:val="both"/>
        <w:rPr>
          <w:rFonts w:eastAsia="Lucida Sans Unicode"/>
          <w:b/>
          <w:bCs/>
          <w:i/>
          <w:iCs/>
          <w:color w:val="000000"/>
          <w:sz w:val="24"/>
          <w:szCs w:val="24"/>
          <w:shd w:val="clear" w:color="auto" w:fill="FFFFFF"/>
          <w:lang w:eastAsia="ru-RU" w:bidi="ru-RU"/>
        </w:rPr>
      </w:pPr>
      <w:r w:rsidRPr="00C81AF0">
        <w:rPr>
          <w:rStyle w:val="a9"/>
          <w:rFonts w:eastAsia="Lucida Sans Unicode"/>
          <w:sz w:val="24"/>
          <w:szCs w:val="24"/>
        </w:rPr>
        <w:t>Результаты промежуточной аттестации,</w:t>
      </w:r>
      <w:r w:rsidRPr="00C81AF0">
        <w:rPr>
          <w:rStyle w:val="25"/>
          <w:sz w:val="24"/>
          <w:szCs w:val="24"/>
        </w:rPr>
        <w:t xml:space="preserve"> представляющие собой результаты внутришкольного мониторинга индивидуальных образовательных достижений обучающихся, </w:t>
      </w:r>
      <w:r w:rsidRPr="00C81AF0">
        <w:rPr>
          <w:rStyle w:val="a9"/>
          <w:rFonts w:eastAsia="Lucida Sans Unicode"/>
          <w:sz w:val="24"/>
          <w:szCs w:val="24"/>
        </w:rPr>
        <w:t>отражают динамику</w:t>
      </w:r>
      <w:r w:rsidRPr="00C81AF0">
        <w:rPr>
          <w:rStyle w:val="25"/>
          <w:sz w:val="24"/>
          <w:szCs w:val="24"/>
        </w:rPr>
        <w:t xml:space="preserve"> формирования их способности к решению учебно</w:t>
      </w:r>
      <w:r w:rsidRPr="00C81AF0">
        <w:rPr>
          <w:rStyle w:val="25"/>
          <w:sz w:val="24"/>
          <w:szCs w:val="24"/>
        </w:rPr>
        <w:softHyphen/>
      </w:r>
      <w:r w:rsidR="0082618E">
        <w:rPr>
          <w:rStyle w:val="25"/>
          <w:sz w:val="24"/>
          <w:szCs w:val="24"/>
        </w:rPr>
        <w:t>-</w:t>
      </w:r>
      <w:r w:rsidRPr="00C81AF0">
        <w:rPr>
          <w:rStyle w:val="25"/>
          <w:sz w:val="24"/>
          <w:szCs w:val="24"/>
        </w:rPr>
        <w:t xml:space="preserve">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C81AF0">
        <w:rPr>
          <w:rStyle w:val="a9"/>
          <w:rFonts w:eastAsia="Lucida Sans Unicode"/>
          <w:sz w:val="24"/>
          <w:szCs w:val="24"/>
        </w:rPr>
        <w:t>внутренней оценкой.</w:t>
      </w:r>
    </w:p>
    <w:p w:rsidR="00C472B0" w:rsidRPr="00C81AF0" w:rsidRDefault="00C472B0" w:rsidP="00C81AF0">
      <w:pPr>
        <w:pStyle w:val="101"/>
        <w:shd w:val="clear" w:color="auto" w:fill="auto"/>
        <w:spacing w:before="0" w:line="276" w:lineRule="auto"/>
        <w:ind w:left="20" w:firstLine="688"/>
        <w:rPr>
          <w:sz w:val="24"/>
          <w:szCs w:val="24"/>
        </w:rPr>
      </w:pPr>
      <w:r w:rsidRPr="00C81AF0">
        <w:rPr>
          <w:sz w:val="24"/>
          <w:szCs w:val="24"/>
        </w:rPr>
        <w:t>Результаты итоговой аттестации выпускников (в том числе государственной)</w:t>
      </w:r>
    </w:p>
    <w:p w:rsidR="00C472B0" w:rsidRPr="00C81AF0" w:rsidRDefault="00C472B0" w:rsidP="00C81AF0">
      <w:pPr>
        <w:pStyle w:val="51"/>
        <w:shd w:val="clear" w:color="auto" w:fill="auto"/>
        <w:spacing w:line="276" w:lineRule="auto"/>
        <w:ind w:left="20" w:right="20" w:firstLine="0"/>
        <w:jc w:val="both"/>
        <w:rPr>
          <w:sz w:val="24"/>
          <w:szCs w:val="24"/>
        </w:rPr>
      </w:pPr>
      <w:r w:rsidRPr="00C81AF0">
        <w:rPr>
          <w:rStyle w:val="25"/>
          <w:sz w:val="24"/>
          <w:szCs w:val="24"/>
        </w:rPr>
        <w:t>характеризуют уровень достижения предметных и метапредметных</w:t>
      </w:r>
      <w:r w:rsidRPr="00C81AF0">
        <w:rPr>
          <w:rStyle w:val="25"/>
          <w:sz w:val="24"/>
          <w:szCs w:val="24"/>
          <w:vertAlign w:val="superscript"/>
        </w:rPr>
        <w:footnoteReference w:id="9"/>
      </w:r>
      <w:r w:rsidRPr="00C81AF0">
        <w:rPr>
          <w:rStyle w:val="25"/>
          <w:sz w:val="24"/>
          <w:szCs w:val="24"/>
        </w:rPr>
        <w:t xml:space="preserve">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организации, осуществляющей образовательную деятельность) органами, т. е. является </w:t>
      </w:r>
      <w:r w:rsidRPr="00C81AF0">
        <w:rPr>
          <w:rStyle w:val="a9"/>
          <w:rFonts w:eastAsia="Lucida Sans Unicode"/>
          <w:sz w:val="24"/>
          <w:szCs w:val="24"/>
        </w:rPr>
        <w:t>внешней оценкой.</w:t>
      </w:r>
    </w:p>
    <w:p w:rsidR="00C472B0" w:rsidRPr="00C81AF0" w:rsidRDefault="00C472B0" w:rsidP="00140C1B">
      <w:pPr>
        <w:pStyle w:val="51"/>
        <w:shd w:val="clear" w:color="auto" w:fill="auto"/>
        <w:spacing w:line="276" w:lineRule="auto"/>
        <w:ind w:left="20" w:right="20" w:firstLine="688"/>
        <w:jc w:val="both"/>
        <w:rPr>
          <w:sz w:val="24"/>
          <w:szCs w:val="24"/>
        </w:rPr>
      </w:pPr>
      <w:r w:rsidRPr="00C81AF0">
        <w:rPr>
          <w:rStyle w:val="25"/>
          <w:sz w:val="24"/>
          <w:szCs w:val="24"/>
        </w:rPr>
        <w:t xml:space="preserve">Основным объектом, содержательной и критериальной базой </w:t>
      </w:r>
      <w:r w:rsidRPr="00C81AF0">
        <w:rPr>
          <w:rStyle w:val="a6"/>
          <w:sz w:val="24"/>
          <w:szCs w:val="24"/>
        </w:rPr>
        <w:t xml:space="preserve">итоговой оценки </w:t>
      </w:r>
      <w:r w:rsidR="0082618E">
        <w:rPr>
          <w:rStyle w:val="25"/>
          <w:sz w:val="24"/>
          <w:szCs w:val="24"/>
        </w:rPr>
        <w:t>подготовки выпускников п</w:t>
      </w:r>
      <w:r w:rsidRPr="00C81AF0">
        <w:rPr>
          <w:rStyle w:val="25"/>
          <w:sz w:val="24"/>
          <w:szCs w:val="24"/>
        </w:rPr>
        <w:t xml:space="preserve">ри получении основного общего образования в соответствии со структурой планируемых результатов выступают планируемые результаты, составляющие </w:t>
      </w:r>
      <w:r w:rsidRPr="00C81AF0">
        <w:rPr>
          <w:rStyle w:val="25"/>
          <w:sz w:val="24"/>
          <w:szCs w:val="24"/>
        </w:rPr>
        <w:lastRenderedPageBreak/>
        <w:t>содержание блоков «Выпускник научится» всех изучаемых программ.</w:t>
      </w:r>
    </w:p>
    <w:p w:rsidR="00C472B0" w:rsidRPr="00C81AF0" w:rsidRDefault="00C472B0" w:rsidP="00140C1B">
      <w:pPr>
        <w:pStyle w:val="51"/>
        <w:shd w:val="clear" w:color="auto" w:fill="auto"/>
        <w:spacing w:line="276" w:lineRule="auto"/>
        <w:ind w:left="20" w:right="20" w:firstLine="688"/>
        <w:jc w:val="both"/>
        <w:rPr>
          <w:sz w:val="24"/>
          <w:szCs w:val="24"/>
        </w:rPr>
      </w:pPr>
      <w:r w:rsidRPr="00C81AF0">
        <w:rPr>
          <w:rStyle w:val="25"/>
          <w:sz w:val="24"/>
          <w:szCs w:val="24"/>
        </w:rPr>
        <w:t xml:space="preserve">При </w:t>
      </w:r>
      <w:r w:rsidRPr="00C81AF0">
        <w:rPr>
          <w:rStyle w:val="a6"/>
          <w:sz w:val="24"/>
          <w:szCs w:val="24"/>
        </w:rPr>
        <w:t xml:space="preserve">оценке результатов деятельности образовательных учреждений и работников образования </w:t>
      </w:r>
      <w:r w:rsidRPr="00C81AF0">
        <w:rPr>
          <w:rStyle w:val="25"/>
          <w:sz w:val="24"/>
          <w:szCs w:val="24"/>
        </w:rPr>
        <w:t>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C472B0" w:rsidRPr="00C81AF0" w:rsidRDefault="00C472B0" w:rsidP="00C81AF0">
      <w:pPr>
        <w:pStyle w:val="51"/>
        <w:shd w:val="clear" w:color="auto" w:fill="auto"/>
        <w:spacing w:line="276" w:lineRule="auto"/>
        <w:ind w:left="20" w:right="20" w:firstLine="0"/>
        <w:jc w:val="both"/>
        <w:rPr>
          <w:sz w:val="24"/>
          <w:szCs w:val="24"/>
        </w:rPr>
      </w:pPr>
      <w:r w:rsidRPr="00C81AF0">
        <w:rPr>
          <w:rStyle w:val="25"/>
          <w:sz w:val="24"/>
          <w:szCs w:val="24"/>
        </w:rPr>
        <w:t xml:space="preserve">При </w:t>
      </w:r>
      <w:r w:rsidRPr="00C81AF0">
        <w:rPr>
          <w:rStyle w:val="a6"/>
          <w:sz w:val="24"/>
          <w:szCs w:val="24"/>
        </w:rPr>
        <w:t xml:space="preserve">оценке состояния и тенденций развития систем </w:t>
      </w:r>
      <w:r w:rsidRPr="00C81AF0">
        <w:rPr>
          <w:rStyle w:val="25"/>
          <w:sz w:val="24"/>
          <w:szCs w:val="24"/>
        </w:rPr>
        <w:t>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C472B0" w:rsidRPr="00C81AF0" w:rsidRDefault="00C472B0" w:rsidP="00C81AF0">
      <w:pPr>
        <w:pStyle w:val="51"/>
        <w:shd w:val="clear" w:color="auto" w:fill="auto"/>
        <w:spacing w:line="276" w:lineRule="auto"/>
        <w:ind w:left="20" w:right="20" w:firstLine="0"/>
        <w:jc w:val="both"/>
        <w:rPr>
          <w:sz w:val="24"/>
          <w:szCs w:val="24"/>
        </w:rPr>
      </w:pPr>
      <w:r w:rsidRPr="00C81AF0">
        <w:rPr>
          <w:rStyle w:val="25"/>
          <w:sz w:val="24"/>
          <w:szCs w:val="24"/>
        </w:rPr>
        <w:t xml:space="preserve">В соответствии с требованиями Стандарта предоставление и использование </w:t>
      </w:r>
      <w:r w:rsidRPr="00C81AF0">
        <w:rPr>
          <w:rStyle w:val="a9"/>
          <w:rFonts w:eastAsia="Lucida Sans Unicode"/>
          <w:sz w:val="24"/>
          <w:szCs w:val="24"/>
        </w:rPr>
        <w:t>персонифицированной информации</w:t>
      </w:r>
      <w:r w:rsidRPr="00C81AF0">
        <w:rPr>
          <w:rStyle w:val="25"/>
          <w:sz w:val="24"/>
          <w:szCs w:val="24"/>
        </w:rPr>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C81AF0">
        <w:rPr>
          <w:rStyle w:val="a9"/>
          <w:rFonts w:eastAsia="Lucida Sans Unicode"/>
          <w:sz w:val="24"/>
          <w:szCs w:val="24"/>
        </w:rPr>
        <w:t>неперсонифицированной (анонимной) информации</w:t>
      </w:r>
      <w:r w:rsidRPr="00C81AF0">
        <w:rPr>
          <w:rStyle w:val="25"/>
          <w:sz w:val="24"/>
          <w:szCs w:val="24"/>
        </w:rPr>
        <w:t xml:space="preserve"> о достигаемых обучающимися образовательных результатах.</w:t>
      </w:r>
    </w:p>
    <w:p w:rsidR="00C472B0" w:rsidRPr="00C81AF0" w:rsidRDefault="00C472B0" w:rsidP="00C81AF0">
      <w:pPr>
        <w:pStyle w:val="51"/>
        <w:shd w:val="clear" w:color="auto" w:fill="auto"/>
        <w:spacing w:line="276" w:lineRule="auto"/>
        <w:ind w:left="20" w:right="20" w:firstLine="0"/>
        <w:jc w:val="both"/>
        <w:rPr>
          <w:sz w:val="24"/>
          <w:szCs w:val="24"/>
        </w:rPr>
      </w:pPr>
      <w:r w:rsidRPr="00C81AF0">
        <w:rPr>
          <w:rStyle w:val="25"/>
          <w:sz w:val="24"/>
          <w:szCs w:val="24"/>
        </w:rPr>
        <w:t xml:space="preserve">Интерпретация результатов оценки ведётся на основе </w:t>
      </w:r>
      <w:r w:rsidRPr="00C81AF0">
        <w:rPr>
          <w:rStyle w:val="a9"/>
          <w:rFonts w:eastAsia="Lucida Sans Unicode"/>
          <w:sz w:val="24"/>
          <w:szCs w:val="24"/>
        </w:rPr>
        <w:t>контекстной информации</w:t>
      </w:r>
      <w:r w:rsidRPr="00C81AF0">
        <w:rPr>
          <w:rStyle w:val="25"/>
          <w:sz w:val="24"/>
          <w:szCs w:val="24"/>
        </w:rPr>
        <w:t xml:space="preserve"> об условиях и особенностях деятельности субъектов о</w:t>
      </w:r>
      <w:r w:rsidR="0082618E">
        <w:rPr>
          <w:rStyle w:val="25"/>
          <w:sz w:val="24"/>
          <w:szCs w:val="24"/>
        </w:rPr>
        <w:t>б</w:t>
      </w:r>
      <w:r w:rsidRPr="00C81AF0">
        <w:rPr>
          <w:rStyle w:val="25"/>
          <w:sz w:val="24"/>
          <w:szCs w:val="24"/>
        </w:rPr>
        <w:t xml:space="preserve"> образовательной деятельности. В частности, итоговая оценка обучающихся определяется с учётом их стартового уровня и динамики образовательных достижений.</w:t>
      </w:r>
    </w:p>
    <w:p w:rsidR="00C472B0" w:rsidRPr="00C81AF0" w:rsidRDefault="00C472B0" w:rsidP="0082618E">
      <w:pPr>
        <w:pStyle w:val="51"/>
        <w:shd w:val="clear" w:color="auto" w:fill="auto"/>
        <w:tabs>
          <w:tab w:val="right" w:pos="9212"/>
        </w:tabs>
        <w:spacing w:line="276" w:lineRule="auto"/>
        <w:ind w:left="20" w:right="20" w:firstLine="0"/>
        <w:jc w:val="both"/>
        <w:rPr>
          <w:sz w:val="24"/>
          <w:szCs w:val="24"/>
        </w:rPr>
      </w:pPr>
      <w:r w:rsidRPr="00C81AF0">
        <w:rPr>
          <w:rStyle w:val="25"/>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предполагает </w:t>
      </w:r>
      <w:r w:rsidRPr="00C81AF0">
        <w:rPr>
          <w:rStyle w:val="a9"/>
          <w:rFonts w:eastAsia="Lucida Sans Unicode"/>
          <w:sz w:val="24"/>
          <w:szCs w:val="24"/>
        </w:rPr>
        <w:t>комплексный подход к оценке результатов</w:t>
      </w:r>
      <w:r w:rsidRPr="00C81AF0">
        <w:rPr>
          <w:rStyle w:val="25"/>
          <w:sz w:val="24"/>
          <w:szCs w:val="24"/>
        </w:rPr>
        <w:t xml:space="preserve"> образования, позволяющий вести оценку достижения обучающимися всех трёх групп результатов образования:</w:t>
      </w:r>
      <w:r w:rsidR="0082618E">
        <w:rPr>
          <w:rStyle w:val="25"/>
          <w:sz w:val="24"/>
          <w:szCs w:val="24"/>
        </w:rPr>
        <w:t xml:space="preserve"> </w:t>
      </w:r>
      <w:r w:rsidRPr="0082618E">
        <w:rPr>
          <w:rStyle w:val="a9"/>
          <w:rFonts w:eastAsia="Lucida Sans Unicode"/>
          <w:b w:val="0"/>
          <w:i w:val="0"/>
          <w:sz w:val="24"/>
          <w:szCs w:val="24"/>
        </w:rPr>
        <w:t>личностных,</w:t>
      </w:r>
      <w:r w:rsidR="0082618E">
        <w:rPr>
          <w:rStyle w:val="a9"/>
          <w:rFonts w:eastAsia="Lucida Sans Unicode"/>
          <w:sz w:val="24"/>
          <w:szCs w:val="24"/>
        </w:rPr>
        <w:t xml:space="preserve"> </w:t>
      </w:r>
      <w:r w:rsidRPr="00C81AF0">
        <w:rPr>
          <w:sz w:val="24"/>
          <w:szCs w:val="24"/>
        </w:rPr>
        <w:t>метапредметных</w:t>
      </w:r>
      <w:r w:rsidRPr="00C81AF0">
        <w:rPr>
          <w:rStyle w:val="102"/>
          <w:rFonts w:eastAsia="Calibri"/>
          <w:sz w:val="24"/>
          <w:szCs w:val="24"/>
        </w:rPr>
        <w:t xml:space="preserve"> </w:t>
      </w:r>
      <w:r w:rsidRPr="0082618E">
        <w:rPr>
          <w:rStyle w:val="102"/>
          <w:rFonts w:eastAsia="Calibri"/>
          <w:b w:val="0"/>
          <w:i w:val="0"/>
          <w:sz w:val="24"/>
          <w:szCs w:val="24"/>
        </w:rPr>
        <w:t>и</w:t>
      </w:r>
      <w:r w:rsidRPr="00C81AF0">
        <w:rPr>
          <w:rStyle w:val="102"/>
          <w:rFonts w:eastAsia="Calibri"/>
          <w:sz w:val="24"/>
          <w:szCs w:val="24"/>
        </w:rPr>
        <w:t xml:space="preserve"> </w:t>
      </w:r>
      <w:r w:rsidRPr="00C81AF0">
        <w:rPr>
          <w:sz w:val="24"/>
          <w:szCs w:val="24"/>
        </w:rPr>
        <w:t>предметных.</w:t>
      </w:r>
    </w:p>
    <w:p w:rsidR="00C472B0" w:rsidRPr="00C81AF0" w:rsidRDefault="00C472B0" w:rsidP="00C81AF0">
      <w:pPr>
        <w:pStyle w:val="51"/>
        <w:shd w:val="clear" w:color="auto" w:fill="auto"/>
        <w:spacing w:line="276" w:lineRule="auto"/>
        <w:ind w:left="20" w:right="20" w:firstLine="0"/>
        <w:jc w:val="both"/>
        <w:rPr>
          <w:sz w:val="24"/>
          <w:szCs w:val="24"/>
        </w:rPr>
      </w:pPr>
      <w:r w:rsidRPr="00C81AF0">
        <w:rPr>
          <w:rStyle w:val="25"/>
          <w:sz w:val="24"/>
          <w:szCs w:val="24"/>
        </w:rPr>
        <w:t xml:space="preserve">Система оценки предусматривает </w:t>
      </w:r>
      <w:r w:rsidRPr="00C81AF0">
        <w:rPr>
          <w:rStyle w:val="a9"/>
          <w:rFonts w:eastAsia="Lucida Sans Unicode"/>
          <w:sz w:val="24"/>
          <w:szCs w:val="24"/>
        </w:rPr>
        <w:t>уровневый подход</w:t>
      </w:r>
      <w:r w:rsidRPr="00C81AF0">
        <w:rPr>
          <w:rStyle w:val="25"/>
          <w:sz w:val="24"/>
          <w:szCs w:val="24"/>
        </w:rPr>
        <w:t xml:space="preserve">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C472B0" w:rsidRPr="00C81AF0" w:rsidRDefault="00C472B0" w:rsidP="00C81AF0">
      <w:pPr>
        <w:pStyle w:val="51"/>
        <w:shd w:val="clear" w:color="auto" w:fill="auto"/>
        <w:spacing w:line="276" w:lineRule="auto"/>
        <w:ind w:left="20" w:right="20" w:firstLine="0"/>
        <w:jc w:val="both"/>
        <w:rPr>
          <w:sz w:val="24"/>
          <w:szCs w:val="24"/>
        </w:rPr>
      </w:pPr>
      <w:r w:rsidRPr="00C81AF0">
        <w:rPr>
          <w:rStyle w:val="25"/>
          <w:sz w:val="24"/>
          <w:szCs w:val="24"/>
        </w:rP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C472B0" w:rsidRPr="00C81AF0" w:rsidRDefault="00C472B0" w:rsidP="00C81AF0">
      <w:pPr>
        <w:pStyle w:val="80"/>
        <w:shd w:val="clear" w:color="auto" w:fill="auto"/>
        <w:spacing w:line="276" w:lineRule="auto"/>
        <w:ind w:left="20"/>
        <w:rPr>
          <w:sz w:val="24"/>
          <w:szCs w:val="24"/>
        </w:rPr>
      </w:pPr>
      <w:r w:rsidRPr="00C81AF0">
        <w:rPr>
          <w:rStyle w:val="81"/>
          <w:sz w:val="24"/>
          <w:szCs w:val="24"/>
        </w:rPr>
        <w:t xml:space="preserve">К </w:t>
      </w:r>
      <w:r w:rsidRPr="00C81AF0">
        <w:rPr>
          <w:sz w:val="24"/>
          <w:szCs w:val="24"/>
        </w:rPr>
        <w:t>компетенции организации, осуществляющей образовательную деятельность</w:t>
      </w:r>
    </w:p>
    <w:p w:rsidR="00C472B0" w:rsidRPr="00C81AF0" w:rsidRDefault="00C472B0" w:rsidP="00C81AF0">
      <w:pPr>
        <w:pStyle w:val="51"/>
        <w:shd w:val="clear" w:color="auto" w:fill="auto"/>
        <w:spacing w:line="276" w:lineRule="auto"/>
        <w:ind w:left="20" w:firstLine="0"/>
        <w:jc w:val="both"/>
        <w:rPr>
          <w:sz w:val="24"/>
          <w:szCs w:val="24"/>
        </w:rPr>
      </w:pPr>
      <w:r w:rsidRPr="00C81AF0">
        <w:rPr>
          <w:rStyle w:val="25"/>
          <w:sz w:val="24"/>
          <w:szCs w:val="24"/>
        </w:rPr>
        <w:t>относится:</w:t>
      </w:r>
    </w:p>
    <w:p w:rsidR="00C472B0" w:rsidRPr="00C81AF0" w:rsidRDefault="00C472B0" w:rsidP="004C67D0">
      <w:pPr>
        <w:pStyle w:val="51"/>
        <w:numPr>
          <w:ilvl w:val="0"/>
          <w:numId w:val="13"/>
        </w:numPr>
        <w:shd w:val="clear" w:color="auto" w:fill="auto"/>
        <w:spacing w:line="276" w:lineRule="auto"/>
        <w:ind w:left="720" w:right="20" w:hanging="720"/>
        <w:jc w:val="both"/>
        <w:rPr>
          <w:sz w:val="24"/>
          <w:szCs w:val="24"/>
        </w:rPr>
      </w:pPr>
      <w:r w:rsidRPr="00C81AF0">
        <w:rPr>
          <w:rStyle w:val="25"/>
          <w:sz w:val="24"/>
          <w:szCs w:val="24"/>
        </w:rPr>
        <w:t xml:space="preserve"> 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проектной деятельности обучающихся;</w:t>
      </w:r>
    </w:p>
    <w:p w:rsidR="00C472B0" w:rsidRPr="00E676D2" w:rsidRDefault="00C472B0" w:rsidP="004C67D0">
      <w:pPr>
        <w:pStyle w:val="51"/>
        <w:numPr>
          <w:ilvl w:val="0"/>
          <w:numId w:val="13"/>
        </w:numPr>
        <w:shd w:val="clear" w:color="auto" w:fill="auto"/>
        <w:spacing w:line="276" w:lineRule="auto"/>
        <w:ind w:left="720" w:right="20" w:hanging="720"/>
        <w:jc w:val="both"/>
        <w:rPr>
          <w:sz w:val="24"/>
          <w:szCs w:val="24"/>
        </w:rPr>
      </w:pPr>
      <w:r w:rsidRPr="00C81AF0">
        <w:rPr>
          <w:rStyle w:val="25"/>
          <w:sz w:val="24"/>
          <w:szCs w:val="24"/>
        </w:rPr>
        <w:t xml:space="preserve"> адаптация инструментария для итоговой оценки достижения планируемых результатов, разработанного на федеральном уровне, в целях организации: а) оценки достижения планируемых результатов в рамках текущего и тематического контроля;</w:t>
      </w:r>
      <w:r w:rsidR="00E676D2">
        <w:rPr>
          <w:sz w:val="24"/>
          <w:szCs w:val="24"/>
        </w:rPr>
        <w:t xml:space="preserve"> </w:t>
      </w:r>
      <w:r w:rsidRPr="00E676D2">
        <w:rPr>
          <w:rStyle w:val="25"/>
          <w:sz w:val="24"/>
          <w:szCs w:val="24"/>
        </w:rPr>
        <w:t>б)</w:t>
      </w:r>
      <w:r w:rsidRPr="00E676D2">
        <w:rPr>
          <w:rStyle w:val="25"/>
          <w:sz w:val="24"/>
          <w:szCs w:val="24"/>
        </w:rPr>
        <w:tab/>
        <w:t>промежуточной аттестации (системы внутришкольного мониторинга); в) итоговой аттестации по предметам, не выносимым на государственную итоговую аттестацию;</w:t>
      </w:r>
    </w:p>
    <w:p w:rsidR="00C472B0" w:rsidRPr="00C81AF0" w:rsidRDefault="00C472B0" w:rsidP="004C67D0">
      <w:pPr>
        <w:pStyle w:val="51"/>
        <w:numPr>
          <w:ilvl w:val="0"/>
          <w:numId w:val="13"/>
        </w:numPr>
        <w:shd w:val="clear" w:color="auto" w:fill="auto"/>
        <w:spacing w:line="276" w:lineRule="auto"/>
        <w:ind w:left="720" w:right="20" w:hanging="720"/>
        <w:jc w:val="both"/>
        <w:rPr>
          <w:sz w:val="24"/>
          <w:szCs w:val="24"/>
        </w:rPr>
      </w:pPr>
      <w:r w:rsidRPr="00C81AF0">
        <w:rPr>
          <w:rStyle w:val="25"/>
          <w:sz w:val="24"/>
          <w:szCs w:val="24"/>
        </w:rPr>
        <w:lastRenderedPageBreak/>
        <w:t xml:space="preserve"> 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организацией, осуществляющей образовательную деятельность;</w:t>
      </w:r>
    </w:p>
    <w:p w:rsidR="00C472B0" w:rsidRPr="00C81AF0" w:rsidRDefault="00C472B0" w:rsidP="004C67D0">
      <w:pPr>
        <w:pStyle w:val="51"/>
        <w:numPr>
          <w:ilvl w:val="0"/>
          <w:numId w:val="13"/>
        </w:numPr>
        <w:shd w:val="clear" w:color="auto" w:fill="auto"/>
        <w:spacing w:line="276" w:lineRule="auto"/>
        <w:ind w:left="720" w:right="20" w:hanging="720"/>
        <w:jc w:val="both"/>
        <w:rPr>
          <w:sz w:val="24"/>
          <w:szCs w:val="24"/>
        </w:rPr>
      </w:pPr>
      <w:r w:rsidRPr="00C81AF0">
        <w:rPr>
          <w:rStyle w:val="25"/>
          <w:sz w:val="24"/>
          <w:szCs w:val="24"/>
        </w:rPr>
        <w:t xml:space="preserve"> адаптация или разработка модели и инструментария для организации стартовой диагностики;</w:t>
      </w:r>
    </w:p>
    <w:p w:rsidR="00C472B0" w:rsidRPr="00C81AF0" w:rsidRDefault="00C472B0" w:rsidP="004C67D0">
      <w:pPr>
        <w:pStyle w:val="51"/>
        <w:numPr>
          <w:ilvl w:val="0"/>
          <w:numId w:val="13"/>
        </w:numPr>
        <w:shd w:val="clear" w:color="auto" w:fill="auto"/>
        <w:spacing w:line="276" w:lineRule="auto"/>
        <w:ind w:left="720" w:right="20" w:hanging="720"/>
        <w:jc w:val="both"/>
        <w:rPr>
          <w:sz w:val="24"/>
          <w:szCs w:val="24"/>
        </w:rPr>
      </w:pPr>
      <w:r w:rsidRPr="00C81AF0">
        <w:rPr>
          <w:rStyle w:val="25"/>
          <w:sz w:val="24"/>
          <w:szCs w:val="24"/>
        </w:rPr>
        <w:t xml:space="preserve"> адаптация или разработка модели и инструментария для оценки деятельности педагогов и организации, осуществляющей образовательную деятельность в целом в целях организации системы внутришкольного контроля.</w:t>
      </w:r>
    </w:p>
    <w:p w:rsidR="00C472B0" w:rsidRDefault="00C472B0" w:rsidP="00C81AF0">
      <w:pPr>
        <w:pStyle w:val="51"/>
        <w:shd w:val="clear" w:color="auto" w:fill="auto"/>
        <w:spacing w:line="276" w:lineRule="auto"/>
        <w:ind w:left="20" w:right="20" w:firstLine="0"/>
        <w:jc w:val="both"/>
        <w:rPr>
          <w:rStyle w:val="25"/>
          <w:sz w:val="24"/>
          <w:szCs w:val="24"/>
        </w:rPr>
      </w:pPr>
      <w:r w:rsidRPr="00C81AF0">
        <w:rPr>
          <w:rStyle w:val="25"/>
          <w:sz w:val="24"/>
          <w:szCs w:val="24"/>
        </w:rPr>
        <w:t>Описание организации и содержания промежуточной аттестации, итоговой оценки и оценки проектной деятельности (п. 1) приводится в соответствующем разделе в образовательной программе организации, осуществляющей образовательную деятельность.</w:t>
      </w:r>
    </w:p>
    <w:p w:rsidR="00E676D2" w:rsidRPr="00C81AF0" w:rsidRDefault="00E676D2" w:rsidP="00C81AF0">
      <w:pPr>
        <w:pStyle w:val="51"/>
        <w:shd w:val="clear" w:color="auto" w:fill="auto"/>
        <w:spacing w:line="276" w:lineRule="auto"/>
        <w:ind w:left="20" w:right="20" w:firstLine="0"/>
        <w:jc w:val="both"/>
        <w:rPr>
          <w:sz w:val="24"/>
          <w:szCs w:val="24"/>
        </w:rPr>
      </w:pPr>
    </w:p>
    <w:p w:rsidR="00C472B0" w:rsidRPr="00C81AF0" w:rsidRDefault="00C472B0" w:rsidP="004C67D0">
      <w:pPr>
        <w:pStyle w:val="55"/>
        <w:keepNext/>
        <w:keepLines/>
        <w:numPr>
          <w:ilvl w:val="0"/>
          <w:numId w:val="14"/>
        </w:numPr>
        <w:shd w:val="clear" w:color="auto" w:fill="auto"/>
        <w:tabs>
          <w:tab w:val="left" w:pos="750"/>
        </w:tabs>
        <w:spacing w:before="0" w:after="0" w:line="276" w:lineRule="auto"/>
        <w:ind w:left="20"/>
        <w:rPr>
          <w:sz w:val="24"/>
          <w:szCs w:val="24"/>
        </w:rPr>
      </w:pPr>
      <w:bookmarkStart w:id="31" w:name="bookmark33"/>
      <w:r w:rsidRPr="00C81AF0">
        <w:rPr>
          <w:sz w:val="24"/>
          <w:szCs w:val="24"/>
        </w:rPr>
        <w:t>Особенности оценки личностных результатов</w:t>
      </w:r>
      <w:bookmarkEnd w:id="31"/>
    </w:p>
    <w:p w:rsidR="00904469" w:rsidRDefault="00904469" w:rsidP="00C81AF0">
      <w:pPr>
        <w:pStyle w:val="51"/>
        <w:shd w:val="clear" w:color="auto" w:fill="auto"/>
        <w:spacing w:line="276" w:lineRule="auto"/>
        <w:ind w:left="20" w:right="20" w:firstLine="0"/>
        <w:jc w:val="both"/>
        <w:rPr>
          <w:rStyle w:val="a6"/>
          <w:sz w:val="24"/>
          <w:szCs w:val="24"/>
        </w:rPr>
      </w:pPr>
    </w:p>
    <w:p w:rsidR="00C472B0" w:rsidRPr="00C81AF0" w:rsidRDefault="00C472B0" w:rsidP="00904469">
      <w:pPr>
        <w:pStyle w:val="51"/>
        <w:shd w:val="clear" w:color="auto" w:fill="auto"/>
        <w:spacing w:line="276" w:lineRule="auto"/>
        <w:ind w:left="20" w:right="20" w:firstLine="688"/>
        <w:jc w:val="both"/>
        <w:rPr>
          <w:sz w:val="24"/>
          <w:szCs w:val="24"/>
        </w:rPr>
      </w:pPr>
      <w:r w:rsidRPr="00C81AF0">
        <w:rPr>
          <w:rStyle w:val="a6"/>
          <w:sz w:val="24"/>
          <w:szCs w:val="24"/>
        </w:rPr>
        <w:t xml:space="preserve">Оценка личностных результатов </w:t>
      </w:r>
      <w:r w:rsidRPr="00C81AF0">
        <w:rPr>
          <w:rStyle w:val="25"/>
          <w:sz w:val="24"/>
          <w:szCs w:val="24"/>
        </w:rPr>
        <w:t>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C472B0" w:rsidRPr="00C81AF0" w:rsidRDefault="00C472B0" w:rsidP="00C81AF0">
      <w:pPr>
        <w:pStyle w:val="51"/>
        <w:shd w:val="clear" w:color="auto" w:fill="auto"/>
        <w:spacing w:line="276" w:lineRule="auto"/>
        <w:ind w:left="20" w:right="20" w:firstLine="0"/>
        <w:jc w:val="both"/>
        <w:rPr>
          <w:sz w:val="24"/>
          <w:szCs w:val="24"/>
        </w:rPr>
      </w:pPr>
      <w:r w:rsidRPr="00C81AF0">
        <w:rPr>
          <w:rStyle w:val="25"/>
          <w:sz w:val="24"/>
          <w:szCs w:val="24"/>
        </w:rPr>
        <w:t>Формирование личностных результатов обеспечивается в ходе реализации всех компонентов о образовательной деятельности, включая внеурочную деятельность, реализуемую семьёй и школой.</w:t>
      </w:r>
    </w:p>
    <w:p w:rsidR="00C472B0" w:rsidRPr="00C81AF0" w:rsidRDefault="00C472B0" w:rsidP="00904469">
      <w:pPr>
        <w:pStyle w:val="51"/>
        <w:shd w:val="clear" w:color="auto" w:fill="auto"/>
        <w:spacing w:line="276" w:lineRule="auto"/>
        <w:ind w:left="20" w:right="20" w:firstLine="688"/>
        <w:jc w:val="both"/>
        <w:rPr>
          <w:sz w:val="24"/>
          <w:szCs w:val="24"/>
        </w:rPr>
      </w:pPr>
      <w:r w:rsidRPr="00C81AF0">
        <w:rPr>
          <w:rStyle w:val="25"/>
          <w:sz w:val="24"/>
          <w:szCs w:val="24"/>
        </w:rPr>
        <w:t xml:space="preserve">Основным </w:t>
      </w:r>
      <w:r w:rsidRPr="00C81AF0">
        <w:rPr>
          <w:rStyle w:val="a6"/>
          <w:sz w:val="24"/>
          <w:szCs w:val="24"/>
        </w:rPr>
        <w:t xml:space="preserve">объектом </w:t>
      </w:r>
      <w:r w:rsidRPr="00C81AF0">
        <w:rPr>
          <w:rStyle w:val="25"/>
          <w:sz w:val="24"/>
          <w:szCs w:val="24"/>
        </w:rPr>
        <w:t>оценки личностных результатов служит сформированность универсальных учебных действий, включаемых в следующие три основных блока:</w:t>
      </w:r>
    </w:p>
    <w:p w:rsidR="00C472B0" w:rsidRPr="00C81AF0" w:rsidRDefault="00C472B0" w:rsidP="004C67D0">
      <w:pPr>
        <w:pStyle w:val="90"/>
        <w:numPr>
          <w:ilvl w:val="0"/>
          <w:numId w:val="15"/>
        </w:numPr>
        <w:shd w:val="clear" w:color="auto" w:fill="auto"/>
        <w:spacing w:line="276" w:lineRule="auto"/>
        <w:ind w:left="20" w:firstLine="0"/>
        <w:rPr>
          <w:sz w:val="24"/>
          <w:szCs w:val="24"/>
        </w:rPr>
      </w:pPr>
      <w:r w:rsidRPr="00C81AF0">
        <w:rPr>
          <w:rStyle w:val="91"/>
          <w:rFonts w:eastAsia="Calibri"/>
          <w:sz w:val="24"/>
          <w:szCs w:val="24"/>
        </w:rPr>
        <w:t xml:space="preserve"> сформированность </w:t>
      </w:r>
      <w:r w:rsidRPr="00C81AF0">
        <w:rPr>
          <w:sz w:val="24"/>
          <w:szCs w:val="24"/>
        </w:rPr>
        <w:t>основ гражданской идентичности</w:t>
      </w:r>
      <w:r w:rsidRPr="00C81AF0">
        <w:rPr>
          <w:rStyle w:val="92"/>
          <w:rFonts w:eastAsia="Lucida Sans Unicode"/>
          <w:sz w:val="24"/>
          <w:szCs w:val="24"/>
        </w:rPr>
        <w:t xml:space="preserve"> </w:t>
      </w:r>
      <w:r w:rsidRPr="00C81AF0">
        <w:rPr>
          <w:rStyle w:val="91"/>
          <w:rFonts w:eastAsia="Calibri"/>
          <w:sz w:val="24"/>
          <w:szCs w:val="24"/>
        </w:rPr>
        <w:t>личности;</w:t>
      </w:r>
    </w:p>
    <w:p w:rsidR="00C472B0" w:rsidRPr="00C81AF0" w:rsidRDefault="00C472B0" w:rsidP="004C67D0">
      <w:pPr>
        <w:pStyle w:val="90"/>
        <w:numPr>
          <w:ilvl w:val="0"/>
          <w:numId w:val="15"/>
        </w:numPr>
        <w:shd w:val="clear" w:color="auto" w:fill="auto"/>
        <w:spacing w:line="276" w:lineRule="auto"/>
        <w:ind w:left="20" w:right="20" w:firstLine="0"/>
        <w:rPr>
          <w:sz w:val="24"/>
          <w:szCs w:val="24"/>
        </w:rPr>
      </w:pPr>
      <w:r w:rsidRPr="00C81AF0">
        <w:rPr>
          <w:rStyle w:val="91"/>
          <w:rFonts w:eastAsia="Calibri"/>
          <w:sz w:val="24"/>
          <w:szCs w:val="24"/>
        </w:rPr>
        <w:t xml:space="preserve"> готовность к переходу к </w:t>
      </w:r>
      <w:r w:rsidRPr="00C81AF0">
        <w:rPr>
          <w:sz w:val="24"/>
          <w:szCs w:val="24"/>
        </w:rPr>
        <w:t>самообразованию на основе учебно-познавательной мотивации</w:t>
      </w:r>
      <w:r w:rsidRPr="00C81AF0">
        <w:rPr>
          <w:rStyle w:val="95"/>
          <w:rFonts w:eastAsia="Calibri"/>
          <w:sz w:val="24"/>
          <w:szCs w:val="24"/>
        </w:rPr>
        <w:t>,</w:t>
      </w:r>
      <w:r w:rsidRPr="00C81AF0">
        <w:rPr>
          <w:rStyle w:val="91"/>
          <w:rFonts w:eastAsia="Calibri"/>
          <w:sz w:val="24"/>
          <w:szCs w:val="24"/>
        </w:rPr>
        <w:t xml:space="preserve"> в том числе готовность к </w:t>
      </w:r>
      <w:r w:rsidRPr="00C81AF0">
        <w:rPr>
          <w:sz w:val="24"/>
          <w:szCs w:val="24"/>
        </w:rPr>
        <w:t>выбору направления профильного образования</w:t>
      </w:r>
      <w:r w:rsidRPr="00C81AF0">
        <w:rPr>
          <w:rStyle w:val="91"/>
          <w:rFonts w:eastAsia="Calibri"/>
          <w:sz w:val="24"/>
          <w:szCs w:val="24"/>
        </w:rPr>
        <w:t>;</w:t>
      </w:r>
    </w:p>
    <w:p w:rsidR="00C472B0" w:rsidRPr="00C81AF0" w:rsidRDefault="00C472B0" w:rsidP="004C67D0">
      <w:pPr>
        <w:pStyle w:val="51"/>
        <w:numPr>
          <w:ilvl w:val="0"/>
          <w:numId w:val="15"/>
        </w:numPr>
        <w:shd w:val="clear" w:color="auto" w:fill="auto"/>
        <w:spacing w:line="276" w:lineRule="auto"/>
        <w:ind w:left="20" w:right="20" w:firstLine="0"/>
        <w:jc w:val="both"/>
        <w:rPr>
          <w:sz w:val="24"/>
          <w:szCs w:val="24"/>
        </w:rPr>
      </w:pPr>
      <w:r w:rsidRPr="00C81AF0">
        <w:rPr>
          <w:rStyle w:val="25"/>
          <w:sz w:val="24"/>
          <w:szCs w:val="24"/>
        </w:rPr>
        <w:t xml:space="preserve"> сформированность </w:t>
      </w:r>
      <w:r w:rsidRPr="00C81AF0">
        <w:rPr>
          <w:rStyle w:val="aa"/>
          <w:rFonts w:eastAsia="Arial Narrow"/>
          <w:sz w:val="24"/>
          <w:szCs w:val="24"/>
        </w:rPr>
        <w:t>социальных компетенций</w:t>
      </w:r>
      <w:r w:rsidRPr="00C81AF0">
        <w:rPr>
          <w:rStyle w:val="a9"/>
          <w:rFonts w:eastAsia="Lucida Sans Unicode"/>
          <w:sz w:val="24"/>
          <w:szCs w:val="24"/>
        </w:rPr>
        <w:t>,</w:t>
      </w:r>
      <w:r w:rsidRPr="00C81AF0">
        <w:rPr>
          <w:rStyle w:val="25"/>
          <w:sz w:val="24"/>
          <w:szCs w:val="24"/>
        </w:rPr>
        <w:t xml:space="preserve"> включая ценностно-смысловые установки и моральные нормы, опыт социальных и межличностных отношений, правосознание.</w:t>
      </w:r>
    </w:p>
    <w:p w:rsidR="00C472B0" w:rsidRPr="00C81AF0" w:rsidRDefault="00C472B0" w:rsidP="00904469">
      <w:pPr>
        <w:pStyle w:val="51"/>
        <w:shd w:val="clear" w:color="auto" w:fill="auto"/>
        <w:spacing w:line="276" w:lineRule="auto"/>
        <w:ind w:left="20" w:right="20" w:firstLine="688"/>
        <w:jc w:val="both"/>
        <w:rPr>
          <w:sz w:val="24"/>
          <w:szCs w:val="24"/>
        </w:rPr>
      </w:pPr>
      <w:r w:rsidRPr="00C81AF0">
        <w:rPr>
          <w:rStyle w:val="25"/>
          <w:sz w:val="24"/>
          <w:szCs w:val="24"/>
        </w:rPr>
        <w:t xml:space="preserve">В соответствии с требованиями Стандарта </w:t>
      </w:r>
      <w:r w:rsidRPr="00C81AF0">
        <w:rPr>
          <w:rStyle w:val="a6"/>
          <w:sz w:val="24"/>
          <w:szCs w:val="24"/>
        </w:rPr>
        <w:t>достижение личностных результатов не выносится на итоговую оценку обучающихся</w:t>
      </w:r>
      <w:r w:rsidRPr="00C81AF0">
        <w:rPr>
          <w:rStyle w:val="25"/>
          <w:sz w:val="24"/>
          <w:szCs w:val="24"/>
        </w:rPr>
        <w:t>, а является предметом оценки эффективности воспитательно-образовательной деятельности организации, осуществляющей образовательную деятельность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организациии, осуществляющей образовательную деятельность и обладающие необходимой компетентностью в сфере психологической диагностики развития личности в детском и подростковом возрасте. Результаты мониторинговых исследований являются основанием для принятия различных управленческих решений.</w:t>
      </w:r>
    </w:p>
    <w:p w:rsidR="00C472B0" w:rsidRPr="00C81AF0" w:rsidRDefault="00C472B0" w:rsidP="00C81AF0">
      <w:pPr>
        <w:pStyle w:val="51"/>
        <w:shd w:val="clear" w:color="auto" w:fill="auto"/>
        <w:spacing w:line="276" w:lineRule="auto"/>
        <w:ind w:left="20" w:right="20" w:firstLine="0"/>
        <w:jc w:val="both"/>
        <w:rPr>
          <w:sz w:val="24"/>
          <w:szCs w:val="24"/>
        </w:rPr>
      </w:pPr>
      <w:r w:rsidRPr="00C81AF0">
        <w:rPr>
          <w:rStyle w:val="25"/>
          <w:sz w:val="24"/>
          <w:szCs w:val="24"/>
        </w:rPr>
        <w:t xml:space="preserve">В образовательной деятельности </w:t>
      </w:r>
      <w:r w:rsidRPr="00C81AF0">
        <w:rPr>
          <w:rStyle w:val="a9"/>
          <w:rFonts w:eastAsia="Lucida Sans Unicode"/>
          <w:sz w:val="24"/>
          <w:szCs w:val="24"/>
        </w:rPr>
        <w:t>возможна ограниченная оценка</w:t>
      </w:r>
      <w:r w:rsidRPr="00C81AF0">
        <w:rPr>
          <w:rStyle w:val="25"/>
          <w:sz w:val="24"/>
          <w:szCs w:val="24"/>
        </w:rPr>
        <w:t xml:space="preserve"> сформированности отдельных личностных результатов, проявляющихся в:</w:t>
      </w:r>
    </w:p>
    <w:p w:rsidR="00C472B0" w:rsidRPr="00C81AF0" w:rsidRDefault="00C472B0" w:rsidP="004C67D0">
      <w:pPr>
        <w:pStyle w:val="110"/>
        <w:numPr>
          <w:ilvl w:val="0"/>
          <w:numId w:val="16"/>
        </w:numPr>
        <w:shd w:val="clear" w:color="auto" w:fill="auto"/>
        <w:spacing w:before="0" w:after="0" w:line="276" w:lineRule="auto"/>
        <w:ind w:left="20" w:right="20" w:firstLine="0"/>
        <w:rPr>
          <w:rFonts w:ascii="Times New Roman" w:hAnsi="Times New Roman" w:cs="Times New Roman"/>
          <w:sz w:val="24"/>
          <w:szCs w:val="24"/>
        </w:rPr>
      </w:pPr>
      <w:r w:rsidRPr="00C81AF0">
        <w:rPr>
          <w:rFonts w:ascii="Times New Roman" w:hAnsi="Times New Roman" w:cs="Times New Roman"/>
          <w:sz w:val="24"/>
          <w:szCs w:val="24"/>
        </w:rPr>
        <w:t xml:space="preserve"> соблюдении </w:t>
      </w:r>
      <w:r w:rsidRPr="00C81AF0">
        <w:rPr>
          <w:rStyle w:val="111"/>
          <w:rFonts w:ascii="Times New Roman" w:hAnsi="Times New Roman" w:cs="Times New Roman"/>
          <w:sz w:val="24"/>
          <w:szCs w:val="24"/>
        </w:rPr>
        <w:t>норм и правил поведения</w:t>
      </w:r>
      <w:r w:rsidRPr="00C81AF0">
        <w:rPr>
          <w:rStyle w:val="1111pt"/>
          <w:rFonts w:ascii="Times New Roman" w:hAnsi="Times New Roman" w:cs="Times New Roman"/>
          <w:sz w:val="24"/>
          <w:szCs w:val="24"/>
        </w:rPr>
        <w:t>,</w:t>
      </w:r>
      <w:r w:rsidR="00E676D2">
        <w:rPr>
          <w:rFonts w:ascii="Times New Roman" w:hAnsi="Times New Roman" w:cs="Times New Roman"/>
          <w:sz w:val="24"/>
          <w:szCs w:val="24"/>
        </w:rPr>
        <w:t xml:space="preserve"> принятых в организации</w:t>
      </w:r>
      <w:r w:rsidRPr="00C81AF0">
        <w:rPr>
          <w:rFonts w:ascii="Times New Roman" w:hAnsi="Times New Roman" w:cs="Times New Roman"/>
          <w:sz w:val="24"/>
          <w:szCs w:val="24"/>
        </w:rPr>
        <w:t>, осуществляющей образовательную деятельность;</w:t>
      </w:r>
    </w:p>
    <w:p w:rsidR="00C472B0" w:rsidRPr="00C81AF0" w:rsidRDefault="00C472B0" w:rsidP="004C67D0">
      <w:pPr>
        <w:pStyle w:val="110"/>
        <w:numPr>
          <w:ilvl w:val="0"/>
          <w:numId w:val="16"/>
        </w:numPr>
        <w:shd w:val="clear" w:color="auto" w:fill="auto"/>
        <w:tabs>
          <w:tab w:val="left" w:pos="1702"/>
          <w:tab w:val="right" w:pos="6535"/>
          <w:tab w:val="right" w:pos="9215"/>
        </w:tabs>
        <w:spacing w:before="0" w:after="0" w:line="276" w:lineRule="auto"/>
        <w:ind w:left="20" w:right="20" w:firstLine="0"/>
        <w:rPr>
          <w:rFonts w:ascii="Times New Roman" w:hAnsi="Times New Roman" w:cs="Times New Roman"/>
          <w:sz w:val="24"/>
          <w:szCs w:val="24"/>
        </w:rPr>
      </w:pPr>
      <w:r w:rsidRPr="00C81AF0">
        <w:rPr>
          <w:rFonts w:ascii="Times New Roman" w:hAnsi="Times New Roman" w:cs="Times New Roman"/>
          <w:sz w:val="24"/>
          <w:szCs w:val="24"/>
        </w:rPr>
        <w:t xml:space="preserve">участии в </w:t>
      </w:r>
      <w:r w:rsidRPr="00C81AF0">
        <w:rPr>
          <w:rStyle w:val="111"/>
          <w:rFonts w:ascii="Times New Roman" w:hAnsi="Times New Roman" w:cs="Times New Roman"/>
          <w:sz w:val="24"/>
          <w:szCs w:val="24"/>
        </w:rPr>
        <w:t>общественной жизни</w:t>
      </w:r>
      <w:r w:rsidRPr="00C81AF0">
        <w:rPr>
          <w:rStyle w:val="117pt0"/>
          <w:rFonts w:ascii="Times New Roman" w:hAnsi="Times New Roman" w:cs="Times New Roman"/>
          <w:sz w:val="24"/>
          <w:szCs w:val="24"/>
        </w:rPr>
        <w:t xml:space="preserve"> </w:t>
      </w:r>
      <w:r w:rsidRPr="00C81AF0">
        <w:rPr>
          <w:rFonts w:ascii="Times New Roman" w:hAnsi="Times New Roman" w:cs="Times New Roman"/>
          <w:sz w:val="24"/>
          <w:szCs w:val="24"/>
        </w:rPr>
        <w:t>организации, осуществляющ</w:t>
      </w:r>
      <w:r w:rsidR="00904469">
        <w:rPr>
          <w:rFonts w:ascii="Times New Roman" w:hAnsi="Times New Roman" w:cs="Times New Roman"/>
          <w:sz w:val="24"/>
          <w:szCs w:val="24"/>
        </w:rPr>
        <w:t xml:space="preserve">ей образовательную деятельность </w:t>
      </w:r>
      <w:r w:rsidRPr="00C81AF0">
        <w:rPr>
          <w:rFonts w:ascii="Times New Roman" w:hAnsi="Times New Roman" w:cs="Times New Roman"/>
          <w:sz w:val="24"/>
          <w:szCs w:val="24"/>
        </w:rPr>
        <w:t>и</w:t>
      </w:r>
      <w:r w:rsidR="00E676D2">
        <w:rPr>
          <w:rFonts w:ascii="Times New Roman" w:hAnsi="Times New Roman" w:cs="Times New Roman"/>
          <w:sz w:val="24"/>
          <w:szCs w:val="24"/>
        </w:rPr>
        <w:t xml:space="preserve"> </w:t>
      </w:r>
      <w:r w:rsidR="00E676D2">
        <w:rPr>
          <w:rFonts w:ascii="Times New Roman" w:hAnsi="Times New Roman" w:cs="Times New Roman"/>
          <w:sz w:val="24"/>
          <w:szCs w:val="24"/>
        </w:rPr>
        <w:tab/>
        <w:t xml:space="preserve">ближайшего социального </w:t>
      </w:r>
      <w:r w:rsidRPr="00C81AF0">
        <w:rPr>
          <w:rFonts w:ascii="Times New Roman" w:hAnsi="Times New Roman" w:cs="Times New Roman"/>
          <w:sz w:val="24"/>
          <w:szCs w:val="24"/>
        </w:rPr>
        <w:t>окружения,</w:t>
      </w:r>
      <w:r w:rsidRPr="00C81AF0">
        <w:rPr>
          <w:rFonts w:ascii="Times New Roman" w:hAnsi="Times New Roman" w:cs="Times New Roman"/>
          <w:sz w:val="24"/>
          <w:szCs w:val="24"/>
        </w:rPr>
        <w:tab/>
      </w:r>
      <w:r w:rsidR="00904469">
        <w:rPr>
          <w:rFonts w:ascii="Times New Roman" w:hAnsi="Times New Roman" w:cs="Times New Roman"/>
          <w:sz w:val="24"/>
          <w:szCs w:val="24"/>
        </w:rPr>
        <w:t xml:space="preserve"> </w:t>
      </w:r>
      <w:r w:rsidRPr="00C81AF0">
        <w:rPr>
          <w:rFonts w:ascii="Times New Roman" w:hAnsi="Times New Roman" w:cs="Times New Roman"/>
          <w:sz w:val="24"/>
          <w:szCs w:val="24"/>
        </w:rPr>
        <w:t>общественно-полезной</w:t>
      </w:r>
    </w:p>
    <w:p w:rsidR="00C472B0" w:rsidRPr="00C81AF0" w:rsidRDefault="00C472B0" w:rsidP="00C81AF0">
      <w:pPr>
        <w:pStyle w:val="110"/>
        <w:shd w:val="clear" w:color="auto" w:fill="auto"/>
        <w:spacing w:before="0" w:after="0" w:line="276" w:lineRule="auto"/>
        <w:ind w:left="20" w:firstLine="0"/>
        <w:rPr>
          <w:rFonts w:ascii="Times New Roman" w:hAnsi="Times New Roman" w:cs="Times New Roman"/>
          <w:sz w:val="24"/>
          <w:szCs w:val="24"/>
        </w:rPr>
      </w:pPr>
      <w:r w:rsidRPr="00C81AF0">
        <w:rPr>
          <w:rFonts w:ascii="Times New Roman" w:hAnsi="Times New Roman" w:cs="Times New Roman"/>
          <w:sz w:val="24"/>
          <w:szCs w:val="24"/>
        </w:rPr>
        <w:t>деятельности;</w:t>
      </w:r>
    </w:p>
    <w:p w:rsidR="00C472B0" w:rsidRPr="00C81AF0" w:rsidRDefault="00C472B0" w:rsidP="004C67D0">
      <w:pPr>
        <w:pStyle w:val="120"/>
        <w:numPr>
          <w:ilvl w:val="0"/>
          <w:numId w:val="16"/>
        </w:numPr>
        <w:shd w:val="clear" w:color="auto" w:fill="auto"/>
        <w:spacing w:before="0" w:line="276" w:lineRule="auto"/>
        <w:ind w:left="20" w:firstLine="0"/>
        <w:rPr>
          <w:rFonts w:ascii="Times New Roman" w:hAnsi="Times New Roman" w:cs="Times New Roman"/>
          <w:sz w:val="24"/>
          <w:szCs w:val="24"/>
        </w:rPr>
      </w:pPr>
      <w:r w:rsidRPr="00C81AF0">
        <w:rPr>
          <w:rFonts w:ascii="Times New Roman" w:hAnsi="Times New Roman" w:cs="Times New Roman"/>
          <w:sz w:val="24"/>
          <w:szCs w:val="24"/>
        </w:rPr>
        <w:t xml:space="preserve"> прилежании и ответственности</w:t>
      </w:r>
      <w:r w:rsidRPr="00C81AF0">
        <w:rPr>
          <w:rStyle w:val="127pt"/>
          <w:rFonts w:ascii="Times New Roman" w:hAnsi="Times New Roman" w:cs="Times New Roman"/>
          <w:sz w:val="24"/>
          <w:szCs w:val="24"/>
        </w:rPr>
        <w:t xml:space="preserve"> </w:t>
      </w:r>
      <w:r w:rsidRPr="00C81AF0">
        <w:rPr>
          <w:rStyle w:val="121"/>
          <w:rFonts w:ascii="Times New Roman" w:hAnsi="Times New Roman" w:cs="Times New Roman"/>
          <w:sz w:val="24"/>
          <w:szCs w:val="24"/>
        </w:rPr>
        <w:t>за результаты обучения;</w:t>
      </w:r>
    </w:p>
    <w:p w:rsidR="00C472B0" w:rsidRPr="00C81AF0" w:rsidRDefault="00904469" w:rsidP="004C67D0">
      <w:pPr>
        <w:pStyle w:val="110"/>
        <w:numPr>
          <w:ilvl w:val="0"/>
          <w:numId w:val="16"/>
        </w:numPr>
        <w:shd w:val="clear" w:color="auto" w:fill="auto"/>
        <w:tabs>
          <w:tab w:val="left" w:pos="1702"/>
          <w:tab w:val="right" w:pos="6535"/>
          <w:tab w:val="right" w:pos="9215"/>
        </w:tabs>
        <w:spacing w:before="0" w:after="0" w:line="276" w:lineRule="auto"/>
        <w:ind w:left="20" w:firstLine="0"/>
        <w:rPr>
          <w:rFonts w:ascii="Times New Roman" w:hAnsi="Times New Roman" w:cs="Times New Roman"/>
          <w:sz w:val="24"/>
          <w:szCs w:val="24"/>
        </w:rPr>
      </w:pPr>
      <w:r>
        <w:rPr>
          <w:rFonts w:ascii="Times New Roman" w:hAnsi="Times New Roman" w:cs="Times New Roman"/>
          <w:sz w:val="24"/>
          <w:szCs w:val="24"/>
        </w:rPr>
        <w:lastRenderedPageBreak/>
        <w:t xml:space="preserve">готовности </w:t>
      </w:r>
      <w:r w:rsidR="00C472B0" w:rsidRPr="00C81AF0">
        <w:rPr>
          <w:rFonts w:ascii="Times New Roman" w:hAnsi="Times New Roman" w:cs="Times New Roman"/>
          <w:sz w:val="24"/>
          <w:szCs w:val="24"/>
        </w:rPr>
        <w:t>и</w:t>
      </w:r>
      <w:r w:rsidR="00C472B0" w:rsidRPr="00C81AF0">
        <w:rPr>
          <w:rFonts w:ascii="Times New Roman" w:hAnsi="Times New Roman" w:cs="Times New Roman"/>
          <w:sz w:val="24"/>
          <w:szCs w:val="24"/>
        </w:rPr>
        <w:tab/>
      </w:r>
      <w:r>
        <w:rPr>
          <w:rFonts w:ascii="Times New Roman" w:hAnsi="Times New Roman" w:cs="Times New Roman"/>
          <w:sz w:val="24"/>
          <w:szCs w:val="24"/>
        </w:rPr>
        <w:t xml:space="preserve"> </w:t>
      </w:r>
      <w:r w:rsidR="00C472B0" w:rsidRPr="00C81AF0">
        <w:rPr>
          <w:rFonts w:ascii="Times New Roman" w:hAnsi="Times New Roman" w:cs="Times New Roman"/>
          <w:sz w:val="24"/>
          <w:szCs w:val="24"/>
        </w:rPr>
        <w:t xml:space="preserve">способности делать </w:t>
      </w:r>
      <w:r w:rsidR="00C472B0" w:rsidRPr="00C81AF0">
        <w:rPr>
          <w:rStyle w:val="111"/>
          <w:rFonts w:ascii="Times New Roman" w:hAnsi="Times New Roman" w:cs="Times New Roman"/>
          <w:sz w:val="24"/>
          <w:szCs w:val="24"/>
        </w:rPr>
        <w:t>осознанный выбор</w:t>
      </w:r>
      <w:r w:rsidR="00C472B0" w:rsidRPr="00C81AF0">
        <w:rPr>
          <w:rStyle w:val="117pt0"/>
          <w:rFonts w:ascii="Times New Roman" w:hAnsi="Times New Roman" w:cs="Times New Roman"/>
          <w:sz w:val="24"/>
          <w:szCs w:val="24"/>
        </w:rPr>
        <w:tab/>
      </w:r>
      <w:r>
        <w:rPr>
          <w:rStyle w:val="117pt0"/>
          <w:rFonts w:ascii="Times New Roman" w:hAnsi="Times New Roman" w:cs="Times New Roman"/>
          <w:sz w:val="24"/>
          <w:szCs w:val="24"/>
        </w:rPr>
        <w:t xml:space="preserve"> </w:t>
      </w:r>
      <w:r w:rsidR="00C472B0" w:rsidRPr="00C81AF0">
        <w:rPr>
          <w:rFonts w:ascii="Times New Roman" w:hAnsi="Times New Roman" w:cs="Times New Roman"/>
          <w:sz w:val="24"/>
          <w:szCs w:val="24"/>
        </w:rPr>
        <w:t>своей образовательной</w:t>
      </w:r>
    </w:p>
    <w:p w:rsidR="00C472B0" w:rsidRPr="00C81AF0" w:rsidRDefault="00C472B0" w:rsidP="00C81AF0">
      <w:pPr>
        <w:pStyle w:val="110"/>
        <w:shd w:val="clear" w:color="auto" w:fill="auto"/>
        <w:spacing w:before="0" w:after="0" w:line="276" w:lineRule="auto"/>
        <w:ind w:left="20" w:right="20" w:firstLine="0"/>
        <w:rPr>
          <w:rFonts w:ascii="Times New Roman" w:hAnsi="Times New Roman" w:cs="Times New Roman"/>
          <w:sz w:val="24"/>
          <w:szCs w:val="24"/>
        </w:rPr>
      </w:pPr>
      <w:r w:rsidRPr="00C81AF0">
        <w:rPr>
          <w:rFonts w:ascii="Times New Roman" w:hAnsi="Times New Roman" w:cs="Times New Roman"/>
          <w:sz w:val="24"/>
          <w:szCs w:val="24"/>
        </w:rPr>
        <w:t>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C472B0" w:rsidRPr="00C81AF0" w:rsidRDefault="00C472B0" w:rsidP="004C67D0">
      <w:pPr>
        <w:pStyle w:val="110"/>
        <w:numPr>
          <w:ilvl w:val="0"/>
          <w:numId w:val="16"/>
        </w:numPr>
        <w:shd w:val="clear" w:color="auto" w:fill="auto"/>
        <w:spacing w:before="0" w:after="0" w:line="276" w:lineRule="auto"/>
        <w:ind w:left="20" w:right="20" w:firstLine="0"/>
        <w:rPr>
          <w:rFonts w:ascii="Times New Roman" w:hAnsi="Times New Roman" w:cs="Times New Roman"/>
          <w:sz w:val="24"/>
          <w:szCs w:val="24"/>
        </w:rPr>
      </w:pPr>
      <w:r w:rsidRPr="00C81AF0">
        <w:rPr>
          <w:rFonts w:ascii="Times New Roman" w:hAnsi="Times New Roman" w:cs="Times New Roman"/>
          <w:sz w:val="24"/>
          <w:szCs w:val="24"/>
        </w:rPr>
        <w:t xml:space="preserve"> </w:t>
      </w:r>
      <w:r w:rsidRPr="00C81AF0">
        <w:rPr>
          <w:rStyle w:val="111"/>
          <w:rFonts w:ascii="Times New Roman" w:hAnsi="Times New Roman" w:cs="Times New Roman"/>
          <w:sz w:val="24"/>
          <w:szCs w:val="24"/>
        </w:rPr>
        <w:t>ценностно-смысловых установках</w:t>
      </w:r>
      <w:r w:rsidRPr="00C81AF0">
        <w:rPr>
          <w:rStyle w:val="117pt0"/>
          <w:rFonts w:ascii="Times New Roman" w:hAnsi="Times New Roman" w:cs="Times New Roman"/>
          <w:sz w:val="24"/>
          <w:szCs w:val="24"/>
        </w:rPr>
        <w:t xml:space="preserve"> </w:t>
      </w:r>
      <w:r w:rsidRPr="00C81AF0">
        <w:rPr>
          <w:rFonts w:ascii="Times New Roman" w:hAnsi="Times New Roman" w:cs="Times New Roman"/>
          <w:sz w:val="24"/>
          <w:szCs w:val="24"/>
        </w:rPr>
        <w:t>обучающихся, формируемых средствами различных предметов в рамках системы общего образования.</w:t>
      </w:r>
    </w:p>
    <w:p w:rsidR="00C472B0" w:rsidRDefault="00904469" w:rsidP="00904469">
      <w:pPr>
        <w:pStyle w:val="110"/>
        <w:shd w:val="clear" w:color="auto" w:fill="auto"/>
        <w:tabs>
          <w:tab w:val="left" w:pos="1702"/>
          <w:tab w:val="right" w:pos="6535"/>
          <w:tab w:val="right" w:pos="9215"/>
        </w:tabs>
        <w:spacing w:before="0" w:after="0" w:line="276" w:lineRule="auto"/>
        <w:ind w:left="20" w:right="20" w:firstLine="0"/>
        <w:rPr>
          <w:rStyle w:val="25"/>
          <w:rFonts w:eastAsia="Calibri"/>
          <w:sz w:val="24"/>
          <w:szCs w:val="24"/>
        </w:rPr>
      </w:pPr>
      <w:r>
        <w:rPr>
          <w:rFonts w:ascii="Times New Roman" w:hAnsi="Times New Roman" w:cs="Times New Roman"/>
          <w:sz w:val="24"/>
          <w:szCs w:val="24"/>
        </w:rPr>
        <w:tab/>
      </w:r>
      <w:r w:rsidR="00C472B0" w:rsidRPr="00C81AF0">
        <w:rPr>
          <w:rFonts w:ascii="Times New Roman" w:hAnsi="Times New Roman" w:cs="Times New Roman"/>
          <w:sz w:val="24"/>
          <w:szCs w:val="24"/>
        </w:rPr>
        <w:t xml:space="preserve">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организации, осуществляющей образовательную деятельность) возможно только в соответствии с Федеральным 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00C472B0" w:rsidRPr="00C81AF0">
        <w:rPr>
          <w:rStyle w:val="11115pt"/>
          <w:rFonts w:ascii="Times New Roman" w:hAnsi="Times New Roman" w:cs="Times New Roman"/>
          <w:sz w:val="24"/>
          <w:szCs w:val="24"/>
        </w:rPr>
        <w:t>в форме, не представляющей угрозы личност</w:t>
      </w:r>
      <w:r>
        <w:rPr>
          <w:rStyle w:val="11115pt"/>
          <w:rFonts w:ascii="Times New Roman" w:hAnsi="Times New Roman" w:cs="Times New Roman"/>
          <w:sz w:val="24"/>
          <w:szCs w:val="24"/>
        </w:rPr>
        <w:t xml:space="preserve">и, психологической безопасности </w:t>
      </w:r>
      <w:r w:rsidR="00C472B0" w:rsidRPr="00C81AF0">
        <w:rPr>
          <w:rStyle w:val="11115pt"/>
          <w:rFonts w:ascii="Times New Roman" w:hAnsi="Times New Roman" w:cs="Times New Roman"/>
          <w:sz w:val="24"/>
          <w:szCs w:val="24"/>
        </w:rPr>
        <w:t>и</w:t>
      </w:r>
      <w:r w:rsidR="00E676D2">
        <w:rPr>
          <w:rStyle w:val="11115pt"/>
          <w:rFonts w:ascii="Times New Roman" w:hAnsi="Times New Roman" w:cs="Times New Roman"/>
          <w:sz w:val="24"/>
          <w:szCs w:val="24"/>
        </w:rPr>
        <w:t xml:space="preserve"> </w:t>
      </w:r>
      <w:r>
        <w:rPr>
          <w:rStyle w:val="11115pt"/>
          <w:rFonts w:ascii="Times New Roman" w:hAnsi="Times New Roman" w:cs="Times New Roman"/>
          <w:sz w:val="24"/>
          <w:szCs w:val="24"/>
        </w:rPr>
        <w:tab/>
        <w:t xml:space="preserve">эмоциональному </w:t>
      </w:r>
      <w:r w:rsidR="00C472B0" w:rsidRPr="00C81AF0">
        <w:rPr>
          <w:rStyle w:val="11115pt"/>
          <w:rFonts w:ascii="Times New Roman" w:hAnsi="Times New Roman" w:cs="Times New Roman"/>
          <w:sz w:val="24"/>
          <w:szCs w:val="24"/>
        </w:rPr>
        <w:t xml:space="preserve">статусу учащегося </w:t>
      </w:r>
      <w:r w:rsidR="00C472B0" w:rsidRPr="00C81AF0">
        <w:rPr>
          <w:rFonts w:ascii="Times New Roman" w:hAnsi="Times New Roman" w:cs="Times New Roman"/>
          <w:sz w:val="24"/>
          <w:szCs w:val="24"/>
        </w:rPr>
        <w:t>и</w:t>
      </w:r>
      <w:r w:rsidR="00C472B0" w:rsidRPr="00C81AF0">
        <w:rPr>
          <w:rFonts w:ascii="Times New Roman" w:hAnsi="Times New Roman" w:cs="Times New Roman"/>
          <w:sz w:val="24"/>
          <w:szCs w:val="24"/>
        </w:rPr>
        <w:tab/>
      </w:r>
      <w:r>
        <w:rPr>
          <w:rFonts w:ascii="Times New Roman" w:hAnsi="Times New Roman" w:cs="Times New Roman"/>
          <w:sz w:val="24"/>
          <w:szCs w:val="24"/>
        </w:rPr>
        <w:t xml:space="preserve"> </w:t>
      </w:r>
      <w:r w:rsidR="00C472B0" w:rsidRPr="00C81AF0">
        <w:rPr>
          <w:rFonts w:ascii="Times New Roman" w:hAnsi="Times New Roman" w:cs="Times New Roman"/>
          <w:sz w:val="24"/>
          <w:szCs w:val="24"/>
        </w:rPr>
        <w:t>может использоваться</w:t>
      </w:r>
      <w:r w:rsidR="00E676D2">
        <w:rPr>
          <w:rFonts w:ascii="Times New Roman" w:hAnsi="Times New Roman" w:cs="Times New Roman"/>
          <w:sz w:val="24"/>
          <w:szCs w:val="24"/>
        </w:rPr>
        <w:t xml:space="preserve"> </w:t>
      </w:r>
      <w:r w:rsidR="00C472B0" w:rsidRPr="00C81AF0">
        <w:rPr>
          <w:rStyle w:val="Calibri115pt"/>
          <w:rFonts w:ascii="Times New Roman" w:hAnsi="Times New Roman" w:cs="Times New Roman"/>
          <w:sz w:val="24"/>
          <w:szCs w:val="24"/>
        </w:rPr>
        <w:t xml:space="preserve">исключительно в целях оптимизации личностного развития </w:t>
      </w:r>
      <w:r w:rsidR="00C472B0" w:rsidRPr="00C81AF0">
        <w:rPr>
          <w:rStyle w:val="Calibri105pt"/>
          <w:rFonts w:ascii="Times New Roman" w:hAnsi="Times New Roman" w:cs="Times New Roman"/>
          <w:sz w:val="24"/>
          <w:szCs w:val="24"/>
        </w:rPr>
        <w:t xml:space="preserve">обучающихся. </w:t>
      </w:r>
      <w:r w:rsidR="00C472B0" w:rsidRPr="00C81AF0">
        <w:rPr>
          <w:rStyle w:val="25"/>
          <w:rFonts w:eastAsia="Calibri"/>
          <w:sz w:val="24"/>
          <w:szCs w:val="24"/>
        </w:rPr>
        <w:t>Рекомендации по оценке динамики формирования вышеназванных личностных результатов в рамках системы внутришкольного мониторинга образовательных</w:t>
      </w:r>
      <w:r>
        <w:rPr>
          <w:rStyle w:val="25"/>
          <w:rFonts w:eastAsia="Calibri"/>
          <w:sz w:val="24"/>
          <w:szCs w:val="24"/>
        </w:rPr>
        <w:t xml:space="preserve"> </w:t>
      </w:r>
      <w:r w:rsidR="00C472B0" w:rsidRPr="00C81AF0">
        <w:rPr>
          <w:rStyle w:val="25"/>
          <w:rFonts w:eastAsia="Calibri"/>
          <w:sz w:val="24"/>
          <w:szCs w:val="24"/>
        </w:rPr>
        <w:t>достижений приводятся в отдельном пособии</w:t>
      </w:r>
      <w:r w:rsidR="00C472B0" w:rsidRPr="00C81AF0">
        <w:rPr>
          <w:rStyle w:val="25"/>
          <w:rFonts w:eastAsia="Calibri"/>
          <w:sz w:val="24"/>
          <w:szCs w:val="24"/>
          <w:vertAlign w:val="superscript"/>
        </w:rPr>
        <w:footnoteReference w:id="10"/>
      </w:r>
      <w:r w:rsidR="00C472B0" w:rsidRPr="00C81AF0">
        <w:rPr>
          <w:rStyle w:val="25"/>
          <w:rFonts w:eastAsia="Calibri"/>
          <w:sz w:val="24"/>
          <w:szCs w:val="24"/>
        </w:rPr>
        <w:t>.</w:t>
      </w:r>
    </w:p>
    <w:p w:rsidR="00904469" w:rsidRPr="00904469" w:rsidRDefault="00904469" w:rsidP="00904469">
      <w:pPr>
        <w:pStyle w:val="110"/>
        <w:shd w:val="clear" w:color="auto" w:fill="auto"/>
        <w:tabs>
          <w:tab w:val="left" w:pos="1702"/>
          <w:tab w:val="right" w:pos="6535"/>
          <w:tab w:val="right" w:pos="9215"/>
        </w:tabs>
        <w:spacing w:before="0" w:after="0" w:line="276" w:lineRule="auto"/>
        <w:ind w:left="20" w:right="20" w:firstLine="0"/>
        <w:rPr>
          <w:rFonts w:ascii="Times New Roman" w:hAnsi="Times New Roman" w:cs="Times New Roman"/>
          <w:sz w:val="24"/>
          <w:szCs w:val="24"/>
        </w:rPr>
      </w:pPr>
    </w:p>
    <w:p w:rsidR="00C472B0" w:rsidRDefault="00C472B0" w:rsidP="004C67D0">
      <w:pPr>
        <w:pStyle w:val="55"/>
        <w:keepNext/>
        <w:keepLines/>
        <w:numPr>
          <w:ilvl w:val="0"/>
          <w:numId w:val="14"/>
        </w:numPr>
        <w:shd w:val="clear" w:color="auto" w:fill="auto"/>
        <w:tabs>
          <w:tab w:val="left" w:pos="1810"/>
        </w:tabs>
        <w:spacing w:before="0" w:after="0" w:line="276" w:lineRule="auto"/>
        <w:ind w:left="1080"/>
        <w:rPr>
          <w:sz w:val="24"/>
          <w:szCs w:val="24"/>
        </w:rPr>
      </w:pPr>
      <w:bookmarkStart w:id="32" w:name="bookmark34"/>
      <w:r w:rsidRPr="00C81AF0">
        <w:rPr>
          <w:sz w:val="24"/>
          <w:szCs w:val="24"/>
        </w:rPr>
        <w:t>Особенности оценки метапредметных результатов</w:t>
      </w:r>
      <w:bookmarkEnd w:id="32"/>
    </w:p>
    <w:p w:rsidR="00904469" w:rsidRPr="00C81AF0" w:rsidRDefault="00904469" w:rsidP="00904469">
      <w:pPr>
        <w:pStyle w:val="55"/>
        <w:keepNext/>
        <w:keepLines/>
        <w:shd w:val="clear" w:color="auto" w:fill="auto"/>
        <w:tabs>
          <w:tab w:val="left" w:pos="1810"/>
        </w:tabs>
        <w:spacing w:before="0" w:after="0" w:line="276" w:lineRule="auto"/>
        <w:ind w:left="1080"/>
        <w:rPr>
          <w:sz w:val="24"/>
          <w:szCs w:val="24"/>
        </w:rPr>
      </w:pPr>
    </w:p>
    <w:p w:rsidR="00C472B0" w:rsidRPr="00C81AF0" w:rsidRDefault="00C472B0" w:rsidP="00904469">
      <w:pPr>
        <w:pStyle w:val="51"/>
        <w:shd w:val="clear" w:color="auto" w:fill="auto"/>
        <w:spacing w:line="276" w:lineRule="auto"/>
        <w:ind w:left="20" w:right="20" w:firstLine="688"/>
        <w:jc w:val="both"/>
        <w:rPr>
          <w:sz w:val="24"/>
          <w:szCs w:val="24"/>
        </w:rPr>
      </w:pPr>
      <w:r w:rsidRPr="00C81AF0">
        <w:rPr>
          <w:rStyle w:val="25"/>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C472B0" w:rsidRPr="00C81AF0" w:rsidRDefault="00C472B0" w:rsidP="00C81AF0">
      <w:pPr>
        <w:pStyle w:val="51"/>
        <w:shd w:val="clear" w:color="auto" w:fill="auto"/>
        <w:spacing w:line="276" w:lineRule="auto"/>
        <w:ind w:left="20" w:right="20" w:firstLine="0"/>
        <w:jc w:val="both"/>
        <w:rPr>
          <w:sz w:val="24"/>
          <w:szCs w:val="24"/>
        </w:rPr>
      </w:pPr>
      <w:r w:rsidRPr="00C81AF0">
        <w:rPr>
          <w:rStyle w:val="25"/>
          <w:sz w:val="24"/>
          <w:szCs w:val="24"/>
        </w:rPr>
        <w:t>Формирование метапредметных результатов обеспечивается за счёт основных компонентов о образовательной деятельности — учебных предметов.</w:t>
      </w:r>
    </w:p>
    <w:p w:rsidR="00C472B0" w:rsidRPr="00C81AF0" w:rsidRDefault="00C472B0" w:rsidP="00904469">
      <w:pPr>
        <w:pStyle w:val="51"/>
        <w:shd w:val="clear" w:color="auto" w:fill="auto"/>
        <w:spacing w:line="276" w:lineRule="auto"/>
        <w:ind w:left="20" w:firstLine="688"/>
        <w:jc w:val="both"/>
        <w:rPr>
          <w:sz w:val="24"/>
          <w:szCs w:val="24"/>
        </w:rPr>
      </w:pPr>
      <w:r w:rsidRPr="00C81AF0">
        <w:rPr>
          <w:rStyle w:val="25"/>
          <w:sz w:val="24"/>
          <w:szCs w:val="24"/>
        </w:rPr>
        <w:t xml:space="preserve">Основным </w:t>
      </w:r>
      <w:r w:rsidRPr="00C81AF0">
        <w:rPr>
          <w:rStyle w:val="a6"/>
          <w:sz w:val="24"/>
          <w:szCs w:val="24"/>
        </w:rPr>
        <w:t xml:space="preserve">объектом </w:t>
      </w:r>
      <w:r w:rsidRPr="00C81AF0">
        <w:rPr>
          <w:rStyle w:val="25"/>
          <w:sz w:val="24"/>
          <w:szCs w:val="24"/>
        </w:rPr>
        <w:t>оценки метапредметных результатов является:</w:t>
      </w:r>
    </w:p>
    <w:p w:rsidR="00C472B0" w:rsidRPr="00C81AF0" w:rsidRDefault="00C472B0" w:rsidP="004C67D0">
      <w:pPr>
        <w:pStyle w:val="110"/>
        <w:numPr>
          <w:ilvl w:val="0"/>
          <w:numId w:val="10"/>
        </w:numPr>
        <w:shd w:val="clear" w:color="auto" w:fill="auto"/>
        <w:spacing w:before="0" w:after="0" w:line="276" w:lineRule="auto"/>
        <w:ind w:left="20" w:right="20" w:firstLine="0"/>
        <w:rPr>
          <w:rFonts w:ascii="Times New Roman" w:hAnsi="Times New Roman" w:cs="Times New Roman"/>
          <w:sz w:val="24"/>
          <w:szCs w:val="24"/>
        </w:rPr>
      </w:pPr>
      <w:r w:rsidRPr="00C81AF0">
        <w:rPr>
          <w:rFonts w:ascii="Times New Roman" w:hAnsi="Times New Roman" w:cs="Times New Roman"/>
          <w:sz w:val="24"/>
          <w:szCs w:val="24"/>
        </w:rPr>
        <w:t xml:space="preserve"> способность и готовность к освоению систематических знаний, их самостоятельному пополнению, переносу и интеграции;</w:t>
      </w:r>
    </w:p>
    <w:p w:rsidR="00C472B0" w:rsidRPr="00C81AF0" w:rsidRDefault="00C472B0" w:rsidP="004C67D0">
      <w:pPr>
        <w:pStyle w:val="110"/>
        <w:numPr>
          <w:ilvl w:val="0"/>
          <w:numId w:val="10"/>
        </w:numPr>
        <w:shd w:val="clear" w:color="auto" w:fill="auto"/>
        <w:spacing w:before="0" w:after="0" w:line="276" w:lineRule="auto"/>
        <w:ind w:left="20" w:firstLine="0"/>
        <w:rPr>
          <w:rFonts w:ascii="Times New Roman" w:hAnsi="Times New Roman" w:cs="Times New Roman"/>
          <w:sz w:val="24"/>
          <w:szCs w:val="24"/>
        </w:rPr>
      </w:pPr>
      <w:r w:rsidRPr="00C81AF0">
        <w:rPr>
          <w:rFonts w:ascii="Times New Roman" w:hAnsi="Times New Roman" w:cs="Times New Roman"/>
          <w:sz w:val="24"/>
          <w:szCs w:val="24"/>
        </w:rPr>
        <w:t xml:space="preserve"> способность к сотрудничеству и коммуникации;</w:t>
      </w:r>
    </w:p>
    <w:p w:rsidR="00C472B0" w:rsidRPr="00C81AF0" w:rsidRDefault="00C472B0" w:rsidP="004C67D0">
      <w:pPr>
        <w:pStyle w:val="110"/>
        <w:numPr>
          <w:ilvl w:val="0"/>
          <w:numId w:val="10"/>
        </w:numPr>
        <w:shd w:val="clear" w:color="auto" w:fill="auto"/>
        <w:spacing w:before="0" w:after="0" w:line="276" w:lineRule="auto"/>
        <w:ind w:left="20" w:right="20" w:firstLine="0"/>
        <w:rPr>
          <w:rFonts w:ascii="Times New Roman" w:hAnsi="Times New Roman" w:cs="Times New Roman"/>
          <w:sz w:val="24"/>
          <w:szCs w:val="24"/>
        </w:rPr>
      </w:pPr>
      <w:r w:rsidRPr="00C81AF0">
        <w:rPr>
          <w:rFonts w:ascii="Times New Roman" w:hAnsi="Times New Roman" w:cs="Times New Roman"/>
          <w:sz w:val="24"/>
          <w:szCs w:val="24"/>
        </w:rPr>
        <w:t xml:space="preserve"> способность к решению личностно и социально значимых проблем и воплощению найденных решений в практику;</w:t>
      </w:r>
    </w:p>
    <w:p w:rsidR="00C472B0" w:rsidRPr="00C81AF0" w:rsidRDefault="00C472B0" w:rsidP="004C67D0">
      <w:pPr>
        <w:pStyle w:val="110"/>
        <w:numPr>
          <w:ilvl w:val="0"/>
          <w:numId w:val="10"/>
        </w:numPr>
        <w:shd w:val="clear" w:color="auto" w:fill="auto"/>
        <w:spacing w:before="0" w:after="0" w:line="276" w:lineRule="auto"/>
        <w:ind w:left="20" w:firstLine="0"/>
        <w:rPr>
          <w:rFonts w:ascii="Times New Roman" w:hAnsi="Times New Roman" w:cs="Times New Roman"/>
          <w:sz w:val="24"/>
          <w:szCs w:val="24"/>
        </w:rPr>
      </w:pPr>
      <w:r w:rsidRPr="00C81AF0">
        <w:rPr>
          <w:rFonts w:ascii="Times New Roman" w:hAnsi="Times New Roman" w:cs="Times New Roman"/>
          <w:sz w:val="24"/>
          <w:szCs w:val="24"/>
        </w:rPr>
        <w:t xml:space="preserve"> способность и готовность к использованию ИКТ в целях обучения и развития;</w:t>
      </w:r>
    </w:p>
    <w:p w:rsidR="00C472B0" w:rsidRPr="00C81AF0" w:rsidRDefault="00C472B0" w:rsidP="004C67D0">
      <w:pPr>
        <w:pStyle w:val="110"/>
        <w:numPr>
          <w:ilvl w:val="0"/>
          <w:numId w:val="10"/>
        </w:numPr>
        <w:shd w:val="clear" w:color="auto" w:fill="auto"/>
        <w:spacing w:before="0" w:after="0" w:line="276" w:lineRule="auto"/>
        <w:ind w:left="20" w:firstLine="0"/>
        <w:rPr>
          <w:rFonts w:ascii="Times New Roman" w:hAnsi="Times New Roman" w:cs="Times New Roman"/>
          <w:sz w:val="24"/>
          <w:szCs w:val="24"/>
        </w:rPr>
      </w:pPr>
      <w:r w:rsidRPr="00C81AF0">
        <w:rPr>
          <w:rFonts w:ascii="Times New Roman" w:hAnsi="Times New Roman" w:cs="Times New Roman"/>
          <w:sz w:val="24"/>
          <w:szCs w:val="24"/>
        </w:rPr>
        <w:t xml:space="preserve"> способность к самоорганизации, саморегуляции и рефлексии.</w:t>
      </w:r>
    </w:p>
    <w:p w:rsidR="00C472B0" w:rsidRPr="00C81AF0" w:rsidRDefault="00C472B0" w:rsidP="00904469">
      <w:pPr>
        <w:pStyle w:val="110"/>
        <w:shd w:val="clear" w:color="auto" w:fill="auto"/>
        <w:spacing w:before="0" w:after="0" w:line="276" w:lineRule="auto"/>
        <w:ind w:left="20" w:firstLine="688"/>
        <w:rPr>
          <w:rFonts w:ascii="Times New Roman" w:hAnsi="Times New Roman" w:cs="Times New Roman"/>
          <w:sz w:val="24"/>
          <w:szCs w:val="24"/>
        </w:rPr>
      </w:pPr>
      <w:r w:rsidRPr="00C81AF0">
        <w:rPr>
          <w:rFonts w:ascii="Times New Roman" w:hAnsi="Times New Roman" w:cs="Times New Roman"/>
          <w:sz w:val="24"/>
          <w:szCs w:val="24"/>
        </w:rPr>
        <w:t>Оценка достижения метапредметных результатов может проводиться в ходе различных</w:t>
      </w:r>
      <w:r w:rsidR="0043496D">
        <w:rPr>
          <w:rFonts w:ascii="Times New Roman" w:hAnsi="Times New Roman" w:cs="Times New Roman"/>
          <w:sz w:val="24"/>
          <w:szCs w:val="24"/>
        </w:rPr>
        <w:t xml:space="preserve"> </w:t>
      </w:r>
      <w:r w:rsidRPr="00C81AF0">
        <w:rPr>
          <w:rFonts w:ascii="Times New Roman" w:hAnsi="Times New Roman" w:cs="Times New Roman"/>
          <w:sz w:val="24"/>
          <w:szCs w:val="24"/>
        </w:rPr>
        <w:t>процедур. Основной процедурой итоговой оценки достижения метапредметных</w:t>
      </w:r>
      <w:r w:rsidR="0043496D">
        <w:rPr>
          <w:rFonts w:ascii="Times New Roman" w:hAnsi="Times New Roman" w:cs="Times New Roman"/>
          <w:sz w:val="24"/>
          <w:szCs w:val="24"/>
        </w:rPr>
        <w:t xml:space="preserve"> </w:t>
      </w:r>
      <w:r w:rsidRPr="00C81AF0">
        <w:rPr>
          <w:rStyle w:val="15105pt"/>
          <w:rFonts w:ascii="Times New Roman" w:eastAsiaTheme="minorEastAsia" w:hAnsi="Times New Roman" w:cs="Times New Roman"/>
          <w:sz w:val="24"/>
          <w:szCs w:val="24"/>
        </w:rPr>
        <w:t xml:space="preserve">результатов является </w:t>
      </w:r>
      <w:r w:rsidRPr="00C81AF0">
        <w:rPr>
          <w:rFonts w:ascii="Times New Roman" w:hAnsi="Times New Roman" w:cs="Times New Roman"/>
          <w:sz w:val="24"/>
          <w:szCs w:val="24"/>
        </w:rPr>
        <w:t>защита итогового индивидуального проекта.</w:t>
      </w:r>
    </w:p>
    <w:p w:rsidR="00C472B0" w:rsidRPr="00C81AF0" w:rsidRDefault="00C472B0" w:rsidP="00904469">
      <w:pPr>
        <w:pStyle w:val="51"/>
        <w:shd w:val="clear" w:color="auto" w:fill="auto"/>
        <w:spacing w:line="276" w:lineRule="auto"/>
        <w:ind w:left="20" w:right="20" w:firstLine="688"/>
        <w:jc w:val="both"/>
        <w:rPr>
          <w:sz w:val="24"/>
          <w:szCs w:val="24"/>
        </w:rPr>
      </w:pPr>
      <w:r w:rsidRPr="00C81AF0">
        <w:rPr>
          <w:rStyle w:val="25"/>
          <w:sz w:val="24"/>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C472B0" w:rsidRPr="00C81AF0" w:rsidRDefault="00C472B0" w:rsidP="00904469">
      <w:pPr>
        <w:pStyle w:val="51"/>
        <w:shd w:val="clear" w:color="auto" w:fill="auto"/>
        <w:spacing w:line="276" w:lineRule="auto"/>
        <w:ind w:left="20" w:right="20" w:firstLine="688"/>
        <w:jc w:val="both"/>
        <w:rPr>
          <w:sz w:val="24"/>
          <w:szCs w:val="24"/>
        </w:rPr>
      </w:pPr>
      <w:r w:rsidRPr="00C81AF0">
        <w:rPr>
          <w:rStyle w:val="25"/>
          <w:sz w:val="24"/>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C472B0" w:rsidRPr="00C81AF0" w:rsidRDefault="00C472B0" w:rsidP="00904469">
      <w:pPr>
        <w:pStyle w:val="51"/>
        <w:shd w:val="clear" w:color="auto" w:fill="auto"/>
        <w:spacing w:line="276" w:lineRule="auto"/>
        <w:ind w:left="20" w:right="20" w:firstLine="688"/>
        <w:jc w:val="both"/>
        <w:rPr>
          <w:sz w:val="24"/>
          <w:szCs w:val="24"/>
        </w:rPr>
      </w:pPr>
      <w:r w:rsidRPr="00C81AF0">
        <w:rPr>
          <w:rStyle w:val="25"/>
          <w:sz w:val="24"/>
          <w:szCs w:val="24"/>
        </w:rPr>
        <w:t xml:space="preserve">Оценка достижения метапредметных результатов ведётся также в рамках системы </w:t>
      </w:r>
      <w:r w:rsidRPr="00C81AF0">
        <w:rPr>
          <w:rStyle w:val="25"/>
          <w:sz w:val="24"/>
          <w:szCs w:val="24"/>
        </w:rPr>
        <w:lastRenderedPageBreak/>
        <w:t xml:space="preserve">промежуточной аттестации. </w:t>
      </w:r>
      <w:r w:rsidRPr="00C81AF0">
        <w:rPr>
          <w:rStyle w:val="a9"/>
          <w:rFonts w:eastAsia="Lucida Sans Unicode"/>
          <w:sz w:val="24"/>
          <w:szCs w:val="24"/>
        </w:rPr>
        <w:t>Для оценки динамики формирования и уровня сформированности метапредметных результатов</w:t>
      </w:r>
      <w:r w:rsidRPr="00C81AF0">
        <w:rPr>
          <w:rStyle w:val="25"/>
          <w:sz w:val="24"/>
          <w:szCs w:val="24"/>
        </w:rPr>
        <w:t xml:space="preserve"> 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организацией, осуществляющей образовательную деятельность:</w:t>
      </w:r>
    </w:p>
    <w:p w:rsidR="00C472B0" w:rsidRPr="00C81AF0" w:rsidRDefault="00C472B0" w:rsidP="00C81AF0">
      <w:pPr>
        <w:pStyle w:val="51"/>
        <w:shd w:val="clear" w:color="auto" w:fill="auto"/>
        <w:spacing w:line="276" w:lineRule="auto"/>
        <w:ind w:left="20" w:right="20" w:firstLine="0"/>
        <w:jc w:val="both"/>
        <w:rPr>
          <w:sz w:val="24"/>
          <w:szCs w:val="24"/>
        </w:rPr>
      </w:pPr>
      <w:r w:rsidRPr="00C81AF0">
        <w:rPr>
          <w:rStyle w:val="25"/>
          <w:sz w:val="24"/>
          <w:szCs w:val="24"/>
        </w:rPr>
        <w:t>а) программой формирования планируемых результатов освоения междисциплинарных программ;</w:t>
      </w:r>
    </w:p>
    <w:p w:rsidR="00C472B0" w:rsidRPr="00C81AF0" w:rsidRDefault="00C472B0" w:rsidP="00C81AF0">
      <w:pPr>
        <w:pStyle w:val="51"/>
        <w:shd w:val="clear" w:color="auto" w:fill="auto"/>
        <w:spacing w:line="276" w:lineRule="auto"/>
        <w:ind w:left="20" w:right="20" w:firstLine="0"/>
        <w:jc w:val="both"/>
        <w:rPr>
          <w:sz w:val="24"/>
          <w:szCs w:val="24"/>
        </w:rPr>
      </w:pPr>
      <w:r w:rsidRPr="00C81AF0">
        <w:rPr>
          <w:rStyle w:val="25"/>
          <w:sz w:val="24"/>
          <w:szCs w:val="24"/>
        </w:rPr>
        <w:t>б) 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rsidR="00C472B0" w:rsidRPr="00C81AF0" w:rsidRDefault="00C472B0" w:rsidP="00C81AF0">
      <w:pPr>
        <w:pStyle w:val="51"/>
        <w:shd w:val="clear" w:color="auto" w:fill="auto"/>
        <w:spacing w:line="276" w:lineRule="auto"/>
        <w:ind w:left="20" w:right="20" w:firstLine="0"/>
        <w:jc w:val="both"/>
        <w:rPr>
          <w:sz w:val="24"/>
          <w:szCs w:val="24"/>
        </w:rPr>
      </w:pPr>
      <w:r w:rsidRPr="00C81AF0">
        <w:rPr>
          <w:rStyle w:val="25"/>
          <w:sz w:val="24"/>
          <w:szCs w:val="24"/>
        </w:rPr>
        <w:t>в) системой итоговой оценки по предметам, не выносимым на государственную (итоговую) аттестацию обучающихся;</w:t>
      </w:r>
    </w:p>
    <w:p w:rsidR="00C472B0" w:rsidRPr="00C81AF0" w:rsidRDefault="00C472B0" w:rsidP="00C81AF0">
      <w:pPr>
        <w:pStyle w:val="51"/>
        <w:shd w:val="clear" w:color="auto" w:fill="auto"/>
        <w:spacing w:line="276" w:lineRule="auto"/>
        <w:ind w:left="20" w:right="20" w:firstLine="0"/>
        <w:jc w:val="both"/>
        <w:rPr>
          <w:sz w:val="24"/>
          <w:szCs w:val="24"/>
        </w:rPr>
      </w:pPr>
      <w:r w:rsidRPr="00C81AF0">
        <w:rPr>
          <w:rStyle w:val="25"/>
          <w:sz w:val="24"/>
          <w:szCs w:val="24"/>
        </w:rPr>
        <w:t>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C472B0" w:rsidRPr="00C81AF0" w:rsidRDefault="00C472B0" w:rsidP="00904469">
      <w:pPr>
        <w:pStyle w:val="51"/>
        <w:shd w:val="clear" w:color="auto" w:fill="auto"/>
        <w:spacing w:line="276" w:lineRule="auto"/>
        <w:ind w:left="40" w:right="20" w:firstLine="668"/>
        <w:jc w:val="both"/>
        <w:rPr>
          <w:sz w:val="24"/>
          <w:szCs w:val="24"/>
        </w:rPr>
      </w:pPr>
      <w:r w:rsidRPr="00C81AF0">
        <w:rPr>
          <w:rStyle w:val="25"/>
          <w:sz w:val="24"/>
          <w:szCs w:val="24"/>
        </w:rPr>
        <w:t>При этом обязательными составляющими системы внутришкольного мониторинга образовательных достижений являются материалы:</w:t>
      </w:r>
    </w:p>
    <w:p w:rsidR="00C472B0" w:rsidRPr="00C81AF0" w:rsidRDefault="00C472B0" w:rsidP="004C67D0">
      <w:pPr>
        <w:pStyle w:val="120"/>
        <w:numPr>
          <w:ilvl w:val="0"/>
          <w:numId w:val="10"/>
        </w:numPr>
        <w:shd w:val="clear" w:color="auto" w:fill="auto"/>
        <w:spacing w:before="0" w:line="276" w:lineRule="auto"/>
        <w:ind w:left="40" w:firstLine="0"/>
        <w:rPr>
          <w:rFonts w:ascii="Times New Roman" w:hAnsi="Times New Roman" w:cs="Times New Roman"/>
          <w:sz w:val="24"/>
          <w:szCs w:val="24"/>
        </w:rPr>
      </w:pPr>
      <w:r w:rsidRPr="00C81AF0">
        <w:rPr>
          <w:rStyle w:val="127pt"/>
          <w:rFonts w:ascii="Times New Roman" w:hAnsi="Times New Roman" w:cs="Times New Roman"/>
          <w:sz w:val="24"/>
          <w:szCs w:val="24"/>
        </w:rPr>
        <w:t xml:space="preserve"> </w:t>
      </w:r>
      <w:r w:rsidRPr="00C81AF0">
        <w:rPr>
          <w:rFonts w:ascii="Times New Roman" w:hAnsi="Times New Roman" w:cs="Times New Roman"/>
          <w:sz w:val="24"/>
          <w:szCs w:val="24"/>
        </w:rPr>
        <w:t>стартовой диагностики</w:t>
      </w:r>
      <w:r w:rsidRPr="00C81AF0">
        <w:rPr>
          <w:rStyle w:val="121"/>
          <w:rFonts w:ascii="Times New Roman" w:hAnsi="Times New Roman" w:cs="Times New Roman"/>
          <w:sz w:val="24"/>
          <w:szCs w:val="24"/>
        </w:rPr>
        <w:t>;</w:t>
      </w:r>
    </w:p>
    <w:p w:rsidR="00C472B0" w:rsidRPr="00C81AF0" w:rsidRDefault="00C472B0" w:rsidP="004C67D0">
      <w:pPr>
        <w:pStyle w:val="120"/>
        <w:numPr>
          <w:ilvl w:val="0"/>
          <w:numId w:val="10"/>
        </w:numPr>
        <w:shd w:val="clear" w:color="auto" w:fill="auto"/>
        <w:spacing w:before="0" w:line="276" w:lineRule="auto"/>
        <w:ind w:left="40" w:firstLine="0"/>
        <w:rPr>
          <w:rFonts w:ascii="Times New Roman" w:hAnsi="Times New Roman" w:cs="Times New Roman"/>
          <w:sz w:val="24"/>
          <w:szCs w:val="24"/>
        </w:rPr>
      </w:pPr>
      <w:r w:rsidRPr="00C81AF0">
        <w:rPr>
          <w:rStyle w:val="121"/>
          <w:rFonts w:ascii="Times New Roman" w:hAnsi="Times New Roman" w:cs="Times New Roman"/>
          <w:sz w:val="24"/>
          <w:szCs w:val="24"/>
        </w:rPr>
        <w:t xml:space="preserve"> текущего выполнения </w:t>
      </w:r>
      <w:r w:rsidRPr="00C81AF0">
        <w:rPr>
          <w:rFonts w:ascii="Times New Roman" w:hAnsi="Times New Roman" w:cs="Times New Roman"/>
          <w:sz w:val="24"/>
          <w:szCs w:val="24"/>
        </w:rPr>
        <w:t>учебных исследований и учебных проектов</w:t>
      </w:r>
      <w:r w:rsidRPr="00C81AF0">
        <w:rPr>
          <w:rStyle w:val="121"/>
          <w:rFonts w:ascii="Times New Roman" w:hAnsi="Times New Roman" w:cs="Times New Roman"/>
          <w:sz w:val="24"/>
          <w:szCs w:val="24"/>
        </w:rPr>
        <w:t>;</w:t>
      </w:r>
    </w:p>
    <w:p w:rsidR="00C472B0" w:rsidRPr="00C81AF0" w:rsidRDefault="00C472B0" w:rsidP="004C67D0">
      <w:pPr>
        <w:pStyle w:val="110"/>
        <w:numPr>
          <w:ilvl w:val="0"/>
          <w:numId w:val="10"/>
        </w:numPr>
        <w:shd w:val="clear" w:color="auto" w:fill="auto"/>
        <w:spacing w:before="0" w:after="0" w:line="276" w:lineRule="auto"/>
        <w:ind w:left="40" w:right="20" w:firstLine="0"/>
        <w:rPr>
          <w:rFonts w:ascii="Times New Roman" w:hAnsi="Times New Roman" w:cs="Times New Roman"/>
          <w:sz w:val="24"/>
          <w:szCs w:val="24"/>
        </w:rPr>
      </w:pPr>
      <w:r w:rsidRPr="00C81AF0">
        <w:rPr>
          <w:rStyle w:val="117pt0"/>
          <w:rFonts w:ascii="Times New Roman" w:hAnsi="Times New Roman" w:cs="Times New Roman"/>
          <w:sz w:val="24"/>
          <w:szCs w:val="24"/>
        </w:rPr>
        <w:t xml:space="preserve"> </w:t>
      </w:r>
      <w:r w:rsidRPr="00C81AF0">
        <w:rPr>
          <w:rStyle w:val="111"/>
          <w:rFonts w:ascii="Times New Roman" w:hAnsi="Times New Roman" w:cs="Times New Roman"/>
          <w:sz w:val="24"/>
          <w:szCs w:val="24"/>
        </w:rPr>
        <w:t xml:space="preserve">промежуточных и итоговых комплексных работ на межпредметной основе, </w:t>
      </w:r>
      <w:r w:rsidRPr="00C81AF0">
        <w:rPr>
          <w:rFonts w:ascii="Times New Roman" w:hAnsi="Times New Roman" w:cs="Times New Roman"/>
          <w:sz w:val="24"/>
          <w:szCs w:val="24"/>
        </w:rPr>
        <w:t>направленных на оценку сформированности познавательных, регулятивных и коммуникативных действий при решении учебно-познавательных и учебно</w:t>
      </w:r>
      <w:r w:rsidRPr="00C81AF0">
        <w:rPr>
          <w:rFonts w:ascii="Times New Roman" w:hAnsi="Times New Roman" w:cs="Times New Roman"/>
          <w:sz w:val="24"/>
          <w:szCs w:val="24"/>
        </w:rPr>
        <w:softHyphen/>
        <w:t>практических задач, основанных на работе с текстом;</w:t>
      </w:r>
    </w:p>
    <w:p w:rsidR="00C472B0" w:rsidRPr="00C81AF0" w:rsidRDefault="00C472B0" w:rsidP="004C67D0">
      <w:pPr>
        <w:pStyle w:val="110"/>
        <w:numPr>
          <w:ilvl w:val="0"/>
          <w:numId w:val="10"/>
        </w:numPr>
        <w:shd w:val="clear" w:color="auto" w:fill="auto"/>
        <w:spacing w:before="0" w:after="0" w:line="276" w:lineRule="auto"/>
        <w:ind w:left="40" w:right="20" w:firstLine="0"/>
        <w:rPr>
          <w:rFonts w:ascii="Times New Roman" w:hAnsi="Times New Roman" w:cs="Times New Roman"/>
          <w:sz w:val="24"/>
          <w:szCs w:val="24"/>
        </w:rPr>
      </w:pPr>
      <w:r w:rsidRPr="00C81AF0">
        <w:rPr>
          <w:rFonts w:ascii="Times New Roman" w:hAnsi="Times New Roman" w:cs="Times New Roman"/>
          <w:sz w:val="24"/>
          <w:szCs w:val="24"/>
        </w:rPr>
        <w:t xml:space="preserve"> текущего выполнения выборочных </w:t>
      </w:r>
      <w:r w:rsidRPr="00C81AF0">
        <w:rPr>
          <w:rStyle w:val="111"/>
          <w:rFonts w:ascii="Times New Roman" w:hAnsi="Times New Roman" w:cs="Times New Roman"/>
          <w:sz w:val="24"/>
          <w:szCs w:val="24"/>
        </w:rPr>
        <w:t>учебно-практических и учебно-познавательных заданий</w:t>
      </w:r>
      <w:r w:rsidRPr="00C81AF0">
        <w:rPr>
          <w:rStyle w:val="117pt0"/>
          <w:rFonts w:ascii="Times New Roman" w:hAnsi="Times New Roman" w:cs="Times New Roman"/>
          <w:sz w:val="24"/>
          <w:szCs w:val="24"/>
        </w:rPr>
        <w:t xml:space="preserve"> </w:t>
      </w:r>
      <w:r w:rsidRPr="00C81AF0">
        <w:rPr>
          <w:rFonts w:ascii="Times New Roman" w:hAnsi="Times New Roman" w:cs="Times New Roman"/>
          <w:sz w:val="24"/>
          <w:szCs w:val="24"/>
        </w:rPr>
        <w:t>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C472B0" w:rsidRDefault="00C472B0" w:rsidP="004C67D0">
      <w:pPr>
        <w:pStyle w:val="120"/>
        <w:numPr>
          <w:ilvl w:val="0"/>
          <w:numId w:val="10"/>
        </w:numPr>
        <w:shd w:val="clear" w:color="auto" w:fill="auto"/>
        <w:spacing w:before="0" w:line="276" w:lineRule="auto"/>
        <w:ind w:left="40" w:firstLine="0"/>
        <w:rPr>
          <w:rFonts w:ascii="Times New Roman" w:hAnsi="Times New Roman" w:cs="Times New Roman"/>
          <w:sz w:val="24"/>
          <w:szCs w:val="24"/>
        </w:rPr>
      </w:pPr>
      <w:r w:rsidRPr="00C81AF0">
        <w:rPr>
          <w:rStyle w:val="127pt"/>
          <w:rFonts w:ascii="Times New Roman" w:hAnsi="Times New Roman" w:cs="Times New Roman"/>
          <w:sz w:val="24"/>
          <w:szCs w:val="24"/>
        </w:rPr>
        <w:t xml:space="preserve"> </w:t>
      </w:r>
      <w:r w:rsidRPr="00C81AF0">
        <w:rPr>
          <w:rFonts w:ascii="Times New Roman" w:hAnsi="Times New Roman" w:cs="Times New Roman"/>
          <w:sz w:val="24"/>
          <w:szCs w:val="24"/>
        </w:rPr>
        <w:t>защиты итогового индивидуального проекта.</w:t>
      </w:r>
    </w:p>
    <w:p w:rsidR="00904469" w:rsidRPr="00C81AF0" w:rsidRDefault="00904469" w:rsidP="00904469">
      <w:pPr>
        <w:pStyle w:val="120"/>
        <w:shd w:val="clear" w:color="auto" w:fill="auto"/>
        <w:spacing w:before="0" w:line="276" w:lineRule="auto"/>
        <w:ind w:left="40" w:firstLine="0"/>
        <w:rPr>
          <w:rFonts w:ascii="Times New Roman" w:hAnsi="Times New Roman" w:cs="Times New Roman"/>
          <w:sz w:val="24"/>
          <w:szCs w:val="24"/>
        </w:rPr>
      </w:pPr>
    </w:p>
    <w:p w:rsidR="00C472B0" w:rsidRDefault="00C472B0" w:rsidP="00904469">
      <w:pPr>
        <w:pStyle w:val="80"/>
        <w:shd w:val="clear" w:color="auto" w:fill="auto"/>
        <w:spacing w:line="276" w:lineRule="auto"/>
        <w:ind w:left="40" w:firstLine="668"/>
        <w:rPr>
          <w:sz w:val="24"/>
          <w:szCs w:val="24"/>
        </w:rPr>
      </w:pPr>
      <w:r w:rsidRPr="00C81AF0">
        <w:rPr>
          <w:sz w:val="24"/>
          <w:szCs w:val="24"/>
        </w:rPr>
        <w:t>Особенности оценки индивидуального проекта</w:t>
      </w:r>
    </w:p>
    <w:p w:rsidR="00904469" w:rsidRPr="00C81AF0" w:rsidRDefault="00904469" w:rsidP="00904469">
      <w:pPr>
        <w:pStyle w:val="80"/>
        <w:shd w:val="clear" w:color="auto" w:fill="auto"/>
        <w:spacing w:line="276" w:lineRule="auto"/>
        <w:ind w:left="40" w:firstLine="668"/>
        <w:rPr>
          <w:sz w:val="24"/>
          <w:szCs w:val="24"/>
        </w:rPr>
      </w:pPr>
    </w:p>
    <w:p w:rsidR="00C472B0" w:rsidRPr="00C81AF0" w:rsidRDefault="00C472B0" w:rsidP="00904469">
      <w:pPr>
        <w:pStyle w:val="51"/>
        <w:shd w:val="clear" w:color="auto" w:fill="auto"/>
        <w:spacing w:line="276" w:lineRule="auto"/>
        <w:ind w:left="40" w:right="20" w:firstLine="668"/>
        <w:jc w:val="both"/>
        <w:rPr>
          <w:sz w:val="24"/>
          <w:szCs w:val="24"/>
        </w:rPr>
      </w:pPr>
      <w:r w:rsidRPr="00C81AF0">
        <w:rPr>
          <w:rStyle w:val="25"/>
          <w:sz w:val="24"/>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w:t>
      </w:r>
      <w:r w:rsidR="005D6439">
        <w:rPr>
          <w:rStyle w:val="25"/>
          <w:sz w:val="24"/>
          <w:szCs w:val="24"/>
        </w:rPr>
        <w:t>-</w:t>
      </w:r>
      <w:r w:rsidRPr="00C81AF0">
        <w:rPr>
          <w:rStyle w:val="25"/>
          <w:sz w:val="24"/>
          <w:szCs w:val="24"/>
        </w:rPr>
        <w:softHyphen/>
        <w:t>познавательную, конструкторскую, социальную, художественно-творческую, иную). 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C472B0" w:rsidRPr="00C81AF0" w:rsidRDefault="00C472B0" w:rsidP="00904469">
      <w:pPr>
        <w:pStyle w:val="80"/>
        <w:shd w:val="clear" w:color="auto" w:fill="auto"/>
        <w:spacing w:line="276" w:lineRule="auto"/>
        <w:ind w:left="40" w:right="20" w:firstLine="668"/>
        <w:rPr>
          <w:sz w:val="24"/>
          <w:szCs w:val="24"/>
        </w:rPr>
      </w:pPr>
      <w:r w:rsidRPr="00C81AF0">
        <w:rPr>
          <w:rStyle w:val="81"/>
          <w:sz w:val="24"/>
          <w:szCs w:val="24"/>
        </w:rPr>
        <w:t xml:space="preserve">В соответствии с целями подготовки проекта </w:t>
      </w:r>
      <w:r w:rsidRPr="00C81AF0">
        <w:rPr>
          <w:sz w:val="24"/>
          <w:szCs w:val="24"/>
        </w:rPr>
        <w:t>организацией, осуществляющей образовательную деятельность для каждого обучающегося разрабатываются план, программа подготовки проекта</w:t>
      </w:r>
      <w:r w:rsidRPr="00C81AF0">
        <w:rPr>
          <w:rStyle w:val="81"/>
          <w:sz w:val="24"/>
          <w:szCs w:val="24"/>
        </w:rPr>
        <w:t>, которые, как минимум, должны включать требования по следующим рубрикам:</w:t>
      </w:r>
    </w:p>
    <w:p w:rsidR="00C472B0" w:rsidRPr="00C81AF0" w:rsidRDefault="00C472B0" w:rsidP="004C67D0">
      <w:pPr>
        <w:pStyle w:val="110"/>
        <w:numPr>
          <w:ilvl w:val="0"/>
          <w:numId w:val="10"/>
        </w:numPr>
        <w:shd w:val="clear" w:color="auto" w:fill="auto"/>
        <w:spacing w:before="0" w:after="0" w:line="276" w:lineRule="auto"/>
        <w:ind w:left="40" w:firstLine="0"/>
        <w:rPr>
          <w:rFonts w:ascii="Times New Roman" w:hAnsi="Times New Roman" w:cs="Times New Roman"/>
          <w:sz w:val="24"/>
          <w:szCs w:val="24"/>
        </w:rPr>
      </w:pPr>
      <w:r w:rsidRPr="00C81AF0">
        <w:rPr>
          <w:rFonts w:ascii="Times New Roman" w:hAnsi="Times New Roman" w:cs="Times New Roman"/>
          <w:sz w:val="24"/>
          <w:szCs w:val="24"/>
        </w:rPr>
        <w:t xml:space="preserve"> организация проектной деятельности;</w:t>
      </w:r>
    </w:p>
    <w:p w:rsidR="00C472B0" w:rsidRPr="00C81AF0" w:rsidRDefault="00C472B0" w:rsidP="004C67D0">
      <w:pPr>
        <w:pStyle w:val="110"/>
        <w:numPr>
          <w:ilvl w:val="0"/>
          <w:numId w:val="10"/>
        </w:numPr>
        <w:shd w:val="clear" w:color="auto" w:fill="auto"/>
        <w:spacing w:before="0" w:after="0" w:line="276" w:lineRule="auto"/>
        <w:ind w:left="40" w:firstLine="0"/>
        <w:rPr>
          <w:rFonts w:ascii="Times New Roman" w:hAnsi="Times New Roman" w:cs="Times New Roman"/>
          <w:sz w:val="24"/>
          <w:szCs w:val="24"/>
        </w:rPr>
      </w:pPr>
      <w:r w:rsidRPr="00C81AF0">
        <w:rPr>
          <w:rFonts w:ascii="Times New Roman" w:hAnsi="Times New Roman" w:cs="Times New Roman"/>
          <w:sz w:val="24"/>
          <w:szCs w:val="24"/>
        </w:rPr>
        <w:t xml:space="preserve"> содержание и направленность проекта;</w:t>
      </w:r>
    </w:p>
    <w:p w:rsidR="00C472B0" w:rsidRPr="00C81AF0" w:rsidRDefault="00C472B0" w:rsidP="004C67D0">
      <w:pPr>
        <w:pStyle w:val="110"/>
        <w:numPr>
          <w:ilvl w:val="0"/>
          <w:numId w:val="10"/>
        </w:numPr>
        <w:shd w:val="clear" w:color="auto" w:fill="auto"/>
        <w:spacing w:before="0" w:after="0" w:line="276" w:lineRule="auto"/>
        <w:ind w:left="40" w:firstLine="0"/>
        <w:rPr>
          <w:rFonts w:ascii="Times New Roman" w:hAnsi="Times New Roman" w:cs="Times New Roman"/>
          <w:sz w:val="24"/>
          <w:szCs w:val="24"/>
        </w:rPr>
      </w:pPr>
      <w:r w:rsidRPr="00C81AF0">
        <w:rPr>
          <w:rFonts w:ascii="Times New Roman" w:hAnsi="Times New Roman" w:cs="Times New Roman"/>
          <w:sz w:val="24"/>
          <w:szCs w:val="24"/>
        </w:rPr>
        <w:lastRenderedPageBreak/>
        <w:t xml:space="preserve"> защита проекта;</w:t>
      </w:r>
    </w:p>
    <w:p w:rsidR="00C472B0" w:rsidRDefault="00C472B0" w:rsidP="004C67D0">
      <w:pPr>
        <w:pStyle w:val="110"/>
        <w:numPr>
          <w:ilvl w:val="0"/>
          <w:numId w:val="10"/>
        </w:numPr>
        <w:shd w:val="clear" w:color="auto" w:fill="auto"/>
        <w:spacing w:before="0" w:after="0" w:line="276" w:lineRule="auto"/>
        <w:ind w:left="40" w:firstLine="0"/>
        <w:rPr>
          <w:rFonts w:ascii="Times New Roman" w:hAnsi="Times New Roman" w:cs="Times New Roman"/>
          <w:sz w:val="24"/>
          <w:szCs w:val="24"/>
        </w:rPr>
      </w:pPr>
      <w:r w:rsidRPr="00C81AF0">
        <w:rPr>
          <w:rFonts w:ascii="Times New Roman" w:hAnsi="Times New Roman" w:cs="Times New Roman"/>
          <w:sz w:val="24"/>
          <w:szCs w:val="24"/>
        </w:rPr>
        <w:t xml:space="preserve"> критерии оценки проектной деятельности.</w:t>
      </w:r>
    </w:p>
    <w:p w:rsidR="00904469" w:rsidRPr="00C81AF0" w:rsidRDefault="00904469" w:rsidP="00904469">
      <w:pPr>
        <w:pStyle w:val="110"/>
        <w:shd w:val="clear" w:color="auto" w:fill="auto"/>
        <w:spacing w:before="0" w:after="0" w:line="276" w:lineRule="auto"/>
        <w:ind w:left="40" w:firstLine="0"/>
        <w:rPr>
          <w:rFonts w:ascii="Times New Roman" w:hAnsi="Times New Roman" w:cs="Times New Roman"/>
          <w:sz w:val="24"/>
          <w:szCs w:val="24"/>
        </w:rPr>
      </w:pPr>
    </w:p>
    <w:p w:rsidR="00C472B0" w:rsidRPr="00C81AF0" w:rsidRDefault="00C472B0" w:rsidP="00904469">
      <w:pPr>
        <w:pStyle w:val="51"/>
        <w:shd w:val="clear" w:color="auto" w:fill="auto"/>
        <w:spacing w:line="276" w:lineRule="auto"/>
        <w:ind w:left="40" w:right="20" w:firstLine="668"/>
        <w:jc w:val="both"/>
        <w:rPr>
          <w:sz w:val="24"/>
          <w:szCs w:val="24"/>
        </w:rPr>
      </w:pPr>
      <w:r w:rsidRPr="00C81AF0">
        <w:rPr>
          <w:rStyle w:val="a6"/>
          <w:sz w:val="24"/>
          <w:szCs w:val="24"/>
        </w:rPr>
        <w:t xml:space="preserve">Требования к организации проектной деятельности </w:t>
      </w:r>
      <w:r w:rsidRPr="00C81AF0">
        <w:rPr>
          <w:rStyle w:val="25"/>
          <w:sz w:val="24"/>
          <w:szCs w:val="24"/>
        </w:rPr>
        <w:t>должны включать положения о том, что обучающиеся сами выбирают как тему проекта, так и руководителя проекта</w:t>
      </w:r>
      <w:r w:rsidRPr="00C81AF0">
        <w:rPr>
          <w:rStyle w:val="25"/>
          <w:sz w:val="24"/>
          <w:szCs w:val="24"/>
          <w:vertAlign w:val="superscript"/>
        </w:rPr>
        <w:footnoteReference w:id="11"/>
      </w:r>
      <w:r w:rsidRPr="00C81AF0">
        <w:rPr>
          <w:rStyle w:val="25"/>
          <w:sz w:val="24"/>
          <w:szCs w:val="24"/>
        </w:rPr>
        <w:t>; тема проекта должна быть утверждена (уровень утверждения определяет организация, осуществляющая образовательную деятельность; план реализации проекта разрабатывается учащимся совместно с руководителем проекта). Организация, осуществляющая образовательную деятельность, может предъявить и иные требования к организации проектной деятельности.</w:t>
      </w:r>
    </w:p>
    <w:p w:rsidR="00C472B0" w:rsidRPr="00C81AF0" w:rsidRDefault="00C472B0" w:rsidP="00904469">
      <w:pPr>
        <w:pStyle w:val="51"/>
        <w:shd w:val="clear" w:color="auto" w:fill="auto"/>
        <w:spacing w:line="276" w:lineRule="auto"/>
        <w:ind w:left="40" w:right="20" w:firstLine="668"/>
        <w:jc w:val="both"/>
        <w:rPr>
          <w:sz w:val="24"/>
          <w:szCs w:val="24"/>
        </w:rPr>
      </w:pPr>
      <w:r w:rsidRPr="00C81AF0">
        <w:rPr>
          <w:rStyle w:val="25"/>
          <w:sz w:val="24"/>
          <w:szCs w:val="24"/>
        </w:rPr>
        <w:t xml:space="preserve">В разделе о </w:t>
      </w:r>
      <w:r w:rsidRPr="00C81AF0">
        <w:rPr>
          <w:rStyle w:val="a6"/>
          <w:sz w:val="24"/>
          <w:szCs w:val="24"/>
        </w:rPr>
        <w:t xml:space="preserve">требованиях к содержанию и направленности проекта </w:t>
      </w:r>
      <w:r w:rsidRPr="00C81AF0">
        <w:rPr>
          <w:rStyle w:val="25"/>
          <w:sz w:val="24"/>
          <w:szCs w:val="24"/>
        </w:rPr>
        <w:t xml:space="preserve">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sidRPr="00C81AF0">
        <w:rPr>
          <w:rStyle w:val="aa"/>
          <w:rFonts w:eastAsia="Arial Narrow"/>
          <w:sz w:val="24"/>
          <w:szCs w:val="24"/>
        </w:rPr>
        <w:t>типы работ и формы их представления</w:t>
      </w:r>
      <w:r w:rsidRPr="00C81AF0">
        <w:rPr>
          <w:rStyle w:val="a6"/>
          <w:sz w:val="24"/>
          <w:szCs w:val="24"/>
        </w:rPr>
        <w:t xml:space="preserve"> </w:t>
      </w:r>
      <w:r w:rsidRPr="00C81AF0">
        <w:rPr>
          <w:rStyle w:val="25"/>
          <w:sz w:val="24"/>
          <w:szCs w:val="24"/>
        </w:rPr>
        <w:t xml:space="preserve">и б) </w:t>
      </w:r>
      <w:r w:rsidRPr="00C81AF0">
        <w:rPr>
          <w:rStyle w:val="aa"/>
          <w:rFonts w:eastAsia="Arial Narrow"/>
          <w:sz w:val="24"/>
          <w:szCs w:val="24"/>
        </w:rPr>
        <w:t>состав материалов</w:t>
      </w:r>
      <w:r w:rsidRPr="00C81AF0">
        <w:rPr>
          <w:rStyle w:val="25"/>
          <w:sz w:val="24"/>
          <w:szCs w:val="24"/>
        </w:rPr>
        <w:t>, которые должны быть подготовлены по завершении проекта для его защиты.</w:t>
      </w:r>
    </w:p>
    <w:p w:rsidR="00C472B0" w:rsidRPr="00C81AF0" w:rsidRDefault="00C472B0" w:rsidP="00904469">
      <w:pPr>
        <w:pStyle w:val="90"/>
        <w:shd w:val="clear" w:color="auto" w:fill="auto"/>
        <w:spacing w:line="276" w:lineRule="auto"/>
        <w:ind w:left="40" w:firstLine="668"/>
        <w:rPr>
          <w:sz w:val="24"/>
          <w:szCs w:val="24"/>
        </w:rPr>
      </w:pPr>
      <w:r w:rsidRPr="00C81AF0">
        <w:rPr>
          <w:rStyle w:val="91"/>
          <w:rFonts w:eastAsia="Calibri"/>
          <w:sz w:val="24"/>
          <w:szCs w:val="24"/>
        </w:rPr>
        <w:t xml:space="preserve">Так, например, </w:t>
      </w:r>
      <w:r w:rsidRPr="00C81AF0">
        <w:rPr>
          <w:sz w:val="24"/>
          <w:szCs w:val="24"/>
        </w:rPr>
        <w:t>результатом (продуктом) проектной деятельности</w:t>
      </w:r>
      <w:r w:rsidRPr="00C81AF0">
        <w:rPr>
          <w:rStyle w:val="92"/>
          <w:rFonts w:eastAsia="Lucida Sans Unicode"/>
          <w:sz w:val="24"/>
          <w:szCs w:val="24"/>
        </w:rPr>
        <w:t xml:space="preserve"> </w:t>
      </w:r>
      <w:r w:rsidRPr="00C81AF0">
        <w:rPr>
          <w:rStyle w:val="91"/>
          <w:rFonts w:eastAsia="Calibri"/>
          <w:sz w:val="24"/>
          <w:szCs w:val="24"/>
        </w:rPr>
        <w:t>может быть любая из следующих работ:</w:t>
      </w:r>
    </w:p>
    <w:p w:rsidR="00C472B0" w:rsidRPr="00C81AF0" w:rsidRDefault="00C472B0" w:rsidP="00C81AF0">
      <w:pPr>
        <w:pStyle w:val="51"/>
        <w:shd w:val="clear" w:color="auto" w:fill="auto"/>
        <w:spacing w:line="276" w:lineRule="auto"/>
        <w:ind w:left="20" w:right="20" w:firstLine="0"/>
        <w:jc w:val="both"/>
        <w:rPr>
          <w:sz w:val="24"/>
          <w:szCs w:val="24"/>
        </w:rPr>
      </w:pPr>
      <w:r w:rsidRPr="00C81AF0">
        <w:rPr>
          <w:rStyle w:val="25"/>
          <w:sz w:val="24"/>
          <w:szCs w:val="24"/>
        </w:rPr>
        <w:t xml:space="preserve">а) </w:t>
      </w:r>
      <w:r w:rsidRPr="00C81AF0">
        <w:rPr>
          <w:rStyle w:val="aa"/>
          <w:rFonts w:eastAsia="Arial Narrow"/>
          <w:sz w:val="24"/>
          <w:szCs w:val="24"/>
        </w:rPr>
        <w:t>письменная работа</w:t>
      </w:r>
      <w:r w:rsidRPr="00C81AF0">
        <w:rPr>
          <w:rStyle w:val="a6"/>
          <w:sz w:val="24"/>
          <w:szCs w:val="24"/>
        </w:rPr>
        <w:t xml:space="preserve"> </w:t>
      </w:r>
      <w:r w:rsidRPr="00C81AF0">
        <w:rPr>
          <w:rStyle w:val="25"/>
          <w:sz w:val="24"/>
          <w:szCs w:val="24"/>
        </w:rPr>
        <w:t>(эссе, реферат, аналитические материалы, обзорные материалы, отчёты о проведённых исследованиях, стендовый доклад и др.);</w:t>
      </w:r>
    </w:p>
    <w:p w:rsidR="00C472B0" w:rsidRPr="00C81AF0" w:rsidRDefault="00C472B0" w:rsidP="00C81AF0">
      <w:pPr>
        <w:pStyle w:val="51"/>
        <w:shd w:val="clear" w:color="auto" w:fill="auto"/>
        <w:spacing w:line="276" w:lineRule="auto"/>
        <w:ind w:left="20" w:right="20" w:firstLine="0"/>
        <w:jc w:val="both"/>
        <w:rPr>
          <w:sz w:val="24"/>
          <w:szCs w:val="24"/>
        </w:rPr>
      </w:pPr>
      <w:r w:rsidRPr="00C81AF0">
        <w:rPr>
          <w:rStyle w:val="25"/>
          <w:sz w:val="24"/>
          <w:szCs w:val="24"/>
        </w:rPr>
        <w:t xml:space="preserve">б) </w:t>
      </w:r>
      <w:r w:rsidRPr="00C81AF0">
        <w:rPr>
          <w:rStyle w:val="aa"/>
          <w:rFonts w:eastAsia="Arial Narrow"/>
          <w:sz w:val="24"/>
          <w:szCs w:val="24"/>
        </w:rPr>
        <w:t>художественная творческая работа</w:t>
      </w:r>
      <w:r w:rsidRPr="00C81AF0">
        <w:rPr>
          <w:rStyle w:val="a6"/>
          <w:sz w:val="24"/>
          <w:szCs w:val="24"/>
        </w:rPr>
        <w:t xml:space="preserve"> </w:t>
      </w:r>
      <w:r w:rsidRPr="00C81AF0">
        <w:rPr>
          <w:rStyle w:val="25"/>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C472B0" w:rsidRPr="00C81AF0" w:rsidRDefault="00C472B0" w:rsidP="00C81AF0">
      <w:pPr>
        <w:pStyle w:val="51"/>
        <w:shd w:val="clear" w:color="auto" w:fill="auto"/>
        <w:spacing w:line="276" w:lineRule="auto"/>
        <w:ind w:left="20" w:firstLine="0"/>
        <w:jc w:val="both"/>
        <w:rPr>
          <w:sz w:val="24"/>
          <w:szCs w:val="24"/>
        </w:rPr>
      </w:pPr>
      <w:r w:rsidRPr="00C81AF0">
        <w:rPr>
          <w:rStyle w:val="25"/>
          <w:sz w:val="24"/>
          <w:szCs w:val="24"/>
        </w:rPr>
        <w:t xml:space="preserve">в) </w:t>
      </w:r>
      <w:r w:rsidRPr="00C81AF0">
        <w:rPr>
          <w:rStyle w:val="aa"/>
          <w:rFonts w:eastAsia="Arial Narrow"/>
          <w:sz w:val="24"/>
          <w:szCs w:val="24"/>
        </w:rPr>
        <w:t>материальный объект, макет</w:t>
      </w:r>
      <w:r w:rsidRPr="00C81AF0">
        <w:rPr>
          <w:rStyle w:val="a9"/>
          <w:rFonts w:eastAsia="Lucida Sans Unicode"/>
          <w:sz w:val="24"/>
          <w:szCs w:val="24"/>
        </w:rPr>
        <w:t>,</w:t>
      </w:r>
      <w:r w:rsidRPr="00C81AF0">
        <w:rPr>
          <w:rStyle w:val="25"/>
          <w:sz w:val="24"/>
          <w:szCs w:val="24"/>
        </w:rPr>
        <w:t xml:space="preserve"> иное конструкторское изделие;</w:t>
      </w:r>
    </w:p>
    <w:p w:rsidR="00C472B0" w:rsidRPr="00C81AF0" w:rsidRDefault="00C472B0" w:rsidP="00C81AF0">
      <w:pPr>
        <w:pStyle w:val="51"/>
        <w:shd w:val="clear" w:color="auto" w:fill="auto"/>
        <w:spacing w:line="276" w:lineRule="auto"/>
        <w:ind w:left="20" w:right="20" w:firstLine="0"/>
        <w:jc w:val="both"/>
        <w:rPr>
          <w:sz w:val="24"/>
          <w:szCs w:val="24"/>
        </w:rPr>
      </w:pPr>
      <w:r w:rsidRPr="00C81AF0">
        <w:rPr>
          <w:rStyle w:val="25"/>
          <w:sz w:val="24"/>
          <w:szCs w:val="24"/>
        </w:rPr>
        <w:t xml:space="preserve">г) </w:t>
      </w:r>
      <w:r w:rsidRPr="00C81AF0">
        <w:rPr>
          <w:rStyle w:val="aa"/>
          <w:rFonts w:eastAsia="Arial Narrow"/>
          <w:sz w:val="24"/>
          <w:szCs w:val="24"/>
        </w:rPr>
        <w:t>отчётные материалы по социальному проекту</w:t>
      </w:r>
      <w:r w:rsidRPr="00C81AF0">
        <w:rPr>
          <w:rStyle w:val="a9"/>
          <w:rFonts w:eastAsia="Lucida Sans Unicode"/>
          <w:sz w:val="24"/>
          <w:szCs w:val="24"/>
        </w:rPr>
        <w:t>,</w:t>
      </w:r>
      <w:r w:rsidRPr="00C81AF0">
        <w:rPr>
          <w:rStyle w:val="25"/>
          <w:sz w:val="24"/>
          <w:szCs w:val="24"/>
        </w:rPr>
        <w:t xml:space="preserve"> которые могут включать как тексты, так и мультимедийные продукты.</w:t>
      </w:r>
    </w:p>
    <w:p w:rsidR="00C472B0" w:rsidRPr="00C81AF0" w:rsidRDefault="00C472B0" w:rsidP="00904469">
      <w:pPr>
        <w:pStyle w:val="51"/>
        <w:shd w:val="clear" w:color="auto" w:fill="auto"/>
        <w:spacing w:line="276" w:lineRule="auto"/>
        <w:ind w:left="20" w:right="20" w:firstLine="688"/>
        <w:jc w:val="both"/>
        <w:rPr>
          <w:sz w:val="24"/>
          <w:szCs w:val="24"/>
        </w:rPr>
      </w:pPr>
      <w:r w:rsidRPr="00C81AF0">
        <w:rPr>
          <w:rStyle w:val="25"/>
          <w:sz w:val="24"/>
          <w:szCs w:val="24"/>
        </w:rPr>
        <w:t xml:space="preserve">В </w:t>
      </w:r>
      <w:r w:rsidRPr="00C81AF0">
        <w:rPr>
          <w:rStyle w:val="aa"/>
          <w:rFonts w:eastAsia="Arial Narrow"/>
          <w:sz w:val="24"/>
          <w:szCs w:val="24"/>
        </w:rPr>
        <w:t>состав материалов</w:t>
      </w:r>
      <w:r w:rsidRPr="00C81AF0">
        <w:rPr>
          <w:rStyle w:val="a9"/>
          <w:rFonts w:eastAsia="Lucida Sans Unicode"/>
          <w:sz w:val="24"/>
          <w:szCs w:val="24"/>
        </w:rPr>
        <w:t>,</w:t>
      </w:r>
      <w:r w:rsidRPr="00C81AF0">
        <w:rPr>
          <w:rStyle w:val="25"/>
          <w:sz w:val="24"/>
          <w:szCs w:val="24"/>
        </w:rPr>
        <w:t xml:space="preserve"> которые должны быть подготовлены по завершению проекта для его защиты, в обязательном порядке включаются:</w:t>
      </w:r>
    </w:p>
    <w:p w:rsidR="00C472B0" w:rsidRPr="00C81AF0" w:rsidRDefault="00C472B0" w:rsidP="004C67D0">
      <w:pPr>
        <w:pStyle w:val="51"/>
        <w:numPr>
          <w:ilvl w:val="0"/>
          <w:numId w:val="17"/>
        </w:numPr>
        <w:shd w:val="clear" w:color="auto" w:fill="auto"/>
        <w:spacing w:line="276" w:lineRule="auto"/>
        <w:ind w:left="20" w:right="20" w:firstLine="0"/>
        <w:jc w:val="both"/>
        <w:rPr>
          <w:sz w:val="24"/>
          <w:szCs w:val="24"/>
        </w:rPr>
      </w:pPr>
      <w:r w:rsidRPr="00C81AF0">
        <w:rPr>
          <w:rStyle w:val="25"/>
          <w:sz w:val="24"/>
          <w:szCs w:val="24"/>
        </w:rPr>
        <w:t xml:space="preserve"> выносимый на защиту </w:t>
      </w:r>
      <w:r w:rsidRPr="00C81AF0">
        <w:rPr>
          <w:rStyle w:val="aa"/>
          <w:rFonts w:eastAsia="Arial Narrow"/>
          <w:sz w:val="24"/>
          <w:szCs w:val="24"/>
        </w:rPr>
        <w:t>продукт проектной деятельности</w:t>
      </w:r>
      <w:r w:rsidRPr="00C81AF0">
        <w:rPr>
          <w:rStyle w:val="a9"/>
          <w:rFonts w:eastAsia="Lucida Sans Unicode"/>
          <w:sz w:val="24"/>
          <w:szCs w:val="24"/>
        </w:rPr>
        <w:t>,</w:t>
      </w:r>
      <w:r w:rsidRPr="00C81AF0">
        <w:rPr>
          <w:rStyle w:val="25"/>
          <w:sz w:val="24"/>
          <w:szCs w:val="24"/>
        </w:rPr>
        <w:t xml:space="preserve"> представленный в одной из описанных выше форм;</w:t>
      </w:r>
    </w:p>
    <w:p w:rsidR="00C472B0" w:rsidRPr="00C81AF0" w:rsidRDefault="00C472B0" w:rsidP="004C67D0">
      <w:pPr>
        <w:pStyle w:val="51"/>
        <w:numPr>
          <w:ilvl w:val="0"/>
          <w:numId w:val="17"/>
        </w:numPr>
        <w:shd w:val="clear" w:color="auto" w:fill="auto"/>
        <w:spacing w:line="276" w:lineRule="auto"/>
        <w:ind w:left="20" w:right="20" w:firstLine="0"/>
        <w:jc w:val="both"/>
        <w:rPr>
          <w:sz w:val="24"/>
          <w:szCs w:val="24"/>
        </w:rPr>
      </w:pPr>
      <w:r w:rsidRPr="00C81AF0">
        <w:rPr>
          <w:rStyle w:val="25"/>
          <w:sz w:val="24"/>
          <w:szCs w:val="24"/>
        </w:rPr>
        <w:t xml:space="preserve"> подготовленная учащимся </w:t>
      </w:r>
      <w:r w:rsidRPr="00C81AF0">
        <w:rPr>
          <w:rStyle w:val="aa"/>
          <w:rFonts w:eastAsia="Arial Narrow"/>
          <w:sz w:val="24"/>
          <w:szCs w:val="24"/>
        </w:rPr>
        <w:t>краткая пояснительная записка к проекту</w:t>
      </w:r>
      <w:r w:rsidRPr="00C81AF0">
        <w:rPr>
          <w:rStyle w:val="a6"/>
          <w:sz w:val="24"/>
          <w:szCs w:val="24"/>
        </w:rPr>
        <w:t xml:space="preserve"> </w:t>
      </w:r>
      <w:r w:rsidRPr="00C81AF0">
        <w:rPr>
          <w:rStyle w:val="25"/>
          <w:sz w:val="24"/>
          <w:szCs w:val="24"/>
        </w:rPr>
        <w:t xml:space="preserve">(объёмом не более одной машинописной страницы) с указанием </w:t>
      </w:r>
      <w:r w:rsidRPr="00C81AF0">
        <w:rPr>
          <w:rStyle w:val="36"/>
          <w:sz w:val="24"/>
          <w:szCs w:val="24"/>
        </w:rPr>
        <w:t>для всех проектов</w:t>
      </w:r>
      <w:r w:rsidRPr="00C81AF0">
        <w:rPr>
          <w:rStyle w:val="25"/>
          <w:sz w:val="24"/>
          <w:szCs w:val="24"/>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C81AF0">
        <w:rPr>
          <w:rStyle w:val="36"/>
          <w:sz w:val="24"/>
          <w:szCs w:val="24"/>
        </w:rPr>
        <w:t>конструкторских</w:t>
      </w:r>
      <w:r w:rsidRPr="00C81AF0">
        <w:rPr>
          <w:rStyle w:val="25"/>
          <w:sz w:val="24"/>
          <w:szCs w:val="24"/>
        </w:rPr>
        <w:t xml:space="preserve"> </w:t>
      </w:r>
      <w:r w:rsidRPr="00C81AF0">
        <w:rPr>
          <w:rStyle w:val="36"/>
          <w:sz w:val="24"/>
          <w:szCs w:val="24"/>
        </w:rPr>
        <w:t>проектов</w:t>
      </w:r>
      <w:r w:rsidRPr="00C81AF0">
        <w:rPr>
          <w:rStyle w:val="25"/>
          <w:sz w:val="24"/>
          <w:szCs w:val="24"/>
        </w:rPr>
        <w:t xml:space="preserve"> в пояснительную записку, кроме того, включается описание особенностей конструкторских решений, для </w:t>
      </w:r>
      <w:r w:rsidRPr="00C81AF0">
        <w:rPr>
          <w:rStyle w:val="36"/>
          <w:sz w:val="24"/>
          <w:szCs w:val="24"/>
        </w:rPr>
        <w:t>социальных проектов</w:t>
      </w:r>
      <w:r w:rsidRPr="00C81AF0">
        <w:rPr>
          <w:rStyle w:val="25"/>
          <w:sz w:val="24"/>
          <w:szCs w:val="24"/>
        </w:rPr>
        <w:t xml:space="preserve"> — описание эффектов/эффекта от реализации проекта;</w:t>
      </w:r>
    </w:p>
    <w:p w:rsidR="00C472B0" w:rsidRPr="00C81AF0" w:rsidRDefault="00C472B0" w:rsidP="004C67D0">
      <w:pPr>
        <w:pStyle w:val="51"/>
        <w:numPr>
          <w:ilvl w:val="0"/>
          <w:numId w:val="17"/>
        </w:numPr>
        <w:shd w:val="clear" w:color="auto" w:fill="auto"/>
        <w:spacing w:line="276" w:lineRule="auto"/>
        <w:ind w:left="20" w:right="20" w:firstLine="0"/>
        <w:jc w:val="both"/>
        <w:rPr>
          <w:sz w:val="24"/>
          <w:szCs w:val="24"/>
        </w:rPr>
      </w:pPr>
      <w:r w:rsidRPr="00C81AF0">
        <w:rPr>
          <w:rStyle w:val="25"/>
          <w:sz w:val="24"/>
          <w:szCs w:val="24"/>
        </w:rPr>
        <w:t xml:space="preserve"> </w:t>
      </w:r>
      <w:r w:rsidRPr="00C81AF0">
        <w:rPr>
          <w:rStyle w:val="aa"/>
          <w:rFonts w:eastAsia="Arial Narrow"/>
          <w:sz w:val="24"/>
          <w:szCs w:val="24"/>
        </w:rPr>
        <w:t>краткий отзыв руководителя,</w:t>
      </w:r>
      <w:r w:rsidRPr="00C81AF0">
        <w:rPr>
          <w:rStyle w:val="a6"/>
          <w:sz w:val="24"/>
          <w:szCs w:val="24"/>
        </w:rPr>
        <w:t xml:space="preserve"> </w:t>
      </w:r>
      <w:r w:rsidRPr="00C81AF0">
        <w:rPr>
          <w:rStyle w:val="25"/>
          <w:sz w:val="24"/>
          <w:szCs w:val="24"/>
        </w:rPr>
        <w:t>содержащий краткую характеристику работы учащегося в ходе выполнения проекта, в том числе: а) инициативности и самостоятельности;</w:t>
      </w:r>
    </w:p>
    <w:p w:rsidR="00C472B0" w:rsidRPr="00C81AF0" w:rsidRDefault="00C472B0" w:rsidP="00C81AF0">
      <w:pPr>
        <w:pStyle w:val="51"/>
        <w:shd w:val="clear" w:color="auto" w:fill="auto"/>
        <w:spacing w:line="276" w:lineRule="auto"/>
        <w:ind w:left="20" w:firstLine="0"/>
        <w:jc w:val="both"/>
        <w:rPr>
          <w:sz w:val="24"/>
          <w:szCs w:val="24"/>
        </w:rPr>
      </w:pPr>
      <w:r w:rsidRPr="00C81AF0">
        <w:rPr>
          <w:rStyle w:val="25"/>
          <w:sz w:val="24"/>
          <w:szCs w:val="24"/>
        </w:rPr>
        <w:t>б) ответственности (включая динамику отношения к выполняемой работе);</w:t>
      </w:r>
    </w:p>
    <w:p w:rsidR="00C472B0" w:rsidRPr="00C81AF0" w:rsidRDefault="00C472B0" w:rsidP="00C81AF0">
      <w:pPr>
        <w:pStyle w:val="51"/>
        <w:shd w:val="clear" w:color="auto" w:fill="auto"/>
        <w:spacing w:line="276" w:lineRule="auto"/>
        <w:ind w:left="20" w:right="20" w:firstLine="0"/>
        <w:jc w:val="both"/>
        <w:rPr>
          <w:sz w:val="24"/>
          <w:szCs w:val="24"/>
        </w:rPr>
      </w:pPr>
      <w:r w:rsidRPr="00C81AF0">
        <w:rPr>
          <w:rStyle w:val="25"/>
          <w:sz w:val="24"/>
          <w:szCs w:val="24"/>
        </w:rPr>
        <w:t>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C472B0" w:rsidRPr="00C81AF0" w:rsidRDefault="00C472B0" w:rsidP="00904469">
      <w:pPr>
        <w:pStyle w:val="51"/>
        <w:shd w:val="clear" w:color="auto" w:fill="auto"/>
        <w:spacing w:line="276" w:lineRule="auto"/>
        <w:ind w:left="20" w:right="20" w:firstLine="688"/>
        <w:jc w:val="both"/>
        <w:rPr>
          <w:sz w:val="24"/>
          <w:szCs w:val="24"/>
        </w:rPr>
      </w:pPr>
      <w:r w:rsidRPr="00C81AF0">
        <w:rPr>
          <w:rStyle w:val="25"/>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w:t>
      </w:r>
      <w:r w:rsidRPr="00C81AF0">
        <w:rPr>
          <w:rStyle w:val="a6"/>
          <w:sz w:val="24"/>
          <w:szCs w:val="24"/>
        </w:rPr>
        <w:t>В случае заимствования текста работы (плагиата) без указания ссылок на источник проект к защите не допускается.</w:t>
      </w:r>
    </w:p>
    <w:p w:rsidR="00C472B0" w:rsidRPr="00C81AF0" w:rsidRDefault="00C472B0" w:rsidP="00904469">
      <w:pPr>
        <w:pStyle w:val="51"/>
        <w:shd w:val="clear" w:color="auto" w:fill="auto"/>
        <w:spacing w:line="276" w:lineRule="auto"/>
        <w:ind w:left="20" w:right="20" w:firstLine="688"/>
        <w:jc w:val="both"/>
        <w:rPr>
          <w:sz w:val="24"/>
          <w:szCs w:val="24"/>
        </w:rPr>
      </w:pPr>
      <w:r w:rsidRPr="00C81AF0">
        <w:rPr>
          <w:rStyle w:val="25"/>
          <w:sz w:val="24"/>
          <w:szCs w:val="24"/>
        </w:rPr>
        <w:lastRenderedPageBreak/>
        <w:t xml:space="preserve">В разделе о </w:t>
      </w:r>
      <w:r w:rsidRPr="00C81AF0">
        <w:rPr>
          <w:rStyle w:val="a6"/>
          <w:sz w:val="24"/>
          <w:szCs w:val="24"/>
        </w:rPr>
        <w:t xml:space="preserve">требованиях к защите проекта </w:t>
      </w:r>
      <w:r w:rsidRPr="00C81AF0">
        <w:rPr>
          <w:rStyle w:val="25"/>
          <w:sz w:val="24"/>
          <w:szCs w:val="24"/>
        </w:rPr>
        <w:t>указывается, что защита осуществляется в процессе специально организованной деятельности комиссии организации, осуществляющей образовательную деятельность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w:t>
      </w:r>
    </w:p>
    <w:p w:rsidR="00C472B0" w:rsidRPr="00C81AF0" w:rsidRDefault="00C472B0" w:rsidP="00EE0149">
      <w:pPr>
        <w:pStyle w:val="51"/>
        <w:shd w:val="clear" w:color="auto" w:fill="auto"/>
        <w:spacing w:line="276" w:lineRule="auto"/>
        <w:ind w:left="20" w:right="20" w:firstLine="688"/>
        <w:jc w:val="both"/>
        <w:rPr>
          <w:sz w:val="24"/>
          <w:szCs w:val="24"/>
        </w:rPr>
      </w:pPr>
      <w:r w:rsidRPr="00C81AF0">
        <w:rPr>
          <w:rStyle w:val="25"/>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C472B0" w:rsidRPr="00C81AF0" w:rsidRDefault="00C472B0" w:rsidP="00EE0149">
      <w:pPr>
        <w:pStyle w:val="51"/>
        <w:shd w:val="clear" w:color="auto" w:fill="auto"/>
        <w:spacing w:line="276" w:lineRule="auto"/>
        <w:ind w:left="20" w:right="20" w:firstLine="688"/>
        <w:jc w:val="both"/>
        <w:rPr>
          <w:sz w:val="24"/>
          <w:szCs w:val="24"/>
        </w:rPr>
      </w:pPr>
      <w:r w:rsidRPr="00C81AF0">
        <w:rPr>
          <w:rStyle w:val="a6"/>
          <w:sz w:val="24"/>
          <w:szCs w:val="24"/>
        </w:rPr>
        <w:t xml:space="preserve">Критерии оценки проектной работы </w:t>
      </w:r>
      <w:r w:rsidRPr="00C81AF0">
        <w:rPr>
          <w:rStyle w:val="25"/>
          <w:sz w:val="24"/>
          <w:szCs w:val="24"/>
        </w:rPr>
        <w:t>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C472B0" w:rsidRPr="00C81AF0" w:rsidRDefault="00C472B0" w:rsidP="004C67D0">
      <w:pPr>
        <w:pStyle w:val="110"/>
        <w:numPr>
          <w:ilvl w:val="0"/>
          <w:numId w:val="18"/>
        </w:numPr>
        <w:shd w:val="clear" w:color="auto" w:fill="auto"/>
        <w:spacing w:before="0" w:after="0" w:line="276" w:lineRule="auto"/>
        <w:ind w:left="20" w:firstLine="0"/>
        <w:rPr>
          <w:rFonts w:ascii="Times New Roman" w:hAnsi="Times New Roman" w:cs="Times New Roman"/>
          <w:sz w:val="24"/>
          <w:szCs w:val="24"/>
        </w:rPr>
      </w:pPr>
      <w:bookmarkStart w:id="33" w:name="bookmark35"/>
      <w:r w:rsidRPr="00C81AF0">
        <w:rPr>
          <w:rFonts w:ascii="Times New Roman" w:hAnsi="Times New Roman" w:cs="Times New Roman"/>
          <w:sz w:val="24"/>
          <w:szCs w:val="24"/>
        </w:rPr>
        <w:t xml:space="preserve"> Способность к самостоятельному приобретению знаний и решению проблем,</w:t>
      </w:r>
      <w:bookmarkEnd w:id="33"/>
    </w:p>
    <w:p w:rsidR="00C472B0" w:rsidRPr="00C81AF0" w:rsidRDefault="00C472B0" w:rsidP="00C81AF0">
      <w:pPr>
        <w:pStyle w:val="110"/>
        <w:shd w:val="clear" w:color="auto" w:fill="auto"/>
        <w:spacing w:before="0" w:after="0" w:line="276" w:lineRule="auto"/>
        <w:ind w:left="20" w:right="20" w:firstLine="0"/>
        <w:rPr>
          <w:rFonts w:ascii="Times New Roman" w:hAnsi="Times New Roman" w:cs="Times New Roman"/>
          <w:sz w:val="24"/>
          <w:szCs w:val="24"/>
        </w:rPr>
      </w:pPr>
      <w:r w:rsidRPr="00C81AF0">
        <w:rPr>
          <w:rFonts w:ascii="Times New Roman" w:hAnsi="Times New Roman" w:cs="Times New Roman"/>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C472B0" w:rsidRPr="00C81AF0" w:rsidRDefault="00C472B0" w:rsidP="004C67D0">
      <w:pPr>
        <w:pStyle w:val="110"/>
        <w:numPr>
          <w:ilvl w:val="0"/>
          <w:numId w:val="18"/>
        </w:numPr>
        <w:shd w:val="clear" w:color="auto" w:fill="auto"/>
        <w:spacing w:before="0" w:after="0" w:line="276" w:lineRule="auto"/>
        <w:ind w:left="20" w:right="20" w:firstLine="0"/>
        <w:rPr>
          <w:rFonts w:ascii="Times New Roman" w:hAnsi="Times New Roman" w:cs="Times New Roman"/>
          <w:sz w:val="24"/>
          <w:szCs w:val="24"/>
        </w:rPr>
      </w:pPr>
      <w:r w:rsidRPr="00C81AF0">
        <w:rPr>
          <w:rFonts w:ascii="Times New Roman" w:hAnsi="Times New Roman" w:cs="Times New Roman"/>
          <w:sz w:val="24"/>
          <w:szCs w:val="24"/>
        </w:rPr>
        <w:t xml:space="preserve"> Сформированность предметных знаний и способов действий, проявляющаяся в умении раскрыть содержание работы, грамотно и обоснованно в соответствии с</w:t>
      </w:r>
    </w:p>
    <w:p w:rsidR="00C472B0" w:rsidRPr="00C81AF0" w:rsidRDefault="00C472B0" w:rsidP="00C81AF0">
      <w:pPr>
        <w:pStyle w:val="110"/>
        <w:shd w:val="clear" w:color="auto" w:fill="auto"/>
        <w:spacing w:before="0" w:after="0" w:line="276" w:lineRule="auto"/>
        <w:ind w:left="120" w:right="140" w:firstLine="0"/>
        <w:rPr>
          <w:rFonts w:ascii="Times New Roman" w:hAnsi="Times New Roman" w:cs="Times New Roman"/>
          <w:sz w:val="24"/>
          <w:szCs w:val="24"/>
        </w:rPr>
      </w:pPr>
      <w:r w:rsidRPr="00C81AF0">
        <w:rPr>
          <w:rFonts w:ascii="Times New Roman" w:hAnsi="Times New Roman" w:cs="Times New Roman"/>
          <w:sz w:val="24"/>
          <w:szCs w:val="24"/>
        </w:rPr>
        <w:t>рассматриваемой проблемой/темой использовать имеющиеся знания и способы действий.</w:t>
      </w:r>
    </w:p>
    <w:p w:rsidR="00C472B0" w:rsidRPr="00C81AF0" w:rsidRDefault="00C472B0" w:rsidP="004C67D0">
      <w:pPr>
        <w:pStyle w:val="110"/>
        <w:numPr>
          <w:ilvl w:val="0"/>
          <w:numId w:val="18"/>
        </w:numPr>
        <w:shd w:val="clear" w:color="auto" w:fill="auto"/>
        <w:spacing w:before="0" w:after="0" w:line="276" w:lineRule="auto"/>
        <w:ind w:left="120" w:right="140" w:firstLine="0"/>
        <w:rPr>
          <w:rFonts w:ascii="Times New Roman" w:hAnsi="Times New Roman" w:cs="Times New Roman"/>
          <w:sz w:val="24"/>
          <w:szCs w:val="24"/>
        </w:rPr>
      </w:pPr>
      <w:r w:rsidRPr="00C81AF0">
        <w:rPr>
          <w:rFonts w:ascii="Times New Roman" w:hAnsi="Times New Roman" w:cs="Times New Roman"/>
          <w:sz w:val="24"/>
          <w:szCs w:val="24"/>
        </w:rPr>
        <w:t xml:space="preserve"> </w:t>
      </w:r>
      <w:r w:rsidRPr="00EE0149">
        <w:rPr>
          <w:rStyle w:val="11115pt"/>
          <w:rFonts w:ascii="Times New Roman" w:hAnsi="Times New Roman" w:cs="Times New Roman"/>
          <w:b w:val="0"/>
          <w:sz w:val="24"/>
          <w:szCs w:val="24"/>
        </w:rPr>
        <w:t>Сформированность регулятивных действий</w:t>
      </w:r>
      <w:r w:rsidRPr="00EE0149">
        <w:rPr>
          <w:rFonts w:ascii="Times New Roman" w:hAnsi="Times New Roman" w:cs="Times New Roman"/>
          <w:b/>
          <w:sz w:val="24"/>
          <w:szCs w:val="24"/>
        </w:rPr>
        <w:t>,</w:t>
      </w:r>
      <w:r w:rsidRPr="00C81AF0">
        <w:rPr>
          <w:rFonts w:ascii="Times New Roman" w:hAnsi="Times New Roman" w:cs="Times New Roman"/>
          <w:sz w:val="24"/>
          <w:szCs w:val="24"/>
        </w:rP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472B0" w:rsidRPr="00C81AF0" w:rsidRDefault="00C472B0" w:rsidP="004C67D0">
      <w:pPr>
        <w:pStyle w:val="110"/>
        <w:numPr>
          <w:ilvl w:val="0"/>
          <w:numId w:val="18"/>
        </w:numPr>
        <w:shd w:val="clear" w:color="auto" w:fill="auto"/>
        <w:spacing w:before="0" w:after="0" w:line="276" w:lineRule="auto"/>
        <w:ind w:left="120" w:right="140" w:firstLine="0"/>
        <w:rPr>
          <w:rFonts w:ascii="Times New Roman" w:hAnsi="Times New Roman" w:cs="Times New Roman"/>
          <w:sz w:val="24"/>
          <w:szCs w:val="24"/>
        </w:rPr>
      </w:pPr>
      <w:r w:rsidRPr="00C81AF0">
        <w:rPr>
          <w:rFonts w:ascii="Times New Roman" w:hAnsi="Times New Roman" w:cs="Times New Roman"/>
          <w:sz w:val="24"/>
          <w:szCs w:val="24"/>
        </w:rPr>
        <w:t xml:space="preserve"> </w:t>
      </w:r>
      <w:r w:rsidRPr="00EE0149">
        <w:rPr>
          <w:rStyle w:val="11115pt"/>
          <w:rFonts w:ascii="Times New Roman" w:hAnsi="Times New Roman" w:cs="Times New Roman"/>
          <w:b w:val="0"/>
          <w:sz w:val="24"/>
          <w:szCs w:val="24"/>
        </w:rPr>
        <w:t>Сформированность коммуникативных действий</w:t>
      </w:r>
      <w:r w:rsidRPr="00EE0149">
        <w:rPr>
          <w:rFonts w:ascii="Times New Roman" w:hAnsi="Times New Roman" w:cs="Times New Roman"/>
          <w:b/>
          <w:sz w:val="24"/>
          <w:szCs w:val="24"/>
        </w:rPr>
        <w:t>,</w:t>
      </w:r>
      <w:r w:rsidRPr="00C81AF0">
        <w:rPr>
          <w:rFonts w:ascii="Times New Roman" w:hAnsi="Times New Roman" w:cs="Times New Roman"/>
          <w:sz w:val="24"/>
          <w:szCs w:val="24"/>
        </w:rPr>
        <w:t xml:space="preserve"> проявляющаяся в умении ясно изложить и оформить выполненную работу, представить её результаты, аргументированно ответить на вопросы.</w:t>
      </w:r>
    </w:p>
    <w:p w:rsidR="00C472B0" w:rsidRPr="00C81AF0" w:rsidRDefault="00C472B0" w:rsidP="00C81AF0">
      <w:pPr>
        <w:pStyle w:val="51"/>
        <w:shd w:val="clear" w:color="auto" w:fill="auto"/>
        <w:spacing w:line="276" w:lineRule="auto"/>
        <w:ind w:left="120" w:right="140" w:firstLine="0"/>
        <w:jc w:val="both"/>
        <w:rPr>
          <w:sz w:val="24"/>
          <w:szCs w:val="24"/>
        </w:rPr>
      </w:pPr>
      <w:r w:rsidRPr="00C81AF0">
        <w:rPr>
          <w:rStyle w:val="25"/>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C472B0" w:rsidRPr="00C81AF0" w:rsidRDefault="00C472B0" w:rsidP="00EE0149">
      <w:pPr>
        <w:pStyle w:val="51"/>
        <w:shd w:val="clear" w:color="auto" w:fill="auto"/>
        <w:spacing w:line="276" w:lineRule="auto"/>
        <w:ind w:left="120" w:right="140" w:firstLine="588"/>
        <w:jc w:val="both"/>
        <w:rPr>
          <w:sz w:val="24"/>
          <w:szCs w:val="24"/>
        </w:rPr>
      </w:pPr>
      <w:r w:rsidRPr="00C81AF0">
        <w:rPr>
          <w:rStyle w:val="25"/>
          <w:sz w:val="24"/>
          <w:szCs w:val="24"/>
        </w:rPr>
        <w:t xml:space="preserve">При </w:t>
      </w:r>
      <w:r w:rsidRPr="00C81AF0">
        <w:rPr>
          <w:rStyle w:val="a9"/>
          <w:rFonts w:eastAsia="Lucida Sans Unicode"/>
          <w:sz w:val="24"/>
          <w:szCs w:val="24"/>
        </w:rPr>
        <w:t>интегральном описании</w:t>
      </w:r>
      <w:r w:rsidRPr="00C81AF0">
        <w:rPr>
          <w:rStyle w:val="25"/>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C472B0" w:rsidRPr="00C81AF0" w:rsidRDefault="00C472B0" w:rsidP="00EE0149">
      <w:pPr>
        <w:pStyle w:val="51"/>
        <w:shd w:val="clear" w:color="auto" w:fill="auto"/>
        <w:spacing w:after="245" w:line="276" w:lineRule="auto"/>
        <w:ind w:left="120" w:right="140" w:firstLine="588"/>
        <w:jc w:val="both"/>
        <w:rPr>
          <w:sz w:val="24"/>
          <w:szCs w:val="24"/>
        </w:rPr>
      </w:pPr>
      <w:r w:rsidRPr="00C81AF0">
        <w:rPr>
          <w:rStyle w:val="25"/>
          <w:sz w:val="24"/>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C81AF0">
        <w:rPr>
          <w:rStyle w:val="aa"/>
          <w:rFonts w:eastAsia="Arial Narrow"/>
          <w:sz w:val="24"/>
          <w:szCs w:val="24"/>
        </w:rPr>
        <w:t>базовый</w:t>
      </w:r>
      <w:r w:rsidRPr="00C81AF0">
        <w:rPr>
          <w:rStyle w:val="a6"/>
          <w:sz w:val="24"/>
          <w:szCs w:val="24"/>
        </w:rPr>
        <w:t xml:space="preserve"> </w:t>
      </w:r>
      <w:r w:rsidRPr="00C81AF0">
        <w:rPr>
          <w:rStyle w:val="25"/>
          <w:sz w:val="24"/>
          <w:szCs w:val="24"/>
        </w:rPr>
        <w:t xml:space="preserve">и </w:t>
      </w:r>
      <w:r w:rsidRPr="00C81AF0">
        <w:rPr>
          <w:rStyle w:val="aa"/>
          <w:rFonts w:eastAsia="Arial Narrow"/>
          <w:sz w:val="24"/>
          <w:szCs w:val="24"/>
        </w:rPr>
        <w:t xml:space="preserve">повышенный. </w:t>
      </w:r>
      <w:r w:rsidRPr="00C81AF0">
        <w:rPr>
          <w:rStyle w:val="25"/>
          <w:sz w:val="24"/>
          <w:szCs w:val="24"/>
        </w:rPr>
        <w:t xml:space="preserve">Главное отличие выделенных уровней состоит в </w:t>
      </w:r>
      <w:r w:rsidRPr="00C81AF0">
        <w:rPr>
          <w:rStyle w:val="36"/>
          <w:sz w:val="24"/>
          <w:szCs w:val="24"/>
        </w:rPr>
        <w:t>степени самостоятельности</w:t>
      </w:r>
      <w:r w:rsidRPr="00C81AF0">
        <w:rPr>
          <w:rStyle w:val="25"/>
          <w:sz w:val="24"/>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C472B0" w:rsidRPr="005D6439" w:rsidRDefault="00C472B0" w:rsidP="005D6439">
      <w:pPr>
        <w:framePr w:w="9616" w:h="9691" w:hRule="exact" w:wrap="notBeside" w:vAnchor="text" w:hAnchor="page" w:x="1351" w:y="232"/>
        <w:jc w:val="center"/>
        <w:rPr>
          <w:rFonts w:ascii="Times New Roman" w:hAnsi="Times New Roman" w:cs="Times New Roman"/>
          <w:b/>
          <w:sz w:val="24"/>
          <w:szCs w:val="24"/>
        </w:rPr>
      </w:pPr>
      <w:r w:rsidRPr="005D6439">
        <w:rPr>
          <w:rFonts w:ascii="Times New Roman" w:hAnsi="Times New Roman" w:cs="Times New Roman"/>
          <w:b/>
          <w:sz w:val="24"/>
          <w:szCs w:val="24"/>
        </w:rPr>
        <w:lastRenderedPageBreak/>
        <w:t>Содержательное описание каждого критерия</w:t>
      </w:r>
    </w:p>
    <w:tbl>
      <w:tblPr>
        <w:tblOverlap w:val="never"/>
        <w:tblW w:w="0" w:type="auto"/>
        <w:jc w:val="center"/>
        <w:tblLayout w:type="fixed"/>
        <w:tblCellMar>
          <w:left w:w="10" w:type="dxa"/>
          <w:right w:w="10" w:type="dxa"/>
        </w:tblCellMar>
        <w:tblLook w:val="04A0"/>
      </w:tblPr>
      <w:tblGrid>
        <w:gridCol w:w="1474"/>
        <w:gridCol w:w="4003"/>
        <w:gridCol w:w="4078"/>
      </w:tblGrid>
      <w:tr w:rsidR="00C472B0" w:rsidRPr="00C81AF0" w:rsidTr="005D6439">
        <w:trPr>
          <w:trHeight w:hRule="exact" w:val="336"/>
          <w:jc w:val="center"/>
        </w:trPr>
        <w:tc>
          <w:tcPr>
            <w:tcW w:w="1474" w:type="dxa"/>
            <w:vMerge w:val="restart"/>
            <w:tcBorders>
              <w:top w:val="single" w:sz="4" w:space="0" w:color="auto"/>
              <w:left w:val="single" w:sz="4" w:space="0" w:color="auto"/>
            </w:tcBorders>
            <w:shd w:val="clear" w:color="auto" w:fill="FFFFFF"/>
          </w:tcPr>
          <w:p w:rsidR="00C472B0" w:rsidRPr="00C81AF0" w:rsidRDefault="00C472B0" w:rsidP="005D6439">
            <w:pPr>
              <w:pStyle w:val="51"/>
              <w:framePr w:w="9616" w:h="9691" w:hRule="exact" w:wrap="notBeside" w:vAnchor="text" w:hAnchor="page" w:x="1351" w:y="232"/>
              <w:shd w:val="clear" w:color="auto" w:fill="auto"/>
              <w:spacing w:line="276" w:lineRule="auto"/>
              <w:ind w:left="200" w:firstLine="0"/>
              <w:rPr>
                <w:sz w:val="24"/>
                <w:szCs w:val="24"/>
              </w:rPr>
            </w:pPr>
            <w:r w:rsidRPr="00C81AF0">
              <w:rPr>
                <w:rStyle w:val="a6"/>
                <w:sz w:val="24"/>
                <w:szCs w:val="24"/>
              </w:rPr>
              <w:t>Критерий</w:t>
            </w:r>
          </w:p>
        </w:tc>
        <w:tc>
          <w:tcPr>
            <w:tcW w:w="8081" w:type="dxa"/>
            <w:gridSpan w:val="2"/>
            <w:tcBorders>
              <w:top w:val="single" w:sz="4" w:space="0" w:color="auto"/>
              <w:left w:val="single" w:sz="4" w:space="0" w:color="auto"/>
              <w:right w:val="single" w:sz="4" w:space="0" w:color="auto"/>
            </w:tcBorders>
            <w:shd w:val="clear" w:color="auto" w:fill="FFFFFF"/>
            <w:vAlign w:val="bottom"/>
          </w:tcPr>
          <w:p w:rsidR="00C472B0" w:rsidRPr="00C81AF0" w:rsidRDefault="00C472B0" w:rsidP="005D6439">
            <w:pPr>
              <w:pStyle w:val="51"/>
              <w:framePr w:w="9616" w:h="9691" w:hRule="exact" w:wrap="notBeside" w:vAnchor="text" w:hAnchor="page" w:x="1351" w:y="232"/>
              <w:shd w:val="clear" w:color="auto" w:fill="auto"/>
              <w:spacing w:line="276" w:lineRule="auto"/>
              <w:ind w:firstLine="0"/>
              <w:jc w:val="center"/>
              <w:rPr>
                <w:sz w:val="24"/>
                <w:szCs w:val="24"/>
              </w:rPr>
            </w:pPr>
            <w:r w:rsidRPr="00C81AF0">
              <w:rPr>
                <w:rStyle w:val="a6"/>
                <w:sz w:val="24"/>
                <w:szCs w:val="24"/>
              </w:rPr>
              <w:t>Уровни сформированности навыков проектной деятельности</w:t>
            </w:r>
          </w:p>
        </w:tc>
      </w:tr>
      <w:tr w:rsidR="00C472B0" w:rsidRPr="00C81AF0" w:rsidTr="005D6439">
        <w:trPr>
          <w:trHeight w:hRule="exact" w:val="283"/>
          <w:jc w:val="center"/>
        </w:trPr>
        <w:tc>
          <w:tcPr>
            <w:tcW w:w="1474" w:type="dxa"/>
            <w:vMerge/>
            <w:tcBorders>
              <w:left w:val="single" w:sz="4" w:space="0" w:color="auto"/>
            </w:tcBorders>
            <w:shd w:val="clear" w:color="auto" w:fill="FFFFFF"/>
          </w:tcPr>
          <w:p w:rsidR="00C472B0" w:rsidRPr="00C81AF0" w:rsidRDefault="00C472B0" w:rsidP="005D6439">
            <w:pPr>
              <w:framePr w:w="9616" w:h="9691" w:hRule="exact" w:wrap="notBeside" w:vAnchor="text" w:hAnchor="page" w:x="1351" w:y="232"/>
              <w:rPr>
                <w:rFonts w:ascii="Times New Roman" w:hAnsi="Times New Roman" w:cs="Times New Roman"/>
                <w:sz w:val="24"/>
                <w:szCs w:val="24"/>
              </w:rPr>
            </w:pPr>
          </w:p>
        </w:tc>
        <w:tc>
          <w:tcPr>
            <w:tcW w:w="4003" w:type="dxa"/>
            <w:tcBorders>
              <w:top w:val="single" w:sz="4" w:space="0" w:color="auto"/>
              <w:left w:val="single" w:sz="4" w:space="0" w:color="auto"/>
            </w:tcBorders>
            <w:shd w:val="clear" w:color="auto" w:fill="FFFFFF"/>
            <w:vAlign w:val="bottom"/>
          </w:tcPr>
          <w:p w:rsidR="00C472B0" w:rsidRPr="00C81AF0" w:rsidRDefault="00C472B0" w:rsidP="005D6439">
            <w:pPr>
              <w:pStyle w:val="51"/>
              <w:framePr w:w="9616" w:h="9691" w:hRule="exact" w:wrap="notBeside" w:vAnchor="text" w:hAnchor="page" w:x="1351" w:y="232"/>
              <w:shd w:val="clear" w:color="auto" w:fill="auto"/>
              <w:spacing w:line="276" w:lineRule="auto"/>
              <w:ind w:firstLine="0"/>
              <w:jc w:val="center"/>
              <w:rPr>
                <w:sz w:val="24"/>
                <w:szCs w:val="24"/>
              </w:rPr>
            </w:pPr>
            <w:r w:rsidRPr="00C81AF0">
              <w:rPr>
                <w:rStyle w:val="a6"/>
                <w:sz w:val="24"/>
                <w:szCs w:val="24"/>
              </w:rPr>
              <w:t>Базовый</w:t>
            </w:r>
          </w:p>
        </w:tc>
        <w:tc>
          <w:tcPr>
            <w:tcW w:w="4078" w:type="dxa"/>
            <w:tcBorders>
              <w:top w:val="single" w:sz="4" w:space="0" w:color="auto"/>
              <w:left w:val="single" w:sz="4" w:space="0" w:color="auto"/>
              <w:right w:val="single" w:sz="4" w:space="0" w:color="auto"/>
            </w:tcBorders>
            <w:shd w:val="clear" w:color="auto" w:fill="FFFFFF"/>
            <w:vAlign w:val="bottom"/>
          </w:tcPr>
          <w:p w:rsidR="00C472B0" w:rsidRPr="00C81AF0" w:rsidRDefault="00C472B0" w:rsidP="005D6439">
            <w:pPr>
              <w:pStyle w:val="51"/>
              <w:framePr w:w="9616" w:h="9691" w:hRule="exact" w:wrap="notBeside" w:vAnchor="text" w:hAnchor="page" w:x="1351" w:y="232"/>
              <w:shd w:val="clear" w:color="auto" w:fill="auto"/>
              <w:spacing w:line="276" w:lineRule="auto"/>
              <w:ind w:firstLine="0"/>
              <w:jc w:val="center"/>
              <w:rPr>
                <w:sz w:val="24"/>
                <w:szCs w:val="24"/>
              </w:rPr>
            </w:pPr>
            <w:r w:rsidRPr="00C81AF0">
              <w:rPr>
                <w:rStyle w:val="a6"/>
                <w:sz w:val="24"/>
                <w:szCs w:val="24"/>
              </w:rPr>
              <w:t>Повышенный</w:t>
            </w:r>
          </w:p>
        </w:tc>
      </w:tr>
      <w:tr w:rsidR="00C472B0" w:rsidRPr="00C81AF0" w:rsidTr="005D6439">
        <w:trPr>
          <w:trHeight w:hRule="exact" w:val="4115"/>
          <w:jc w:val="center"/>
        </w:trPr>
        <w:tc>
          <w:tcPr>
            <w:tcW w:w="1474" w:type="dxa"/>
            <w:tcBorders>
              <w:top w:val="single" w:sz="4" w:space="0" w:color="auto"/>
              <w:left w:val="single" w:sz="4" w:space="0" w:color="auto"/>
            </w:tcBorders>
            <w:shd w:val="clear" w:color="auto" w:fill="FFFFFF"/>
          </w:tcPr>
          <w:p w:rsidR="00C472B0" w:rsidRPr="00C81AF0" w:rsidRDefault="00C472B0" w:rsidP="00EE0149">
            <w:pPr>
              <w:pStyle w:val="51"/>
              <w:framePr w:w="9616" w:h="9691" w:hRule="exact" w:wrap="notBeside" w:vAnchor="text" w:hAnchor="page" w:x="1351" w:y="232"/>
              <w:shd w:val="clear" w:color="auto" w:fill="auto"/>
              <w:spacing w:line="276" w:lineRule="auto"/>
              <w:ind w:left="120" w:firstLine="0"/>
              <w:jc w:val="both"/>
              <w:rPr>
                <w:sz w:val="24"/>
                <w:szCs w:val="24"/>
              </w:rPr>
            </w:pPr>
            <w:r w:rsidRPr="00C81AF0">
              <w:rPr>
                <w:rStyle w:val="a6"/>
                <w:sz w:val="24"/>
                <w:szCs w:val="24"/>
              </w:rPr>
              <w:t>Самосто</w:t>
            </w:r>
            <w:r w:rsidRPr="00C81AF0">
              <w:rPr>
                <w:rStyle w:val="a6"/>
                <w:sz w:val="24"/>
                <w:szCs w:val="24"/>
              </w:rPr>
              <w:softHyphen/>
            </w:r>
          </w:p>
          <w:p w:rsidR="00C472B0" w:rsidRPr="00C81AF0" w:rsidRDefault="00C472B0" w:rsidP="00EE0149">
            <w:pPr>
              <w:pStyle w:val="51"/>
              <w:framePr w:w="9616" w:h="9691" w:hRule="exact" w:wrap="notBeside" w:vAnchor="text" w:hAnchor="page" w:x="1351" w:y="232"/>
              <w:shd w:val="clear" w:color="auto" w:fill="auto"/>
              <w:spacing w:line="276" w:lineRule="auto"/>
              <w:ind w:left="120" w:firstLine="0"/>
              <w:jc w:val="both"/>
              <w:rPr>
                <w:sz w:val="24"/>
                <w:szCs w:val="24"/>
              </w:rPr>
            </w:pPr>
            <w:r w:rsidRPr="00C81AF0">
              <w:rPr>
                <w:rStyle w:val="a6"/>
                <w:sz w:val="24"/>
                <w:szCs w:val="24"/>
              </w:rPr>
              <w:t>ятельное</w:t>
            </w:r>
          </w:p>
          <w:p w:rsidR="00C472B0" w:rsidRPr="00C81AF0" w:rsidRDefault="00C472B0" w:rsidP="00EE0149">
            <w:pPr>
              <w:pStyle w:val="51"/>
              <w:framePr w:w="9616" w:h="9691" w:hRule="exact" w:wrap="notBeside" w:vAnchor="text" w:hAnchor="page" w:x="1351" w:y="232"/>
              <w:shd w:val="clear" w:color="auto" w:fill="auto"/>
              <w:spacing w:line="276" w:lineRule="auto"/>
              <w:ind w:left="120" w:firstLine="0"/>
              <w:jc w:val="both"/>
              <w:rPr>
                <w:sz w:val="24"/>
                <w:szCs w:val="24"/>
              </w:rPr>
            </w:pPr>
            <w:r w:rsidRPr="00C81AF0">
              <w:rPr>
                <w:rStyle w:val="a6"/>
                <w:sz w:val="24"/>
                <w:szCs w:val="24"/>
              </w:rPr>
              <w:t>приобре</w:t>
            </w:r>
            <w:r w:rsidRPr="00C81AF0">
              <w:rPr>
                <w:rStyle w:val="a6"/>
                <w:sz w:val="24"/>
                <w:szCs w:val="24"/>
              </w:rPr>
              <w:softHyphen/>
            </w:r>
          </w:p>
          <w:p w:rsidR="00C472B0" w:rsidRPr="00C81AF0" w:rsidRDefault="00C472B0" w:rsidP="00EE0149">
            <w:pPr>
              <w:pStyle w:val="51"/>
              <w:framePr w:w="9616" w:h="9691" w:hRule="exact" w:wrap="notBeside" w:vAnchor="text" w:hAnchor="page" w:x="1351" w:y="232"/>
              <w:shd w:val="clear" w:color="auto" w:fill="auto"/>
              <w:spacing w:line="276" w:lineRule="auto"/>
              <w:ind w:left="120" w:firstLine="0"/>
              <w:jc w:val="both"/>
              <w:rPr>
                <w:sz w:val="24"/>
                <w:szCs w:val="24"/>
              </w:rPr>
            </w:pPr>
            <w:r w:rsidRPr="00C81AF0">
              <w:rPr>
                <w:rStyle w:val="a6"/>
                <w:sz w:val="24"/>
                <w:szCs w:val="24"/>
              </w:rPr>
              <w:t>тение</w:t>
            </w:r>
          </w:p>
          <w:p w:rsidR="00C472B0" w:rsidRPr="00C81AF0" w:rsidRDefault="00C472B0" w:rsidP="00EE0149">
            <w:pPr>
              <w:pStyle w:val="51"/>
              <w:framePr w:w="9616" w:h="9691" w:hRule="exact" w:wrap="notBeside" w:vAnchor="text" w:hAnchor="page" w:x="1351" w:y="232"/>
              <w:shd w:val="clear" w:color="auto" w:fill="auto"/>
              <w:spacing w:line="276" w:lineRule="auto"/>
              <w:ind w:left="120" w:firstLine="0"/>
              <w:jc w:val="both"/>
              <w:rPr>
                <w:sz w:val="24"/>
                <w:szCs w:val="24"/>
              </w:rPr>
            </w:pPr>
            <w:r w:rsidRPr="00C81AF0">
              <w:rPr>
                <w:rStyle w:val="a6"/>
                <w:sz w:val="24"/>
                <w:szCs w:val="24"/>
              </w:rPr>
              <w:t>знаний и</w:t>
            </w:r>
          </w:p>
          <w:p w:rsidR="00C472B0" w:rsidRPr="00C81AF0" w:rsidRDefault="00C472B0" w:rsidP="00EE0149">
            <w:pPr>
              <w:pStyle w:val="51"/>
              <w:framePr w:w="9616" w:h="9691" w:hRule="exact" w:wrap="notBeside" w:vAnchor="text" w:hAnchor="page" w:x="1351" w:y="232"/>
              <w:shd w:val="clear" w:color="auto" w:fill="auto"/>
              <w:spacing w:line="276" w:lineRule="auto"/>
              <w:ind w:left="120" w:firstLine="0"/>
              <w:jc w:val="both"/>
              <w:rPr>
                <w:sz w:val="24"/>
                <w:szCs w:val="24"/>
              </w:rPr>
            </w:pPr>
            <w:r w:rsidRPr="00C81AF0">
              <w:rPr>
                <w:rStyle w:val="a6"/>
                <w:sz w:val="24"/>
                <w:szCs w:val="24"/>
              </w:rPr>
              <w:t>решение</w:t>
            </w:r>
          </w:p>
          <w:p w:rsidR="00C472B0" w:rsidRPr="00C81AF0" w:rsidRDefault="00C472B0" w:rsidP="00EE0149">
            <w:pPr>
              <w:pStyle w:val="51"/>
              <w:framePr w:w="9616" w:h="9691" w:hRule="exact" w:wrap="notBeside" w:vAnchor="text" w:hAnchor="page" w:x="1351" w:y="232"/>
              <w:shd w:val="clear" w:color="auto" w:fill="auto"/>
              <w:spacing w:line="276" w:lineRule="auto"/>
              <w:ind w:left="120" w:firstLine="0"/>
              <w:jc w:val="both"/>
              <w:rPr>
                <w:sz w:val="24"/>
                <w:szCs w:val="24"/>
              </w:rPr>
            </w:pPr>
            <w:r w:rsidRPr="00C81AF0">
              <w:rPr>
                <w:rStyle w:val="a6"/>
                <w:sz w:val="24"/>
                <w:szCs w:val="24"/>
              </w:rPr>
              <w:t>проблем</w:t>
            </w:r>
          </w:p>
        </w:tc>
        <w:tc>
          <w:tcPr>
            <w:tcW w:w="4003" w:type="dxa"/>
            <w:tcBorders>
              <w:top w:val="single" w:sz="4" w:space="0" w:color="auto"/>
              <w:left w:val="single" w:sz="4" w:space="0" w:color="auto"/>
            </w:tcBorders>
            <w:shd w:val="clear" w:color="auto" w:fill="FFFFFF"/>
          </w:tcPr>
          <w:p w:rsidR="00C472B0" w:rsidRPr="00C81AF0" w:rsidRDefault="00C472B0" w:rsidP="005D6439">
            <w:pPr>
              <w:pStyle w:val="51"/>
              <w:framePr w:w="9616" w:h="9691" w:hRule="exact" w:wrap="notBeside" w:vAnchor="text" w:hAnchor="page" w:x="1351" w:y="232"/>
              <w:shd w:val="clear" w:color="auto" w:fill="auto"/>
              <w:spacing w:line="276" w:lineRule="auto"/>
              <w:ind w:firstLine="0"/>
              <w:jc w:val="both"/>
              <w:rPr>
                <w:sz w:val="24"/>
                <w:szCs w:val="24"/>
              </w:rPr>
            </w:pPr>
            <w:r w:rsidRPr="00C81AF0">
              <w:rPr>
                <w:rStyle w:val="25"/>
                <w:sz w:val="24"/>
                <w:szCs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078" w:type="dxa"/>
            <w:tcBorders>
              <w:top w:val="single" w:sz="4" w:space="0" w:color="auto"/>
              <w:left w:val="single" w:sz="4" w:space="0" w:color="auto"/>
              <w:right w:val="single" w:sz="4" w:space="0" w:color="auto"/>
            </w:tcBorders>
            <w:shd w:val="clear" w:color="auto" w:fill="FFFFFF"/>
            <w:vAlign w:val="bottom"/>
          </w:tcPr>
          <w:p w:rsidR="00C472B0" w:rsidRPr="00C81AF0" w:rsidRDefault="00C472B0" w:rsidP="005D6439">
            <w:pPr>
              <w:pStyle w:val="51"/>
              <w:framePr w:w="9616" w:h="9691" w:hRule="exact" w:wrap="notBeside" w:vAnchor="text" w:hAnchor="page" w:x="1351" w:y="232"/>
              <w:shd w:val="clear" w:color="auto" w:fill="auto"/>
              <w:spacing w:line="276" w:lineRule="auto"/>
              <w:ind w:firstLine="0"/>
              <w:jc w:val="both"/>
              <w:rPr>
                <w:sz w:val="24"/>
                <w:szCs w:val="24"/>
              </w:rPr>
            </w:pPr>
            <w:r w:rsidRPr="00C81AF0">
              <w:rPr>
                <w:rStyle w:val="25"/>
                <w:sz w:val="24"/>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C472B0" w:rsidRPr="00C81AF0" w:rsidTr="005D6439">
        <w:trPr>
          <w:trHeight w:hRule="exact" w:val="1707"/>
          <w:jc w:val="center"/>
        </w:trPr>
        <w:tc>
          <w:tcPr>
            <w:tcW w:w="1474" w:type="dxa"/>
            <w:tcBorders>
              <w:top w:val="single" w:sz="4" w:space="0" w:color="auto"/>
              <w:left w:val="single" w:sz="4" w:space="0" w:color="auto"/>
            </w:tcBorders>
            <w:shd w:val="clear" w:color="auto" w:fill="FFFFFF"/>
          </w:tcPr>
          <w:p w:rsidR="00C472B0" w:rsidRPr="00C81AF0" w:rsidRDefault="00C472B0" w:rsidP="005D6439">
            <w:pPr>
              <w:pStyle w:val="51"/>
              <w:framePr w:w="9616" w:h="9691" w:hRule="exact" w:wrap="notBeside" w:vAnchor="text" w:hAnchor="page" w:x="1351" w:y="232"/>
              <w:shd w:val="clear" w:color="auto" w:fill="auto"/>
              <w:spacing w:after="120" w:line="276" w:lineRule="auto"/>
              <w:ind w:left="120" w:firstLine="0"/>
              <w:rPr>
                <w:sz w:val="24"/>
                <w:szCs w:val="24"/>
              </w:rPr>
            </w:pPr>
            <w:r w:rsidRPr="00C81AF0">
              <w:rPr>
                <w:rStyle w:val="a6"/>
                <w:sz w:val="24"/>
                <w:szCs w:val="24"/>
              </w:rPr>
              <w:t>Знание</w:t>
            </w:r>
          </w:p>
          <w:p w:rsidR="00C472B0" w:rsidRPr="00C81AF0" w:rsidRDefault="00C472B0" w:rsidP="005D6439">
            <w:pPr>
              <w:pStyle w:val="51"/>
              <w:framePr w:w="9616" w:h="9691" w:hRule="exact" w:wrap="notBeside" w:vAnchor="text" w:hAnchor="page" w:x="1351" w:y="232"/>
              <w:shd w:val="clear" w:color="auto" w:fill="auto"/>
              <w:spacing w:before="120" w:line="276" w:lineRule="auto"/>
              <w:ind w:left="120" w:firstLine="0"/>
              <w:rPr>
                <w:sz w:val="24"/>
                <w:szCs w:val="24"/>
              </w:rPr>
            </w:pPr>
            <w:r w:rsidRPr="00C81AF0">
              <w:rPr>
                <w:rStyle w:val="a6"/>
                <w:sz w:val="24"/>
                <w:szCs w:val="24"/>
              </w:rPr>
              <w:t>предмета</w:t>
            </w:r>
          </w:p>
        </w:tc>
        <w:tc>
          <w:tcPr>
            <w:tcW w:w="4003" w:type="dxa"/>
            <w:tcBorders>
              <w:top w:val="single" w:sz="4" w:space="0" w:color="auto"/>
              <w:left w:val="single" w:sz="4" w:space="0" w:color="auto"/>
            </w:tcBorders>
            <w:shd w:val="clear" w:color="auto" w:fill="FFFFFF"/>
            <w:vAlign w:val="bottom"/>
          </w:tcPr>
          <w:p w:rsidR="00C472B0" w:rsidRPr="00C81AF0" w:rsidRDefault="00C472B0" w:rsidP="005D6439">
            <w:pPr>
              <w:pStyle w:val="51"/>
              <w:framePr w:w="9616" w:h="9691" w:hRule="exact" w:wrap="notBeside" w:vAnchor="text" w:hAnchor="page" w:x="1351" w:y="232"/>
              <w:shd w:val="clear" w:color="auto" w:fill="auto"/>
              <w:spacing w:line="276" w:lineRule="auto"/>
              <w:ind w:firstLine="0"/>
              <w:jc w:val="both"/>
              <w:rPr>
                <w:sz w:val="24"/>
                <w:szCs w:val="24"/>
              </w:rPr>
            </w:pPr>
            <w:r w:rsidRPr="00C81AF0">
              <w:rPr>
                <w:rStyle w:val="25"/>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078" w:type="dxa"/>
            <w:tcBorders>
              <w:top w:val="single" w:sz="4" w:space="0" w:color="auto"/>
              <w:left w:val="single" w:sz="4" w:space="0" w:color="auto"/>
              <w:right w:val="single" w:sz="4" w:space="0" w:color="auto"/>
            </w:tcBorders>
            <w:shd w:val="clear" w:color="auto" w:fill="FFFFFF"/>
          </w:tcPr>
          <w:p w:rsidR="00C472B0" w:rsidRPr="00C81AF0" w:rsidRDefault="00C472B0" w:rsidP="005D6439">
            <w:pPr>
              <w:pStyle w:val="51"/>
              <w:framePr w:w="9616" w:h="9691" w:hRule="exact" w:wrap="notBeside" w:vAnchor="text" w:hAnchor="page" w:x="1351" w:y="232"/>
              <w:shd w:val="clear" w:color="auto" w:fill="auto"/>
              <w:spacing w:line="276" w:lineRule="auto"/>
              <w:ind w:firstLine="0"/>
              <w:jc w:val="both"/>
              <w:rPr>
                <w:sz w:val="24"/>
                <w:szCs w:val="24"/>
              </w:rPr>
            </w:pPr>
            <w:r w:rsidRPr="00C81AF0">
              <w:rPr>
                <w:rStyle w:val="25"/>
                <w:sz w:val="24"/>
                <w:szCs w:val="24"/>
              </w:rPr>
              <w:t>Продемонстрировано свободное владение предметом проектной деятельности. Ошибки отсутствуют</w:t>
            </w:r>
          </w:p>
        </w:tc>
      </w:tr>
      <w:tr w:rsidR="00C472B0" w:rsidRPr="00C81AF0" w:rsidTr="005D6439">
        <w:trPr>
          <w:trHeight w:hRule="exact" w:val="2558"/>
          <w:jc w:val="center"/>
        </w:trPr>
        <w:tc>
          <w:tcPr>
            <w:tcW w:w="1474" w:type="dxa"/>
            <w:tcBorders>
              <w:top w:val="single" w:sz="4" w:space="0" w:color="auto"/>
              <w:left w:val="single" w:sz="4" w:space="0" w:color="auto"/>
              <w:bottom w:val="single" w:sz="4" w:space="0" w:color="auto"/>
            </w:tcBorders>
            <w:shd w:val="clear" w:color="auto" w:fill="FFFFFF"/>
          </w:tcPr>
          <w:p w:rsidR="00C472B0" w:rsidRPr="00C81AF0" w:rsidRDefault="00C472B0" w:rsidP="005D6439">
            <w:pPr>
              <w:pStyle w:val="51"/>
              <w:framePr w:w="9616" w:h="9691" w:hRule="exact" w:wrap="notBeside" w:vAnchor="text" w:hAnchor="page" w:x="1351" w:y="232"/>
              <w:shd w:val="clear" w:color="auto" w:fill="auto"/>
              <w:spacing w:line="276" w:lineRule="auto"/>
              <w:ind w:left="120" w:firstLine="0"/>
              <w:rPr>
                <w:sz w:val="24"/>
                <w:szCs w:val="24"/>
              </w:rPr>
            </w:pPr>
            <w:r w:rsidRPr="00C81AF0">
              <w:rPr>
                <w:rStyle w:val="a6"/>
                <w:sz w:val="24"/>
                <w:szCs w:val="24"/>
              </w:rPr>
              <w:t>Регуля</w:t>
            </w:r>
            <w:r w:rsidRPr="00C81AF0">
              <w:rPr>
                <w:rStyle w:val="a6"/>
                <w:sz w:val="24"/>
                <w:szCs w:val="24"/>
              </w:rPr>
              <w:softHyphen/>
            </w:r>
          </w:p>
          <w:p w:rsidR="00C472B0" w:rsidRPr="00C81AF0" w:rsidRDefault="00C472B0" w:rsidP="005D6439">
            <w:pPr>
              <w:pStyle w:val="51"/>
              <w:framePr w:w="9616" w:h="9691" w:hRule="exact" w:wrap="notBeside" w:vAnchor="text" w:hAnchor="page" w:x="1351" w:y="232"/>
              <w:shd w:val="clear" w:color="auto" w:fill="auto"/>
              <w:spacing w:line="276" w:lineRule="auto"/>
              <w:ind w:left="120" w:firstLine="0"/>
              <w:rPr>
                <w:sz w:val="24"/>
                <w:szCs w:val="24"/>
              </w:rPr>
            </w:pPr>
            <w:r w:rsidRPr="00C81AF0">
              <w:rPr>
                <w:rStyle w:val="a6"/>
                <w:sz w:val="24"/>
                <w:szCs w:val="24"/>
              </w:rPr>
              <w:t>тивные</w:t>
            </w:r>
          </w:p>
          <w:p w:rsidR="00C472B0" w:rsidRPr="00C81AF0" w:rsidRDefault="00C472B0" w:rsidP="005D6439">
            <w:pPr>
              <w:pStyle w:val="51"/>
              <w:framePr w:w="9616" w:h="9691" w:hRule="exact" w:wrap="notBeside" w:vAnchor="text" w:hAnchor="page" w:x="1351" w:y="232"/>
              <w:shd w:val="clear" w:color="auto" w:fill="auto"/>
              <w:spacing w:line="276" w:lineRule="auto"/>
              <w:ind w:left="120" w:firstLine="0"/>
              <w:rPr>
                <w:sz w:val="24"/>
                <w:szCs w:val="24"/>
              </w:rPr>
            </w:pPr>
            <w:r w:rsidRPr="00C81AF0">
              <w:rPr>
                <w:rStyle w:val="a6"/>
                <w:sz w:val="24"/>
                <w:szCs w:val="24"/>
              </w:rPr>
              <w:t>действия</w:t>
            </w:r>
          </w:p>
        </w:tc>
        <w:tc>
          <w:tcPr>
            <w:tcW w:w="4003" w:type="dxa"/>
            <w:tcBorders>
              <w:top w:val="single" w:sz="4" w:space="0" w:color="auto"/>
              <w:left w:val="single" w:sz="4" w:space="0" w:color="auto"/>
              <w:bottom w:val="single" w:sz="4" w:space="0" w:color="auto"/>
            </w:tcBorders>
            <w:shd w:val="clear" w:color="auto" w:fill="FFFFFF"/>
          </w:tcPr>
          <w:p w:rsidR="00C472B0" w:rsidRPr="00C81AF0" w:rsidRDefault="00C472B0" w:rsidP="005D6439">
            <w:pPr>
              <w:pStyle w:val="51"/>
              <w:framePr w:w="9616" w:h="9691" w:hRule="exact" w:wrap="notBeside" w:vAnchor="text" w:hAnchor="page" w:x="1351" w:y="232"/>
              <w:shd w:val="clear" w:color="auto" w:fill="auto"/>
              <w:spacing w:line="276" w:lineRule="auto"/>
              <w:ind w:firstLine="0"/>
              <w:jc w:val="both"/>
              <w:rPr>
                <w:sz w:val="24"/>
                <w:szCs w:val="24"/>
              </w:rPr>
            </w:pPr>
            <w:r w:rsidRPr="00C81AF0">
              <w:rPr>
                <w:rStyle w:val="25"/>
                <w:sz w:val="24"/>
                <w:szCs w:val="24"/>
              </w:rPr>
              <w:t>Продемонстрированы навыки определения темы и планирования работы.</w:t>
            </w:r>
          </w:p>
          <w:p w:rsidR="00C472B0" w:rsidRPr="00C81AF0" w:rsidRDefault="00C472B0" w:rsidP="005D6439">
            <w:pPr>
              <w:pStyle w:val="51"/>
              <w:framePr w:w="9616" w:h="9691" w:hRule="exact" w:wrap="notBeside" w:vAnchor="text" w:hAnchor="page" w:x="1351" w:y="232"/>
              <w:shd w:val="clear" w:color="auto" w:fill="auto"/>
              <w:spacing w:line="276" w:lineRule="auto"/>
              <w:ind w:firstLine="0"/>
              <w:jc w:val="both"/>
              <w:rPr>
                <w:sz w:val="24"/>
                <w:szCs w:val="24"/>
              </w:rPr>
            </w:pPr>
            <w:r w:rsidRPr="00C81AF0">
              <w:rPr>
                <w:rStyle w:val="25"/>
                <w:sz w:val="24"/>
                <w:szCs w:val="24"/>
              </w:rPr>
              <w:t>Работа доведена до конца и представлена комиссии;</w:t>
            </w:r>
          </w:p>
        </w:tc>
        <w:tc>
          <w:tcPr>
            <w:tcW w:w="4078" w:type="dxa"/>
            <w:tcBorders>
              <w:top w:val="single" w:sz="4" w:space="0" w:color="auto"/>
              <w:left w:val="single" w:sz="4" w:space="0" w:color="auto"/>
              <w:bottom w:val="single" w:sz="4" w:space="0" w:color="auto"/>
              <w:right w:val="single" w:sz="4" w:space="0" w:color="auto"/>
            </w:tcBorders>
            <w:shd w:val="clear" w:color="auto" w:fill="FFFFFF"/>
          </w:tcPr>
          <w:p w:rsidR="00C472B0" w:rsidRPr="00C81AF0" w:rsidRDefault="00C472B0" w:rsidP="005D6439">
            <w:pPr>
              <w:pStyle w:val="51"/>
              <w:framePr w:w="9616" w:h="9691" w:hRule="exact" w:wrap="notBeside" w:vAnchor="text" w:hAnchor="page" w:x="1351" w:y="232"/>
              <w:shd w:val="clear" w:color="auto" w:fill="auto"/>
              <w:spacing w:line="276" w:lineRule="auto"/>
              <w:ind w:firstLine="0"/>
              <w:jc w:val="both"/>
              <w:rPr>
                <w:sz w:val="24"/>
                <w:szCs w:val="24"/>
              </w:rPr>
            </w:pPr>
            <w:r w:rsidRPr="00C81AF0">
              <w:rPr>
                <w:rStyle w:val="25"/>
                <w:sz w:val="24"/>
                <w:szCs w:val="24"/>
              </w:rPr>
              <w:t>Работа тщательно спланирована и последовательно реализована, своевременно пройдены все необходимые этапы обсуждения и представления.</w:t>
            </w:r>
          </w:p>
        </w:tc>
      </w:tr>
    </w:tbl>
    <w:p w:rsidR="00C472B0" w:rsidRPr="00C81AF0" w:rsidRDefault="00C472B0" w:rsidP="00C81AF0">
      <w:pPr>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tblPr>
      <w:tblGrid>
        <w:gridCol w:w="1474"/>
        <w:gridCol w:w="4003"/>
        <w:gridCol w:w="3970"/>
      </w:tblGrid>
      <w:tr w:rsidR="00C472B0" w:rsidRPr="00C81AF0" w:rsidTr="005D6439">
        <w:trPr>
          <w:trHeight w:hRule="exact" w:val="2284"/>
          <w:jc w:val="center"/>
        </w:trPr>
        <w:tc>
          <w:tcPr>
            <w:tcW w:w="1474" w:type="dxa"/>
            <w:tcBorders>
              <w:top w:val="single" w:sz="4" w:space="0" w:color="auto"/>
              <w:left w:val="single" w:sz="4" w:space="0" w:color="auto"/>
              <w:bottom w:val="single" w:sz="4" w:space="0" w:color="auto"/>
            </w:tcBorders>
            <w:shd w:val="clear" w:color="auto" w:fill="FFFFFF"/>
          </w:tcPr>
          <w:p w:rsidR="00C472B0" w:rsidRPr="00C81AF0" w:rsidRDefault="00C472B0" w:rsidP="00C81AF0">
            <w:pPr>
              <w:pStyle w:val="51"/>
              <w:framePr w:w="9446" w:wrap="notBeside" w:vAnchor="text" w:hAnchor="text" w:xAlign="center" w:y="1"/>
              <w:shd w:val="clear" w:color="auto" w:fill="auto"/>
              <w:spacing w:after="120" w:line="276" w:lineRule="auto"/>
              <w:ind w:firstLine="0"/>
              <w:jc w:val="center"/>
              <w:rPr>
                <w:sz w:val="24"/>
                <w:szCs w:val="24"/>
              </w:rPr>
            </w:pPr>
            <w:r w:rsidRPr="00C81AF0">
              <w:rPr>
                <w:rStyle w:val="a6"/>
                <w:sz w:val="24"/>
                <w:szCs w:val="24"/>
              </w:rPr>
              <w:t>Комму</w:t>
            </w:r>
            <w:r w:rsidRPr="00C81AF0">
              <w:rPr>
                <w:rStyle w:val="a6"/>
                <w:sz w:val="24"/>
                <w:szCs w:val="24"/>
              </w:rPr>
              <w:softHyphen/>
            </w:r>
          </w:p>
          <w:p w:rsidR="00C472B0" w:rsidRPr="00C81AF0" w:rsidRDefault="00C472B0" w:rsidP="00C81AF0">
            <w:pPr>
              <w:pStyle w:val="51"/>
              <w:framePr w:w="9446" w:wrap="notBeside" w:vAnchor="text" w:hAnchor="text" w:xAlign="center" w:y="1"/>
              <w:shd w:val="clear" w:color="auto" w:fill="auto"/>
              <w:spacing w:before="120" w:line="276" w:lineRule="auto"/>
              <w:ind w:firstLine="0"/>
              <w:jc w:val="center"/>
              <w:rPr>
                <w:sz w:val="24"/>
                <w:szCs w:val="24"/>
              </w:rPr>
            </w:pPr>
            <w:r w:rsidRPr="00C81AF0">
              <w:rPr>
                <w:rStyle w:val="a6"/>
                <w:sz w:val="24"/>
                <w:szCs w:val="24"/>
              </w:rPr>
              <w:t>никация</w:t>
            </w:r>
          </w:p>
        </w:tc>
        <w:tc>
          <w:tcPr>
            <w:tcW w:w="4003" w:type="dxa"/>
            <w:tcBorders>
              <w:top w:val="single" w:sz="4" w:space="0" w:color="auto"/>
              <w:left w:val="single" w:sz="4" w:space="0" w:color="auto"/>
              <w:bottom w:val="single" w:sz="4" w:space="0" w:color="auto"/>
            </w:tcBorders>
            <w:shd w:val="clear" w:color="auto" w:fill="FFFFFF"/>
          </w:tcPr>
          <w:p w:rsidR="00C472B0" w:rsidRPr="00C81AF0" w:rsidRDefault="00C472B0" w:rsidP="005D6439">
            <w:pPr>
              <w:pStyle w:val="51"/>
              <w:framePr w:w="9446" w:wrap="notBeside" w:vAnchor="text" w:hAnchor="text" w:xAlign="center" w:y="1"/>
              <w:shd w:val="clear" w:color="auto" w:fill="auto"/>
              <w:spacing w:line="276" w:lineRule="auto"/>
              <w:ind w:firstLine="0"/>
              <w:jc w:val="both"/>
              <w:rPr>
                <w:sz w:val="24"/>
                <w:szCs w:val="24"/>
              </w:rPr>
            </w:pPr>
            <w:r w:rsidRPr="00C81AF0">
              <w:rPr>
                <w:rStyle w:val="25"/>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970" w:type="dxa"/>
            <w:tcBorders>
              <w:top w:val="single" w:sz="4" w:space="0" w:color="auto"/>
              <w:left w:val="single" w:sz="4" w:space="0" w:color="auto"/>
              <w:bottom w:val="single" w:sz="4" w:space="0" w:color="auto"/>
              <w:right w:val="single" w:sz="4" w:space="0" w:color="auto"/>
            </w:tcBorders>
            <w:shd w:val="clear" w:color="auto" w:fill="FFFFFF"/>
            <w:vAlign w:val="bottom"/>
          </w:tcPr>
          <w:p w:rsidR="00C472B0" w:rsidRPr="00C81AF0" w:rsidRDefault="00C472B0" w:rsidP="005D6439">
            <w:pPr>
              <w:pStyle w:val="51"/>
              <w:framePr w:w="9446" w:wrap="notBeside" w:vAnchor="text" w:hAnchor="text" w:xAlign="center" w:y="1"/>
              <w:shd w:val="clear" w:color="auto" w:fill="auto"/>
              <w:spacing w:line="276" w:lineRule="auto"/>
              <w:ind w:firstLine="0"/>
              <w:jc w:val="both"/>
              <w:rPr>
                <w:sz w:val="24"/>
                <w:szCs w:val="24"/>
              </w:rPr>
            </w:pPr>
            <w:r w:rsidRPr="00C81AF0">
              <w:rPr>
                <w:rStyle w:val="25"/>
                <w:sz w:val="24"/>
                <w:szCs w:val="24"/>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C472B0" w:rsidRPr="00C81AF0" w:rsidRDefault="00C472B0" w:rsidP="00EE0149">
      <w:pPr>
        <w:pStyle w:val="51"/>
        <w:shd w:val="clear" w:color="auto" w:fill="auto"/>
        <w:spacing w:before="299" w:line="276" w:lineRule="auto"/>
        <w:ind w:right="140" w:firstLine="120"/>
        <w:jc w:val="both"/>
        <w:rPr>
          <w:sz w:val="24"/>
          <w:szCs w:val="24"/>
        </w:rPr>
      </w:pPr>
      <w:r w:rsidRPr="00C81AF0">
        <w:rPr>
          <w:rStyle w:val="25"/>
          <w:sz w:val="24"/>
          <w:szCs w:val="24"/>
        </w:rPr>
        <w:t>Решение о том, что проект выполнен на повышенном уровне, принимается при условии, что: 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C472B0" w:rsidRPr="00C81AF0" w:rsidRDefault="00C472B0" w:rsidP="00EE0149">
      <w:pPr>
        <w:pStyle w:val="51"/>
        <w:shd w:val="clear" w:color="auto" w:fill="auto"/>
        <w:spacing w:line="276" w:lineRule="auto"/>
        <w:ind w:left="120" w:firstLine="588"/>
        <w:jc w:val="both"/>
        <w:rPr>
          <w:sz w:val="24"/>
          <w:szCs w:val="24"/>
        </w:rPr>
      </w:pPr>
      <w:r w:rsidRPr="00C81AF0">
        <w:rPr>
          <w:rStyle w:val="25"/>
          <w:sz w:val="24"/>
          <w:szCs w:val="24"/>
        </w:rPr>
        <w:lastRenderedPageBreak/>
        <w:t>Решение о том, что проект выполнен на базовом уровне, принимается при условии, что:</w:t>
      </w:r>
    </w:p>
    <w:p w:rsidR="00C472B0" w:rsidRPr="00C81AF0" w:rsidRDefault="00C472B0" w:rsidP="004C67D0">
      <w:pPr>
        <w:pStyle w:val="51"/>
        <w:numPr>
          <w:ilvl w:val="0"/>
          <w:numId w:val="19"/>
        </w:numPr>
        <w:shd w:val="clear" w:color="auto" w:fill="auto"/>
        <w:spacing w:line="276" w:lineRule="auto"/>
        <w:ind w:left="120" w:firstLine="0"/>
        <w:jc w:val="both"/>
        <w:rPr>
          <w:sz w:val="24"/>
          <w:szCs w:val="24"/>
        </w:rPr>
      </w:pPr>
      <w:r w:rsidRPr="00C81AF0">
        <w:rPr>
          <w:rStyle w:val="25"/>
          <w:sz w:val="24"/>
          <w:szCs w:val="24"/>
        </w:rPr>
        <w:t xml:space="preserve"> такая оценка выставлена комиссией по каждому из предъявляемых критериев;</w:t>
      </w:r>
    </w:p>
    <w:p w:rsidR="00C472B0" w:rsidRPr="00C81AF0" w:rsidRDefault="00C472B0" w:rsidP="004C67D0">
      <w:pPr>
        <w:pStyle w:val="51"/>
        <w:numPr>
          <w:ilvl w:val="0"/>
          <w:numId w:val="19"/>
        </w:numPr>
        <w:shd w:val="clear" w:color="auto" w:fill="auto"/>
        <w:spacing w:line="276" w:lineRule="auto"/>
        <w:ind w:left="120" w:right="140" w:firstLine="0"/>
        <w:jc w:val="both"/>
        <w:rPr>
          <w:sz w:val="24"/>
          <w:szCs w:val="24"/>
        </w:rPr>
      </w:pPr>
      <w:r w:rsidRPr="00C81AF0">
        <w:rPr>
          <w:rStyle w:val="25"/>
          <w:sz w:val="24"/>
          <w:szCs w:val="24"/>
        </w:rPr>
        <w:t xml:space="preserve">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C472B0" w:rsidRPr="00C81AF0" w:rsidRDefault="00C472B0" w:rsidP="00EE0149">
      <w:pPr>
        <w:pStyle w:val="51"/>
        <w:shd w:val="clear" w:color="auto" w:fill="auto"/>
        <w:spacing w:line="276" w:lineRule="auto"/>
        <w:ind w:left="120" w:right="140" w:firstLine="588"/>
        <w:jc w:val="both"/>
        <w:rPr>
          <w:sz w:val="24"/>
          <w:szCs w:val="24"/>
        </w:rPr>
      </w:pPr>
      <w:r w:rsidRPr="00C81AF0">
        <w:rPr>
          <w:rStyle w:val="25"/>
          <w:sz w:val="24"/>
          <w:szCs w:val="24"/>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C472B0" w:rsidRPr="00C81AF0" w:rsidRDefault="00C472B0" w:rsidP="00EE0149">
      <w:pPr>
        <w:pStyle w:val="51"/>
        <w:shd w:val="clear" w:color="auto" w:fill="auto"/>
        <w:spacing w:line="276" w:lineRule="auto"/>
        <w:ind w:left="120" w:right="140" w:firstLine="588"/>
        <w:jc w:val="both"/>
        <w:rPr>
          <w:sz w:val="24"/>
          <w:szCs w:val="24"/>
        </w:rPr>
      </w:pPr>
      <w:r w:rsidRPr="00C81AF0">
        <w:rPr>
          <w:rStyle w:val="25"/>
          <w:sz w:val="24"/>
          <w:szCs w:val="24"/>
        </w:rPr>
        <w:t>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C472B0" w:rsidRPr="00C81AF0" w:rsidRDefault="00C472B0" w:rsidP="00EE0149">
      <w:pPr>
        <w:pStyle w:val="51"/>
        <w:shd w:val="clear" w:color="auto" w:fill="auto"/>
        <w:spacing w:line="276" w:lineRule="auto"/>
        <w:ind w:left="120" w:right="140" w:firstLine="588"/>
        <w:jc w:val="both"/>
        <w:rPr>
          <w:sz w:val="24"/>
          <w:szCs w:val="24"/>
        </w:rPr>
      </w:pPr>
      <w:r w:rsidRPr="00C81AF0">
        <w:rPr>
          <w:rStyle w:val="25"/>
          <w:sz w:val="24"/>
          <w:szCs w:val="24"/>
        </w:rPr>
        <w:t>Отметка за выполнение проекта выставляется в графу «Проектная деятельность»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C472B0" w:rsidRPr="00C81AF0" w:rsidRDefault="00C472B0" w:rsidP="00EE0149">
      <w:pPr>
        <w:pStyle w:val="51"/>
        <w:shd w:val="clear" w:color="auto" w:fill="auto"/>
        <w:spacing w:line="276" w:lineRule="auto"/>
        <w:ind w:left="120" w:right="140" w:firstLine="588"/>
        <w:jc w:val="both"/>
        <w:rPr>
          <w:sz w:val="24"/>
          <w:szCs w:val="24"/>
        </w:rPr>
      </w:pPr>
      <w:r w:rsidRPr="00C81AF0">
        <w:rPr>
          <w:rStyle w:val="25"/>
          <w:sz w:val="24"/>
          <w:szCs w:val="24"/>
        </w:rPr>
        <w:t xml:space="preserve">Результаты выполнения индивидуального проекта могут рассматриваться как дополнительное основание при зачислении выпускника организации, осуществляющей образовательную деятельность, на избранное им направление профильного образования. При необходимости осуществления отбора при поступлении в профильные классы может использоваться </w:t>
      </w:r>
      <w:r w:rsidRPr="00C81AF0">
        <w:rPr>
          <w:rStyle w:val="a9"/>
          <w:rFonts w:eastAsia="Lucida Sans Unicode"/>
          <w:sz w:val="24"/>
          <w:szCs w:val="24"/>
        </w:rPr>
        <w:t>аналитический подход</w:t>
      </w:r>
      <w:r w:rsidRPr="00C81AF0">
        <w:rPr>
          <w:rStyle w:val="25"/>
          <w:sz w:val="24"/>
          <w:szCs w:val="24"/>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C472B0" w:rsidRPr="00C81AF0" w:rsidRDefault="00C472B0" w:rsidP="00C81AF0">
      <w:pPr>
        <w:pStyle w:val="51"/>
        <w:shd w:val="clear" w:color="auto" w:fill="auto"/>
        <w:spacing w:line="276" w:lineRule="auto"/>
        <w:ind w:left="120" w:right="140" w:firstLine="0"/>
        <w:jc w:val="both"/>
        <w:rPr>
          <w:sz w:val="24"/>
          <w:szCs w:val="24"/>
        </w:rPr>
      </w:pPr>
      <w:r w:rsidRPr="00C81AF0">
        <w:rPr>
          <w:rStyle w:val="25"/>
          <w:sz w:val="24"/>
          <w:szCs w:val="24"/>
        </w:rPr>
        <w:t>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w:t>
      </w:r>
    </w:p>
    <w:p w:rsidR="00C472B0" w:rsidRPr="00C81AF0" w:rsidRDefault="00C472B0" w:rsidP="00C81AF0">
      <w:pPr>
        <w:pStyle w:val="51"/>
        <w:shd w:val="clear" w:color="auto" w:fill="auto"/>
        <w:spacing w:after="240" w:line="276" w:lineRule="auto"/>
        <w:ind w:left="20" w:right="20" w:firstLine="0"/>
        <w:jc w:val="both"/>
        <w:rPr>
          <w:sz w:val="24"/>
          <w:szCs w:val="24"/>
        </w:rPr>
      </w:pPr>
      <w:r w:rsidRPr="00C81AF0">
        <w:rPr>
          <w:rStyle w:val="25"/>
          <w:sz w:val="24"/>
          <w:szCs w:val="24"/>
        </w:rPr>
        <w:t>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w:t>
      </w:r>
    </w:p>
    <w:p w:rsidR="00C472B0" w:rsidRPr="00C81AF0" w:rsidRDefault="00C472B0" w:rsidP="004C67D0">
      <w:pPr>
        <w:pStyle w:val="55"/>
        <w:keepNext/>
        <w:keepLines/>
        <w:numPr>
          <w:ilvl w:val="0"/>
          <w:numId w:val="14"/>
        </w:numPr>
        <w:shd w:val="clear" w:color="auto" w:fill="auto"/>
        <w:tabs>
          <w:tab w:val="left" w:pos="2386"/>
        </w:tabs>
        <w:spacing w:before="0" w:after="0" w:line="276" w:lineRule="auto"/>
        <w:ind w:left="1640"/>
        <w:rPr>
          <w:sz w:val="24"/>
          <w:szCs w:val="24"/>
        </w:rPr>
      </w:pPr>
      <w:bookmarkStart w:id="34" w:name="bookmark36"/>
      <w:r w:rsidRPr="00C81AF0">
        <w:rPr>
          <w:sz w:val="24"/>
          <w:szCs w:val="24"/>
        </w:rPr>
        <w:t>Особенности оценки предметных результатов</w:t>
      </w:r>
      <w:bookmarkEnd w:id="34"/>
    </w:p>
    <w:p w:rsidR="00C472B0" w:rsidRPr="00C81AF0" w:rsidRDefault="00C472B0" w:rsidP="00C81AF0">
      <w:pPr>
        <w:pStyle w:val="51"/>
        <w:shd w:val="clear" w:color="auto" w:fill="auto"/>
        <w:spacing w:line="276" w:lineRule="auto"/>
        <w:ind w:left="20" w:right="20" w:firstLine="240"/>
        <w:jc w:val="both"/>
        <w:rPr>
          <w:sz w:val="24"/>
          <w:szCs w:val="24"/>
        </w:rPr>
      </w:pPr>
      <w:r w:rsidRPr="00C81AF0">
        <w:rPr>
          <w:rStyle w:val="25"/>
          <w:sz w:val="24"/>
          <w:szCs w:val="24"/>
        </w:rPr>
        <w:t>Текущее оценивание предметных знаний и умений обучающихся 5-9 классов осуществляется учителями по 5 -</w:t>
      </w:r>
      <w:r w:rsidR="009A352E">
        <w:rPr>
          <w:rStyle w:val="25"/>
          <w:sz w:val="24"/>
          <w:szCs w:val="24"/>
        </w:rPr>
        <w:t xml:space="preserve"> </w:t>
      </w:r>
      <w:r w:rsidRPr="00C81AF0">
        <w:rPr>
          <w:rStyle w:val="25"/>
          <w:sz w:val="24"/>
          <w:szCs w:val="24"/>
        </w:rPr>
        <w:t>балльной системе в соответствии с Положением о системе оценивания образовательных достижений обучающихся.</w:t>
      </w:r>
    </w:p>
    <w:p w:rsidR="00C472B0" w:rsidRPr="00C81AF0" w:rsidRDefault="00C472B0" w:rsidP="00EE0149">
      <w:pPr>
        <w:pStyle w:val="51"/>
        <w:shd w:val="clear" w:color="auto" w:fill="auto"/>
        <w:spacing w:line="276" w:lineRule="auto"/>
        <w:ind w:left="20" w:firstLine="240"/>
        <w:jc w:val="both"/>
        <w:rPr>
          <w:sz w:val="24"/>
          <w:szCs w:val="24"/>
        </w:rPr>
      </w:pPr>
      <w:r w:rsidRPr="00C81AF0">
        <w:rPr>
          <w:rStyle w:val="25"/>
          <w:sz w:val="24"/>
          <w:szCs w:val="24"/>
        </w:rPr>
        <w:t>Формы текущего контроля:</w:t>
      </w:r>
    </w:p>
    <w:p w:rsidR="00C472B0" w:rsidRPr="00C81AF0" w:rsidRDefault="00C472B0" w:rsidP="00C81AF0">
      <w:pPr>
        <w:pStyle w:val="51"/>
        <w:shd w:val="clear" w:color="auto" w:fill="auto"/>
        <w:spacing w:line="276" w:lineRule="auto"/>
        <w:ind w:left="20" w:right="20" w:firstLine="0"/>
        <w:jc w:val="both"/>
        <w:rPr>
          <w:sz w:val="24"/>
          <w:szCs w:val="24"/>
        </w:rPr>
      </w:pPr>
      <w:r w:rsidRPr="00C81AF0">
        <w:rPr>
          <w:rStyle w:val="25"/>
          <w:sz w:val="24"/>
          <w:szCs w:val="24"/>
        </w:rPr>
        <w:t>-устный ответ, диктант, словарный диктант, комплексная контрольная работа (использование стандартизированных работ), сочинение, изложение, обучающие работы, тестовые работы, зачётные работы (русский язык)</w:t>
      </w:r>
    </w:p>
    <w:p w:rsidR="00C472B0" w:rsidRPr="00C81AF0" w:rsidRDefault="00C472B0" w:rsidP="00C81AF0">
      <w:pPr>
        <w:pStyle w:val="51"/>
        <w:shd w:val="clear" w:color="auto" w:fill="auto"/>
        <w:spacing w:line="276" w:lineRule="auto"/>
        <w:ind w:left="20" w:right="20" w:firstLine="0"/>
        <w:jc w:val="both"/>
        <w:rPr>
          <w:sz w:val="24"/>
          <w:szCs w:val="24"/>
        </w:rPr>
      </w:pPr>
      <w:r w:rsidRPr="00C81AF0">
        <w:rPr>
          <w:rStyle w:val="25"/>
          <w:sz w:val="24"/>
          <w:szCs w:val="24"/>
        </w:rPr>
        <w:t>-устный ответ, сочинение, тестовые работы, зачётные работы, рефераты, творческие работы (литература)</w:t>
      </w:r>
    </w:p>
    <w:p w:rsidR="00C472B0" w:rsidRPr="00C81AF0" w:rsidRDefault="00C472B0" w:rsidP="004C67D0">
      <w:pPr>
        <w:pStyle w:val="51"/>
        <w:numPr>
          <w:ilvl w:val="0"/>
          <w:numId w:val="20"/>
        </w:numPr>
        <w:shd w:val="clear" w:color="auto" w:fill="auto"/>
        <w:spacing w:line="276" w:lineRule="auto"/>
        <w:ind w:left="20" w:right="20" w:firstLine="0"/>
        <w:jc w:val="both"/>
        <w:rPr>
          <w:sz w:val="24"/>
          <w:szCs w:val="24"/>
        </w:rPr>
      </w:pPr>
      <w:r w:rsidRPr="00C81AF0">
        <w:rPr>
          <w:rStyle w:val="25"/>
          <w:sz w:val="24"/>
          <w:szCs w:val="24"/>
        </w:rPr>
        <w:lastRenderedPageBreak/>
        <w:t xml:space="preserve"> ознакомительное чтение, просмотровое чтение, аудирование, говорение, высказывание в форме рассказа, описания, беседа, письменная речь, тестовые задания, лексические, лексико- грамматические задания (английский язык)</w:t>
      </w:r>
    </w:p>
    <w:p w:rsidR="00C472B0" w:rsidRPr="00C81AF0" w:rsidRDefault="00C472B0" w:rsidP="004C67D0">
      <w:pPr>
        <w:pStyle w:val="51"/>
        <w:numPr>
          <w:ilvl w:val="0"/>
          <w:numId w:val="20"/>
        </w:numPr>
        <w:shd w:val="clear" w:color="auto" w:fill="auto"/>
        <w:spacing w:line="276" w:lineRule="auto"/>
        <w:ind w:left="20" w:right="20" w:firstLine="0"/>
        <w:jc w:val="both"/>
        <w:rPr>
          <w:sz w:val="24"/>
          <w:szCs w:val="24"/>
        </w:rPr>
      </w:pPr>
      <w:r w:rsidRPr="00C81AF0">
        <w:rPr>
          <w:rStyle w:val="25"/>
          <w:sz w:val="24"/>
          <w:szCs w:val="24"/>
        </w:rPr>
        <w:t xml:space="preserve"> ознакомительное чтение, чтение с полным пониманием содержания, аудирование, говорение, устный ответ, тестирование (немецкий язык)</w:t>
      </w:r>
    </w:p>
    <w:p w:rsidR="00C472B0" w:rsidRPr="00C81AF0" w:rsidRDefault="00C472B0" w:rsidP="00C81AF0">
      <w:pPr>
        <w:pStyle w:val="51"/>
        <w:shd w:val="clear" w:color="auto" w:fill="auto"/>
        <w:spacing w:line="276" w:lineRule="auto"/>
        <w:ind w:left="20" w:right="20" w:firstLine="0"/>
        <w:jc w:val="both"/>
        <w:rPr>
          <w:sz w:val="24"/>
          <w:szCs w:val="24"/>
        </w:rPr>
      </w:pPr>
      <w:r w:rsidRPr="00C81AF0">
        <w:rPr>
          <w:rStyle w:val="25"/>
          <w:sz w:val="24"/>
          <w:szCs w:val="24"/>
        </w:rPr>
        <w:t>-письменная контрольная работа, письменная работа на решение текстовых задач, комбинированная письменная работа (математика)</w:t>
      </w:r>
    </w:p>
    <w:p w:rsidR="00C472B0" w:rsidRPr="00C81AF0" w:rsidRDefault="00C472B0" w:rsidP="00C81AF0">
      <w:pPr>
        <w:pStyle w:val="51"/>
        <w:shd w:val="clear" w:color="auto" w:fill="auto"/>
        <w:spacing w:line="276" w:lineRule="auto"/>
        <w:ind w:left="20" w:firstLine="0"/>
        <w:jc w:val="both"/>
        <w:rPr>
          <w:sz w:val="24"/>
          <w:szCs w:val="24"/>
        </w:rPr>
      </w:pPr>
      <w:r w:rsidRPr="00C81AF0">
        <w:rPr>
          <w:rStyle w:val="25"/>
          <w:sz w:val="24"/>
          <w:szCs w:val="24"/>
        </w:rPr>
        <w:t>-практическая работа, устный ответ, тестовая работа (информатика и ИКТ)</w:t>
      </w:r>
    </w:p>
    <w:p w:rsidR="00C472B0" w:rsidRPr="00C81AF0" w:rsidRDefault="00C472B0" w:rsidP="004C67D0">
      <w:pPr>
        <w:pStyle w:val="51"/>
        <w:numPr>
          <w:ilvl w:val="0"/>
          <w:numId w:val="20"/>
        </w:numPr>
        <w:shd w:val="clear" w:color="auto" w:fill="auto"/>
        <w:spacing w:line="276" w:lineRule="auto"/>
        <w:ind w:left="20" w:firstLine="0"/>
        <w:jc w:val="both"/>
        <w:rPr>
          <w:sz w:val="24"/>
          <w:szCs w:val="24"/>
        </w:rPr>
      </w:pPr>
      <w:r w:rsidRPr="00C81AF0">
        <w:rPr>
          <w:rStyle w:val="25"/>
          <w:sz w:val="24"/>
          <w:szCs w:val="24"/>
        </w:rPr>
        <w:t xml:space="preserve"> устный ответ, тесты, самостоятельные письменные работы (история)</w:t>
      </w:r>
    </w:p>
    <w:p w:rsidR="00C472B0" w:rsidRPr="00C81AF0" w:rsidRDefault="00C472B0" w:rsidP="004C67D0">
      <w:pPr>
        <w:pStyle w:val="51"/>
        <w:numPr>
          <w:ilvl w:val="0"/>
          <w:numId w:val="20"/>
        </w:numPr>
        <w:shd w:val="clear" w:color="auto" w:fill="auto"/>
        <w:spacing w:line="276" w:lineRule="auto"/>
        <w:ind w:left="20" w:firstLine="0"/>
        <w:jc w:val="both"/>
        <w:rPr>
          <w:sz w:val="24"/>
          <w:szCs w:val="24"/>
        </w:rPr>
      </w:pPr>
      <w:r w:rsidRPr="00C81AF0">
        <w:rPr>
          <w:rStyle w:val="25"/>
          <w:sz w:val="24"/>
          <w:szCs w:val="24"/>
        </w:rPr>
        <w:t xml:space="preserve"> устный ответ, письменный ответ, тест (обществознание)</w:t>
      </w:r>
    </w:p>
    <w:p w:rsidR="00C472B0" w:rsidRPr="00C81AF0" w:rsidRDefault="00C472B0" w:rsidP="004C67D0">
      <w:pPr>
        <w:pStyle w:val="51"/>
        <w:numPr>
          <w:ilvl w:val="0"/>
          <w:numId w:val="20"/>
        </w:numPr>
        <w:shd w:val="clear" w:color="auto" w:fill="auto"/>
        <w:spacing w:line="276" w:lineRule="auto"/>
        <w:ind w:left="20" w:right="20" w:firstLine="0"/>
        <w:jc w:val="both"/>
        <w:rPr>
          <w:sz w:val="24"/>
          <w:szCs w:val="24"/>
        </w:rPr>
      </w:pPr>
      <w:r w:rsidRPr="00C81AF0">
        <w:rPr>
          <w:rStyle w:val="25"/>
          <w:sz w:val="24"/>
          <w:szCs w:val="24"/>
        </w:rPr>
        <w:t xml:space="preserve"> устный ответ, письменная самостоятельная, контрольная работа, лабораторная работа, практическая работа, тестирование (физика)</w:t>
      </w:r>
    </w:p>
    <w:p w:rsidR="00C472B0" w:rsidRPr="00C81AF0" w:rsidRDefault="00C472B0" w:rsidP="004C67D0">
      <w:pPr>
        <w:pStyle w:val="51"/>
        <w:numPr>
          <w:ilvl w:val="0"/>
          <w:numId w:val="20"/>
        </w:numPr>
        <w:shd w:val="clear" w:color="auto" w:fill="auto"/>
        <w:spacing w:line="276" w:lineRule="auto"/>
        <w:ind w:left="20" w:right="20" w:firstLine="0"/>
        <w:rPr>
          <w:sz w:val="24"/>
          <w:szCs w:val="24"/>
        </w:rPr>
      </w:pPr>
      <w:r w:rsidRPr="00C81AF0">
        <w:rPr>
          <w:rStyle w:val="25"/>
          <w:sz w:val="24"/>
          <w:szCs w:val="24"/>
        </w:rPr>
        <w:t xml:space="preserve"> устный ответ, решение экспериментальных задач, решение расчётных задач, контрольная работа, лабораторная работа, тестовая работа, практическая работа (химия) -устный ответ, проверочные работы, практическая (лабораторная) работа, тесты, наблюдение (биология)</w:t>
      </w:r>
    </w:p>
    <w:p w:rsidR="00C472B0" w:rsidRPr="00C81AF0" w:rsidRDefault="00C472B0" w:rsidP="00C81AF0">
      <w:pPr>
        <w:pStyle w:val="51"/>
        <w:shd w:val="clear" w:color="auto" w:fill="auto"/>
        <w:spacing w:line="276" w:lineRule="auto"/>
        <w:ind w:left="20" w:right="20" w:firstLine="0"/>
        <w:jc w:val="both"/>
        <w:rPr>
          <w:sz w:val="24"/>
          <w:szCs w:val="24"/>
        </w:rPr>
      </w:pPr>
      <w:r w:rsidRPr="00C81AF0">
        <w:rPr>
          <w:rStyle w:val="25"/>
          <w:sz w:val="24"/>
          <w:szCs w:val="24"/>
        </w:rPr>
        <w:t>-устный ответ, практическая и самостоятельная работа, проверочная контрольная работа, тестовые работы, наблюдение, работа на контурных картах (география)</w:t>
      </w:r>
    </w:p>
    <w:p w:rsidR="00C472B0" w:rsidRPr="00C81AF0" w:rsidRDefault="00C472B0" w:rsidP="00C81AF0">
      <w:pPr>
        <w:pStyle w:val="51"/>
        <w:shd w:val="clear" w:color="auto" w:fill="auto"/>
        <w:spacing w:line="276" w:lineRule="auto"/>
        <w:ind w:left="20" w:right="20" w:firstLine="0"/>
        <w:jc w:val="both"/>
        <w:rPr>
          <w:sz w:val="24"/>
          <w:szCs w:val="24"/>
        </w:rPr>
      </w:pPr>
      <w:r w:rsidRPr="00C81AF0">
        <w:rPr>
          <w:rStyle w:val="25"/>
          <w:sz w:val="24"/>
          <w:szCs w:val="24"/>
        </w:rPr>
        <w:t>-устный ответ, конспект, домашнее задание творческого или поискового характера, проект, презентация (ОБЖ)</w:t>
      </w:r>
    </w:p>
    <w:p w:rsidR="00C472B0" w:rsidRPr="00C81AF0" w:rsidRDefault="00C472B0" w:rsidP="00C81AF0">
      <w:pPr>
        <w:pStyle w:val="51"/>
        <w:shd w:val="clear" w:color="auto" w:fill="auto"/>
        <w:spacing w:line="276" w:lineRule="auto"/>
        <w:ind w:left="20" w:firstLine="0"/>
        <w:jc w:val="both"/>
        <w:rPr>
          <w:sz w:val="24"/>
          <w:szCs w:val="24"/>
        </w:rPr>
      </w:pPr>
      <w:r w:rsidRPr="00C81AF0">
        <w:rPr>
          <w:rStyle w:val="25"/>
          <w:sz w:val="24"/>
          <w:szCs w:val="24"/>
        </w:rPr>
        <w:t>-устный ответ, графические (практические) работы (изобразительное искусство)</w:t>
      </w:r>
    </w:p>
    <w:p w:rsidR="00C472B0" w:rsidRPr="00C81AF0" w:rsidRDefault="00C472B0" w:rsidP="00C81AF0">
      <w:pPr>
        <w:pStyle w:val="51"/>
        <w:shd w:val="clear" w:color="auto" w:fill="auto"/>
        <w:spacing w:line="276" w:lineRule="auto"/>
        <w:ind w:left="20" w:firstLine="0"/>
        <w:jc w:val="both"/>
        <w:rPr>
          <w:sz w:val="24"/>
          <w:szCs w:val="24"/>
        </w:rPr>
      </w:pPr>
      <w:r w:rsidRPr="00C81AF0">
        <w:rPr>
          <w:rStyle w:val="25"/>
          <w:sz w:val="24"/>
          <w:szCs w:val="24"/>
        </w:rPr>
        <w:t>-устный опрос, слушание музыки, хоровое пение (музыка)</w:t>
      </w:r>
    </w:p>
    <w:p w:rsidR="00C472B0" w:rsidRPr="00C81AF0" w:rsidRDefault="00C472B0" w:rsidP="00C81AF0">
      <w:pPr>
        <w:pStyle w:val="51"/>
        <w:shd w:val="clear" w:color="auto" w:fill="auto"/>
        <w:spacing w:line="276" w:lineRule="auto"/>
        <w:ind w:left="20" w:firstLine="0"/>
        <w:jc w:val="both"/>
        <w:rPr>
          <w:sz w:val="24"/>
          <w:szCs w:val="24"/>
        </w:rPr>
      </w:pPr>
      <w:r w:rsidRPr="00C81AF0">
        <w:rPr>
          <w:rStyle w:val="25"/>
          <w:sz w:val="24"/>
          <w:szCs w:val="24"/>
        </w:rPr>
        <w:t>-устный опрос, практическая работа, творческий проект (технология)</w:t>
      </w:r>
    </w:p>
    <w:p w:rsidR="00C472B0" w:rsidRPr="00C81AF0" w:rsidRDefault="00C472B0" w:rsidP="00C81AF0">
      <w:pPr>
        <w:pStyle w:val="51"/>
        <w:shd w:val="clear" w:color="auto" w:fill="auto"/>
        <w:spacing w:line="276" w:lineRule="auto"/>
        <w:ind w:left="20" w:right="20" w:firstLine="0"/>
        <w:jc w:val="both"/>
        <w:rPr>
          <w:sz w:val="24"/>
          <w:szCs w:val="24"/>
        </w:rPr>
      </w:pPr>
      <w:r w:rsidRPr="00C81AF0">
        <w:rPr>
          <w:rStyle w:val="25"/>
          <w:sz w:val="24"/>
          <w:szCs w:val="24"/>
        </w:rPr>
        <w:t>-устный ответ, письменный ответ, практические занятия, техника двигательных умений и навыков, тесты, презентации, доклад (физическая культура).</w:t>
      </w:r>
    </w:p>
    <w:p w:rsidR="00C472B0" w:rsidRPr="00C81AF0" w:rsidRDefault="00C472B0" w:rsidP="00EE0149">
      <w:pPr>
        <w:pStyle w:val="51"/>
        <w:shd w:val="clear" w:color="auto" w:fill="auto"/>
        <w:spacing w:line="276" w:lineRule="auto"/>
        <w:ind w:left="20" w:right="20" w:firstLine="688"/>
        <w:jc w:val="both"/>
        <w:rPr>
          <w:sz w:val="24"/>
          <w:szCs w:val="24"/>
        </w:rPr>
      </w:pPr>
      <w:r w:rsidRPr="00C81AF0">
        <w:rPr>
          <w:rStyle w:val="25"/>
          <w:sz w:val="24"/>
          <w:szCs w:val="24"/>
        </w:rPr>
        <w:t>Оценивание предметов из часов школьного компонента учебного плана ОУ осуществляется посредством проверки полноты и качества выполненных работ, завершающейся необходимыми индивидуальными рекомендациями обучающимся по достижению планируемых образовательных результатов согласно рабочей программе курса. Текущие и четвертные (годовые) отметки успеваемости по данным учебным курсам не выводятся.</w:t>
      </w:r>
    </w:p>
    <w:p w:rsidR="00C472B0" w:rsidRPr="00C81AF0" w:rsidRDefault="00C472B0" w:rsidP="00EE0149">
      <w:pPr>
        <w:pStyle w:val="51"/>
        <w:shd w:val="clear" w:color="auto" w:fill="auto"/>
        <w:spacing w:line="276" w:lineRule="auto"/>
        <w:ind w:left="20" w:right="20" w:firstLine="688"/>
        <w:jc w:val="both"/>
        <w:rPr>
          <w:sz w:val="24"/>
          <w:szCs w:val="24"/>
        </w:rPr>
      </w:pPr>
      <w:r w:rsidRPr="00C81AF0">
        <w:rPr>
          <w:rStyle w:val="25"/>
          <w:sz w:val="24"/>
          <w:szCs w:val="24"/>
        </w:rPr>
        <w:t>Оценивается освоение учащимися всех предметов обязательной части учебного плана 5 - 9 классов. При пятибалльной оценке для всех установлены общедидактические критерии. Данные критерии применяются при оценке устных, письменных, самостоятельных и других видов работ.</w:t>
      </w:r>
    </w:p>
    <w:p w:rsidR="00C472B0" w:rsidRPr="00C81AF0" w:rsidRDefault="00C472B0" w:rsidP="00EE0149">
      <w:pPr>
        <w:pStyle w:val="51"/>
        <w:shd w:val="clear" w:color="auto" w:fill="auto"/>
        <w:spacing w:line="276" w:lineRule="auto"/>
        <w:ind w:left="20" w:firstLine="688"/>
        <w:jc w:val="both"/>
        <w:rPr>
          <w:sz w:val="24"/>
          <w:szCs w:val="24"/>
        </w:rPr>
      </w:pPr>
      <w:r w:rsidRPr="00C81AF0">
        <w:rPr>
          <w:rStyle w:val="25"/>
          <w:sz w:val="24"/>
          <w:szCs w:val="24"/>
        </w:rPr>
        <w:t>Отметка «отлично» (5 баллов) выставляется, если обучающийся демонстрирует:</w:t>
      </w:r>
    </w:p>
    <w:p w:rsidR="00C472B0" w:rsidRPr="00C81AF0" w:rsidRDefault="00C472B0" w:rsidP="004C67D0">
      <w:pPr>
        <w:pStyle w:val="51"/>
        <w:numPr>
          <w:ilvl w:val="0"/>
          <w:numId w:val="10"/>
        </w:numPr>
        <w:shd w:val="clear" w:color="auto" w:fill="auto"/>
        <w:spacing w:line="276" w:lineRule="auto"/>
        <w:ind w:left="20" w:firstLine="0"/>
        <w:jc w:val="both"/>
        <w:rPr>
          <w:sz w:val="24"/>
          <w:szCs w:val="24"/>
        </w:rPr>
      </w:pPr>
      <w:r w:rsidRPr="00C81AF0">
        <w:rPr>
          <w:rStyle w:val="25"/>
          <w:sz w:val="24"/>
          <w:szCs w:val="24"/>
        </w:rPr>
        <w:t xml:space="preserve"> уверенное знание и понимание учебного материала;</w:t>
      </w:r>
    </w:p>
    <w:p w:rsidR="00C472B0" w:rsidRPr="00C81AF0" w:rsidRDefault="00C472B0" w:rsidP="004C67D0">
      <w:pPr>
        <w:pStyle w:val="51"/>
        <w:numPr>
          <w:ilvl w:val="0"/>
          <w:numId w:val="10"/>
        </w:numPr>
        <w:shd w:val="clear" w:color="auto" w:fill="auto"/>
        <w:spacing w:line="276" w:lineRule="auto"/>
        <w:ind w:left="20" w:right="20" w:firstLine="0"/>
        <w:jc w:val="both"/>
        <w:rPr>
          <w:sz w:val="24"/>
          <w:szCs w:val="24"/>
        </w:rPr>
      </w:pPr>
      <w:r w:rsidRPr="00C81AF0">
        <w:rPr>
          <w:rStyle w:val="25"/>
          <w:sz w:val="24"/>
          <w:szCs w:val="24"/>
        </w:rPr>
        <w:t xml:space="preserve"> умение выделять главное в изученном материале, обобщать факты и практические примеры, делать выводы, устанавливать межпредметные и внутрипредметные связи;</w:t>
      </w:r>
    </w:p>
    <w:p w:rsidR="00C472B0" w:rsidRPr="00C81AF0" w:rsidRDefault="00C472B0" w:rsidP="004C67D0">
      <w:pPr>
        <w:pStyle w:val="51"/>
        <w:numPr>
          <w:ilvl w:val="0"/>
          <w:numId w:val="10"/>
        </w:numPr>
        <w:shd w:val="clear" w:color="auto" w:fill="auto"/>
        <w:spacing w:line="276" w:lineRule="auto"/>
        <w:ind w:left="20" w:firstLine="0"/>
        <w:jc w:val="both"/>
        <w:rPr>
          <w:sz w:val="24"/>
          <w:szCs w:val="24"/>
        </w:rPr>
      </w:pPr>
      <w:r w:rsidRPr="00C81AF0">
        <w:rPr>
          <w:rStyle w:val="25"/>
          <w:sz w:val="24"/>
          <w:szCs w:val="24"/>
        </w:rPr>
        <w:t xml:space="preserve"> умение применять полученные знания в новой ситуации;</w:t>
      </w:r>
    </w:p>
    <w:p w:rsidR="00C472B0" w:rsidRPr="00C81AF0" w:rsidRDefault="00C472B0" w:rsidP="004C67D0">
      <w:pPr>
        <w:pStyle w:val="51"/>
        <w:numPr>
          <w:ilvl w:val="0"/>
          <w:numId w:val="10"/>
        </w:numPr>
        <w:shd w:val="clear" w:color="auto" w:fill="auto"/>
        <w:spacing w:line="276" w:lineRule="auto"/>
        <w:ind w:left="20" w:right="20" w:firstLine="0"/>
        <w:jc w:val="both"/>
        <w:rPr>
          <w:sz w:val="24"/>
          <w:szCs w:val="24"/>
        </w:rPr>
      </w:pPr>
      <w:r w:rsidRPr="00C81AF0">
        <w:rPr>
          <w:rStyle w:val="25"/>
          <w:sz w:val="24"/>
          <w:szCs w:val="24"/>
        </w:rPr>
        <w:t xml:space="preserve"> отсутствие ошибок и недочётов при воспроизведении изученного материала (самостоятельно устраняет отдельные неточности с помощью дополнительных вопросов учителя);</w:t>
      </w:r>
    </w:p>
    <w:p w:rsidR="00C472B0" w:rsidRPr="00C81AF0" w:rsidRDefault="00C472B0" w:rsidP="004C67D0">
      <w:pPr>
        <w:pStyle w:val="51"/>
        <w:numPr>
          <w:ilvl w:val="0"/>
          <w:numId w:val="10"/>
        </w:numPr>
        <w:shd w:val="clear" w:color="auto" w:fill="auto"/>
        <w:spacing w:line="276" w:lineRule="auto"/>
        <w:ind w:left="20" w:right="20" w:firstLine="0"/>
        <w:jc w:val="both"/>
        <w:rPr>
          <w:sz w:val="24"/>
          <w:szCs w:val="24"/>
        </w:rPr>
      </w:pPr>
      <w:r w:rsidRPr="00C81AF0">
        <w:rPr>
          <w:rStyle w:val="25"/>
          <w:sz w:val="24"/>
          <w:szCs w:val="24"/>
        </w:rPr>
        <w:t xml:space="preserve"> соблюдение культуры письменной и устной речи, правил оформления письменных работ.</w:t>
      </w:r>
    </w:p>
    <w:p w:rsidR="00C472B0" w:rsidRPr="00C81AF0" w:rsidRDefault="00C472B0" w:rsidP="00EE0149">
      <w:pPr>
        <w:pStyle w:val="51"/>
        <w:shd w:val="clear" w:color="auto" w:fill="auto"/>
        <w:spacing w:line="276" w:lineRule="auto"/>
        <w:ind w:left="20" w:firstLine="688"/>
        <w:jc w:val="both"/>
        <w:rPr>
          <w:sz w:val="24"/>
          <w:szCs w:val="24"/>
        </w:rPr>
      </w:pPr>
      <w:r w:rsidRPr="00C81AF0">
        <w:rPr>
          <w:rStyle w:val="25"/>
          <w:sz w:val="24"/>
          <w:szCs w:val="24"/>
        </w:rPr>
        <w:t>Отметка «хорошо» (4 балла) выставляется, если обучающиеся демонстрируют:</w:t>
      </w:r>
    </w:p>
    <w:p w:rsidR="00C472B0" w:rsidRPr="00C81AF0" w:rsidRDefault="00C472B0" w:rsidP="004C67D0">
      <w:pPr>
        <w:pStyle w:val="51"/>
        <w:numPr>
          <w:ilvl w:val="0"/>
          <w:numId w:val="10"/>
        </w:numPr>
        <w:shd w:val="clear" w:color="auto" w:fill="auto"/>
        <w:spacing w:line="276" w:lineRule="auto"/>
        <w:ind w:left="20" w:firstLine="0"/>
        <w:jc w:val="both"/>
        <w:rPr>
          <w:sz w:val="24"/>
          <w:szCs w:val="24"/>
        </w:rPr>
      </w:pPr>
      <w:r w:rsidRPr="00C81AF0">
        <w:rPr>
          <w:rStyle w:val="25"/>
          <w:sz w:val="24"/>
          <w:szCs w:val="24"/>
        </w:rPr>
        <w:t xml:space="preserve"> знание основного учебного материала;</w:t>
      </w:r>
    </w:p>
    <w:p w:rsidR="00C472B0" w:rsidRPr="00C81AF0" w:rsidRDefault="00C472B0" w:rsidP="004C67D0">
      <w:pPr>
        <w:pStyle w:val="51"/>
        <w:numPr>
          <w:ilvl w:val="0"/>
          <w:numId w:val="10"/>
        </w:numPr>
        <w:shd w:val="clear" w:color="auto" w:fill="auto"/>
        <w:spacing w:line="276" w:lineRule="auto"/>
        <w:ind w:left="20" w:right="20" w:firstLine="0"/>
        <w:jc w:val="both"/>
        <w:rPr>
          <w:sz w:val="24"/>
          <w:szCs w:val="24"/>
        </w:rPr>
      </w:pPr>
      <w:r w:rsidRPr="00C81AF0">
        <w:rPr>
          <w:rStyle w:val="25"/>
          <w:sz w:val="24"/>
          <w:szCs w:val="24"/>
        </w:rPr>
        <w:t xml:space="preserve"> умение выделять главное в изученном материале, обобщать факты и практические примеры, делать выводы, устанавливать внутрипредметные связи;</w:t>
      </w:r>
    </w:p>
    <w:p w:rsidR="00C472B0" w:rsidRPr="00C81AF0" w:rsidRDefault="00C472B0" w:rsidP="004C67D0">
      <w:pPr>
        <w:pStyle w:val="51"/>
        <w:numPr>
          <w:ilvl w:val="0"/>
          <w:numId w:val="10"/>
        </w:numPr>
        <w:shd w:val="clear" w:color="auto" w:fill="auto"/>
        <w:spacing w:line="276" w:lineRule="auto"/>
        <w:ind w:left="20" w:firstLine="0"/>
        <w:jc w:val="both"/>
        <w:rPr>
          <w:sz w:val="24"/>
          <w:szCs w:val="24"/>
        </w:rPr>
      </w:pPr>
      <w:r w:rsidRPr="00C81AF0">
        <w:rPr>
          <w:rStyle w:val="25"/>
          <w:sz w:val="24"/>
          <w:szCs w:val="24"/>
        </w:rPr>
        <w:lastRenderedPageBreak/>
        <w:t xml:space="preserve"> недочёты при воспроизведении изученного материала;</w:t>
      </w:r>
    </w:p>
    <w:p w:rsidR="00C472B0" w:rsidRPr="00C81AF0" w:rsidRDefault="00C472B0" w:rsidP="004C67D0">
      <w:pPr>
        <w:pStyle w:val="51"/>
        <w:numPr>
          <w:ilvl w:val="0"/>
          <w:numId w:val="10"/>
        </w:numPr>
        <w:shd w:val="clear" w:color="auto" w:fill="auto"/>
        <w:spacing w:line="276" w:lineRule="auto"/>
        <w:ind w:left="20" w:right="20" w:firstLine="0"/>
        <w:jc w:val="both"/>
        <w:rPr>
          <w:sz w:val="24"/>
          <w:szCs w:val="24"/>
        </w:rPr>
      </w:pPr>
      <w:r w:rsidRPr="00C81AF0">
        <w:rPr>
          <w:rStyle w:val="25"/>
          <w:sz w:val="24"/>
          <w:szCs w:val="24"/>
        </w:rPr>
        <w:t xml:space="preserve"> соблюдение основных правил культуры письменной и устной речи, правил оформления письменных работ</w:t>
      </w:r>
    </w:p>
    <w:p w:rsidR="00C472B0" w:rsidRPr="00C81AF0" w:rsidRDefault="00C472B0" w:rsidP="00EE0149">
      <w:pPr>
        <w:pStyle w:val="51"/>
        <w:shd w:val="clear" w:color="auto" w:fill="auto"/>
        <w:spacing w:line="276" w:lineRule="auto"/>
        <w:ind w:left="20" w:right="20" w:firstLine="688"/>
        <w:jc w:val="both"/>
        <w:rPr>
          <w:sz w:val="24"/>
          <w:szCs w:val="24"/>
        </w:rPr>
      </w:pPr>
      <w:r w:rsidRPr="00C81AF0">
        <w:rPr>
          <w:rStyle w:val="25"/>
          <w:sz w:val="24"/>
          <w:szCs w:val="24"/>
        </w:rPr>
        <w:t>Отметка «удовлетворительно» (3 балла) выставляется, если обучающийся демонстрирует:</w:t>
      </w:r>
    </w:p>
    <w:p w:rsidR="00C472B0" w:rsidRPr="00C81AF0" w:rsidRDefault="00C472B0" w:rsidP="004C67D0">
      <w:pPr>
        <w:pStyle w:val="51"/>
        <w:numPr>
          <w:ilvl w:val="0"/>
          <w:numId w:val="10"/>
        </w:numPr>
        <w:shd w:val="clear" w:color="auto" w:fill="auto"/>
        <w:spacing w:line="276" w:lineRule="auto"/>
        <w:ind w:left="20" w:firstLine="0"/>
        <w:jc w:val="both"/>
        <w:rPr>
          <w:sz w:val="24"/>
          <w:szCs w:val="24"/>
        </w:rPr>
      </w:pPr>
      <w:r w:rsidRPr="00C81AF0">
        <w:rPr>
          <w:rStyle w:val="25"/>
          <w:sz w:val="24"/>
          <w:szCs w:val="24"/>
        </w:rPr>
        <w:t xml:space="preserve"> знание учебного материала на уровне минимальных требований;</w:t>
      </w:r>
    </w:p>
    <w:p w:rsidR="00C472B0" w:rsidRPr="00C81AF0" w:rsidRDefault="00C472B0" w:rsidP="004C67D0">
      <w:pPr>
        <w:pStyle w:val="51"/>
        <w:numPr>
          <w:ilvl w:val="0"/>
          <w:numId w:val="10"/>
        </w:numPr>
        <w:shd w:val="clear" w:color="auto" w:fill="auto"/>
        <w:spacing w:line="276" w:lineRule="auto"/>
        <w:ind w:left="20" w:right="20" w:firstLine="0"/>
        <w:jc w:val="both"/>
        <w:rPr>
          <w:sz w:val="24"/>
          <w:szCs w:val="24"/>
        </w:rPr>
      </w:pPr>
      <w:r w:rsidRPr="00C81AF0">
        <w:rPr>
          <w:rStyle w:val="25"/>
          <w:sz w:val="24"/>
          <w:szCs w:val="24"/>
        </w:rPr>
        <w:t xml:space="preserve"> умение воспроизводить изученный материал, затруднения в ответе на вопросы в изменённой формулировке;</w:t>
      </w:r>
    </w:p>
    <w:p w:rsidR="00C472B0" w:rsidRPr="00C81AF0" w:rsidRDefault="00C472B0" w:rsidP="004C67D0">
      <w:pPr>
        <w:pStyle w:val="51"/>
        <w:numPr>
          <w:ilvl w:val="0"/>
          <w:numId w:val="10"/>
        </w:numPr>
        <w:shd w:val="clear" w:color="auto" w:fill="auto"/>
        <w:spacing w:line="276" w:lineRule="auto"/>
        <w:ind w:left="20" w:right="20" w:firstLine="0"/>
        <w:jc w:val="both"/>
        <w:rPr>
          <w:sz w:val="24"/>
          <w:szCs w:val="24"/>
        </w:rPr>
      </w:pPr>
      <w:r w:rsidRPr="00C81AF0">
        <w:rPr>
          <w:rStyle w:val="25"/>
          <w:sz w:val="24"/>
          <w:szCs w:val="24"/>
        </w:rPr>
        <w:t xml:space="preserve"> наличие грубой ошибки или нескольких негрубых ошибок при воспроизведении изученного материала;</w:t>
      </w:r>
    </w:p>
    <w:p w:rsidR="00C472B0" w:rsidRPr="00C81AF0" w:rsidRDefault="00C472B0" w:rsidP="004C67D0">
      <w:pPr>
        <w:pStyle w:val="51"/>
        <w:numPr>
          <w:ilvl w:val="0"/>
          <w:numId w:val="10"/>
        </w:numPr>
        <w:shd w:val="clear" w:color="auto" w:fill="auto"/>
        <w:spacing w:line="276" w:lineRule="auto"/>
        <w:ind w:left="20" w:right="20" w:firstLine="0"/>
        <w:jc w:val="both"/>
        <w:rPr>
          <w:sz w:val="24"/>
          <w:szCs w:val="24"/>
        </w:rPr>
      </w:pPr>
      <w:r w:rsidRPr="00C81AF0">
        <w:rPr>
          <w:rStyle w:val="25"/>
          <w:sz w:val="24"/>
          <w:szCs w:val="24"/>
        </w:rPr>
        <w:t xml:space="preserve"> несоблюдение отдельных правил культуры письменной и устной речи, правил оформления письменных работ.</w:t>
      </w:r>
    </w:p>
    <w:p w:rsidR="00C472B0" w:rsidRPr="00C81AF0" w:rsidRDefault="00C472B0" w:rsidP="00EE0149">
      <w:pPr>
        <w:pStyle w:val="51"/>
        <w:shd w:val="clear" w:color="auto" w:fill="auto"/>
        <w:spacing w:line="276" w:lineRule="auto"/>
        <w:ind w:left="20" w:right="20" w:firstLine="688"/>
        <w:jc w:val="both"/>
        <w:rPr>
          <w:sz w:val="24"/>
          <w:szCs w:val="24"/>
        </w:rPr>
      </w:pPr>
      <w:r w:rsidRPr="00C81AF0">
        <w:rPr>
          <w:rStyle w:val="25"/>
          <w:sz w:val="24"/>
          <w:szCs w:val="24"/>
        </w:rPr>
        <w:t>Отметка «неудовлетворительно» (2 балла) выставляется, если обучающийся демонстрирует:</w:t>
      </w:r>
    </w:p>
    <w:p w:rsidR="00C472B0" w:rsidRPr="00C81AF0" w:rsidRDefault="00C472B0" w:rsidP="00C81AF0">
      <w:pPr>
        <w:pStyle w:val="51"/>
        <w:shd w:val="clear" w:color="auto" w:fill="auto"/>
        <w:spacing w:line="276" w:lineRule="auto"/>
        <w:ind w:left="20" w:right="1980" w:firstLine="0"/>
        <w:rPr>
          <w:sz w:val="24"/>
          <w:szCs w:val="24"/>
        </w:rPr>
      </w:pPr>
      <w:r w:rsidRPr="00C81AF0">
        <w:rPr>
          <w:rStyle w:val="25"/>
          <w:sz w:val="24"/>
          <w:szCs w:val="24"/>
        </w:rPr>
        <w:t>знание учебного материала на уровне ниже минимальных требований, фрагментарные представления об изученном материале; отсутствие умений работать на уровне воспроизведения, затруднения при ответах на стандартные вопросы;</w:t>
      </w:r>
    </w:p>
    <w:p w:rsidR="00C472B0" w:rsidRPr="00C81AF0" w:rsidRDefault="00C472B0" w:rsidP="00C81AF0">
      <w:pPr>
        <w:pStyle w:val="51"/>
        <w:shd w:val="clear" w:color="auto" w:fill="auto"/>
        <w:spacing w:line="276" w:lineRule="auto"/>
        <w:ind w:left="20" w:right="20" w:firstLine="0"/>
        <w:jc w:val="both"/>
        <w:rPr>
          <w:sz w:val="24"/>
          <w:szCs w:val="24"/>
        </w:rPr>
      </w:pPr>
      <w:r w:rsidRPr="00C81AF0">
        <w:rPr>
          <w:rStyle w:val="25"/>
          <w:sz w:val="24"/>
          <w:szCs w:val="24"/>
        </w:rPr>
        <w:t>наличие нескольких грубых ошибок, большого числа негрубых при воспроизведении изученного материала;</w:t>
      </w:r>
    </w:p>
    <w:p w:rsidR="00C472B0" w:rsidRPr="00C81AF0" w:rsidRDefault="00C472B0" w:rsidP="00C81AF0">
      <w:pPr>
        <w:pStyle w:val="51"/>
        <w:shd w:val="clear" w:color="auto" w:fill="auto"/>
        <w:spacing w:line="276" w:lineRule="auto"/>
        <w:ind w:left="20" w:right="20" w:firstLine="0"/>
        <w:jc w:val="both"/>
        <w:rPr>
          <w:sz w:val="24"/>
          <w:szCs w:val="24"/>
        </w:rPr>
      </w:pPr>
      <w:r w:rsidRPr="00C81AF0">
        <w:rPr>
          <w:rStyle w:val="25"/>
          <w:sz w:val="24"/>
          <w:szCs w:val="24"/>
        </w:rPr>
        <w:t>несоблюдение основных правил культуры письменной и устной речи, правил оформления письменных работ.</w:t>
      </w:r>
    </w:p>
    <w:p w:rsidR="00C472B0" w:rsidRPr="00C81AF0" w:rsidRDefault="00C472B0" w:rsidP="00EE0149">
      <w:pPr>
        <w:pStyle w:val="51"/>
        <w:shd w:val="clear" w:color="auto" w:fill="auto"/>
        <w:spacing w:line="276" w:lineRule="auto"/>
        <w:ind w:left="20" w:right="20" w:firstLine="688"/>
        <w:jc w:val="both"/>
        <w:rPr>
          <w:sz w:val="24"/>
          <w:szCs w:val="24"/>
        </w:rPr>
      </w:pPr>
      <w:r w:rsidRPr="00C81AF0">
        <w:rPr>
          <w:rStyle w:val="25"/>
          <w:sz w:val="24"/>
          <w:szCs w:val="24"/>
        </w:rPr>
        <w:t>Промежуточный контроль предметных знаний и умений обучающихся основной школы осуществляется в следующих формах:</w:t>
      </w:r>
    </w:p>
    <w:p w:rsidR="00C472B0" w:rsidRPr="00C81AF0" w:rsidRDefault="00C472B0" w:rsidP="00C81AF0">
      <w:pPr>
        <w:pStyle w:val="51"/>
        <w:shd w:val="clear" w:color="auto" w:fill="auto"/>
        <w:spacing w:line="276" w:lineRule="auto"/>
        <w:ind w:left="20" w:right="20" w:firstLine="0"/>
        <w:jc w:val="both"/>
        <w:rPr>
          <w:sz w:val="24"/>
          <w:szCs w:val="24"/>
        </w:rPr>
      </w:pPr>
      <w:r w:rsidRPr="00C81AF0">
        <w:rPr>
          <w:rStyle w:val="25"/>
          <w:sz w:val="24"/>
          <w:szCs w:val="24"/>
        </w:rPr>
        <w:t>-проведение разных видов контрольных работ (использование стандартизированных работ) с выставлением обучающимся индивидуальных текущих отметок по результатам выполнения данных работ (с учетом авторских программ);</w:t>
      </w:r>
    </w:p>
    <w:p w:rsidR="00C472B0" w:rsidRPr="00C81AF0" w:rsidRDefault="00C472B0" w:rsidP="00C81AF0">
      <w:pPr>
        <w:pStyle w:val="51"/>
        <w:shd w:val="clear" w:color="auto" w:fill="auto"/>
        <w:spacing w:line="276" w:lineRule="auto"/>
        <w:ind w:left="20" w:right="20" w:firstLine="0"/>
        <w:jc w:val="both"/>
        <w:rPr>
          <w:sz w:val="24"/>
          <w:szCs w:val="24"/>
        </w:rPr>
      </w:pPr>
      <w:r w:rsidRPr="00C81AF0">
        <w:rPr>
          <w:rStyle w:val="25"/>
          <w:sz w:val="24"/>
          <w:szCs w:val="24"/>
        </w:rPr>
        <w:t>-выведение четвертных (в 5-9 классах) отметок успеваемости путем обобщения текущих отметок успеваемости и выведения среднего арифметического всех выставленных обучающемуся в течение соответствующей учебной четверти отметок.</w:t>
      </w:r>
    </w:p>
    <w:p w:rsidR="00C472B0" w:rsidRPr="00C81AF0" w:rsidRDefault="00C472B0" w:rsidP="00EE0149">
      <w:pPr>
        <w:pStyle w:val="51"/>
        <w:shd w:val="clear" w:color="auto" w:fill="auto"/>
        <w:spacing w:line="276" w:lineRule="auto"/>
        <w:ind w:left="20" w:right="20" w:firstLine="688"/>
        <w:jc w:val="both"/>
        <w:rPr>
          <w:sz w:val="24"/>
          <w:szCs w:val="24"/>
        </w:rPr>
      </w:pPr>
      <w:r w:rsidRPr="00C81AF0">
        <w:rPr>
          <w:rStyle w:val="25"/>
          <w:sz w:val="24"/>
          <w:szCs w:val="24"/>
        </w:rPr>
        <w:t>Дробный результат деления округляется до целых. Если дробная часть результата деления больше или равна 0,5 - в большую сторону, если она меньше 0,5 в меньшую сторону;</w:t>
      </w:r>
    </w:p>
    <w:p w:rsidR="00C472B0" w:rsidRPr="00C81AF0" w:rsidRDefault="00C472B0" w:rsidP="00C81AF0">
      <w:pPr>
        <w:pStyle w:val="51"/>
        <w:shd w:val="clear" w:color="auto" w:fill="auto"/>
        <w:spacing w:line="276" w:lineRule="auto"/>
        <w:ind w:left="20" w:right="20" w:firstLine="0"/>
        <w:jc w:val="both"/>
        <w:rPr>
          <w:sz w:val="24"/>
          <w:szCs w:val="24"/>
        </w:rPr>
      </w:pPr>
      <w:r w:rsidRPr="00C81AF0">
        <w:rPr>
          <w:rStyle w:val="25"/>
          <w:sz w:val="24"/>
          <w:szCs w:val="24"/>
        </w:rPr>
        <w:t>-выведение годовых отметок успеваемости согласно положению о текущем контроле успеваемости и промежуточной аттестации обучающихся.</w:t>
      </w:r>
    </w:p>
    <w:p w:rsidR="00C472B0" w:rsidRPr="00C81AF0" w:rsidRDefault="00C472B0" w:rsidP="00EE0149">
      <w:pPr>
        <w:pStyle w:val="51"/>
        <w:shd w:val="clear" w:color="auto" w:fill="auto"/>
        <w:spacing w:line="276" w:lineRule="auto"/>
        <w:ind w:left="20" w:right="20" w:firstLine="688"/>
        <w:jc w:val="both"/>
        <w:rPr>
          <w:sz w:val="24"/>
          <w:szCs w:val="24"/>
        </w:rPr>
      </w:pPr>
      <w:r w:rsidRPr="00C81AF0">
        <w:rPr>
          <w:rStyle w:val="25"/>
          <w:sz w:val="24"/>
          <w:szCs w:val="24"/>
        </w:rPr>
        <w:t>Перечень контрольных работ, проводимых в течение учебного года, определяется рабочими программами учебных предметов с учетом планируемых образовательных (предметных, метапредметных) результатов освоения основной образовательной программы основного общего образования.</w:t>
      </w:r>
    </w:p>
    <w:p w:rsidR="00C472B0" w:rsidRPr="00C81AF0" w:rsidRDefault="00C472B0" w:rsidP="00EE0149">
      <w:pPr>
        <w:pStyle w:val="51"/>
        <w:shd w:val="clear" w:color="auto" w:fill="auto"/>
        <w:spacing w:line="276" w:lineRule="auto"/>
        <w:ind w:left="20" w:right="20" w:firstLine="688"/>
        <w:jc w:val="both"/>
        <w:rPr>
          <w:sz w:val="24"/>
          <w:szCs w:val="24"/>
        </w:rPr>
      </w:pPr>
      <w:r w:rsidRPr="00C81AF0">
        <w:rPr>
          <w:rStyle w:val="25"/>
          <w:sz w:val="24"/>
          <w:szCs w:val="24"/>
        </w:rPr>
        <w:t>Предметом итоговой оценки освоения обучающимися основной образовательной программы основного общего образования является достижение предметных и метапредметных результатов основного общего образования, необходимых для продолжения образования.</w:t>
      </w:r>
    </w:p>
    <w:p w:rsidR="00C472B0" w:rsidRPr="00C81AF0" w:rsidRDefault="00C472B0" w:rsidP="00EE0149">
      <w:pPr>
        <w:pStyle w:val="51"/>
        <w:shd w:val="clear" w:color="auto" w:fill="auto"/>
        <w:spacing w:line="276" w:lineRule="auto"/>
        <w:ind w:left="20" w:firstLine="688"/>
        <w:jc w:val="both"/>
        <w:rPr>
          <w:sz w:val="24"/>
          <w:szCs w:val="24"/>
        </w:rPr>
      </w:pPr>
      <w:r w:rsidRPr="00C81AF0">
        <w:rPr>
          <w:rStyle w:val="25"/>
          <w:sz w:val="24"/>
          <w:szCs w:val="24"/>
        </w:rPr>
        <w:t xml:space="preserve">Формы промежуточной аттестации обучающихся определены в действующем в школе «Положении о текущем контроле успеваемости и промежуточной аттестации обучающихся». В соответствии с данным Положением при промежуточной аттестации обучающихся применяется балльная система оценивания в виде отметки. Отметка обучающихся за четверть 5-9 классов выставляется на основе результатов текущего контроля успеваемости и </w:t>
      </w:r>
      <w:r w:rsidR="009A352E" w:rsidRPr="00C81AF0">
        <w:rPr>
          <w:rStyle w:val="25"/>
          <w:sz w:val="24"/>
          <w:szCs w:val="24"/>
        </w:rPr>
        <w:t>контрольных</w:t>
      </w:r>
      <w:r w:rsidRPr="00C81AF0">
        <w:rPr>
          <w:rStyle w:val="25"/>
          <w:sz w:val="24"/>
          <w:szCs w:val="24"/>
        </w:rPr>
        <w:t xml:space="preserve"> работ.</w:t>
      </w:r>
    </w:p>
    <w:p w:rsidR="00C472B0" w:rsidRPr="00C81AF0" w:rsidRDefault="00C472B0" w:rsidP="00EE0149">
      <w:pPr>
        <w:pStyle w:val="51"/>
        <w:shd w:val="clear" w:color="auto" w:fill="auto"/>
        <w:spacing w:line="276" w:lineRule="auto"/>
        <w:ind w:left="20" w:right="20" w:firstLine="688"/>
        <w:jc w:val="both"/>
        <w:rPr>
          <w:sz w:val="24"/>
          <w:szCs w:val="24"/>
        </w:rPr>
      </w:pPr>
      <w:r w:rsidRPr="00C81AF0">
        <w:rPr>
          <w:rStyle w:val="25"/>
          <w:sz w:val="24"/>
          <w:szCs w:val="24"/>
        </w:rPr>
        <w:t xml:space="preserve">Текущий контроль успеваемости обучающихся проводится в течение учебной четверти </w:t>
      </w:r>
      <w:r w:rsidRPr="00C81AF0">
        <w:rPr>
          <w:rStyle w:val="25"/>
          <w:sz w:val="24"/>
          <w:szCs w:val="24"/>
        </w:rPr>
        <w:lastRenderedPageBreak/>
        <w:t>с целью систематического контроля уровня освоения обучающимися содержания предметов.</w:t>
      </w:r>
    </w:p>
    <w:p w:rsidR="00C472B0" w:rsidRPr="00C81AF0" w:rsidRDefault="00C472B0" w:rsidP="00EE0149">
      <w:pPr>
        <w:pStyle w:val="51"/>
        <w:shd w:val="clear" w:color="auto" w:fill="auto"/>
        <w:spacing w:line="276" w:lineRule="auto"/>
        <w:ind w:left="20" w:right="20" w:firstLine="688"/>
        <w:jc w:val="both"/>
        <w:rPr>
          <w:sz w:val="24"/>
          <w:szCs w:val="24"/>
        </w:rPr>
      </w:pPr>
      <w:r w:rsidRPr="00C81AF0">
        <w:rPr>
          <w:rStyle w:val="25"/>
          <w:sz w:val="24"/>
          <w:szCs w:val="24"/>
        </w:rPr>
        <w:t>Порядок, формы, периодичность, количество обязательных мероприятий при проведении текущего контроля успеваемости обучающихся определяются учителем, преподающим этот предмет, и отражаются в рабочей программе учителя. При проведении промежуточной аттестации учащихся 5-9 классов итоговая отметка по учебному предмету выставляется учителем на основе среднего арифметического между отметками за четверть в соответствии с правилами математического округления.</w:t>
      </w:r>
    </w:p>
    <w:p w:rsidR="00C472B0" w:rsidRPr="00C81AF0" w:rsidRDefault="00C472B0" w:rsidP="00EE0149">
      <w:pPr>
        <w:pStyle w:val="51"/>
        <w:shd w:val="clear" w:color="auto" w:fill="auto"/>
        <w:spacing w:line="276" w:lineRule="auto"/>
        <w:ind w:left="20" w:right="20" w:firstLine="688"/>
        <w:jc w:val="both"/>
        <w:rPr>
          <w:sz w:val="24"/>
          <w:szCs w:val="24"/>
        </w:rPr>
      </w:pPr>
      <w:r w:rsidRPr="00C81AF0">
        <w:rPr>
          <w:rStyle w:val="25"/>
          <w:sz w:val="24"/>
          <w:szCs w:val="24"/>
        </w:rPr>
        <w:t>Итоги годовой промежуточной аттестации об</w:t>
      </w:r>
      <w:r w:rsidR="009A352E">
        <w:rPr>
          <w:rStyle w:val="25"/>
          <w:sz w:val="24"/>
          <w:szCs w:val="24"/>
        </w:rPr>
        <w:t xml:space="preserve">учающихся отражаются в электронных </w:t>
      </w:r>
      <w:r w:rsidRPr="00C81AF0">
        <w:rPr>
          <w:rStyle w:val="25"/>
          <w:sz w:val="24"/>
          <w:szCs w:val="24"/>
        </w:rPr>
        <w:t>журналах.</w:t>
      </w:r>
    </w:p>
    <w:p w:rsidR="00C472B0" w:rsidRPr="00C81AF0" w:rsidRDefault="00C472B0" w:rsidP="00EE0149">
      <w:pPr>
        <w:pStyle w:val="51"/>
        <w:shd w:val="clear" w:color="auto" w:fill="auto"/>
        <w:spacing w:after="343" w:line="276" w:lineRule="auto"/>
        <w:ind w:left="20" w:right="20" w:firstLine="688"/>
        <w:jc w:val="both"/>
        <w:rPr>
          <w:sz w:val="24"/>
          <w:szCs w:val="24"/>
        </w:rPr>
      </w:pPr>
      <w:r w:rsidRPr="00C81AF0">
        <w:rPr>
          <w:rStyle w:val="25"/>
          <w:sz w:val="24"/>
          <w:szCs w:val="24"/>
        </w:rPr>
        <w:t>Обучающиеся, освоившие в полном объёме учебные программы основной образовательной программы основного общего образования допускаются к государственной итоговой аттестации. Итоговая аттестация учащихся 9 класса проводится в форме ОГЭ с обязательной сдачей предметов «Русский язык» и «Математика» и двух предметов по выбору. Итоговая отметка в аттестат предметов, которые выпускник сдавал на ГИА, выставляется как среднее арифметическое годовой и экзаменационной в соответствии с правилами математического округления, тех предметов, которые выпускник не сдавал на ГИА — на основе годовой отметки по данному предмету.</w:t>
      </w:r>
    </w:p>
    <w:p w:rsidR="00C472B0" w:rsidRPr="00C81AF0" w:rsidRDefault="00C472B0" w:rsidP="004C67D0">
      <w:pPr>
        <w:pStyle w:val="80"/>
        <w:numPr>
          <w:ilvl w:val="0"/>
          <w:numId w:val="14"/>
        </w:numPr>
        <w:shd w:val="clear" w:color="auto" w:fill="auto"/>
        <w:tabs>
          <w:tab w:val="left" w:pos="2497"/>
        </w:tabs>
        <w:spacing w:after="11" w:line="276" w:lineRule="auto"/>
        <w:ind w:left="1700"/>
        <w:rPr>
          <w:sz w:val="24"/>
          <w:szCs w:val="24"/>
        </w:rPr>
      </w:pPr>
      <w:r w:rsidRPr="00C81AF0">
        <w:rPr>
          <w:sz w:val="24"/>
          <w:szCs w:val="24"/>
        </w:rPr>
        <w:t>Система внутришкольного мониторинга образовательных</w:t>
      </w:r>
    </w:p>
    <w:p w:rsidR="009A352E" w:rsidRDefault="00C472B0" w:rsidP="00EE0149">
      <w:pPr>
        <w:pStyle w:val="80"/>
        <w:shd w:val="clear" w:color="auto" w:fill="auto"/>
        <w:spacing w:line="276" w:lineRule="auto"/>
        <w:ind w:right="20"/>
        <w:rPr>
          <w:sz w:val="24"/>
          <w:szCs w:val="24"/>
        </w:rPr>
      </w:pPr>
      <w:r w:rsidRPr="00C81AF0">
        <w:rPr>
          <w:sz w:val="24"/>
          <w:szCs w:val="24"/>
        </w:rPr>
        <w:t>достижений и портфель дост</w:t>
      </w:r>
      <w:r w:rsidR="009A352E">
        <w:rPr>
          <w:sz w:val="24"/>
          <w:szCs w:val="24"/>
        </w:rPr>
        <w:t xml:space="preserve">ижений как инструменты динамики </w:t>
      </w:r>
      <w:r w:rsidRPr="00C81AF0">
        <w:rPr>
          <w:sz w:val="24"/>
          <w:szCs w:val="24"/>
        </w:rPr>
        <w:t xml:space="preserve">образовательных достижений </w:t>
      </w:r>
    </w:p>
    <w:p w:rsidR="00C472B0" w:rsidRPr="00ED6574" w:rsidRDefault="00C472B0" w:rsidP="00ED6574">
      <w:pPr>
        <w:pStyle w:val="80"/>
        <w:shd w:val="clear" w:color="auto" w:fill="auto"/>
        <w:spacing w:line="276" w:lineRule="auto"/>
        <w:ind w:left="20" w:right="20" w:firstLine="1700"/>
        <w:rPr>
          <w:b w:val="0"/>
          <w:sz w:val="24"/>
          <w:szCs w:val="24"/>
        </w:rPr>
      </w:pPr>
      <w:r w:rsidRPr="00C81AF0">
        <w:rPr>
          <w:rStyle w:val="8Calibri105pt"/>
          <w:rFonts w:ascii="Times New Roman" w:hAnsi="Times New Roman" w:cs="Times New Roman"/>
          <w:sz w:val="24"/>
          <w:szCs w:val="24"/>
        </w:rPr>
        <w:t xml:space="preserve">Показатель динамики образовательных достижений - один из основных показателей </w:t>
      </w:r>
      <w:r w:rsidRPr="00ED6574">
        <w:rPr>
          <w:rStyle w:val="8Calibri105pt"/>
          <w:rFonts w:ascii="Times New Roman" w:hAnsi="Times New Roman" w:cs="Times New Roman"/>
          <w:sz w:val="24"/>
          <w:szCs w:val="24"/>
        </w:rPr>
        <w:t>в</w:t>
      </w:r>
      <w:r w:rsidR="00ED6574" w:rsidRPr="00ED6574">
        <w:rPr>
          <w:rStyle w:val="8Calibri105pt"/>
          <w:rFonts w:ascii="Times New Roman" w:hAnsi="Times New Roman" w:cs="Times New Roman"/>
          <w:b/>
          <w:sz w:val="24"/>
          <w:szCs w:val="24"/>
        </w:rPr>
        <w:t xml:space="preserve"> </w:t>
      </w:r>
      <w:r w:rsidRPr="00ED6574">
        <w:rPr>
          <w:b w:val="0"/>
          <w:sz w:val="24"/>
          <w:szCs w:val="24"/>
        </w:rPr>
        <w:t>оценке образовательных достижений. Положительная динамика образовательных</w:t>
      </w:r>
      <w:r w:rsidR="00ED6574">
        <w:rPr>
          <w:b w:val="0"/>
          <w:sz w:val="24"/>
          <w:szCs w:val="24"/>
        </w:rPr>
        <w:t xml:space="preserve"> </w:t>
      </w:r>
      <w:r w:rsidRPr="00ED6574">
        <w:rPr>
          <w:b w:val="0"/>
          <w:sz w:val="24"/>
          <w:szCs w:val="24"/>
        </w:rPr>
        <w:t>достижений - важнейшее основание для принятия решения об эффективности учебного</w:t>
      </w:r>
      <w:r w:rsidR="00ED6574" w:rsidRPr="00ED6574">
        <w:rPr>
          <w:b w:val="0"/>
          <w:sz w:val="24"/>
          <w:szCs w:val="24"/>
        </w:rPr>
        <w:t xml:space="preserve"> </w:t>
      </w:r>
      <w:r w:rsidRPr="00ED6574">
        <w:rPr>
          <w:b w:val="0"/>
          <w:sz w:val="24"/>
          <w:szCs w:val="24"/>
        </w:rPr>
        <w:t>процесса, работы учителя или организации, осуществляющей образовательную</w:t>
      </w:r>
      <w:r w:rsidR="00ED6574" w:rsidRPr="00ED6574">
        <w:rPr>
          <w:b w:val="0"/>
          <w:sz w:val="24"/>
          <w:szCs w:val="24"/>
        </w:rPr>
        <w:t xml:space="preserve"> </w:t>
      </w:r>
      <w:r w:rsidRPr="00ED6574">
        <w:rPr>
          <w:b w:val="0"/>
          <w:sz w:val="24"/>
          <w:szCs w:val="24"/>
        </w:rPr>
        <w:t>деятельность, системы образования в целом.</w:t>
      </w:r>
    </w:p>
    <w:p w:rsidR="00C472B0" w:rsidRPr="00C81AF0" w:rsidRDefault="00C472B0" w:rsidP="00BB3BF6">
      <w:pPr>
        <w:pStyle w:val="110"/>
        <w:shd w:val="clear" w:color="auto" w:fill="auto"/>
        <w:spacing w:before="0" w:after="0" w:line="276" w:lineRule="auto"/>
        <w:ind w:left="20" w:right="20" w:firstLine="688"/>
        <w:rPr>
          <w:rFonts w:ascii="Times New Roman" w:hAnsi="Times New Roman" w:cs="Times New Roman"/>
          <w:sz w:val="24"/>
          <w:szCs w:val="24"/>
        </w:rPr>
      </w:pPr>
      <w:r w:rsidRPr="00C81AF0">
        <w:rPr>
          <w:rFonts w:ascii="Times New Roman" w:hAnsi="Times New Roman" w:cs="Times New Roman"/>
          <w:sz w:val="24"/>
          <w:szCs w:val="24"/>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 Внутришкольный мониторинг образовательных достижений ведётся каждым учителем - предметником и фиксируется с пом</w:t>
      </w:r>
      <w:r w:rsidR="00ED6574">
        <w:rPr>
          <w:rFonts w:ascii="Times New Roman" w:hAnsi="Times New Roman" w:cs="Times New Roman"/>
          <w:sz w:val="24"/>
          <w:szCs w:val="24"/>
        </w:rPr>
        <w:t xml:space="preserve">ощью оценочных листов, </w:t>
      </w:r>
      <w:r w:rsidRPr="00C81AF0">
        <w:rPr>
          <w:rFonts w:ascii="Times New Roman" w:hAnsi="Times New Roman" w:cs="Times New Roman"/>
          <w:sz w:val="24"/>
          <w:szCs w:val="24"/>
        </w:rPr>
        <w:t>журналов, дневников обучающихся на бумажных или электронных носителях.</w:t>
      </w:r>
    </w:p>
    <w:p w:rsidR="00C472B0" w:rsidRPr="00C81AF0" w:rsidRDefault="00C472B0" w:rsidP="00BB3BF6">
      <w:pPr>
        <w:pStyle w:val="110"/>
        <w:shd w:val="clear" w:color="auto" w:fill="auto"/>
        <w:spacing w:before="0" w:after="0" w:line="276" w:lineRule="auto"/>
        <w:ind w:left="20" w:right="20" w:firstLine="688"/>
        <w:rPr>
          <w:rFonts w:ascii="Times New Roman" w:hAnsi="Times New Roman" w:cs="Times New Roman"/>
          <w:sz w:val="24"/>
          <w:szCs w:val="24"/>
        </w:rPr>
      </w:pPr>
      <w:r w:rsidRPr="00C81AF0">
        <w:rPr>
          <w:rFonts w:ascii="Times New Roman" w:hAnsi="Times New Roman" w:cs="Times New Roman"/>
          <w:sz w:val="24"/>
          <w:szCs w:val="24"/>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C472B0" w:rsidRPr="00C81AF0" w:rsidRDefault="00C472B0" w:rsidP="00C81AF0">
      <w:pPr>
        <w:pStyle w:val="110"/>
        <w:shd w:val="clear" w:color="auto" w:fill="auto"/>
        <w:spacing w:before="0" w:after="0" w:line="276" w:lineRule="auto"/>
        <w:ind w:left="20" w:right="20" w:firstLine="0"/>
        <w:rPr>
          <w:rFonts w:ascii="Times New Roman" w:hAnsi="Times New Roman" w:cs="Times New Roman"/>
          <w:sz w:val="24"/>
          <w:szCs w:val="24"/>
        </w:rPr>
      </w:pPr>
      <w:r w:rsidRPr="00C81AF0">
        <w:rPr>
          <w:rFonts w:ascii="Times New Roman" w:hAnsi="Times New Roman" w:cs="Times New Roman"/>
          <w:sz w:val="24"/>
          <w:szCs w:val="24"/>
        </w:rPr>
        <w:t>• 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C472B0" w:rsidRPr="00C81AF0" w:rsidRDefault="00C472B0" w:rsidP="004C67D0">
      <w:pPr>
        <w:pStyle w:val="110"/>
        <w:numPr>
          <w:ilvl w:val="0"/>
          <w:numId w:val="10"/>
        </w:numPr>
        <w:shd w:val="clear" w:color="auto" w:fill="auto"/>
        <w:spacing w:before="0" w:after="0" w:line="276" w:lineRule="auto"/>
        <w:ind w:left="20" w:right="20" w:firstLine="0"/>
        <w:rPr>
          <w:rFonts w:ascii="Times New Roman" w:hAnsi="Times New Roman" w:cs="Times New Roman"/>
          <w:sz w:val="24"/>
          <w:szCs w:val="24"/>
        </w:rPr>
      </w:pPr>
      <w:r w:rsidRPr="00C81AF0">
        <w:rPr>
          <w:rFonts w:ascii="Times New Roman" w:hAnsi="Times New Roman" w:cs="Times New Roman"/>
          <w:sz w:val="24"/>
          <w:szCs w:val="24"/>
        </w:rPr>
        <w:t xml:space="preserve"> соображения, связанные с возможным использованием обучающимися портфеля достижений при выборе направления профильного образования.</w:t>
      </w:r>
    </w:p>
    <w:p w:rsidR="00C472B0" w:rsidRPr="00C81AF0" w:rsidRDefault="00C472B0" w:rsidP="00C81AF0">
      <w:pPr>
        <w:pStyle w:val="110"/>
        <w:shd w:val="clear" w:color="auto" w:fill="auto"/>
        <w:spacing w:before="0" w:after="0" w:line="276" w:lineRule="auto"/>
        <w:ind w:left="20" w:right="20" w:firstLine="0"/>
        <w:rPr>
          <w:rFonts w:ascii="Times New Roman" w:hAnsi="Times New Roman" w:cs="Times New Roman"/>
          <w:sz w:val="24"/>
          <w:szCs w:val="24"/>
        </w:rPr>
      </w:pPr>
      <w:r w:rsidRPr="00C81AF0">
        <w:rPr>
          <w:rFonts w:ascii="Times New Roman" w:hAnsi="Times New Roman" w:cs="Times New Roman"/>
          <w:sz w:val="24"/>
          <w:szCs w:val="24"/>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C472B0" w:rsidRPr="00C81AF0" w:rsidRDefault="00C472B0" w:rsidP="00BB3BF6">
      <w:pPr>
        <w:pStyle w:val="51"/>
        <w:shd w:val="clear" w:color="auto" w:fill="auto"/>
        <w:spacing w:line="276" w:lineRule="auto"/>
        <w:ind w:left="20" w:right="20" w:firstLine="688"/>
        <w:jc w:val="both"/>
        <w:rPr>
          <w:sz w:val="24"/>
          <w:szCs w:val="24"/>
        </w:rPr>
      </w:pPr>
      <w:r w:rsidRPr="00C81AF0">
        <w:rPr>
          <w:rStyle w:val="25"/>
          <w:sz w:val="24"/>
          <w:szCs w:val="24"/>
        </w:rPr>
        <w:lastRenderedPageBreak/>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C472B0" w:rsidRPr="00C81AF0" w:rsidRDefault="00C472B0" w:rsidP="00BB3BF6">
      <w:pPr>
        <w:pStyle w:val="51"/>
        <w:shd w:val="clear" w:color="auto" w:fill="auto"/>
        <w:spacing w:line="276" w:lineRule="auto"/>
        <w:ind w:left="20" w:right="20" w:firstLine="688"/>
        <w:jc w:val="both"/>
        <w:rPr>
          <w:sz w:val="24"/>
          <w:szCs w:val="24"/>
        </w:rPr>
      </w:pPr>
      <w:r w:rsidRPr="00C81AF0">
        <w:rPr>
          <w:rStyle w:val="25"/>
          <w:sz w:val="24"/>
          <w:szCs w:val="24"/>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C472B0" w:rsidRPr="00C81AF0" w:rsidRDefault="00C472B0" w:rsidP="00C81AF0">
      <w:pPr>
        <w:pStyle w:val="51"/>
        <w:shd w:val="clear" w:color="auto" w:fill="auto"/>
        <w:spacing w:line="276" w:lineRule="auto"/>
        <w:ind w:left="20" w:right="20" w:firstLine="0"/>
        <w:jc w:val="both"/>
        <w:rPr>
          <w:sz w:val="24"/>
          <w:szCs w:val="24"/>
        </w:rPr>
      </w:pPr>
      <w:r w:rsidRPr="00C81AF0">
        <w:rPr>
          <w:rStyle w:val="25"/>
          <w:sz w:val="24"/>
          <w:szCs w:val="24"/>
        </w:rPr>
        <w:t>Учитывая основные педагогические задачи основного общего образования</w:t>
      </w:r>
      <w:r w:rsidRPr="00C81AF0">
        <w:rPr>
          <w:rStyle w:val="25"/>
          <w:sz w:val="24"/>
          <w:szCs w:val="24"/>
          <w:vertAlign w:val="superscript"/>
        </w:rPr>
        <w:footnoteReference w:id="12"/>
      </w:r>
      <w:r w:rsidRPr="00C81AF0">
        <w:rPr>
          <w:rStyle w:val="25"/>
          <w:sz w:val="24"/>
          <w:szCs w:val="24"/>
        </w:rPr>
        <w:t xml:space="preserve"> и основную область использования портфеля достижений подростков, в его состав включаются работы, демонстрирующие динамику:</w:t>
      </w:r>
    </w:p>
    <w:p w:rsidR="00C472B0" w:rsidRPr="00C81AF0" w:rsidRDefault="00C472B0" w:rsidP="004C67D0">
      <w:pPr>
        <w:pStyle w:val="110"/>
        <w:numPr>
          <w:ilvl w:val="0"/>
          <w:numId w:val="10"/>
        </w:numPr>
        <w:shd w:val="clear" w:color="auto" w:fill="auto"/>
        <w:spacing w:before="0" w:after="0" w:line="276" w:lineRule="auto"/>
        <w:ind w:left="20" w:right="20" w:firstLine="0"/>
        <w:rPr>
          <w:rFonts w:ascii="Times New Roman" w:hAnsi="Times New Roman" w:cs="Times New Roman"/>
          <w:sz w:val="24"/>
          <w:szCs w:val="24"/>
        </w:rPr>
      </w:pPr>
      <w:r w:rsidRPr="00C81AF0">
        <w:rPr>
          <w:rFonts w:ascii="Times New Roman" w:hAnsi="Times New Roman" w:cs="Times New Roman"/>
          <w:sz w:val="24"/>
          <w:szCs w:val="24"/>
        </w:rPr>
        <w:t xml:space="preserve"> становления устойчивых познавательных интересов обучающихся, в том числе сопровождающего успехами в различных учебных предметах;</w:t>
      </w:r>
    </w:p>
    <w:p w:rsidR="00C472B0" w:rsidRPr="00C81AF0" w:rsidRDefault="00C472B0" w:rsidP="004C67D0">
      <w:pPr>
        <w:pStyle w:val="110"/>
        <w:numPr>
          <w:ilvl w:val="0"/>
          <w:numId w:val="10"/>
        </w:numPr>
        <w:shd w:val="clear" w:color="auto" w:fill="auto"/>
        <w:spacing w:before="0" w:after="0" w:line="276" w:lineRule="auto"/>
        <w:ind w:left="20" w:firstLine="0"/>
        <w:rPr>
          <w:rFonts w:ascii="Times New Roman" w:hAnsi="Times New Roman" w:cs="Times New Roman"/>
          <w:sz w:val="24"/>
          <w:szCs w:val="24"/>
        </w:rPr>
      </w:pPr>
      <w:r w:rsidRPr="00C81AF0">
        <w:rPr>
          <w:rFonts w:ascii="Times New Roman" w:hAnsi="Times New Roman" w:cs="Times New Roman"/>
          <w:sz w:val="24"/>
          <w:szCs w:val="24"/>
        </w:rPr>
        <w:t xml:space="preserve"> формирования способности к целеполаганию, самостоятельной постановке новых</w:t>
      </w:r>
    </w:p>
    <w:p w:rsidR="00C472B0" w:rsidRPr="00C81AF0" w:rsidRDefault="00C472B0" w:rsidP="00C81AF0">
      <w:pPr>
        <w:pStyle w:val="110"/>
        <w:shd w:val="clear" w:color="auto" w:fill="auto"/>
        <w:spacing w:before="0" w:after="0" w:line="276" w:lineRule="auto"/>
        <w:ind w:left="20" w:firstLine="0"/>
        <w:rPr>
          <w:rFonts w:ascii="Times New Roman" w:hAnsi="Times New Roman" w:cs="Times New Roman"/>
          <w:sz w:val="24"/>
          <w:szCs w:val="24"/>
        </w:rPr>
      </w:pPr>
      <w:r w:rsidRPr="00C81AF0">
        <w:rPr>
          <w:rFonts w:ascii="Times New Roman" w:hAnsi="Times New Roman" w:cs="Times New Roman"/>
          <w:sz w:val="24"/>
          <w:szCs w:val="24"/>
        </w:rPr>
        <w:t>учебных задач и проектированию собственной учебной деятельности.</w:t>
      </w:r>
    </w:p>
    <w:p w:rsidR="00C472B0" w:rsidRPr="00C81AF0" w:rsidRDefault="00C472B0" w:rsidP="00C81AF0">
      <w:pPr>
        <w:pStyle w:val="51"/>
        <w:shd w:val="clear" w:color="auto" w:fill="auto"/>
        <w:spacing w:after="206" w:line="276" w:lineRule="auto"/>
        <w:ind w:left="20" w:right="20" w:firstLine="0"/>
        <w:jc w:val="both"/>
        <w:rPr>
          <w:sz w:val="24"/>
          <w:szCs w:val="24"/>
        </w:rPr>
      </w:pPr>
      <w:r w:rsidRPr="00C81AF0">
        <w:rPr>
          <w:rStyle w:val="25"/>
          <w:sz w:val="24"/>
          <w:szCs w:val="24"/>
        </w:rPr>
        <w:t>Решение об использовании портфеля достижений в рамках системы внутренней оценки принимает организация, осуществляющая образовательную деятельность.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C472B0" w:rsidRDefault="00C472B0" w:rsidP="004C67D0">
      <w:pPr>
        <w:pStyle w:val="80"/>
        <w:numPr>
          <w:ilvl w:val="0"/>
          <w:numId w:val="14"/>
        </w:numPr>
        <w:shd w:val="clear" w:color="auto" w:fill="auto"/>
        <w:tabs>
          <w:tab w:val="left" w:pos="2252"/>
        </w:tabs>
        <w:spacing w:line="276" w:lineRule="auto"/>
        <w:ind w:left="2300" w:right="140" w:hanging="840"/>
        <w:jc w:val="left"/>
        <w:rPr>
          <w:sz w:val="24"/>
          <w:szCs w:val="24"/>
        </w:rPr>
      </w:pPr>
      <w:r w:rsidRPr="00C81AF0">
        <w:rPr>
          <w:sz w:val="24"/>
          <w:szCs w:val="24"/>
        </w:rPr>
        <w:t>Итоговая оценка выпускника и е</w:t>
      </w:r>
      <w:r w:rsidR="00BB3BF6">
        <w:rPr>
          <w:sz w:val="24"/>
          <w:szCs w:val="24"/>
        </w:rPr>
        <w:t xml:space="preserve">ё использование при переходе от </w:t>
      </w:r>
      <w:r w:rsidRPr="00C81AF0">
        <w:rPr>
          <w:sz w:val="24"/>
          <w:szCs w:val="24"/>
        </w:rPr>
        <w:t>основного общего к среднему общему образованию</w:t>
      </w:r>
    </w:p>
    <w:p w:rsidR="00BB3BF6" w:rsidRPr="00C81AF0" w:rsidRDefault="00BB3BF6" w:rsidP="00BB3BF6">
      <w:pPr>
        <w:pStyle w:val="80"/>
        <w:shd w:val="clear" w:color="auto" w:fill="auto"/>
        <w:tabs>
          <w:tab w:val="left" w:pos="2252"/>
        </w:tabs>
        <w:spacing w:line="276" w:lineRule="auto"/>
        <w:ind w:left="2300" w:right="140"/>
        <w:jc w:val="left"/>
        <w:rPr>
          <w:sz w:val="24"/>
          <w:szCs w:val="24"/>
        </w:rPr>
      </w:pPr>
    </w:p>
    <w:p w:rsidR="00C472B0" w:rsidRPr="00C81AF0" w:rsidRDefault="00C472B0" w:rsidP="00BB3BF6">
      <w:pPr>
        <w:pStyle w:val="51"/>
        <w:shd w:val="clear" w:color="auto" w:fill="auto"/>
        <w:spacing w:line="276" w:lineRule="auto"/>
        <w:ind w:left="20" w:right="20" w:firstLine="688"/>
        <w:jc w:val="both"/>
        <w:rPr>
          <w:sz w:val="24"/>
          <w:szCs w:val="24"/>
        </w:rPr>
      </w:pPr>
      <w:r w:rsidRPr="00C81AF0">
        <w:rPr>
          <w:rStyle w:val="25"/>
          <w:sz w:val="24"/>
          <w:szCs w:val="24"/>
        </w:rPr>
        <w:t xml:space="preserve">На итоговую оценку при получении основного общего образования выносятся </w:t>
      </w:r>
      <w:r w:rsidRPr="00C81AF0">
        <w:rPr>
          <w:rStyle w:val="a9"/>
          <w:rFonts w:eastAsia="Lucida Sans Unicode"/>
          <w:sz w:val="24"/>
          <w:szCs w:val="24"/>
        </w:rPr>
        <w:t>только предметные и метапредметные результаты,</w:t>
      </w:r>
      <w:r w:rsidRPr="00C81AF0">
        <w:rPr>
          <w:rStyle w:val="25"/>
          <w:sz w:val="24"/>
          <w:szCs w:val="24"/>
        </w:rPr>
        <w:t xml:space="preserve"> описанные в разделе «Выпускник научится» планируемых результатов основного общего образования.</w:t>
      </w:r>
    </w:p>
    <w:p w:rsidR="00C472B0" w:rsidRPr="00C81AF0" w:rsidRDefault="00C472B0" w:rsidP="00BB3BF6">
      <w:pPr>
        <w:pStyle w:val="51"/>
        <w:shd w:val="clear" w:color="auto" w:fill="auto"/>
        <w:spacing w:line="276" w:lineRule="auto"/>
        <w:ind w:left="20" w:firstLine="688"/>
        <w:jc w:val="both"/>
        <w:rPr>
          <w:sz w:val="24"/>
          <w:szCs w:val="24"/>
        </w:rPr>
      </w:pPr>
      <w:r w:rsidRPr="00C81AF0">
        <w:rPr>
          <w:rStyle w:val="25"/>
          <w:sz w:val="24"/>
          <w:szCs w:val="24"/>
        </w:rPr>
        <w:t>Итоговая оценка выпускника формируется на основе:</w:t>
      </w:r>
    </w:p>
    <w:p w:rsidR="00C472B0" w:rsidRPr="00C81AF0" w:rsidRDefault="00C472B0" w:rsidP="004C67D0">
      <w:pPr>
        <w:pStyle w:val="110"/>
        <w:numPr>
          <w:ilvl w:val="0"/>
          <w:numId w:val="10"/>
        </w:numPr>
        <w:shd w:val="clear" w:color="auto" w:fill="auto"/>
        <w:spacing w:before="0" w:after="0" w:line="276" w:lineRule="auto"/>
        <w:ind w:left="20" w:right="20" w:firstLine="0"/>
        <w:rPr>
          <w:rFonts w:ascii="Times New Roman" w:hAnsi="Times New Roman" w:cs="Times New Roman"/>
          <w:sz w:val="24"/>
          <w:szCs w:val="24"/>
        </w:rPr>
      </w:pPr>
      <w:r w:rsidRPr="00C81AF0">
        <w:rPr>
          <w:rFonts w:ascii="Times New Roman" w:hAnsi="Times New Roman" w:cs="Times New Roman"/>
          <w:sz w:val="24"/>
          <w:szCs w:val="24"/>
        </w:rPr>
        <w:t xml:space="preserve">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C472B0" w:rsidRPr="00C81AF0" w:rsidRDefault="00C472B0" w:rsidP="004C67D0">
      <w:pPr>
        <w:pStyle w:val="110"/>
        <w:numPr>
          <w:ilvl w:val="0"/>
          <w:numId w:val="10"/>
        </w:numPr>
        <w:shd w:val="clear" w:color="auto" w:fill="auto"/>
        <w:spacing w:before="0" w:after="0" w:line="276" w:lineRule="auto"/>
        <w:ind w:left="20" w:firstLine="0"/>
        <w:rPr>
          <w:rFonts w:ascii="Times New Roman" w:hAnsi="Times New Roman" w:cs="Times New Roman"/>
          <w:sz w:val="24"/>
          <w:szCs w:val="24"/>
        </w:rPr>
      </w:pPr>
      <w:r w:rsidRPr="00C81AF0">
        <w:rPr>
          <w:rFonts w:ascii="Times New Roman" w:hAnsi="Times New Roman" w:cs="Times New Roman"/>
          <w:sz w:val="24"/>
          <w:szCs w:val="24"/>
        </w:rPr>
        <w:t xml:space="preserve"> оценок за выполнение итоговых работ по всем учебным предметам;</w:t>
      </w:r>
    </w:p>
    <w:p w:rsidR="00C472B0" w:rsidRPr="00C81AF0" w:rsidRDefault="00C472B0" w:rsidP="004C67D0">
      <w:pPr>
        <w:pStyle w:val="110"/>
        <w:numPr>
          <w:ilvl w:val="0"/>
          <w:numId w:val="10"/>
        </w:numPr>
        <w:shd w:val="clear" w:color="auto" w:fill="auto"/>
        <w:spacing w:before="0" w:after="0" w:line="276" w:lineRule="auto"/>
        <w:ind w:left="20" w:firstLine="0"/>
        <w:rPr>
          <w:rFonts w:ascii="Times New Roman" w:hAnsi="Times New Roman" w:cs="Times New Roman"/>
          <w:sz w:val="24"/>
          <w:szCs w:val="24"/>
        </w:rPr>
      </w:pPr>
      <w:r w:rsidRPr="00C81AF0">
        <w:rPr>
          <w:rFonts w:ascii="Times New Roman" w:hAnsi="Times New Roman" w:cs="Times New Roman"/>
          <w:sz w:val="24"/>
          <w:szCs w:val="24"/>
        </w:rPr>
        <w:t xml:space="preserve"> оценки за выполнение и защиту индивидуального проекта;</w:t>
      </w:r>
    </w:p>
    <w:p w:rsidR="00C472B0" w:rsidRPr="00C81AF0" w:rsidRDefault="00C472B0" w:rsidP="004C67D0">
      <w:pPr>
        <w:pStyle w:val="110"/>
        <w:numPr>
          <w:ilvl w:val="0"/>
          <w:numId w:val="10"/>
        </w:numPr>
        <w:shd w:val="clear" w:color="auto" w:fill="auto"/>
        <w:spacing w:before="0" w:after="0" w:line="276" w:lineRule="auto"/>
        <w:ind w:left="20" w:firstLine="0"/>
        <w:rPr>
          <w:rFonts w:ascii="Times New Roman" w:hAnsi="Times New Roman" w:cs="Times New Roman"/>
          <w:sz w:val="24"/>
          <w:szCs w:val="24"/>
        </w:rPr>
      </w:pPr>
      <w:r w:rsidRPr="00C81AF0">
        <w:rPr>
          <w:rFonts w:ascii="Times New Roman" w:hAnsi="Times New Roman" w:cs="Times New Roman"/>
          <w:sz w:val="24"/>
          <w:szCs w:val="24"/>
        </w:rPr>
        <w:t xml:space="preserve"> оценок за работы, выносимые на государственную итоговую аттестацию (далее - ГИА).</w:t>
      </w:r>
    </w:p>
    <w:p w:rsidR="00C472B0" w:rsidRPr="00C81AF0" w:rsidRDefault="00C472B0" w:rsidP="00BB3BF6">
      <w:pPr>
        <w:pStyle w:val="51"/>
        <w:shd w:val="clear" w:color="auto" w:fill="auto"/>
        <w:spacing w:line="276" w:lineRule="auto"/>
        <w:ind w:left="20" w:right="20" w:firstLine="688"/>
        <w:jc w:val="both"/>
        <w:rPr>
          <w:sz w:val="24"/>
          <w:szCs w:val="24"/>
        </w:rPr>
      </w:pPr>
      <w:r w:rsidRPr="00C81AF0">
        <w:rPr>
          <w:rStyle w:val="25"/>
          <w:sz w:val="24"/>
          <w:szCs w:val="24"/>
        </w:rPr>
        <w:t>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C472B0" w:rsidRPr="00C81AF0" w:rsidRDefault="00C472B0" w:rsidP="00BB3BF6">
      <w:pPr>
        <w:pStyle w:val="51"/>
        <w:shd w:val="clear" w:color="auto" w:fill="auto"/>
        <w:spacing w:line="276" w:lineRule="auto"/>
        <w:ind w:left="20" w:right="20" w:firstLine="688"/>
        <w:jc w:val="both"/>
        <w:rPr>
          <w:sz w:val="24"/>
          <w:szCs w:val="24"/>
        </w:rPr>
      </w:pPr>
      <w:r w:rsidRPr="00C81AF0">
        <w:rPr>
          <w:rStyle w:val="25"/>
          <w:sz w:val="24"/>
          <w:szCs w:val="24"/>
        </w:rPr>
        <w:t xml:space="preserve">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w:t>
      </w:r>
      <w:r w:rsidRPr="00C81AF0">
        <w:rPr>
          <w:rStyle w:val="25"/>
          <w:sz w:val="24"/>
          <w:szCs w:val="24"/>
        </w:rPr>
        <w:lastRenderedPageBreak/>
        <w:t>целесообразной и результативной деятельности.</w:t>
      </w:r>
    </w:p>
    <w:p w:rsidR="00C472B0" w:rsidRPr="00C81AF0" w:rsidRDefault="00C472B0" w:rsidP="00140C1B">
      <w:pPr>
        <w:pStyle w:val="51"/>
        <w:shd w:val="clear" w:color="auto" w:fill="auto"/>
        <w:spacing w:line="276" w:lineRule="auto"/>
        <w:ind w:left="20" w:right="20" w:firstLine="688"/>
        <w:jc w:val="both"/>
        <w:rPr>
          <w:sz w:val="24"/>
          <w:szCs w:val="24"/>
        </w:rPr>
      </w:pPr>
      <w:r w:rsidRPr="00C81AF0">
        <w:rPr>
          <w:rStyle w:val="25"/>
          <w:sz w:val="24"/>
          <w:szCs w:val="24"/>
        </w:rPr>
        <w:t xml:space="preserve">Педагогический совет организации, осуществляющей образовательную деятельность на основе выводов, сделанных классными руководителями и учителями отдельных предметов по каждому выпускнику, рассматривает вопрос об </w:t>
      </w:r>
      <w:r w:rsidRPr="00C81AF0">
        <w:rPr>
          <w:rStyle w:val="a6"/>
          <w:sz w:val="24"/>
          <w:szCs w:val="24"/>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w:t>
      </w:r>
      <w:r w:rsidR="00ED6574">
        <w:rPr>
          <w:rStyle w:val="a6"/>
          <w:sz w:val="24"/>
          <w:szCs w:val="24"/>
        </w:rPr>
        <w:t xml:space="preserve"> </w:t>
      </w:r>
      <w:r w:rsidRPr="00C81AF0">
        <w:rPr>
          <w:rStyle w:val="25"/>
          <w:sz w:val="24"/>
          <w:szCs w:val="24"/>
        </w:rPr>
        <w:t xml:space="preserve">- </w:t>
      </w:r>
      <w:r w:rsidRPr="00C81AF0">
        <w:rPr>
          <w:rStyle w:val="a6"/>
          <w:sz w:val="24"/>
          <w:szCs w:val="24"/>
        </w:rPr>
        <w:t>аттестата об основном общем образовании.</w:t>
      </w:r>
    </w:p>
    <w:p w:rsidR="00ED6574" w:rsidRPr="00ED6574" w:rsidRDefault="00C472B0" w:rsidP="00140C1B">
      <w:pPr>
        <w:pStyle w:val="51"/>
        <w:shd w:val="clear" w:color="auto" w:fill="auto"/>
        <w:spacing w:line="276" w:lineRule="auto"/>
        <w:ind w:left="20" w:right="20" w:firstLine="688"/>
        <w:jc w:val="both"/>
        <w:rPr>
          <w:color w:val="000000"/>
          <w:sz w:val="24"/>
          <w:szCs w:val="24"/>
          <w:shd w:val="clear" w:color="auto" w:fill="FFFFFF"/>
          <w:lang w:eastAsia="ru-RU" w:bidi="ru-RU"/>
        </w:rPr>
      </w:pPr>
      <w:r w:rsidRPr="00C81AF0">
        <w:rPr>
          <w:rStyle w:val="25"/>
          <w:sz w:val="24"/>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C81AF0">
        <w:rPr>
          <w:rStyle w:val="a6"/>
          <w:sz w:val="24"/>
          <w:szCs w:val="24"/>
        </w:rPr>
        <w:t xml:space="preserve">выдаче документа государственного образца об уровне образования - аттестата об основном общем образовании </w:t>
      </w:r>
      <w:r w:rsidRPr="00C81AF0">
        <w:rPr>
          <w:rStyle w:val="25"/>
          <w:sz w:val="24"/>
          <w:szCs w:val="24"/>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593854" w:rsidRDefault="00593854" w:rsidP="00C81AF0">
      <w:pPr>
        <w:pStyle w:val="55"/>
        <w:keepNext/>
        <w:keepLines/>
        <w:shd w:val="clear" w:color="auto" w:fill="auto"/>
        <w:spacing w:before="0" w:after="137" w:line="276" w:lineRule="auto"/>
        <w:ind w:left="1480" w:right="1040"/>
        <w:jc w:val="left"/>
        <w:rPr>
          <w:sz w:val="24"/>
          <w:szCs w:val="24"/>
        </w:rPr>
      </w:pPr>
      <w:bookmarkStart w:id="35" w:name="bookmark37"/>
    </w:p>
    <w:p w:rsidR="00C472B0" w:rsidRPr="00C81AF0" w:rsidRDefault="00C472B0" w:rsidP="00C81AF0">
      <w:pPr>
        <w:pStyle w:val="55"/>
        <w:keepNext/>
        <w:keepLines/>
        <w:shd w:val="clear" w:color="auto" w:fill="auto"/>
        <w:spacing w:before="0" w:after="137" w:line="276" w:lineRule="auto"/>
        <w:ind w:left="1480" w:right="1040"/>
        <w:jc w:val="left"/>
        <w:rPr>
          <w:sz w:val="24"/>
          <w:szCs w:val="24"/>
        </w:rPr>
      </w:pPr>
      <w:r w:rsidRPr="00C81AF0">
        <w:rPr>
          <w:sz w:val="24"/>
          <w:szCs w:val="24"/>
        </w:rPr>
        <w:t>1.3.7. Оценка резуль</w:t>
      </w:r>
      <w:r w:rsidR="00140C1B">
        <w:rPr>
          <w:sz w:val="24"/>
          <w:szCs w:val="24"/>
        </w:rPr>
        <w:t xml:space="preserve">татов деятельности организации, </w:t>
      </w:r>
      <w:r w:rsidRPr="00C81AF0">
        <w:rPr>
          <w:sz w:val="24"/>
          <w:szCs w:val="24"/>
        </w:rPr>
        <w:t>осуществляющей образовательную деятельность</w:t>
      </w:r>
      <w:bookmarkEnd w:id="35"/>
    </w:p>
    <w:p w:rsidR="00C472B0" w:rsidRPr="00C81AF0" w:rsidRDefault="00C472B0" w:rsidP="00140C1B">
      <w:pPr>
        <w:pStyle w:val="51"/>
        <w:shd w:val="clear" w:color="auto" w:fill="auto"/>
        <w:spacing w:line="276" w:lineRule="auto"/>
        <w:ind w:left="20" w:right="320" w:firstLine="688"/>
        <w:jc w:val="both"/>
        <w:rPr>
          <w:sz w:val="24"/>
          <w:szCs w:val="24"/>
        </w:rPr>
      </w:pPr>
      <w:r w:rsidRPr="00C81AF0">
        <w:rPr>
          <w:rStyle w:val="25"/>
          <w:sz w:val="24"/>
          <w:szCs w:val="24"/>
        </w:rPr>
        <w:t>Оценка результатов деятельности организации, осуществляющей образовательную деятельность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C472B0" w:rsidRPr="00C81AF0" w:rsidRDefault="00C472B0" w:rsidP="004C67D0">
      <w:pPr>
        <w:pStyle w:val="51"/>
        <w:numPr>
          <w:ilvl w:val="0"/>
          <w:numId w:val="10"/>
        </w:numPr>
        <w:shd w:val="clear" w:color="auto" w:fill="auto"/>
        <w:spacing w:line="276" w:lineRule="auto"/>
        <w:ind w:left="20" w:right="1420" w:firstLine="0"/>
        <w:jc w:val="both"/>
        <w:rPr>
          <w:sz w:val="24"/>
          <w:szCs w:val="24"/>
        </w:rPr>
      </w:pPr>
      <w:r w:rsidRPr="00C81AF0">
        <w:rPr>
          <w:rStyle w:val="25"/>
          <w:sz w:val="24"/>
          <w:szCs w:val="24"/>
        </w:rPr>
        <w:t xml:space="preserve"> результатов мониторинговых исследовани</w:t>
      </w:r>
      <w:r w:rsidR="00140C1B">
        <w:rPr>
          <w:rStyle w:val="25"/>
          <w:sz w:val="24"/>
          <w:szCs w:val="24"/>
        </w:rPr>
        <w:t xml:space="preserve">й разного уровня (федерального, </w:t>
      </w:r>
      <w:r w:rsidRPr="00C81AF0">
        <w:rPr>
          <w:rStyle w:val="25"/>
          <w:sz w:val="24"/>
          <w:szCs w:val="24"/>
        </w:rPr>
        <w:t>регионального, муниципального);</w:t>
      </w:r>
    </w:p>
    <w:p w:rsidR="00C472B0" w:rsidRPr="00C81AF0" w:rsidRDefault="00C472B0" w:rsidP="004C67D0">
      <w:pPr>
        <w:pStyle w:val="51"/>
        <w:numPr>
          <w:ilvl w:val="0"/>
          <w:numId w:val="10"/>
        </w:numPr>
        <w:shd w:val="clear" w:color="auto" w:fill="auto"/>
        <w:spacing w:line="276" w:lineRule="auto"/>
        <w:ind w:left="20" w:right="1040" w:firstLine="0"/>
        <w:jc w:val="both"/>
        <w:rPr>
          <w:sz w:val="24"/>
          <w:szCs w:val="24"/>
        </w:rPr>
      </w:pPr>
      <w:r w:rsidRPr="00C81AF0">
        <w:rPr>
          <w:rStyle w:val="25"/>
          <w:sz w:val="24"/>
          <w:szCs w:val="24"/>
        </w:rPr>
        <w:t xml:space="preserve"> условий реализации основной образовательной программы основного общего образования;</w:t>
      </w:r>
    </w:p>
    <w:p w:rsidR="00C472B0" w:rsidRPr="00C81AF0" w:rsidRDefault="00C472B0" w:rsidP="004C67D0">
      <w:pPr>
        <w:pStyle w:val="51"/>
        <w:numPr>
          <w:ilvl w:val="0"/>
          <w:numId w:val="10"/>
        </w:numPr>
        <w:shd w:val="clear" w:color="auto" w:fill="auto"/>
        <w:spacing w:line="276" w:lineRule="auto"/>
        <w:ind w:left="20" w:firstLine="0"/>
        <w:jc w:val="both"/>
        <w:rPr>
          <w:sz w:val="24"/>
          <w:szCs w:val="24"/>
        </w:rPr>
      </w:pPr>
      <w:r w:rsidRPr="00C81AF0">
        <w:rPr>
          <w:rStyle w:val="25"/>
          <w:sz w:val="24"/>
          <w:szCs w:val="24"/>
        </w:rPr>
        <w:t xml:space="preserve"> особенностей контингента обучающихся.</w:t>
      </w:r>
    </w:p>
    <w:p w:rsidR="00C472B0" w:rsidRPr="00C81AF0" w:rsidRDefault="00C472B0" w:rsidP="00140C1B">
      <w:pPr>
        <w:pStyle w:val="51"/>
        <w:shd w:val="clear" w:color="auto" w:fill="auto"/>
        <w:spacing w:after="219" w:line="276" w:lineRule="auto"/>
        <w:ind w:left="20" w:right="320" w:firstLine="688"/>
        <w:jc w:val="both"/>
        <w:rPr>
          <w:sz w:val="24"/>
          <w:szCs w:val="24"/>
        </w:rPr>
      </w:pPr>
      <w:r w:rsidRPr="00C81AF0">
        <w:rPr>
          <w:rStyle w:val="25"/>
          <w:sz w:val="24"/>
          <w:szCs w:val="24"/>
        </w:rPr>
        <w:t xml:space="preserve">Предметом оценки в ходе данных процедур является также </w:t>
      </w:r>
      <w:r w:rsidRPr="00C81AF0">
        <w:rPr>
          <w:rStyle w:val="a9"/>
          <w:rFonts w:eastAsia="Lucida Sans Unicode"/>
          <w:sz w:val="24"/>
          <w:szCs w:val="24"/>
        </w:rPr>
        <w:t>текущая оценочная деятельность</w:t>
      </w:r>
      <w:r w:rsidRPr="00C81AF0">
        <w:rPr>
          <w:rStyle w:val="25"/>
          <w:sz w:val="24"/>
          <w:szCs w:val="24"/>
        </w:rPr>
        <w:t xml:space="preserve"> образовательных учреждений и педагогов и, в частности, отслеживание динамики образовательных достижений выпускников основной школы данной организации, осуществляющей образовательную деятельность.</w:t>
      </w:r>
    </w:p>
    <w:p w:rsidR="00FF1D07" w:rsidRDefault="00FF1D07" w:rsidP="006A3EBB">
      <w:pPr>
        <w:pStyle w:val="10"/>
        <w:keepNext/>
        <w:keepLines/>
        <w:numPr>
          <w:ilvl w:val="0"/>
          <w:numId w:val="51"/>
        </w:numPr>
        <w:shd w:val="clear" w:color="auto" w:fill="auto"/>
        <w:spacing w:after="0" w:line="300" w:lineRule="exact"/>
        <w:rPr>
          <w:rStyle w:val="10pt"/>
          <w:b/>
          <w:bCs/>
        </w:rPr>
      </w:pPr>
      <w:bookmarkStart w:id="36" w:name="bookmark38"/>
      <w:r>
        <w:rPr>
          <w:rStyle w:val="10pt"/>
          <w:b/>
          <w:bCs/>
        </w:rPr>
        <w:t>СОДЕРЖАТЕЛЬНЫЙ РАЗДЕЛ</w:t>
      </w:r>
      <w:bookmarkEnd w:id="36"/>
    </w:p>
    <w:p w:rsidR="00FF1D07" w:rsidRDefault="00FF1D07" w:rsidP="00FF1D07">
      <w:pPr>
        <w:pStyle w:val="10"/>
        <w:keepNext/>
        <w:keepLines/>
        <w:shd w:val="clear" w:color="auto" w:fill="auto"/>
        <w:spacing w:after="0" w:line="300" w:lineRule="exact"/>
        <w:jc w:val="left"/>
      </w:pPr>
    </w:p>
    <w:p w:rsidR="00FF1D07" w:rsidRDefault="00FF1D07" w:rsidP="005D2B29">
      <w:pPr>
        <w:pStyle w:val="51"/>
        <w:shd w:val="clear" w:color="auto" w:fill="auto"/>
        <w:tabs>
          <w:tab w:val="left" w:pos="6942"/>
        </w:tabs>
        <w:spacing w:line="276" w:lineRule="auto"/>
        <w:ind w:left="20" w:right="20" w:firstLine="720"/>
        <w:jc w:val="both"/>
        <w:rPr>
          <w:rStyle w:val="25"/>
          <w:sz w:val="24"/>
          <w:szCs w:val="24"/>
        </w:rPr>
      </w:pPr>
      <w:r w:rsidRPr="00FF1D07">
        <w:rPr>
          <w:rStyle w:val="25"/>
          <w:sz w:val="24"/>
          <w:szCs w:val="24"/>
        </w:rPr>
        <w:t>Содержательный 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w:t>
      </w:r>
      <w:r w:rsidRPr="00FF1D07">
        <w:rPr>
          <w:rStyle w:val="25"/>
          <w:sz w:val="24"/>
          <w:szCs w:val="24"/>
        </w:rPr>
        <w:tab/>
        <w:t>программу развития</w:t>
      </w:r>
      <w:r w:rsidR="004B6ACE">
        <w:rPr>
          <w:sz w:val="24"/>
          <w:szCs w:val="24"/>
        </w:rPr>
        <w:t xml:space="preserve"> </w:t>
      </w:r>
      <w:r w:rsidRPr="00FF1D07">
        <w:rPr>
          <w:rStyle w:val="25"/>
          <w:sz w:val="24"/>
          <w:szCs w:val="24"/>
        </w:rPr>
        <w:t>универсальных учебных действий у обучающихся при получении основного общего образования, включающую формирование компетенций обучающихся в области использования ИКТ, учебно-исследовательской и проектной деятельности; рабочие программы учебных предметов, курсов, в том числе внеурочной деятельности; программу воспитания и социализации обучающихся, включающую следующие направления:</w:t>
      </w:r>
      <w:r w:rsidRPr="00FF1D07">
        <w:rPr>
          <w:rStyle w:val="25"/>
          <w:sz w:val="24"/>
          <w:szCs w:val="24"/>
        </w:rPr>
        <w:tab/>
        <w:t>духовно-нравственное развитие и воспитание обучающихся, их</w:t>
      </w:r>
      <w:r w:rsidR="005D2B29">
        <w:rPr>
          <w:sz w:val="24"/>
          <w:szCs w:val="24"/>
        </w:rPr>
        <w:t xml:space="preserve"> </w:t>
      </w:r>
      <w:r w:rsidRPr="00FF1D07">
        <w:rPr>
          <w:rStyle w:val="25"/>
          <w:sz w:val="24"/>
          <w:szCs w:val="24"/>
        </w:rPr>
        <w:t>социализация и профессиональная ориентация, формирование культуры здорового и безопасного образа жизни, экологической культуры; программу коррекционной работы.</w:t>
      </w:r>
    </w:p>
    <w:p w:rsidR="005D2B29" w:rsidRPr="00FF1D07" w:rsidRDefault="005D2B29" w:rsidP="005D2B29">
      <w:pPr>
        <w:pStyle w:val="51"/>
        <w:shd w:val="clear" w:color="auto" w:fill="auto"/>
        <w:tabs>
          <w:tab w:val="left" w:pos="6942"/>
        </w:tabs>
        <w:spacing w:line="276" w:lineRule="auto"/>
        <w:ind w:left="20" w:right="20" w:firstLine="720"/>
        <w:jc w:val="both"/>
        <w:rPr>
          <w:sz w:val="24"/>
          <w:szCs w:val="24"/>
        </w:rPr>
      </w:pPr>
    </w:p>
    <w:p w:rsidR="00FF1D07" w:rsidRPr="00FF1D07" w:rsidRDefault="00FF1D07" w:rsidP="00F13335">
      <w:pPr>
        <w:pStyle w:val="55"/>
        <w:keepNext/>
        <w:keepLines/>
        <w:shd w:val="clear" w:color="auto" w:fill="auto"/>
        <w:spacing w:before="0" w:after="488" w:line="276" w:lineRule="auto"/>
        <w:jc w:val="center"/>
        <w:rPr>
          <w:sz w:val="24"/>
          <w:szCs w:val="24"/>
        </w:rPr>
      </w:pPr>
      <w:bookmarkStart w:id="37" w:name="bookmark39"/>
      <w:r w:rsidRPr="00FF1D07">
        <w:rPr>
          <w:sz w:val="24"/>
          <w:szCs w:val="24"/>
        </w:rPr>
        <w:lastRenderedPageBreak/>
        <w:t>2.1. Программа развития универсальных учебных действий при получении основного общего образования</w:t>
      </w:r>
      <w:bookmarkEnd w:id="37"/>
    </w:p>
    <w:p w:rsidR="00FF1D07" w:rsidRPr="00FF1D07" w:rsidRDefault="00FF1D07" w:rsidP="00FF1D07">
      <w:pPr>
        <w:pStyle w:val="51"/>
        <w:shd w:val="clear" w:color="auto" w:fill="auto"/>
        <w:spacing w:line="276" w:lineRule="auto"/>
        <w:ind w:left="20" w:right="20" w:firstLine="700"/>
        <w:jc w:val="both"/>
        <w:rPr>
          <w:sz w:val="24"/>
          <w:szCs w:val="24"/>
        </w:rPr>
      </w:pPr>
      <w:r w:rsidRPr="00FF1D07">
        <w:rPr>
          <w:rStyle w:val="25"/>
          <w:sz w:val="24"/>
          <w:szCs w:val="24"/>
        </w:rPr>
        <w:t>Программа развития универсальных учебных действий при получении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FF1D07" w:rsidRPr="00FF1D07" w:rsidRDefault="00FF1D07" w:rsidP="00FF1D07">
      <w:pPr>
        <w:pStyle w:val="51"/>
        <w:shd w:val="clear" w:color="auto" w:fill="auto"/>
        <w:spacing w:line="276" w:lineRule="auto"/>
        <w:ind w:left="20" w:right="20" w:firstLine="700"/>
        <w:jc w:val="both"/>
        <w:rPr>
          <w:sz w:val="24"/>
          <w:szCs w:val="24"/>
        </w:rPr>
      </w:pPr>
      <w:r w:rsidRPr="00FF1D07">
        <w:rPr>
          <w:rStyle w:val="25"/>
          <w:sz w:val="24"/>
          <w:szCs w:val="24"/>
        </w:rPr>
        <w:t>Программа развития универсальных учебных действий (УУД) в основной школе определяет:</w:t>
      </w:r>
    </w:p>
    <w:p w:rsidR="00FF1D07" w:rsidRPr="00FF1D07" w:rsidRDefault="00FF1D07" w:rsidP="006A3EBB">
      <w:pPr>
        <w:widowControl w:val="0"/>
        <w:numPr>
          <w:ilvl w:val="0"/>
          <w:numId w:val="21"/>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FF1D07" w:rsidRPr="00FF1D07" w:rsidRDefault="00FF1D07" w:rsidP="006A3EBB">
      <w:pPr>
        <w:widowControl w:val="0"/>
        <w:numPr>
          <w:ilvl w:val="0"/>
          <w:numId w:val="21"/>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FF1D07" w:rsidRPr="00FF1D07" w:rsidRDefault="00FF1D07" w:rsidP="006A3EBB">
      <w:pPr>
        <w:widowControl w:val="0"/>
        <w:numPr>
          <w:ilvl w:val="0"/>
          <w:numId w:val="21"/>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ценностные ориентиры развития универсальных учебных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FF1D07" w:rsidRPr="00FF1D07" w:rsidRDefault="00FF1D07" w:rsidP="006A3EBB">
      <w:pPr>
        <w:widowControl w:val="0"/>
        <w:numPr>
          <w:ilvl w:val="0"/>
          <w:numId w:val="21"/>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FF1D07" w:rsidRPr="00FF1D07" w:rsidRDefault="00FF1D07" w:rsidP="006A3EBB">
      <w:pPr>
        <w:widowControl w:val="0"/>
        <w:numPr>
          <w:ilvl w:val="0"/>
          <w:numId w:val="21"/>
        </w:numPr>
        <w:spacing w:after="0"/>
        <w:jc w:val="both"/>
        <w:rPr>
          <w:rFonts w:ascii="Times New Roman" w:hAnsi="Times New Roman" w:cs="Times New Roman"/>
          <w:sz w:val="24"/>
          <w:szCs w:val="24"/>
        </w:rPr>
      </w:pPr>
      <w:r w:rsidRPr="00FF1D07">
        <w:rPr>
          <w:rFonts w:ascii="Times New Roman" w:hAnsi="Times New Roman" w:cs="Times New Roman"/>
          <w:sz w:val="24"/>
          <w:szCs w:val="24"/>
        </w:rPr>
        <w:t xml:space="preserve"> условия развития УУД;</w:t>
      </w:r>
    </w:p>
    <w:p w:rsidR="00FF1D07" w:rsidRPr="00FF1D07" w:rsidRDefault="00FF1D07" w:rsidP="006A3EBB">
      <w:pPr>
        <w:widowControl w:val="0"/>
        <w:numPr>
          <w:ilvl w:val="0"/>
          <w:numId w:val="21"/>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преемственность программы развития универсальных учебных действий при переходе от начального к основному общему образованию.</w:t>
      </w:r>
    </w:p>
    <w:p w:rsidR="00FF1D07" w:rsidRPr="00FF1D07" w:rsidRDefault="004B6ACE" w:rsidP="005D2B29">
      <w:pPr>
        <w:tabs>
          <w:tab w:val="right" w:pos="9222"/>
        </w:tabs>
        <w:ind w:left="20" w:right="20"/>
        <w:jc w:val="both"/>
        <w:rPr>
          <w:rFonts w:ascii="Times New Roman" w:hAnsi="Times New Roman" w:cs="Times New Roman"/>
          <w:sz w:val="24"/>
          <w:szCs w:val="24"/>
        </w:rPr>
      </w:pPr>
      <w:r>
        <w:rPr>
          <w:rStyle w:val="11115pt0"/>
          <w:rFonts w:ascii="Times New Roman" w:eastAsiaTheme="minorEastAsia" w:hAnsi="Times New Roman" w:cs="Times New Roman"/>
          <w:sz w:val="24"/>
          <w:szCs w:val="24"/>
        </w:rPr>
        <w:tab/>
      </w:r>
      <w:r w:rsidR="00FF1D07" w:rsidRPr="00FF1D07">
        <w:rPr>
          <w:rStyle w:val="11115pt0"/>
          <w:rFonts w:ascii="Times New Roman" w:eastAsiaTheme="minorEastAsia" w:hAnsi="Times New Roman" w:cs="Times New Roman"/>
          <w:sz w:val="24"/>
          <w:szCs w:val="24"/>
        </w:rPr>
        <w:t xml:space="preserve">Целью программы развития универсальных учебных действий </w:t>
      </w:r>
      <w:r w:rsidR="00FF1D07" w:rsidRPr="00FF1D07">
        <w:rPr>
          <w:rFonts w:ascii="Times New Roman" w:hAnsi="Times New Roman" w:cs="Times New Roman"/>
          <w:sz w:val="24"/>
          <w:szCs w:val="24"/>
        </w:rPr>
        <w:t>является обеспечение умения школьников учиться, дальнейшее развитие способности к самосовершенствованию и саморазвитию, а также реализация</w:t>
      </w:r>
      <w:r w:rsidR="005D2B29">
        <w:rPr>
          <w:rFonts w:ascii="Times New Roman" w:hAnsi="Times New Roman" w:cs="Times New Roman"/>
          <w:sz w:val="24"/>
          <w:szCs w:val="24"/>
        </w:rPr>
        <w:t xml:space="preserve"> </w:t>
      </w:r>
      <w:r w:rsidR="00FF1D07" w:rsidRPr="00FF1D07">
        <w:rPr>
          <w:rFonts w:ascii="Times New Roman" w:hAnsi="Times New Roman" w:cs="Times New Roman"/>
          <w:sz w:val="24"/>
          <w:szCs w:val="24"/>
        </w:rPr>
        <w:tab/>
        <w:t>системно -</w:t>
      </w:r>
      <w:r w:rsidR="005D2B29">
        <w:rPr>
          <w:rFonts w:ascii="Times New Roman" w:hAnsi="Times New Roman" w:cs="Times New Roman"/>
          <w:sz w:val="24"/>
          <w:szCs w:val="24"/>
        </w:rPr>
        <w:t xml:space="preserve"> </w:t>
      </w:r>
      <w:r w:rsidR="00FF1D07" w:rsidRPr="00FF1D07">
        <w:rPr>
          <w:rFonts w:ascii="Times New Roman" w:hAnsi="Times New Roman" w:cs="Times New Roman"/>
          <w:sz w:val="24"/>
          <w:szCs w:val="24"/>
        </w:rPr>
        <w:t>деятельностного подхода, положенного в основу Стандарта, и развивающего потенциала общего среднего образования.</w:t>
      </w:r>
    </w:p>
    <w:p w:rsidR="00FF1D07" w:rsidRPr="00FF1D07" w:rsidRDefault="00FF1D07" w:rsidP="00FF1D07">
      <w:pPr>
        <w:pStyle w:val="51"/>
        <w:shd w:val="clear" w:color="auto" w:fill="auto"/>
        <w:spacing w:line="276" w:lineRule="auto"/>
        <w:ind w:left="20" w:right="20" w:firstLine="700"/>
        <w:jc w:val="both"/>
        <w:rPr>
          <w:sz w:val="24"/>
          <w:szCs w:val="24"/>
        </w:rPr>
      </w:pPr>
      <w:r w:rsidRPr="00FF1D07">
        <w:rPr>
          <w:rStyle w:val="25"/>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FF1D07" w:rsidRPr="00FF1D07" w:rsidRDefault="00FF1D07" w:rsidP="00FF1D07">
      <w:pPr>
        <w:pStyle w:val="51"/>
        <w:shd w:val="clear" w:color="auto" w:fill="auto"/>
        <w:spacing w:line="276" w:lineRule="auto"/>
        <w:ind w:left="20" w:right="20" w:firstLine="700"/>
        <w:jc w:val="both"/>
        <w:rPr>
          <w:sz w:val="24"/>
          <w:szCs w:val="24"/>
        </w:rPr>
      </w:pPr>
      <w:r w:rsidRPr="00FF1D07">
        <w:rPr>
          <w:rStyle w:val="25"/>
          <w:sz w:val="24"/>
          <w:szCs w:val="24"/>
        </w:rPr>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FF1D07" w:rsidRPr="00FF1D07" w:rsidRDefault="00FF1D07" w:rsidP="00FF1D07">
      <w:pPr>
        <w:pStyle w:val="51"/>
        <w:shd w:val="clear" w:color="auto" w:fill="auto"/>
        <w:spacing w:line="276" w:lineRule="auto"/>
        <w:ind w:left="20" w:right="20" w:firstLine="700"/>
        <w:jc w:val="both"/>
        <w:rPr>
          <w:sz w:val="24"/>
          <w:szCs w:val="24"/>
        </w:rPr>
      </w:pPr>
      <w:r w:rsidRPr="00FF1D07">
        <w:rPr>
          <w:rStyle w:val="25"/>
          <w:sz w:val="24"/>
          <w:szCs w:val="24"/>
        </w:rPr>
        <w:t xml:space="preserve">По мере формирования в начальных классах личностных действий обучающегося (смыслообразование и самоопределение, нравственно-этическая ориентация) функционирование и развитие универсальных учебных действий (коммуникативных, </w:t>
      </w:r>
      <w:r w:rsidRPr="00FF1D07">
        <w:rPr>
          <w:rStyle w:val="25"/>
          <w:sz w:val="24"/>
          <w:szCs w:val="24"/>
        </w:rPr>
        <w:lastRenderedPageBreak/>
        <w:t>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FF1D07" w:rsidRPr="00FF1D07" w:rsidRDefault="00FF1D07" w:rsidP="00FF1D07">
      <w:pPr>
        <w:pStyle w:val="51"/>
        <w:shd w:val="clear" w:color="auto" w:fill="auto"/>
        <w:spacing w:after="304" w:line="276" w:lineRule="auto"/>
        <w:ind w:left="20" w:right="20" w:firstLine="700"/>
        <w:jc w:val="both"/>
        <w:rPr>
          <w:sz w:val="24"/>
          <w:szCs w:val="24"/>
        </w:rPr>
      </w:pPr>
      <w:r w:rsidRPr="00FF1D07">
        <w:rPr>
          <w:rStyle w:val="25"/>
          <w:sz w:val="24"/>
          <w:szCs w:val="24"/>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w:t>
      </w:r>
      <w:r w:rsidRPr="00FF1D07">
        <w:rPr>
          <w:rStyle w:val="a6"/>
          <w:rFonts w:eastAsia="Calibri"/>
          <w:sz w:val="24"/>
          <w:szCs w:val="24"/>
        </w:rPr>
        <w:t xml:space="preserve">новую задачу для основной школы </w:t>
      </w:r>
      <w:r w:rsidRPr="00FF1D07">
        <w:rPr>
          <w:rStyle w:val="25"/>
          <w:sz w:val="24"/>
          <w:szCs w:val="24"/>
        </w:rPr>
        <w:t>— «учить ученика учиться в общении».</w:t>
      </w:r>
    </w:p>
    <w:p w:rsidR="00FF1D07" w:rsidRPr="00FF1D07" w:rsidRDefault="00FF1D07" w:rsidP="00FF1D07">
      <w:pPr>
        <w:pStyle w:val="80"/>
        <w:shd w:val="clear" w:color="auto" w:fill="auto"/>
        <w:spacing w:line="276" w:lineRule="auto"/>
        <w:ind w:left="20" w:right="20" w:firstLine="700"/>
        <w:rPr>
          <w:sz w:val="24"/>
          <w:szCs w:val="24"/>
        </w:rPr>
      </w:pPr>
      <w:r w:rsidRPr="00FF1D07">
        <w:rPr>
          <w:sz w:val="24"/>
          <w:szCs w:val="24"/>
        </w:rPr>
        <w:t>Планируемые результаты усвоения обучающимися универсальных учебных действий</w:t>
      </w:r>
    </w:p>
    <w:p w:rsidR="00FF1D07" w:rsidRPr="00FF1D07" w:rsidRDefault="00FF1D07" w:rsidP="00FF1D07">
      <w:pPr>
        <w:pStyle w:val="51"/>
        <w:shd w:val="clear" w:color="auto" w:fill="auto"/>
        <w:spacing w:after="300" w:line="276" w:lineRule="auto"/>
        <w:ind w:left="20" w:right="20" w:firstLine="700"/>
        <w:jc w:val="both"/>
        <w:rPr>
          <w:sz w:val="24"/>
          <w:szCs w:val="24"/>
        </w:rPr>
      </w:pPr>
      <w:r w:rsidRPr="00FF1D07">
        <w:rPr>
          <w:rStyle w:val="25"/>
          <w:sz w:val="24"/>
          <w:szCs w:val="24"/>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FF1D07" w:rsidRPr="00FF1D07" w:rsidRDefault="00FF1D07" w:rsidP="00FF1D07">
      <w:pPr>
        <w:pStyle w:val="80"/>
        <w:shd w:val="clear" w:color="auto" w:fill="auto"/>
        <w:spacing w:line="276" w:lineRule="auto"/>
        <w:ind w:left="20" w:firstLine="700"/>
        <w:rPr>
          <w:sz w:val="24"/>
          <w:szCs w:val="24"/>
        </w:rPr>
      </w:pPr>
      <w:r w:rsidRPr="00FF1D07">
        <w:rPr>
          <w:sz w:val="24"/>
          <w:szCs w:val="24"/>
        </w:rPr>
        <w:t>Технологии развития универсальных учебных действий</w:t>
      </w:r>
    </w:p>
    <w:p w:rsidR="00FF1D07" w:rsidRPr="00FF1D07" w:rsidRDefault="00FF1D07" w:rsidP="00FF1D07">
      <w:pPr>
        <w:pStyle w:val="51"/>
        <w:shd w:val="clear" w:color="auto" w:fill="auto"/>
        <w:spacing w:line="276" w:lineRule="auto"/>
        <w:ind w:left="20" w:right="20" w:firstLine="700"/>
        <w:jc w:val="both"/>
        <w:rPr>
          <w:sz w:val="24"/>
          <w:szCs w:val="24"/>
        </w:rPr>
      </w:pPr>
      <w:r w:rsidRPr="00FF1D07">
        <w:rPr>
          <w:rStyle w:val="25"/>
          <w:sz w:val="24"/>
          <w:szCs w:val="24"/>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FF1D07" w:rsidRPr="00FF1D07" w:rsidRDefault="00FF1D07" w:rsidP="00FF1D07">
      <w:pPr>
        <w:pStyle w:val="51"/>
        <w:shd w:val="clear" w:color="auto" w:fill="auto"/>
        <w:spacing w:line="276" w:lineRule="auto"/>
        <w:ind w:left="20" w:right="20" w:firstLine="700"/>
        <w:jc w:val="both"/>
        <w:rPr>
          <w:sz w:val="24"/>
          <w:szCs w:val="24"/>
        </w:rPr>
      </w:pPr>
      <w:r w:rsidRPr="00FF1D07">
        <w:rPr>
          <w:rStyle w:val="25"/>
          <w:sz w:val="24"/>
          <w:szCs w:val="24"/>
        </w:rPr>
        <w:t>Развитие УУД в основной школе целесообразно в рамках использования возможностей современной информационной образовательной среды как:</w:t>
      </w:r>
    </w:p>
    <w:p w:rsidR="00FF1D07" w:rsidRPr="00FF1D07" w:rsidRDefault="00FF1D07" w:rsidP="006A3EBB">
      <w:pPr>
        <w:widowControl w:val="0"/>
        <w:numPr>
          <w:ilvl w:val="0"/>
          <w:numId w:val="22"/>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FF1D07" w:rsidRPr="00FF1D07" w:rsidRDefault="00FF1D07" w:rsidP="006A3EBB">
      <w:pPr>
        <w:widowControl w:val="0"/>
        <w:numPr>
          <w:ilvl w:val="0"/>
          <w:numId w:val="22"/>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FF1D07" w:rsidRPr="00FF1D07" w:rsidRDefault="00FF1D07" w:rsidP="006A3EBB">
      <w:pPr>
        <w:widowControl w:val="0"/>
        <w:numPr>
          <w:ilvl w:val="0"/>
          <w:numId w:val="22"/>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средства телекоммуникации, формирующего умения и навыки получения необходимой информации из разнообразных источников;</w:t>
      </w:r>
    </w:p>
    <w:p w:rsidR="00FF1D07" w:rsidRPr="00FF1D07" w:rsidRDefault="00FF1D07" w:rsidP="006A3EBB">
      <w:pPr>
        <w:widowControl w:val="0"/>
        <w:numPr>
          <w:ilvl w:val="0"/>
          <w:numId w:val="22"/>
        </w:numPr>
        <w:spacing w:after="0"/>
        <w:jc w:val="both"/>
        <w:rPr>
          <w:rFonts w:ascii="Times New Roman" w:hAnsi="Times New Roman" w:cs="Times New Roman"/>
          <w:sz w:val="24"/>
          <w:szCs w:val="24"/>
        </w:rPr>
      </w:pPr>
      <w:r w:rsidRPr="00FF1D07">
        <w:rPr>
          <w:rFonts w:ascii="Times New Roman" w:hAnsi="Times New Roman" w:cs="Times New Roman"/>
          <w:sz w:val="24"/>
          <w:szCs w:val="24"/>
        </w:rPr>
        <w:t xml:space="preserve"> средства развития личности за счёт формирования навыков культуры общения;</w:t>
      </w:r>
    </w:p>
    <w:p w:rsidR="00FF1D07" w:rsidRPr="00FF1D07" w:rsidRDefault="00FF1D07" w:rsidP="006A3EBB">
      <w:pPr>
        <w:widowControl w:val="0"/>
        <w:numPr>
          <w:ilvl w:val="0"/>
          <w:numId w:val="22"/>
        </w:numPr>
        <w:spacing w:after="0"/>
        <w:jc w:val="both"/>
        <w:rPr>
          <w:rFonts w:ascii="Times New Roman" w:hAnsi="Times New Roman" w:cs="Times New Roman"/>
          <w:sz w:val="24"/>
          <w:szCs w:val="24"/>
        </w:rPr>
      </w:pPr>
      <w:r w:rsidRPr="00FF1D07">
        <w:rPr>
          <w:rFonts w:ascii="Times New Roman" w:hAnsi="Times New Roman" w:cs="Times New Roman"/>
          <w:sz w:val="24"/>
          <w:szCs w:val="24"/>
        </w:rPr>
        <w:t xml:space="preserve"> эффективного инструмента контроля и коррекции результатов учебной деятельности.</w:t>
      </w:r>
    </w:p>
    <w:p w:rsidR="00FF1D07" w:rsidRPr="00FF1D07" w:rsidRDefault="00FF1D07" w:rsidP="00FF1D07">
      <w:pPr>
        <w:pStyle w:val="51"/>
        <w:shd w:val="clear" w:color="auto" w:fill="auto"/>
        <w:spacing w:line="276" w:lineRule="auto"/>
        <w:ind w:left="20" w:right="20" w:firstLine="700"/>
        <w:jc w:val="both"/>
        <w:rPr>
          <w:sz w:val="24"/>
          <w:szCs w:val="24"/>
        </w:rPr>
      </w:pPr>
      <w:r w:rsidRPr="00FF1D07">
        <w:rPr>
          <w:rStyle w:val="25"/>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w:t>
      </w:r>
      <w:r w:rsidR="00B66863">
        <w:rPr>
          <w:rStyle w:val="25"/>
          <w:sz w:val="24"/>
          <w:szCs w:val="24"/>
        </w:rPr>
        <w:t xml:space="preserve"> программ курсов и дисциплин</w:t>
      </w:r>
      <w:r w:rsidRPr="00FF1D07">
        <w:rPr>
          <w:rStyle w:val="25"/>
          <w:sz w:val="24"/>
          <w:szCs w:val="24"/>
        </w:rPr>
        <w:t>.</w:t>
      </w:r>
    </w:p>
    <w:p w:rsidR="00FF1D07" w:rsidRPr="00FF1D07" w:rsidRDefault="00FF1D07" w:rsidP="00FF1D07">
      <w:pPr>
        <w:pStyle w:val="51"/>
        <w:shd w:val="clear" w:color="auto" w:fill="auto"/>
        <w:spacing w:line="276" w:lineRule="auto"/>
        <w:ind w:left="20" w:right="20" w:firstLine="700"/>
        <w:jc w:val="both"/>
        <w:rPr>
          <w:sz w:val="24"/>
          <w:szCs w:val="24"/>
        </w:rPr>
      </w:pPr>
      <w:r w:rsidRPr="00FF1D07">
        <w:rPr>
          <w:rStyle w:val="25"/>
          <w:sz w:val="24"/>
          <w:szCs w:val="24"/>
        </w:rPr>
        <w:t xml:space="preserve">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w:t>
      </w:r>
      <w:r w:rsidRPr="00FF1D07">
        <w:rPr>
          <w:rStyle w:val="a6"/>
          <w:rFonts w:eastAsia="Calibri"/>
          <w:sz w:val="24"/>
          <w:szCs w:val="24"/>
        </w:rPr>
        <w:lastRenderedPageBreak/>
        <w:t xml:space="preserve">Типология учебных ситуаций в основной школе </w:t>
      </w:r>
      <w:r w:rsidRPr="00FF1D07">
        <w:rPr>
          <w:rStyle w:val="25"/>
          <w:sz w:val="24"/>
          <w:szCs w:val="24"/>
        </w:rPr>
        <w:t>может быть представлена такими ситуациями, как:</w:t>
      </w:r>
    </w:p>
    <w:p w:rsidR="00FF1D07" w:rsidRPr="00FF1D07" w:rsidRDefault="00FF1D07" w:rsidP="006A3EBB">
      <w:pPr>
        <w:widowControl w:val="0"/>
        <w:numPr>
          <w:ilvl w:val="0"/>
          <w:numId w:val="22"/>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FF1D07" w:rsidRPr="00FF1D07" w:rsidRDefault="00FF1D07" w:rsidP="006A3EBB">
      <w:pPr>
        <w:widowControl w:val="0"/>
        <w:numPr>
          <w:ilvl w:val="0"/>
          <w:numId w:val="22"/>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FF1D07" w:rsidRPr="00FF1D07" w:rsidRDefault="00FF1D07" w:rsidP="006A3EBB">
      <w:pPr>
        <w:widowControl w:val="0"/>
        <w:numPr>
          <w:ilvl w:val="0"/>
          <w:numId w:val="22"/>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ситуация-оценка - прототип реальной ситуации с готовым предполагаемым решением, которое следует оценить, и предложить своё адекватное решение;</w:t>
      </w:r>
    </w:p>
    <w:p w:rsidR="00FF1D07" w:rsidRPr="00FF1D07" w:rsidRDefault="00FF1D07" w:rsidP="006A3EBB">
      <w:pPr>
        <w:widowControl w:val="0"/>
        <w:numPr>
          <w:ilvl w:val="0"/>
          <w:numId w:val="22"/>
        </w:numPr>
        <w:tabs>
          <w:tab w:val="left" w:pos="870"/>
        </w:tabs>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ситуация-тренинг - прототип стандартной или другой ситуации (тренинг возможно проводить как по описанию ситуации, так и по её решению).</w:t>
      </w:r>
    </w:p>
    <w:p w:rsidR="00FF1D07" w:rsidRPr="00FF1D07" w:rsidRDefault="00FF1D07" w:rsidP="00FF1D07">
      <w:pPr>
        <w:pStyle w:val="51"/>
        <w:shd w:val="clear" w:color="auto" w:fill="auto"/>
        <w:spacing w:after="240" w:line="276" w:lineRule="auto"/>
        <w:ind w:left="20" w:right="20" w:firstLine="700"/>
        <w:jc w:val="both"/>
        <w:rPr>
          <w:sz w:val="24"/>
          <w:szCs w:val="24"/>
        </w:rPr>
      </w:pPr>
      <w:r w:rsidRPr="00FF1D07">
        <w:rPr>
          <w:rStyle w:val="25"/>
          <w:sz w:val="24"/>
          <w:szCs w:val="24"/>
        </w:rPr>
        <w:t>Наряду с учебными ситуациями для развития УУД в основной школе возможно использовать следующие типы задач.</w:t>
      </w:r>
    </w:p>
    <w:p w:rsidR="00FF1D07" w:rsidRPr="00FF1D07" w:rsidRDefault="00FF1D07" w:rsidP="00FF1D07">
      <w:pPr>
        <w:pStyle w:val="80"/>
        <w:shd w:val="clear" w:color="auto" w:fill="auto"/>
        <w:spacing w:line="276" w:lineRule="auto"/>
        <w:ind w:left="20" w:firstLine="700"/>
        <w:rPr>
          <w:sz w:val="24"/>
          <w:szCs w:val="24"/>
        </w:rPr>
      </w:pPr>
      <w:r w:rsidRPr="00FF1D07">
        <w:rPr>
          <w:sz w:val="24"/>
          <w:szCs w:val="24"/>
        </w:rPr>
        <w:t>Личностные универсальные учебные действия</w:t>
      </w:r>
      <w:r w:rsidRPr="00FF1D07">
        <w:rPr>
          <w:rStyle w:val="81"/>
          <w:b/>
          <w:bCs/>
          <w:sz w:val="24"/>
          <w:szCs w:val="24"/>
        </w:rPr>
        <w:t>:</w:t>
      </w:r>
    </w:p>
    <w:p w:rsidR="00FF1D07" w:rsidRPr="00FF1D07" w:rsidRDefault="00FF1D07" w:rsidP="006A3EBB">
      <w:pPr>
        <w:widowControl w:val="0"/>
        <w:numPr>
          <w:ilvl w:val="0"/>
          <w:numId w:val="21"/>
        </w:numPr>
        <w:spacing w:after="0"/>
        <w:jc w:val="both"/>
        <w:rPr>
          <w:rFonts w:ascii="Times New Roman" w:hAnsi="Times New Roman" w:cs="Times New Roman"/>
          <w:sz w:val="24"/>
          <w:szCs w:val="24"/>
        </w:rPr>
      </w:pPr>
      <w:r w:rsidRPr="00FF1D07">
        <w:rPr>
          <w:rFonts w:ascii="Times New Roman" w:hAnsi="Times New Roman" w:cs="Times New Roman"/>
          <w:sz w:val="24"/>
          <w:szCs w:val="24"/>
        </w:rPr>
        <w:t xml:space="preserve"> на личностное самоопределение;</w:t>
      </w:r>
    </w:p>
    <w:p w:rsidR="00FF1D07" w:rsidRPr="00FF1D07" w:rsidRDefault="00FF1D07" w:rsidP="006A3EBB">
      <w:pPr>
        <w:widowControl w:val="0"/>
        <w:numPr>
          <w:ilvl w:val="0"/>
          <w:numId w:val="21"/>
        </w:numPr>
        <w:spacing w:after="0"/>
        <w:jc w:val="both"/>
        <w:rPr>
          <w:rFonts w:ascii="Times New Roman" w:hAnsi="Times New Roman" w:cs="Times New Roman"/>
          <w:sz w:val="24"/>
          <w:szCs w:val="24"/>
        </w:rPr>
      </w:pPr>
      <w:r w:rsidRPr="00FF1D07">
        <w:rPr>
          <w:rFonts w:ascii="Times New Roman" w:hAnsi="Times New Roman" w:cs="Times New Roman"/>
          <w:sz w:val="24"/>
          <w:szCs w:val="24"/>
        </w:rPr>
        <w:t xml:space="preserve"> на развитие Я-концепции;</w:t>
      </w:r>
    </w:p>
    <w:p w:rsidR="00FF1D07" w:rsidRPr="00FF1D07" w:rsidRDefault="00FF1D07" w:rsidP="006A3EBB">
      <w:pPr>
        <w:widowControl w:val="0"/>
        <w:numPr>
          <w:ilvl w:val="0"/>
          <w:numId w:val="21"/>
        </w:numPr>
        <w:spacing w:after="0"/>
        <w:jc w:val="both"/>
        <w:rPr>
          <w:rFonts w:ascii="Times New Roman" w:hAnsi="Times New Roman" w:cs="Times New Roman"/>
          <w:sz w:val="24"/>
          <w:szCs w:val="24"/>
        </w:rPr>
      </w:pPr>
      <w:r w:rsidRPr="00FF1D07">
        <w:rPr>
          <w:rFonts w:ascii="Times New Roman" w:hAnsi="Times New Roman" w:cs="Times New Roman"/>
          <w:sz w:val="24"/>
          <w:szCs w:val="24"/>
        </w:rPr>
        <w:t xml:space="preserve"> на смыслообразование;</w:t>
      </w:r>
    </w:p>
    <w:p w:rsidR="00FF1D07" w:rsidRPr="00FF1D07" w:rsidRDefault="00FF1D07" w:rsidP="006A3EBB">
      <w:pPr>
        <w:widowControl w:val="0"/>
        <w:numPr>
          <w:ilvl w:val="0"/>
          <w:numId w:val="21"/>
        </w:numPr>
        <w:spacing w:after="0"/>
        <w:jc w:val="both"/>
        <w:rPr>
          <w:rFonts w:ascii="Times New Roman" w:hAnsi="Times New Roman" w:cs="Times New Roman"/>
          <w:sz w:val="24"/>
          <w:szCs w:val="24"/>
        </w:rPr>
      </w:pPr>
      <w:r w:rsidRPr="00FF1D07">
        <w:rPr>
          <w:rFonts w:ascii="Times New Roman" w:hAnsi="Times New Roman" w:cs="Times New Roman"/>
          <w:sz w:val="24"/>
          <w:szCs w:val="24"/>
        </w:rPr>
        <w:t xml:space="preserve"> на мотивацию;</w:t>
      </w:r>
    </w:p>
    <w:p w:rsidR="00FF1D07" w:rsidRPr="00FF1D07" w:rsidRDefault="00FF1D07" w:rsidP="006A3EBB">
      <w:pPr>
        <w:widowControl w:val="0"/>
        <w:numPr>
          <w:ilvl w:val="0"/>
          <w:numId w:val="21"/>
        </w:numPr>
        <w:spacing w:after="0"/>
        <w:jc w:val="both"/>
        <w:rPr>
          <w:rFonts w:ascii="Times New Roman" w:hAnsi="Times New Roman" w:cs="Times New Roman"/>
          <w:sz w:val="24"/>
          <w:szCs w:val="24"/>
        </w:rPr>
      </w:pPr>
      <w:r w:rsidRPr="00FF1D07">
        <w:rPr>
          <w:rFonts w:ascii="Times New Roman" w:hAnsi="Times New Roman" w:cs="Times New Roman"/>
          <w:sz w:val="24"/>
          <w:szCs w:val="24"/>
        </w:rPr>
        <w:t xml:space="preserve"> на нравственно-этическое оценивание.</w:t>
      </w:r>
    </w:p>
    <w:p w:rsidR="00FF1D07" w:rsidRPr="00FF1D07" w:rsidRDefault="00FF1D07" w:rsidP="00FF1D07">
      <w:pPr>
        <w:pStyle w:val="80"/>
        <w:shd w:val="clear" w:color="auto" w:fill="auto"/>
        <w:spacing w:line="276" w:lineRule="auto"/>
        <w:ind w:left="20" w:firstLine="700"/>
        <w:rPr>
          <w:sz w:val="24"/>
          <w:szCs w:val="24"/>
        </w:rPr>
      </w:pPr>
      <w:r w:rsidRPr="00FF1D07">
        <w:rPr>
          <w:sz w:val="24"/>
          <w:szCs w:val="24"/>
        </w:rPr>
        <w:t>Коммуникативные универсальные учебные действия</w:t>
      </w:r>
      <w:r w:rsidRPr="00FF1D07">
        <w:rPr>
          <w:rStyle w:val="81"/>
          <w:b/>
          <w:bCs/>
          <w:sz w:val="24"/>
          <w:szCs w:val="24"/>
        </w:rPr>
        <w:t>:</w:t>
      </w:r>
    </w:p>
    <w:p w:rsidR="00FF1D07" w:rsidRPr="00FF1D07" w:rsidRDefault="00FF1D07" w:rsidP="006A3EBB">
      <w:pPr>
        <w:widowControl w:val="0"/>
        <w:numPr>
          <w:ilvl w:val="0"/>
          <w:numId w:val="21"/>
        </w:numPr>
        <w:spacing w:after="0"/>
        <w:jc w:val="both"/>
        <w:rPr>
          <w:rFonts w:ascii="Times New Roman" w:hAnsi="Times New Roman" w:cs="Times New Roman"/>
          <w:sz w:val="24"/>
          <w:szCs w:val="24"/>
        </w:rPr>
      </w:pPr>
      <w:r w:rsidRPr="00FF1D07">
        <w:rPr>
          <w:rFonts w:ascii="Times New Roman" w:hAnsi="Times New Roman" w:cs="Times New Roman"/>
          <w:sz w:val="24"/>
          <w:szCs w:val="24"/>
        </w:rPr>
        <w:t xml:space="preserve"> на учёт позиции партнёра;</w:t>
      </w:r>
    </w:p>
    <w:p w:rsidR="00FF1D07" w:rsidRPr="00FF1D07" w:rsidRDefault="00FF1D07" w:rsidP="006A3EBB">
      <w:pPr>
        <w:widowControl w:val="0"/>
        <w:numPr>
          <w:ilvl w:val="0"/>
          <w:numId w:val="21"/>
        </w:numPr>
        <w:spacing w:after="0"/>
        <w:jc w:val="both"/>
        <w:rPr>
          <w:rFonts w:ascii="Times New Roman" w:hAnsi="Times New Roman" w:cs="Times New Roman"/>
          <w:sz w:val="24"/>
          <w:szCs w:val="24"/>
        </w:rPr>
      </w:pPr>
      <w:r w:rsidRPr="00FF1D07">
        <w:rPr>
          <w:rFonts w:ascii="Times New Roman" w:hAnsi="Times New Roman" w:cs="Times New Roman"/>
          <w:sz w:val="24"/>
          <w:szCs w:val="24"/>
        </w:rPr>
        <w:t xml:space="preserve"> на организацию и осуществление сотрудничества;</w:t>
      </w:r>
    </w:p>
    <w:p w:rsidR="00FF1D07" w:rsidRPr="00FF1D07" w:rsidRDefault="00FF1D07" w:rsidP="006A3EBB">
      <w:pPr>
        <w:widowControl w:val="0"/>
        <w:numPr>
          <w:ilvl w:val="0"/>
          <w:numId w:val="21"/>
        </w:numPr>
        <w:spacing w:after="0"/>
        <w:jc w:val="both"/>
        <w:rPr>
          <w:rFonts w:ascii="Times New Roman" w:hAnsi="Times New Roman" w:cs="Times New Roman"/>
          <w:sz w:val="24"/>
          <w:szCs w:val="24"/>
        </w:rPr>
      </w:pPr>
      <w:r w:rsidRPr="00FF1D07">
        <w:rPr>
          <w:rFonts w:ascii="Times New Roman" w:hAnsi="Times New Roman" w:cs="Times New Roman"/>
          <w:sz w:val="24"/>
          <w:szCs w:val="24"/>
        </w:rPr>
        <w:t xml:space="preserve"> на передачу информации и отображению предметного содержания;</w:t>
      </w:r>
    </w:p>
    <w:p w:rsidR="00FF1D07" w:rsidRPr="00FF1D07" w:rsidRDefault="00FF1D07" w:rsidP="006A3EBB">
      <w:pPr>
        <w:widowControl w:val="0"/>
        <w:numPr>
          <w:ilvl w:val="0"/>
          <w:numId w:val="21"/>
        </w:numPr>
        <w:spacing w:after="0"/>
        <w:jc w:val="both"/>
        <w:rPr>
          <w:rFonts w:ascii="Times New Roman" w:hAnsi="Times New Roman" w:cs="Times New Roman"/>
          <w:sz w:val="24"/>
          <w:szCs w:val="24"/>
        </w:rPr>
      </w:pPr>
      <w:r w:rsidRPr="00FF1D07">
        <w:rPr>
          <w:rFonts w:ascii="Times New Roman" w:hAnsi="Times New Roman" w:cs="Times New Roman"/>
          <w:sz w:val="24"/>
          <w:szCs w:val="24"/>
        </w:rPr>
        <w:t xml:space="preserve"> тренинги коммуникативных навыков;</w:t>
      </w:r>
    </w:p>
    <w:p w:rsidR="00FF1D07" w:rsidRPr="00FF1D07" w:rsidRDefault="00FF1D07" w:rsidP="006A3EBB">
      <w:pPr>
        <w:widowControl w:val="0"/>
        <w:numPr>
          <w:ilvl w:val="0"/>
          <w:numId w:val="21"/>
        </w:numPr>
        <w:spacing w:after="0"/>
        <w:jc w:val="both"/>
        <w:rPr>
          <w:rFonts w:ascii="Times New Roman" w:hAnsi="Times New Roman" w:cs="Times New Roman"/>
          <w:sz w:val="24"/>
          <w:szCs w:val="24"/>
        </w:rPr>
      </w:pPr>
      <w:r w:rsidRPr="00FF1D07">
        <w:rPr>
          <w:rFonts w:ascii="Times New Roman" w:hAnsi="Times New Roman" w:cs="Times New Roman"/>
          <w:sz w:val="24"/>
          <w:szCs w:val="24"/>
        </w:rPr>
        <w:t xml:space="preserve"> ролевые игры;</w:t>
      </w:r>
    </w:p>
    <w:p w:rsidR="00FF1D07" w:rsidRPr="00FF1D07" w:rsidRDefault="00FF1D07" w:rsidP="00FF1D07">
      <w:pPr>
        <w:ind w:left="20"/>
        <w:jc w:val="both"/>
        <w:rPr>
          <w:rFonts w:ascii="Times New Roman" w:hAnsi="Times New Roman" w:cs="Times New Roman"/>
          <w:sz w:val="24"/>
          <w:szCs w:val="24"/>
        </w:rPr>
      </w:pPr>
      <w:r w:rsidRPr="00FF1D07">
        <w:rPr>
          <w:rFonts w:ascii="Times New Roman" w:hAnsi="Times New Roman" w:cs="Times New Roman"/>
          <w:sz w:val="24"/>
          <w:szCs w:val="24"/>
        </w:rPr>
        <w:t>-групповые игры.</w:t>
      </w:r>
    </w:p>
    <w:p w:rsidR="00FF1D07" w:rsidRPr="00FF1D07" w:rsidRDefault="00FF1D07" w:rsidP="00FF1D07">
      <w:pPr>
        <w:pStyle w:val="80"/>
        <w:shd w:val="clear" w:color="auto" w:fill="auto"/>
        <w:spacing w:line="276" w:lineRule="auto"/>
        <w:ind w:left="20" w:firstLine="700"/>
        <w:rPr>
          <w:sz w:val="24"/>
          <w:szCs w:val="24"/>
        </w:rPr>
      </w:pPr>
      <w:r w:rsidRPr="00FF1D07">
        <w:rPr>
          <w:sz w:val="24"/>
          <w:szCs w:val="24"/>
        </w:rPr>
        <w:t>Познавательные универсальные учебные действия:</w:t>
      </w:r>
    </w:p>
    <w:p w:rsidR="00FF1D07" w:rsidRPr="00FF1D07" w:rsidRDefault="00FF1D07" w:rsidP="00FF1D07">
      <w:pPr>
        <w:ind w:left="20"/>
        <w:jc w:val="both"/>
        <w:rPr>
          <w:rFonts w:ascii="Times New Roman" w:hAnsi="Times New Roman" w:cs="Times New Roman"/>
          <w:sz w:val="24"/>
          <w:szCs w:val="24"/>
        </w:rPr>
      </w:pPr>
      <w:r w:rsidRPr="00FF1D07">
        <w:rPr>
          <w:rFonts w:ascii="Times New Roman" w:hAnsi="Times New Roman" w:cs="Times New Roman"/>
          <w:sz w:val="24"/>
          <w:szCs w:val="24"/>
        </w:rPr>
        <w:t>-задачи и проекты на выстраивание стратегии поиска решения задач;</w:t>
      </w:r>
    </w:p>
    <w:p w:rsidR="00FF1D07" w:rsidRPr="00FF1D07" w:rsidRDefault="00FF1D07" w:rsidP="006A3EBB">
      <w:pPr>
        <w:widowControl w:val="0"/>
        <w:numPr>
          <w:ilvl w:val="0"/>
          <w:numId w:val="21"/>
        </w:numPr>
        <w:spacing w:after="0"/>
        <w:jc w:val="both"/>
        <w:rPr>
          <w:rFonts w:ascii="Times New Roman" w:hAnsi="Times New Roman" w:cs="Times New Roman"/>
          <w:sz w:val="24"/>
          <w:szCs w:val="24"/>
        </w:rPr>
      </w:pPr>
      <w:r w:rsidRPr="00FF1D07">
        <w:rPr>
          <w:rFonts w:ascii="Times New Roman" w:hAnsi="Times New Roman" w:cs="Times New Roman"/>
          <w:sz w:val="24"/>
          <w:szCs w:val="24"/>
        </w:rPr>
        <w:t xml:space="preserve"> задачи и проекты на сериацию, сравнение, оценивание;</w:t>
      </w:r>
    </w:p>
    <w:p w:rsidR="00FF1D07" w:rsidRPr="00FF1D07" w:rsidRDefault="00FF1D07" w:rsidP="006A3EBB">
      <w:pPr>
        <w:widowControl w:val="0"/>
        <w:numPr>
          <w:ilvl w:val="0"/>
          <w:numId w:val="21"/>
        </w:numPr>
        <w:spacing w:after="0"/>
        <w:jc w:val="both"/>
        <w:rPr>
          <w:rFonts w:ascii="Times New Roman" w:hAnsi="Times New Roman" w:cs="Times New Roman"/>
          <w:sz w:val="24"/>
          <w:szCs w:val="24"/>
        </w:rPr>
      </w:pPr>
      <w:r w:rsidRPr="00FF1D07">
        <w:rPr>
          <w:rFonts w:ascii="Times New Roman" w:hAnsi="Times New Roman" w:cs="Times New Roman"/>
          <w:sz w:val="24"/>
          <w:szCs w:val="24"/>
        </w:rPr>
        <w:t xml:space="preserve"> задачи и проекты на проведение эмпирического исследования;</w:t>
      </w:r>
    </w:p>
    <w:p w:rsidR="00FF1D07" w:rsidRPr="00FF1D07" w:rsidRDefault="00FF1D07" w:rsidP="006A3EBB">
      <w:pPr>
        <w:widowControl w:val="0"/>
        <w:numPr>
          <w:ilvl w:val="0"/>
          <w:numId w:val="21"/>
        </w:numPr>
        <w:spacing w:after="0"/>
        <w:jc w:val="both"/>
        <w:rPr>
          <w:rFonts w:ascii="Times New Roman" w:hAnsi="Times New Roman" w:cs="Times New Roman"/>
          <w:sz w:val="24"/>
          <w:szCs w:val="24"/>
        </w:rPr>
      </w:pPr>
      <w:r w:rsidRPr="00FF1D07">
        <w:rPr>
          <w:rFonts w:ascii="Times New Roman" w:hAnsi="Times New Roman" w:cs="Times New Roman"/>
          <w:sz w:val="24"/>
          <w:szCs w:val="24"/>
        </w:rPr>
        <w:t xml:space="preserve"> задачи и проекты на проведение теоретического исследования;</w:t>
      </w:r>
    </w:p>
    <w:p w:rsidR="00FF1D07" w:rsidRDefault="00B66863" w:rsidP="006A3EBB">
      <w:pPr>
        <w:widowControl w:val="0"/>
        <w:numPr>
          <w:ilvl w:val="0"/>
          <w:numId w:val="21"/>
        </w:numPr>
        <w:spacing w:after="0"/>
        <w:jc w:val="both"/>
        <w:rPr>
          <w:rFonts w:ascii="Times New Roman" w:hAnsi="Times New Roman" w:cs="Times New Roman"/>
          <w:sz w:val="24"/>
          <w:szCs w:val="24"/>
        </w:rPr>
      </w:pPr>
      <w:r>
        <w:rPr>
          <w:rFonts w:ascii="Times New Roman" w:hAnsi="Times New Roman" w:cs="Times New Roman"/>
          <w:sz w:val="24"/>
          <w:szCs w:val="24"/>
        </w:rPr>
        <w:t xml:space="preserve"> задачи на смысловое чтение.</w:t>
      </w:r>
    </w:p>
    <w:p w:rsidR="00B66863" w:rsidRPr="00FF1D07" w:rsidRDefault="00B66863" w:rsidP="00B66863">
      <w:pPr>
        <w:widowControl w:val="0"/>
        <w:spacing w:after="0"/>
        <w:jc w:val="both"/>
        <w:rPr>
          <w:rFonts w:ascii="Times New Roman" w:hAnsi="Times New Roman" w:cs="Times New Roman"/>
          <w:sz w:val="24"/>
          <w:szCs w:val="24"/>
        </w:rPr>
      </w:pPr>
    </w:p>
    <w:p w:rsidR="00FF1D07" w:rsidRPr="00FF1D07" w:rsidRDefault="00FF1D07" w:rsidP="00FF1D07">
      <w:pPr>
        <w:pStyle w:val="80"/>
        <w:shd w:val="clear" w:color="auto" w:fill="auto"/>
        <w:spacing w:line="276" w:lineRule="auto"/>
        <w:ind w:firstLine="720"/>
        <w:rPr>
          <w:sz w:val="24"/>
          <w:szCs w:val="24"/>
        </w:rPr>
      </w:pPr>
      <w:r w:rsidRPr="00FF1D07">
        <w:rPr>
          <w:sz w:val="24"/>
          <w:szCs w:val="24"/>
        </w:rPr>
        <w:t>Регулятивные универсальные учебные действия:</w:t>
      </w:r>
    </w:p>
    <w:p w:rsidR="00FF1D07" w:rsidRPr="00FF1D07" w:rsidRDefault="00FF1D07" w:rsidP="006A3EBB">
      <w:pPr>
        <w:widowControl w:val="0"/>
        <w:numPr>
          <w:ilvl w:val="0"/>
          <w:numId w:val="21"/>
        </w:numPr>
        <w:spacing w:after="0"/>
        <w:jc w:val="both"/>
        <w:rPr>
          <w:rFonts w:ascii="Times New Roman" w:hAnsi="Times New Roman" w:cs="Times New Roman"/>
          <w:sz w:val="24"/>
          <w:szCs w:val="24"/>
        </w:rPr>
      </w:pPr>
      <w:r w:rsidRPr="00FF1D07">
        <w:rPr>
          <w:rFonts w:ascii="Times New Roman" w:hAnsi="Times New Roman" w:cs="Times New Roman"/>
          <w:sz w:val="24"/>
          <w:szCs w:val="24"/>
        </w:rPr>
        <w:t xml:space="preserve"> на планирование;</w:t>
      </w:r>
    </w:p>
    <w:p w:rsidR="00FF1D07" w:rsidRPr="00FF1D07" w:rsidRDefault="00FF1D07" w:rsidP="006A3EBB">
      <w:pPr>
        <w:widowControl w:val="0"/>
        <w:numPr>
          <w:ilvl w:val="0"/>
          <w:numId w:val="21"/>
        </w:numPr>
        <w:spacing w:after="0"/>
        <w:jc w:val="both"/>
        <w:rPr>
          <w:rFonts w:ascii="Times New Roman" w:hAnsi="Times New Roman" w:cs="Times New Roman"/>
          <w:sz w:val="24"/>
          <w:szCs w:val="24"/>
        </w:rPr>
      </w:pPr>
      <w:r w:rsidRPr="00FF1D07">
        <w:rPr>
          <w:rFonts w:ascii="Times New Roman" w:hAnsi="Times New Roman" w:cs="Times New Roman"/>
          <w:sz w:val="24"/>
          <w:szCs w:val="24"/>
        </w:rPr>
        <w:t xml:space="preserve"> на рефлексию;</w:t>
      </w:r>
    </w:p>
    <w:p w:rsidR="00FF1D07" w:rsidRPr="00FF1D07" w:rsidRDefault="00FF1D07" w:rsidP="006A3EBB">
      <w:pPr>
        <w:widowControl w:val="0"/>
        <w:numPr>
          <w:ilvl w:val="0"/>
          <w:numId w:val="21"/>
        </w:numPr>
        <w:spacing w:after="0"/>
        <w:jc w:val="both"/>
        <w:rPr>
          <w:rFonts w:ascii="Times New Roman" w:hAnsi="Times New Roman" w:cs="Times New Roman"/>
          <w:sz w:val="24"/>
          <w:szCs w:val="24"/>
        </w:rPr>
      </w:pPr>
      <w:r w:rsidRPr="00FF1D07">
        <w:rPr>
          <w:rFonts w:ascii="Times New Roman" w:hAnsi="Times New Roman" w:cs="Times New Roman"/>
          <w:sz w:val="24"/>
          <w:szCs w:val="24"/>
        </w:rPr>
        <w:t xml:space="preserve"> на ориентировку в ситуации;</w:t>
      </w:r>
    </w:p>
    <w:p w:rsidR="00FF1D07" w:rsidRPr="00FF1D07" w:rsidRDefault="00FF1D07" w:rsidP="006A3EBB">
      <w:pPr>
        <w:widowControl w:val="0"/>
        <w:numPr>
          <w:ilvl w:val="0"/>
          <w:numId w:val="21"/>
        </w:numPr>
        <w:spacing w:after="0"/>
        <w:jc w:val="both"/>
        <w:rPr>
          <w:rFonts w:ascii="Times New Roman" w:hAnsi="Times New Roman" w:cs="Times New Roman"/>
          <w:sz w:val="24"/>
          <w:szCs w:val="24"/>
        </w:rPr>
      </w:pPr>
      <w:r w:rsidRPr="00FF1D07">
        <w:rPr>
          <w:rFonts w:ascii="Times New Roman" w:hAnsi="Times New Roman" w:cs="Times New Roman"/>
          <w:sz w:val="24"/>
          <w:szCs w:val="24"/>
        </w:rPr>
        <w:t xml:space="preserve"> на прогнозирование;</w:t>
      </w:r>
    </w:p>
    <w:p w:rsidR="00FF1D07" w:rsidRPr="00FF1D07" w:rsidRDefault="00FF1D07" w:rsidP="006A3EBB">
      <w:pPr>
        <w:widowControl w:val="0"/>
        <w:numPr>
          <w:ilvl w:val="0"/>
          <w:numId w:val="21"/>
        </w:numPr>
        <w:spacing w:after="0"/>
        <w:jc w:val="both"/>
        <w:rPr>
          <w:rFonts w:ascii="Times New Roman" w:hAnsi="Times New Roman" w:cs="Times New Roman"/>
          <w:sz w:val="24"/>
          <w:szCs w:val="24"/>
        </w:rPr>
      </w:pPr>
      <w:r w:rsidRPr="00FF1D07">
        <w:rPr>
          <w:rFonts w:ascii="Times New Roman" w:hAnsi="Times New Roman" w:cs="Times New Roman"/>
          <w:sz w:val="24"/>
          <w:szCs w:val="24"/>
        </w:rPr>
        <w:t xml:space="preserve"> на целеполагание;</w:t>
      </w:r>
    </w:p>
    <w:p w:rsidR="00FF1D07" w:rsidRPr="00FF1D07" w:rsidRDefault="00FF1D07" w:rsidP="006A3EBB">
      <w:pPr>
        <w:widowControl w:val="0"/>
        <w:numPr>
          <w:ilvl w:val="0"/>
          <w:numId w:val="21"/>
        </w:numPr>
        <w:spacing w:after="0"/>
        <w:jc w:val="both"/>
        <w:rPr>
          <w:rFonts w:ascii="Times New Roman" w:hAnsi="Times New Roman" w:cs="Times New Roman"/>
          <w:sz w:val="24"/>
          <w:szCs w:val="24"/>
        </w:rPr>
      </w:pPr>
      <w:r w:rsidRPr="00FF1D07">
        <w:rPr>
          <w:rFonts w:ascii="Times New Roman" w:hAnsi="Times New Roman" w:cs="Times New Roman"/>
          <w:sz w:val="24"/>
          <w:szCs w:val="24"/>
        </w:rPr>
        <w:t xml:space="preserve"> на оценивание;</w:t>
      </w:r>
    </w:p>
    <w:p w:rsidR="00FF1D07" w:rsidRPr="00FF1D07" w:rsidRDefault="00FF1D07" w:rsidP="006A3EBB">
      <w:pPr>
        <w:widowControl w:val="0"/>
        <w:numPr>
          <w:ilvl w:val="0"/>
          <w:numId w:val="21"/>
        </w:numPr>
        <w:spacing w:after="0"/>
        <w:jc w:val="both"/>
        <w:rPr>
          <w:rFonts w:ascii="Times New Roman" w:hAnsi="Times New Roman" w:cs="Times New Roman"/>
          <w:sz w:val="24"/>
          <w:szCs w:val="24"/>
        </w:rPr>
      </w:pPr>
      <w:r w:rsidRPr="00FF1D07">
        <w:rPr>
          <w:rFonts w:ascii="Times New Roman" w:hAnsi="Times New Roman" w:cs="Times New Roman"/>
          <w:sz w:val="24"/>
          <w:szCs w:val="24"/>
        </w:rPr>
        <w:t xml:space="preserve"> на принятие решения;</w:t>
      </w:r>
    </w:p>
    <w:p w:rsidR="00FF1D07" w:rsidRPr="00FF1D07" w:rsidRDefault="00FF1D07" w:rsidP="006A3EBB">
      <w:pPr>
        <w:widowControl w:val="0"/>
        <w:numPr>
          <w:ilvl w:val="0"/>
          <w:numId w:val="21"/>
        </w:numPr>
        <w:spacing w:after="0"/>
        <w:jc w:val="both"/>
        <w:rPr>
          <w:rFonts w:ascii="Times New Roman" w:hAnsi="Times New Roman" w:cs="Times New Roman"/>
          <w:sz w:val="24"/>
          <w:szCs w:val="24"/>
        </w:rPr>
      </w:pPr>
      <w:r w:rsidRPr="00FF1D07">
        <w:rPr>
          <w:rFonts w:ascii="Times New Roman" w:hAnsi="Times New Roman" w:cs="Times New Roman"/>
          <w:sz w:val="24"/>
          <w:szCs w:val="24"/>
        </w:rPr>
        <w:t xml:space="preserve"> на самоконтроль;</w:t>
      </w:r>
    </w:p>
    <w:p w:rsidR="00FF1D07" w:rsidRDefault="00FF1D07" w:rsidP="006A3EBB">
      <w:pPr>
        <w:widowControl w:val="0"/>
        <w:numPr>
          <w:ilvl w:val="0"/>
          <w:numId w:val="21"/>
        </w:numPr>
        <w:spacing w:after="0"/>
        <w:jc w:val="both"/>
        <w:rPr>
          <w:rFonts w:ascii="Times New Roman" w:hAnsi="Times New Roman" w:cs="Times New Roman"/>
          <w:sz w:val="24"/>
          <w:szCs w:val="24"/>
        </w:rPr>
      </w:pPr>
      <w:r w:rsidRPr="00FF1D07">
        <w:rPr>
          <w:rFonts w:ascii="Times New Roman" w:hAnsi="Times New Roman" w:cs="Times New Roman"/>
          <w:sz w:val="24"/>
          <w:szCs w:val="24"/>
        </w:rPr>
        <w:t xml:space="preserve"> на коррекцию.</w:t>
      </w:r>
    </w:p>
    <w:p w:rsidR="00B66863" w:rsidRPr="00FF1D07" w:rsidRDefault="00B66863" w:rsidP="00B66863">
      <w:pPr>
        <w:widowControl w:val="0"/>
        <w:spacing w:after="0"/>
        <w:jc w:val="both"/>
        <w:rPr>
          <w:rFonts w:ascii="Times New Roman" w:hAnsi="Times New Roman" w:cs="Times New Roman"/>
          <w:sz w:val="24"/>
          <w:szCs w:val="24"/>
        </w:rPr>
      </w:pPr>
    </w:p>
    <w:p w:rsidR="00FF1D07" w:rsidRPr="00FF1D07" w:rsidRDefault="00FF1D07" w:rsidP="00FF1D07">
      <w:pPr>
        <w:pStyle w:val="51"/>
        <w:shd w:val="clear" w:color="auto" w:fill="auto"/>
        <w:spacing w:line="276" w:lineRule="auto"/>
        <w:ind w:right="20" w:firstLine="720"/>
        <w:jc w:val="both"/>
        <w:rPr>
          <w:sz w:val="24"/>
          <w:szCs w:val="24"/>
        </w:rPr>
      </w:pPr>
      <w:r w:rsidRPr="00FF1D07">
        <w:rPr>
          <w:rStyle w:val="25"/>
          <w:sz w:val="24"/>
          <w:szCs w:val="24"/>
        </w:rPr>
        <w:t xml:space="preserve">Развитию регулятивных универсальных учебных действий способствует также </w:t>
      </w:r>
      <w:r w:rsidRPr="00FF1D07">
        <w:rPr>
          <w:rStyle w:val="25"/>
          <w:sz w:val="24"/>
          <w:szCs w:val="24"/>
        </w:rPr>
        <w:lastRenderedPageBreak/>
        <w:t>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r w:rsidRPr="00FF1D07">
        <w:rPr>
          <w:rStyle w:val="25"/>
          <w:sz w:val="24"/>
          <w:szCs w:val="24"/>
          <w:vertAlign w:val="superscript"/>
        </w:rPr>
        <w:footnoteReference w:id="13"/>
      </w:r>
      <w:r w:rsidRPr="00FF1D07">
        <w:rPr>
          <w:rStyle w:val="25"/>
          <w:sz w:val="24"/>
          <w:szCs w:val="24"/>
        </w:rPr>
        <w:t>.</w:t>
      </w:r>
    </w:p>
    <w:p w:rsidR="00FF1D07" w:rsidRPr="00FF1D07" w:rsidRDefault="00FF1D07" w:rsidP="00FF1D07">
      <w:pPr>
        <w:pStyle w:val="51"/>
        <w:shd w:val="clear" w:color="auto" w:fill="auto"/>
        <w:spacing w:line="276" w:lineRule="auto"/>
        <w:ind w:right="20" w:firstLine="720"/>
        <w:jc w:val="both"/>
        <w:rPr>
          <w:sz w:val="24"/>
          <w:szCs w:val="24"/>
        </w:rPr>
      </w:pPr>
      <w:r w:rsidRPr="00FF1D07">
        <w:rPr>
          <w:rStyle w:val="25"/>
          <w:sz w:val="24"/>
          <w:szCs w:val="24"/>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FF1D07" w:rsidRPr="00FF1D07" w:rsidRDefault="00FF1D07" w:rsidP="00FF1D07">
      <w:pPr>
        <w:pStyle w:val="51"/>
        <w:shd w:val="clear" w:color="auto" w:fill="auto"/>
        <w:spacing w:line="276" w:lineRule="auto"/>
        <w:ind w:right="20" w:firstLine="720"/>
        <w:jc w:val="both"/>
        <w:rPr>
          <w:sz w:val="24"/>
          <w:szCs w:val="24"/>
        </w:rPr>
      </w:pPr>
      <w:r w:rsidRPr="00FF1D07">
        <w:rPr>
          <w:rStyle w:val="25"/>
          <w:sz w:val="24"/>
          <w:szCs w:val="24"/>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FF1D07" w:rsidRPr="00FF1D07" w:rsidRDefault="00FF1D07" w:rsidP="006A3EBB">
      <w:pPr>
        <w:pStyle w:val="51"/>
        <w:numPr>
          <w:ilvl w:val="0"/>
          <w:numId w:val="23"/>
        </w:numPr>
        <w:shd w:val="clear" w:color="auto" w:fill="auto"/>
        <w:tabs>
          <w:tab w:val="left" w:pos="1038"/>
        </w:tabs>
        <w:spacing w:line="276" w:lineRule="auto"/>
        <w:ind w:right="20" w:firstLine="720"/>
        <w:jc w:val="both"/>
        <w:rPr>
          <w:sz w:val="24"/>
          <w:szCs w:val="24"/>
        </w:rPr>
      </w:pPr>
      <w:r w:rsidRPr="00FF1D07">
        <w:rPr>
          <w:rStyle w:val="25"/>
          <w:sz w:val="24"/>
          <w:szCs w:val="24"/>
        </w:rPr>
        <w:t>цели и задачи этих видов деятельности обучающихся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FF1D07" w:rsidRPr="00FF1D07" w:rsidRDefault="00FF1D07" w:rsidP="006A3EBB">
      <w:pPr>
        <w:pStyle w:val="51"/>
        <w:numPr>
          <w:ilvl w:val="0"/>
          <w:numId w:val="23"/>
        </w:numPr>
        <w:shd w:val="clear" w:color="auto" w:fill="auto"/>
        <w:spacing w:line="276" w:lineRule="auto"/>
        <w:ind w:left="20" w:right="20" w:firstLine="700"/>
        <w:jc w:val="both"/>
        <w:rPr>
          <w:sz w:val="24"/>
          <w:szCs w:val="24"/>
        </w:rPr>
      </w:pPr>
      <w:r w:rsidRPr="00FF1D07">
        <w:rPr>
          <w:rStyle w:val="25"/>
          <w:sz w:val="24"/>
          <w:szCs w:val="24"/>
        </w:rPr>
        <w:t xml:space="preserve"> учебно-исследовательская и проектная деятельность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FF1D07" w:rsidRPr="00FF1D07" w:rsidRDefault="00FF1D07" w:rsidP="006A3EBB">
      <w:pPr>
        <w:pStyle w:val="51"/>
        <w:numPr>
          <w:ilvl w:val="0"/>
          <w:numId w:val="23"/>
        </w:numPr>
        <w:shd w:val="clear" w:color="auto" w:fill="auto"/>
        <w:spacing w:line="276" w:lineRule="auto"/>
        <w:ind w:left="20" w:right="20" w:firstLine="700"/>
        <w:jc w:val="both"/>
        <w:rPr>
          <w:sz w:val="24"/>
          <w:szCs w:val="24"/>
        </w:rPr>
      </w:pPr>
      <w:r w:rsidRPr="00FF1D07">
        <w:rPr>
          <w:rStyle w:val="25"/>
          <w:sz w:val="24"/>
          <w:szCs w:val="24"/>
        </w:rPr>
        <w:t xml:space="preserve">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FF1D07" w:rsidRPr="00FF1D07" w:rsidRDefault="00FF1D07" w:rsidP="00FF1D07">
      <w:pPr>
        <w:pStyle w:val="51"/>
        <w:shd w:val="clear" w:color="auto" w:fill="auto"/>
        <w:spacing w:line="276" w:lineRule="auto"/>
        <w:ind w:left="20" w:right="20" w:firstLine="700"/>
        <w:jc w:val="both"/>
        <w:rPr>
          <w:sz w:val="24"/>
          <w:szCs w:val="24"/>
        </w:rPr>
      </w:pPr>
      <w:r w:rsidRPr="00FF1D07">
        <w:rPr>
          <w:rStyle w:val="25"/>
          <w:sz w:val="24"/>
          <w:szCs w:val="24"/>
        </w:rPr>
        <w:t>При построении учебно-исследовательского процесса учителю важно учесть следующие моменты:</w:t>
      </w:r>
    </w:p>
    <w:p w:rsidR="00FF1D07" w:rsidRPr="00FF1D07" w:rsidRDefault="00FF1D07" w:rsidP="006A3EBB">
      <w:pPr>
        <w:pStyle w:val="51"/>
        <w:numPr>
          <w:ilvl w:val="0"/>
          <w:numId w:val="21"/>
        </w:numPr>
        <w:shd w:val="clear" w:color="auto" w:fill="auto"/>
        <w:spacing w:line="276" w:lineRule="auto"/>
        <w:ind w:right="20"/>
        <w:jc w:val="both"/>
        <w:rPr>
          <w:sz w:val="24"/>
          <w:szCs w:val="24"/>
        </w:rPr>
      </w:pPr>
      <w:r w:rsidRPr="00FF1D07">
        <w:rPr>
          <w:rStyle w:val="25"/>
          <w:sz w:val="24"/>
          <w:szCs w:val="24"/>
        </w:rPr>
        <w:t xml:space="preserve"> тема исследования должна быть на самом деле интересна для обучающегося и совпадать с кругом интереса учителя;</w:t>
      </w:r>
    </w:p>
    <w:p w:rsidR="00FF1D07" w:rsidRPr="00FF1D07" w:rsidRDefault="00FF1D07" w:rsidP="006A3EBB">
      <w:pPr>
        <w:pStyle w:val="51"/>
        <w:numPr>
          <w:ilvl w:val="0"/>
          <w:numId w:val="21"/>
        </w:numPr>
        <w:shd w:val="clear" w:color="auto" w:fill="auto"/>
        <w:spacing w:line="276" w:lineRule="auto"/>
        <w:ind w:right="20"/>
        <w:jc w:val="both"/>
        <w:rPr>
          <w:sz w:val="24"/>
          <w:szCs w:val="24"/>
        </w:rPr>
      </w:pPr>
      <w:r w:rsidRPr="00FF1D07">
        <w:rPr>
          <w:rStyle w:val="25"/>
          <w:sz w:val="24"/>
          <w:szCs w:val="24"/>
        </w:rPr>
        <w:t xml:space="preserve">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FF1D07" w:rsidRPr="00FF1D07" w:rsidRDefault="00FF1D07" w:rsidP="006A3EBB">
      <w:pPr>
        <w:pStyle w:val="51"/>
        <w:numPr>
          <w:ilvl w:val="0"/>
          <w:numId w:val="21"/>
        </w:numPr>
        <w:shd w:val="clear" w:color="auto" w:fill="auto"/>
        <w:spacing w:line="276" w:lineRule="auto"/>
        <w:ind w:right="20"/>
        <w:jc w:val="both"/>
        <w:rPr>
          <w:sz w:val="24"/>
          <w:szCs w:val="24"/>
        </w:rPr>
      </w:pPr>
      <w:r w:rsidRPr="00FF1D07">
        <w:rPr>
          <w:rStyle w:val="25"/>
          <w:sz w:val="24"/>
          <w:szCs w:val="24"/>
        </w:rPr>
        <w:lastRenderedPageBreak/>
        <w:t xml:space="preserve"> организация хода работы над раскрытием проблемы исследования должна строиться на взаимоответственности учителя и обучающегося друг перед другом и взаимопомощи;</w:t>
      </w:r>
    </w:p>
    <w:p w:rsidR="00FF1D07" w:rsidRPr="00FF1D07" w:rsidRDefault="00FF1D07" w:rsidP="006A3EBB">
      <w:pPr>
        <w:pStyle w:val="51"/>
        <w:numPr>
          <w:ilvl w:val="0"/>
          <w:numId w:val="21"/>
        </w:numPr>
        <w:shd w:val="clear" w:color="auto" w:fill="auto"/>
        <w:spacing w:line="276" w:lineRule="auto"/>
        <w:ind w:right="20"/>
        <w:jc w:val="both"/>
        <w:rPr>
          <w:sz w:val="24"/>
          <w:szCs w:val="24"/>
        </w:rPr>
      </w:pPr>
      <w:r w:rsidRPr="00FF1D07">
        <w:rPr>
          <w:rStyle w:val="25"/>
          <w:sz w:val="24"/>
          <w:szCs w:val="24"/>
        </w:rPr>
        <w:t xml:space="preserve"> раскрытие проблемы в первую очередь должно приносить что -то новое обучающемуся, а уже потом науке.</w:t>
      </w:r>
    </w:p>
    <w:p w:rsidR="00FF1D07" w:rsidRPr="00FF1D07" w:rsidRDefault="00FF1D07" w:rsidP="00FF1D07">
      <w:pPr>
        <w:pStyle w:val="51"/>
        <w:shd w:val="clear" w:color="auto" w:fill="auto"/>
        <w:spacing w:line="276" w:lineRule="auto"/>
        <w:ind w:left="20" w:right="20" w:firstLine="0"/>
        <w:jc w:val="both"/>
        <w:rPr>
          <w:sz w:val="24"/>
          <w:szCs w:val="24"/>
        </w:rPr>
      </w:pPr>
      <w:r w:rsidRPr="00FF1D07">
        <w:rPr>
          <w:rStyle w:val="25"/>
          <w:sz w:val="24"/>
          <w:szCs w:val="24"/>
        </w:rPr>
        <w:t>Учебно-исследовательская и проектная деятельность имеет как общие, так и специфические черты.</w:t>
      </w:r>
    </w:p>
    <w:p w:rsidR="00FF1D07" w:rsidRPr="00FF1D07" w:rsidRDefault="00FF1D07" w:rsidP="00FF1D07">
      <w:pPr>
        <w:pStyle w:val="51"/>
        <w:shd w:val="clear" w:color="auto" w:fill="auto"/>
        <w:spacing w:line="276" w:lineRule="auto"/>
        <w:ind w:left="20" w:firstLine="0"/>
        <w:jc w:val="both"/>
        <w:rPr>
          <w:sz w:val="24"/>
          <w:szCs w:val="24"/>
        </w:rPr>
      </w:pPr>
      <w:r w:rsidRPr="00FF1D07">
        <w:rPr>
          <w:rStyle w:val="25"/>
          <w:sz w:val="24"/>
          <w:szCs w:val="24"/>
        </w:rPr>
        <w:t>К общим характеристикам следует отнести:</w:t>
      </w:r>
    </w:p>
    <w:p w:rsidR="00FF1D07" w:rsidRPr="00FF1D07" w:rsidRDefault="00FF1D07" w:rsidP="006A3EBB">
      <w:pPr>
        <w:widowControl w:val="0"/>
        <w:numPr>
          <w:ilvl w:val="0"/>
          <w:numId w:val="22"/>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практически значимые цели и задачи учебно-исследовательской и проектной деятельности;</w:t>
      </w:r>
    </w:p>
    <w:p w:rsidR="00FF1D07" w:rsidRPr="00FF1D07" w:rsidRDefault="00FF1D07" w:rsidP="006A3EBB">
      <w:pPr>
        <w:widowControl w:val="0"/>
        <w:numPr>
          <w:ilvl w:val="0"/>
          <w:numId w:val="22"/>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FF1D07" w:rsidRPr="00FF1D07" w:rsidRDefault="00FF1D07" w:rsidP="006A3EBB">
      <w:pPr>
        <w:widowControl w:val="0"/>
        <w:numPr>
          <w:ilvl w:val="0"/>
          <w:numId w:val="22"/>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компетентность в выбранной сфере исследования, творческую активность, собранность, аккуратность, целеустремлённость, высокую мотивацию.</w:t>
      </w:r>
    </w:p>
    <w:p w:rsidR="00B66863" w:rsidRPr="00FF1D07" w:rsidRDefault="00B66863" w:rsidP="00593854">
      <w:pPr>
        <w:framePr w:w="9446" w:wrap="notBeside" w:vAnchor="text" w:hAnchor="page" w:x="1381" w:y="2123"/>
        <w:spacing w:after="10"/>
        <w:jc w:val="both"/>
        <w:rPr>
          <w:rFonts w:ascii="Times New Roman" w:hAnsi="Times New Roman" w:cs="Times New Roman"/>
          <w:sz w:val="24"/>
          <w:szCs w:val="24"/>
        </w:rPr>
      </w:pPr>
      <w:r w:rsidRPr="00FF1D07">
        <w:rPr>
          <w:rFonts w:ascii="Times New Roman" w:hAnsi="Times New Roman" w:cs="Times New Roman"/>
          <w:sz w:val="24"/>
          <w:szCs w:val="24"/>
        </w:rPr>
        <w:t>Специфические черты (различия) проектной и учебно-исследовательской</w:t>
      </w:r>
      <w:r>
        <w:rPr>
          <w:rFonts w:ascii="Times New Roman" w:hAnsi="Times New Roman" w:cs="Times New Roman"/>
          <w:sz w:val="24"/>
          <w:szCs w:val="24"/>
        </w:rPr>
        <w:t xml:space="preserve"> </w:t>
      </w:r>
      <w:r w:rsidRPr="00FF1D07">
        <w:rPr>
          <w:rFonts w:ascii="Times New Roman" w:hAnsi="Times New Roman" w:cs="Times New Roman"/>
          <w:sz w:val="24"/>
          <w:szCs w:val="24"/>
        </w:rPr>
        <w:t>деятельности</w:t>
      </w:r>
    </w:p>
    <w:tbl>
      <w:tblPr>
        <w:tblOverlap w:val="never"/>
        <w:tblW w:w="0" w:type="auto"/>
        <w:jc w:val="center"/>
        <w:tblLayout w:type="fixed"/>
        <w:tblCellMar>
          <w:left w:w="10" w:type="dxa"/>
          <w:right w:w="10" w:type="dxa"/>
        </w:tblCellMar>
        <w:tblLook w:val="04A0"/>
      </w:tblPr>
      <w:tblGrid>
        <w:gridCol w:w="4651"/>
        <w:gridCol w:w="4795"/>
      </w:tblGrid>
      <w:tr w:rsidR="00B66863" w:rsidRPr="00FF1D07" w:rsidTr="00FF1D07">
        <w:trPr>
          <w:trHeight w:hRule="exact" w:val="283"/>
          <w:jc w:val="center"/>
        </w:trPr>
        <w:tc>
          <w:tcPr>
            <w:tcW w:w="4651" w:type="dxa"/>
            <w:tcBorders>
              <w:top w:val="single" w:sz="4" w:space="0" w:color="auto"/>
              <w:left w:val="single" w:sz="4" w:space="0" w:color="auto"/>
              <w:bottom w:val="nil"/>
              <w:right w:val="nil"/>
            </w:tcBorders>
            <w:shd w:val="clear" w:color="auto" w:fill="FFFFFF"/>
            <w:vAlign w:val="bottom"/>
            <w:hideMark/>
          </w:tcPr>
          <w:p w:rsidR="00B66863" w:rsidRPr="00FF1D07" w:rsidRDefault="00B66863" w:rsidP="00593854">
            <w:pPr>
              <w:pStyle w:val="51"/>
              <w:framePr w:w="9446" w:wrap="notBeside" w:vAnchor="text" w:hAnchor="page" w:x="1381" w:y="2123"/>
              <w:shd w:val="clear" w:color="auto" w:fill="auto"/>
              <w:spacing w:line="276" w:lineRule="auto"/>
              <w:ind w:firstLine="0"/>
              <w:jc w:val="both"/>
              <w:rPr>
                <w:sz w:val="24"/>
                <w:szCs w:val="24"/>
                <w:lang w:bidi="ru-RU"/>
              </w:rPr>
            </w:pPr>
            <w:r w:rsidRPr="00FF1D07">
              <w:rPr>
                <w:rStyle w:val="a6"/>
                <w:rFonts w:eastAsia="Calibri"/>
                <w:sz w:val="24"/>
                <w:szCs w:val="24"/>
              </w:rPr>
              <w:t>Проектная деятельность</w:t>
            </w:r>
          </w:p>
        </w:tc>
        <w:tc>
          <w:tcPr>
            <w:tcW w:w="4795" w:type="dxa"/>
            <w:tcBorders>
              <w:top w:val="single" w:sz="4" w:space="0" w:color="auto"/>
              <w:left w:val="single" w:sz="4" w:space="0" w:color="auto"/>
              <w:bottom w:val="nil"/>
              <w:right w:val="single" w:sz="4" w:space="0" w:color="auto"/>
            </w:tcBorders>
            <w:shd w:val="clear" w:color="auto" w:fill="FFFFFF"/>
            <w:vAlign w:val="bottom"/>
            <w:hideMark/>
          </w:tcPr>
          <w:p w:rsidR="00B66863" w:rsidRPr="00FF1D07" w:rsidRDefault="00B66863" w:rsidP="00593854">
            <w:pPr>
              <w:pStyle w:val="51"/>
              <w:framePr w:w="9446" w:wrap="notBeside" w:vAnchor="text" w:hAnchor="page" w:x="1381" w:y="2123"/>
              <w:shd w:val="clear" w:color="auto" w:fill="auto"/>
              <w:spacing w:line="276" w:lineRule="auto"/>
              <w:ind w:firstLine="0"/>
              <w:jc w:val="both"/>
              <w:rPr>
                <w:sz w:val="24"/>
                <w:szCs w:val="24"/>
                <w:lang w:bidi="ru-RU"/>
              </w:rPr>
            </w:pPr>
            <w:r w:rsidRPr="00FF1D07">
              <w:rPr>
                <w:rStyle w:val="a6"/>
                <w:rFonts w:eastAsia="Calibri"/>
                <w:sz w:val="24"/>
                <w:szCs w:val="24"/>
              </w:rPr>
              <w:t>Учебно-исследовательская деятельность</w:t>
            </w:r>
          </w:p>
        </w:tc>
      </w:tr>
      <w:tr w:rsidR="00B66863" w:rsidRPr="00FF1D07" w:rsidTr="00B66863">
        <w:trPr>
          <w:trHeight w:hRule="exact" w:val="1657"/>
          <w:jc w:val="center"/>
        </w:trPr>
        <w:tc>
          <w:tcPr>
            <w:tcW w:w="4651" w:type="dxa"/>
            <w:tcBorders>
              <w:top w:val="single" w:sz="4" w:space="0" w:color="auto"/>
              <w:left w:val="single" w:sz="4" w:space="0" w:color="auto"/>
              <w:bottom w:val="nil"/>
              <w:right w:val="nil"/>
            </w:tcBorders>
            <w:shd w:val="clear" w:color="auto" w:fill="FFFFFF"/>
            <w:vAlign w:val="bottom"/>
            <w:hideMark/>
          </w:tcPr>
          <w:p w:rsidR="00B66863" w:rsidRPr="00FF1D07" w:rsidRDefault="00B66863" w:rsidP="00593854">
            <w:pPr>
              <w:pStyle w:val="51"/>
              <w:framePr w:w="9446" w:wrap="notBeside" w:vAnchor="text" w:hAnchor="page" w:x="1381" w:y="2123"/>
              <w:shd w:val="clear" w:color="auto" w:fill="auto"/>
              <w:spacing w:line="276" w:lineRule="auto"/>
              <w:ind w:firstLine="0"/>
              <w:jc w:val="both"/>
              <w:rPr>
                <w:sz w:val="24"/>
                <w:szCs w:val="24"/>
                <w:lang w:bidi="ru-RU"/>
              </w:rPr>
            </w:pPr>
            <w:r w:rsidRPr="00FF1D07">
              <w:rPr>
                <w:rStyle w:val="25"/>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95" w:type="dxa"/>
            <w:tcBorders>
              <w:top w:val="single" w:sz="4" w:space="0" w:color="auto"/>
              <w:left w:val="single" w:sz="4" w:space="0" w:color="auto"/>
              <w:bottom w:val="nil"/>
              <w:right w:val="single" w:sz="4" w:space="0" w:color="auto"/>
            </w:tcBorders>
            <w:shd w:val="clear" w:color="auto" w:fill="FFFFFF"/>
            <w:vAlign w:val="bottom"/>
            <w:hideMark/>
          </w:tcPr>
          <w:p w:rsidR="00B66863" w:rsidRPr="00FF1D07" w:rsidRDefault="00B66863" w:rsidP="00593854">
            <w:pPr>
              <w:pStyle w:val="51"/>
              <w:framePr w:w="9446" w:wrap="notBeside" w:vAnchor="text" w:hAnchor="page" w:x="1381" w:y="2123"/>
              <w:shd w:val="clear" w:color="auto" w:fill="auto"/>
              <w:spacing w:line="276" w:lineRule="auto"/>
              <w:ind w:firstLine="0"/>
              <w:jc w:val="both"/>
              <w:rPr>
                <w:sz w:val="24"/>
                <w:szCs w:val="24"/>
                <w:lang w:bidi="ru-RU"/>
              </w:rPr>
            </w:pPr>
            <w:r w:rsidRPr="00FF1D07">
              <w:rPr>
                <w:rStyle w:val="25"/>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B66863" w:rsidRPr="00FF1D07" w:rsidTr="00B66863">
        <w:trPr>
          <w:trHeight w:hRule="exact" w:val="2420"/>
          <w:jc w:val="center"/>
        </w:trPr>
        <w:tc>
          <w:tcPr>
            <w:tcW w:w="4651" w:type="dxa"/>
            <w:tcBorders>
              <w:top w:val="single" w:sz="4" w:space="0" w:color="auto"/>
              <w:left w:val="single" w:sz="4" w:space="0" w:color="auto"/>
              <w:bottom w:val="single" w:sz="4" w:space="0" w:color="auto"/>
              <w:right w:val="nil"/>
            </w:tcBorders>
            <w:shd w:val="clear" w:color="auto" w:fill="FFFFFF"/>
            <w:vAlign w:val="bottom"/>
            <w:hideMark/>
          </w:tcPr>
          <w:p w:rsidR="00B66863" w:rsidRPr="00FF1D07" w:rsidRDefault="00B66863" w:rsidP="00593854">
            <w:pPr>
              <w:pStyle w:val="51"/>
              <w:framePr w:w="9446" w:wrap="notBeside" w:vAnchor="text" w:hAnchor="page" w:x="1381" w:y="2123"/>
              <w:shd w:val="clear" w:color="auto" w:fill="auto"/>
              <w:spacing w:line="276" w:lineRule="auto"/>
              <w:ind w:firstLine="0"/>
              <w:jc w:val="both"/>
              <w:rPr>
                <w:sz w:val="24"/>
                <w:szCs w:val="24"/>
                <w:lang w:bidi="ru-RU"/>
              </w:rPr>
            </w:pPr>
            <w:r w:rsidRPr="00FF1D07">
              <w:rPr>
                <w:rStyle w:val="25"/>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9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66863" w:rsidRPr="00FF1D07" w:rsidRDefault="00B66863" w:rsidP="00593854">
            <w:pPr>
              <w:pStyle w:val="51"/>
              <w:framePr w:w="9446" w:wrap="notBeside" w:vAnchor="text" w:hAnchor="page" w:x="1381" w:y="2123"/>
              <w:shd w:val="clear" w:color="auto" w:fill="auto"/>
              <w:spacing w:line="276" w:lineRule="auto"/>
              <w:ind w:firstLine="0"/>
              <w:jc w:val="both"/>
              <w:rPr>
                <w:sz w:val="24"/>
                <w:szCs w:val="24"/>
                <w:lang w:bidi="ru-RU"/>
              </w:rPr>
            </w:pPr>
            <w:r w:rsidRPr="00FF1D07">
              <w:rPr>
                <w:rStyle w:val="25"/>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FF1D07" w:rsidRPr="00FF1D07" w:rsidRDefault="00FF1D07" w:rsidP="00FF1D07">
      <w:pPr>
        <w:ind w:left="20" w:right="20"/>
        <w:jc w:val="both"/>
        <w:rPr>
          <w:rFonts w:ascii="Times New Roman" w:hAnsi="Times New Roman" w:cs="Times New Roman"/>
          <w:sz w:val="24"/>
          <w:szCs w:val="24"/>
        </w:rPr>
      </w:pPr>
      <w:r w:rsidRPr="00FF1D07">
        <w:rPr>
          <w:rFonts w:ascii="Times New Roman" w:hAnsi="Times New Roman" w:cs="Times New Roman"/>
          <w:sz w:val="24"/>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FF1D07" w:rsidRPr="00FF1D07" w:rsidRDefault="00FF1D07" w:rsidP="00FF1D07">
      <w:pPr>
        <w:jc w:val="both"/>
        <w:rPr>
          <w:rFonts w:ascii="Times New Roman" w:hAnsi="Times New Roman" w:cs="Times New Roman"/>
          <w:color w:val="000000"/>
          <w:sz w:val="24"/>
          <w:szCs w:val="24"/>
          <w:lang w:bidi="ru-RU"/>
        </w:rPr>
      </w:pPr>
    </w:p>
    <w:p w:rsidR="00FF1D07" w:rsidRPr="00FF1D07" w:rsidRDefault="00FF1D07" w:rsidP="00FF1D07">
      <w:pPr>
        <w:pStyle w:val="51"/>
        <w:shd w:val="clear" w:color="auto" w:fill="auto"/>
        <w:spacing w:before="215" w:line="276" w:lineRule="auto"/>
        <w:ind w:left="140" w:right="140" w:firstLine="700"/>
        <w:jc w:val="both"/>
        <w:rPr>
          <w:sz w:val="24"/>
          <w:szCs w:val="24"/>
        </w:rPr>
      </w:pPr>
      <w:r w:rsidRPr="00FF1D07">
        <w:rPr>
          <w:rStyle w:val="25"/>
          <w:sz w:val="24"/>
          <w:szCs w:val="24"/>
        </w:rPr>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w:t>
      </w:r>
      <w:r w:rsidRPr="00FF1D07">
        <w:rPr>
          <w:rStyle w:val="25"/>
          <w:sz w:val="24"/>
          <w:szCs w:val="24"/>
        </w:rPr>
        <w:lastRenderedPageBreak/>
        <w:t>переходу к реальному сотрудничеству в ходе овладения знаниями.</w:t>
      </w:r>
    </w:p>
    <w:p w:rsidR="00FF1D07" w:rsidRDefault="00FF1D07" w:rsidP="00FF1D07">
      <w:pPr>
        <w:pStyle w:val="51"/>
        <w:shd w:val="clear" w:color="auto" w:fill="auto"/>
        <w:spacing w:line="276" w:lineRule="auto"/>
        <w:ind w:left="140" w:right="140" w:firstLine="700"/>
        <w:jc w:val="both"/>
        <w:rPr>
          <w:rStyle w:val="25"/>
          <w:sz w:val="24"/>
          <w:szCs w:val="24"/>
        </w:rPr>
      </w:pPr>
      <w:r w:rsidRPr="00FF1D07">
        <w:rPr>
          <w:rStyle w:val="25"/>
          <w:sz w:val="24"/>
          <w:szCs w:val="24"/>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
    <w:p w:rsidR="00593854" w:rsidRDefault="00593854" w:rsidP="004B6ACE">
      <w:pPr>
        <w:pStyle w:val="51"/>
        <w:shd w:val="clear" w:color="auto" w:fill="auto"/>
        <w:spacing w:line="276" w:lineRule="auto"/>
        <w:ind w:right="140" w:firstLine="0"/>
        <w:jc w:val="both"/>
        <w:rPr>
          <w:rStyle w:val="a6"/>
          <w:rFonts w:eastAsia="Calibri"/>
          <w:sz w:val="24"/>
          <w:szCs w:val="24"/>
        </w:rPr>
      </w:pPr>
    </w:p>
    <w:p w:rsidR="00FF1D07" w:rsidRPr="00FF1D07" w:rsidRDefault="00FF1D07" w:rsidP="00FF1D07">
      <w:pPr>
        <w:pStyle w:val="51"/>
        <w:shd w:val="clear" w:color="auto" w:fill="auto"/>
        <w:spacing w:line="276" w:lineRule="auto"/>
        <w:ind w:left="140" w:right="140" w:firstLine="0"/>
        <w:jc w:val="both"/>
        <w:rPr>
          <w:sz w:val="24"/>
          <w:szCs w:val="24"/>
        </w:rPr>
      </w:pPr>
      <w:r w:rsidRPr="00FF1D07">
        <w:rPr>
          <w:rStyle w:val="a6"/>
          <w:rFonts w:eastAsia="Calibri"/>
          <w:sz w:val="24"/>
          <w:szCs w:val="24"/>
        </w:rPr>
        <w:t xml:space="preserve">Типология форм организации проектной деятельности (проектов) </w:t>
      </w:r>
      <w:r w:rsidR="0037234A">
        <w:rPr>
          <w:rStyle w:val="25"/>
          <w:sz w:val="24"/>
          <w:szCs w:val="24"/>
        </w:rPr>
        <w:t>обучающихся в организации</w:t>
      </w:r>
      <w:r w:rsidRPr="00FF1D07">
        <w:rPr>
          <w:rStyle w:val="25"/>
          <w:sz w:val="24"/>
          <w:szCs w:val="24"/>
        </w:rPr>
        <w:t>, осуществляющей образовательную деятельность представлена по следующим основаниям:</w:t>
      </w:r>
    </w:p>
    <w:p w:rsidR="00FF1D07" w:rsidRPr="00FF1D07" w:rsidRDefault="00FF1D07" w:rsidP="006A3EBB">
      <w:pPr>
        <w:widowControl w:val="0"/>
        <w:numPr>
          <w:ilvl w:val="0"/>
          <w:numId w:val="22"/>
        </w:numPr>
        <w:spacing w:after="0"/>
        <w:ind w:right="140"/>
        <w:jc w:val="both"/>
        <w:rPr>
          <w:rFonts w:ascii="Times New Roman" w:hAnsi="Times New Roman" w:cs="Times New Roman"/>
          <w:sz w:val="24"/>
          <w:szCs w:val="24"/>
        </w:rPr>
      </w:pPr>
      <w:r w:rsidRPr="00FF1D07">
        <w:rPr>
          <w:rFonts w:ascii="Times New Roman" w:hAnsi="Times New Roman" w:cs="Times New Roman"/>
          <w:sz w:val="24"/>
          <w:szCs w:val="24"/>
        </w:rPr>
        <w:t xml:space="preserve">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FF1D07" w:rsidRPr="00FF1D07" w:rsidRDefault="00FF1D07" w:rsidP="006A3EBB">
      <w:pPr>
        <w:widowControl w:val="0"/>
        <w:numPr>
          <w:ilvl w:val="0"/>
          <w:numId w:val="22"/>
        </w:numPr>
        <w:spacing w:after="0"/>
        <w:ind w:right="140"/>
        <w:jc w:val="both"/>
        <w:rPr>
          <w:rFonts w:ascii="Times New Roman" w:hAnsi="Times New Roman" w:cs="Times New Roman"/>
          <w:sz w:val="24"/>
          <w:szCs w:val="24"/>
        </w:rPr>
      </w:pPr>
      <w:r w:rsidRPr="00FF1D07">
        <w:rPr>
          <w:rFonts w:ascii="Times New Roman" w:hAnsi="Times New Roman" w:cs="Times New Roman"/>
          <w:sz w:val="24"/>
          <w:szCs w:val="24"/>
        </w:rPr>
        <w:t xml:space="preserve"> содержанию: монопредметный, метапредметный, относящийся к области знаний (нескольким областям), относящийся к области деятельности и пр.;</w:t>
      </w:r>
    </w:p>
    <w:p w:rsidR="00FF1D07" w:rsidRPr="00FF1D07" w:rsidRDefault="00FF1D07" w:rsidP="006A3EBB">
      <w:pPr>
        <w:widowControl w:val="0"/>
        <w:numPr>
          <w:ilvl w:val="0"/>
          <w:numId w:val="22"/>
        </w:numPr>
        <w:spacing w:after="0"/>
        <w:ind w:right="140"/>
        <w:jc w:val="both"/>
        <w:rPr>
          <w:rFonts w:ascii="Times New Roman" w:hAnsi="Times New Roman" w:cs="Times New Roman"/>
          <w:sz w:val="24"/>
          <w:szCs w:val="24"/>
        </w:rPr>
      </w:pPr>
      <w:r w:rsidRPr="00FF1D07">
        <w:rPr>
          <w:rFonts w:ascii="Times New Roman" w:hAnsi="Times New Roman" w:cs="Times New Roman"/>
          <w:sz w:val="24"/>
          <w:szCs w:val="24"/>
        </w:rPr>
        <w:t xml:space="preserve">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FF1D07" w:rsidRPr="00FF1D07" w:rsidRDefault="00FF1D07" w:rsidP="006A3EBB">
      <w:pPr>
        <w:widowControl w:val="0"/>
        <w:numPr>
          <w:ilvl w:val="0"/>
          <w:numId w:val="22"/>
        </w:numPr>
        <w:spacing w:after="0"/>
        <w:ind w:right="140"/>
        <w:jc w:val="both"/>
        <w:rPr>
          <w:rFonts w:ascii="Times New Roman" w:hAnsi="Times New Roman" w:cs="Times New Roman"/>
          <w:sz w:val="24"/>
          <w:szCs w:val="24"/>
        </w:rPr>
      </w:pPr>
      <w:r w:rsidRPr="00FF1D07">
        <w:rPr>
          <w:rFonts w:ascii="Times New Roman" w:hAnsi="Times New Roman" w:cs="Times New Roman"/>
          <w:sz w:val="24"/>
          <w:szCs w:val="24"/>
        </w:rPr>
        <w:t xml:space="preserve"> длительности (продолжительности) проекта: от проекта-урока до вертикального многолетнего проекта;</w:t>
      </w:r>
    </w:p>
    <w:p w:rsidR="00FF1D07" w:rsidRPr="00FF1D07" w:rsidRDefault="00FF1D07" w:rsidP="006A3EBB">
      <w:pPr>
        <w:widowControl w:val="0"/>
        <w:numPr>
          <w:ilvl w:val="0"/>
          <w:numId w:val="22"/>
        </w:numPr>
        <w:spacing w:after="0"/>
        <w:ind w:right="140"/>
        <w:jc w:val="both"/>
        <w:rPr>
          <w:rFonts w:ascii="Times New Roman" w:hAnsi="Times New Roman" w:cs="Times New Roman"/>
          <w:sz w:val="24"/>
          <w:szCs w:val="24"/>
        </w:rPr>
      </w:pPr>
      <w:r w:rsidRPr="00FF1D07">
        <w:rPr>
          <w:rFonts w:ascii="Times New Roman" w:hAnsi="Times New Roman" w:cs="Times New Roman"/>
          <w:sz w:val="24"/>
          <w:szCs w:val="24"/>
        </w:rPr>
        <w:t xml:space="preserve">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FF1D07" w:rsidRPr="00FF1D07" w:rsidRDefault="00FF1D07" w:rsidP="00FF1D07">
      <w:pPr>
        <w:pStyle w:val="51"/>
        <w:shd w:val="clear" w:color="auto" w:fill="auto"/>
        <w:spacing w:line="276" w:lineRule="auto"/>
        <w:ind w:left="20" w:right="20" w:firstLine="0"/>
        <w:jc w:val="both"/>
        <w:rPr>
          <w:sz w:val="24"/>
          <w:szCs w:val="24"/>
        </w:rPr>
      </w:pPr>
      <w:r w:rsidRPr="00FF1D07">
        <w:rPr>
          <w:rStyle w:val="25"/>
          <w:sz w:val="24"/>
          <w:szCs w:val="24"/>
        </w:rPr>
        <w:t xml:space="preserve">Особое значение для развития УУД в основной школе имеет </w:t>
      </w:r>
      <w:r w:rsidRPr="00FF1D07">
        <w:rPr>
          <w:rStyle w:val="a6"/>
          <w:rFonts w:eastAsia="Calibri"/>
          <w:sz w:val="24"/>
          <w:szCs w:val="24"/>
        </w:rPr>
        <w:t xml:space="preserve">индивидуальный проект, представляющий собой самостоятельную работу, </w:t>
      </w:r>
      <w:r w:rsidRPr="00FF1D07">
        <w:rPr>
          <w:rStyle w:val="25"/>
          <w:sz w:val="24"/>
          <w:szCs w:val="24"/>
        </w:rPr>
        <w:t>осуществляемую обучающимся на протяжении длительного периода, возможно в течение всего учебного года. В ходе такой работы подросток - автор проекта -</w:t>
      </w:r>
      <w:r w:rsidR="0037234A">
        <w:rPr>
          <w:rStyle w:val="25"/>
          <w:sz w:val="24"/>
          <w:szCs w:val="24"/>
        </w:rPr>
        <w:t xml:space="preserve"> </w:t>
      </w:r>
      <w:r w:rsidRPr="00FF1D07">
        <w:rPr>
          <w:rStyle w:val="25"/>
          <w:sz w:val="24"/>
          <w:szCs w:val="24"/>
        </w:rPr>
        <w:t>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FF1D07" w:rsidRPr="00FF1D07" w:rsidRDefault="00FF1D07" w:rsidP="0037234A">
      <w:pPr>
        <w:pStyle w:val="51"/>
        <w:shd w:val="clear" w:color="auto" w:fill="auto"/>
        <w:spacing w:line="276" w:lineRule="auto"/>
        <w:ind w:left="20" w:right="20" w:firstLine="688"/>
        <w:jc w:val="both"/>
        <w:rPr>
          <w:sz w:val="24"/>
          <w:szCs w:val="24"/>
        </w:rPr>
      </w:pPr>
      <w:r w:rsidRPr="00FF1D07">
        <w:rPr>
          <w:rStyle w:val="25"/>
          <w:sz w:val="24"/>
          <w:szCs w:val="24"/>
        </w:rP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FF1D07" w:rsidRPr="00FF1D07" w:rsidRDefault="00FF1D07" w:rsidP="00FF1D07">
      <w:pPr>
        <w:pStyle w:val="51"/>
        <w:shd w:val="clear" w:color="auto" w:fill="auto"/>
        <w:spacing w:line="276" w:lineRule="auto"/>
        <w:ind w:left="20" w:right="20" w:firstLine="700"/>
        <w:jc w:val="both"/>
        <w:rPr>
          <w:sz w:val="24"/>
          <w:szCs w:val="24"/>
        </w:rPr>
      </w:pPr>
      <w:r w:rsidRPr="00FF1D07">
        <w:rPr>
          <w:rStyle w:val="25"/>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FF1D07" w:rsidRPr="00FF1D07" w:rsidRDefault="00FF1D07" w:rsidP="006A3EBB">
      <w:pPr>
        <w:widowControl w:val="0"/>
        <w:numPr>
          <w:ilvl w:val="0"/>
          <w:numId w:val="22"/>
        </w:numPr>
        <w:spacing w:after="0"/>
        <w:jc w:val="both"/>
        <w:rPr>
          <w:rFonts w:ascii="Times New Roman" w:hAnsi="Times New Roman" w:cs="Times New Roman"/>
          <w:sz w:val="24"/>
          <w:szCs w:val="24"/>
        </w:rPr>
      </w:pPr>
      <w:r w:rsidRPr="00FF1D07">
        <w:rPr>
          <w:rFonts w:ascii="Times New Roman" w:hAnsi="Times New Roman" w:cs="Times New Roman"/>
          <w:sz w:val="24"/>
          <w:szCs w:val="24"/>
        </w:rPr>
        <w:t xml:space="preserve"> оказывать поддержку и содействие тем, от кого зависит достижение цели;</w:t>
      </w:r>
    </w:p>
    <w:p w:rsidR="00FF1D07" w:rsidRPr="00FF1D07" w:rsidRDefault="00FF1D07" w:rsidP="006A3EBB">
      <w:pPr>
        <w:widowControl w:val="0"/>
        <w:numPr>
          <w:ilvl w:val="0"/>
          <w:numId w:val="22"/>
        </w:numPr>
        <w:spacing w:after="0"/>
        <w:jc w:val="both"/>
        <w:rPr>
          <w:rFonts w:ascii="Times New Roman" w:hAnsi="Times New Roman" w:cs="Times New Roman"/>
          <w:sz w:val="24"/>
          <w:szCs w:val="24"/>
        </w:rPr>
      </w:pPr>
      <w:r w:rsidRPr="00FF1D07">
        <w:rPr>
          <w:rFonts w:ascii="Times New Roman" w:hAnsi="Times New Roman" w:cs="Times New Roman"/>
          <w:sz w:val="24"/>
          <w:szCs w:val="24"/>
        </w:rPr>
        <w:t xml:space="preserve"> обеспечивать бесконфликтную совместную работу в группе;</w:t>
      </w:r>
    </w:p>
    <w:p w:rsidR="00FF1D07" w:rsidRPr="00FF1D07" w:rsidRDefault="00FF1D07" w:rsidP="006A3EBB">
      <w:pPr>
        <w:widowControl w:val="0"/>
        <w:numPr>
          <w:ilvl w:val="0"/>
          <w:numId w:val="22"/>
        </w:numPr>
        <w:spacing w:after="0"/>
        <w:jc w:val="both"/>
        <w:rPr>
          <w:rFonts w:ascii="Times New Roman" w:hAnsi="Times New Roman" w:cs="Times New Roman"/>
          <w:sz w:val="24"/>
          <w:szCs w:val="24"/>
        </w:rPr>
      </w:pPr>
      <w:r w:rsidRPr="00FF1D07">
        <w:rPr>
          <w:rFonts w:ascii="Times New Roman" w:hAnsi="Times New Roman" w:cs="Times New Roman"/>
          <w:sz w:val="24"/>
          <w:szCs w:val="24"/>
        </w:rPr>
        <w:t xml:space="preserve"> устанавливать с партнёрами отношения взаимопонимания;</w:t>
      </w:r>
    </w:p>
    <w:p w:rsidR="00FF1D07" w:rsidRPr="00FF1D07" w:rsidRDefault="00FF1D07" w:rsidP="006A3EBB">
      <w:pPr>
        <w:widowControl w:val="0"/>
        <w:numPr>
          <w:ilvl w:val="0"/>
          <w:numId w:val="22"/>
        </w:numPr>
        <w:spacing w:after="0"/>
        <w:jc w:val="both"/>
        <w:rPr>
          <w:rFonts w:ascii="Times New Roman" w:hAnsi="Times New Roman" w:cs="Times New Roman"/>
          <w:sz w:val="24"/>
          <w:szCs w:val="24"/>
        </w:rPr>
      </w:pPr>
      <w:r w:rsidRPr="00FF1D07">
        <w:rPr>
          <w:rFonts w:ascii="Times New Roman" w:hAnsi="Times New Roman" w:cs="Times New Roman"/>
          <w:sz w:val="24"/>
          <w:szCs w:val="24"/>
        </w:rPr>
        <w:t xml:space="preserve"> проводить эффективные групповые обсуждения;</w:t>
      </w:r>
    </w:p>
    <w:p w:rsidR="00FF1D07" w:rsidRPr="00FF1D07" w:rsidRDefault="00FF1D07" w:rsidP="006A3EBB">
      <w:pPr>
        <w:widowControl w:val="0"/>
        <w:numPr>
          <w:ilvl w:val="0"/>
          <w:numId w:val="22"/>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обеспечивать обмен знаниями между членами группы для принятия эффективных совместных решений;</w:t>
      </w:r>
    </w:p>
    <w:p w:rsidR="00FF1D07" w:rsidRPr="00FF1D07" w:rsidRDefault="00FF1D07" w:rsidP="006A3EBB">
      <w:pPr>
        <w:widowControl w:val="0"/>
        <w:numPr>
          <w:ilvl w:val="0"/>
          <w:numId w:val="22"/>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чётко формулировать цели группы и позволять её участникам проявлять инициативу для достижения этих целей;</w:t>
      </w:r>
    </w:p>
    <w:p w:rsidR="00FF1D07" w:rsidRPr="00FF1D07" w:rsidRDefault="00FF1D07" w:rsidP="006A3EBB">
      <w:pPr>
        <w:widowControl w:val="0"/>
        <w:numPr>
          <w:ilvl w:val="0"/>
          <w:numId w:val="22"/>
        </w:numPr>
        <w:spacing w:after="0"/>
        <w:jc w:val="both"/>
        <w:rPr>
          <w:rFonts w:ascii="Times New Roman" w:hAnsi="Times New Roman" w:cs="Times New Roman"/>
          <w:sz w:val="24"/>
          <w:szCs w:val="24"/>
        </w:rPr>
      </w:pPr>
      <w:r w:rsidRPr="00FF1D07">
        <w:rPr>
          <w:rFonts w:ascii="Times New Roman" w:hAnsi="Times New Roman" w:cs="Times New Roman"/>
          <w:sz w:val="24"/>
          <w:szCs w:val="24"/>
        </w:rPr>
        <w:lastRenderedPageBreak/>
        <w:t xml:space="preserve"> адекватно реагировать на нужды других.</w:t>
      </w:r>
    </w:p>
    <w:p w:rsidR="00FF1D07" w:rsidRPr="00FF1D07" w:rsidRDefault="00FF1D07" w:rsidP="00FF1D07">
      <w:pPr>
        <w:pStyle w:val="51"/>
        <w:shd w:val="clear" w:color="auto" w:fill="auto"/>
        <w:spacing w:line="276" w:lineRule="auto"/>
        <w:ind w:left="20" w:right="20" w:firstLine="700"/>
        <w:jc w:val="both"/>
        <w:rPr>
          <w:sz w:val="24"/>
          <w:szCs w:val="24"/>
        </w:rPr>
      </w:pPr>
      <w:r w:rsidRPr="00FF1D07">
        <w:rPr>
          <w:rStyle w:val="25"/>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FF1D07" w:rsidRPr="00FF1D07" w:rsidRDefault="00FF1D07" w:rsidP="00FF1D07">
      <w:pPr>
        <w:pStyle w:val="51"/>
        <w:shd w:val="clear" w:color="auto" w:fill="auto"/>
        <w:spacing w:line="276" w:lineRule="auto"/>
        <w:ind w:left="20" w:right="20" w:firstLine="700"/>
        <w:jc w:val="both"/>
        <w:rPr>
          <w:sz w:val="24"/>
          <w:szCs w:val="24"/>
        </w:rPr>
      </w:pPr>
      <w:r w:rsidRPr="00FF1D07">
        <w:rPr>
          <w:rStyle w:val="25"/>
          <w:sz w:val="24"/>
          <w:szCs w:val="24"/>
        </w:rPr>
        <w:t>Для успешного осуществления учебно-исследовательской деятельности обучающиеся должны овладеть следующими действиями:</w:t>
      </w:r>
    </w:p>
    <w:p w:rsidR="00FF1D07" w:rsidRPr="00FF1D07" w:rsidRDefault="00FF1D07" w:rsidP="006A3EBB">
      <w:pPr>
        <w:widowControl w:val="0"/>
        <w:numPr>
          <w:ilvl w:val="0"/>
          <w:numId w:val="22"/>
        </w:numPr>
        <w:spacing w:after="0"/>
        <w:jc w:val="both"/>
        <w:rPr>
          <w:rFonts w:ascii="Times New Roman" w:hAnsi="Times New Roman" w:cs="Times New Roman"/>
          <w:sz w:val="24"/>
          <w:szCs w:val="24"/>
        </w:rPr>
      </w:pPr>
      <w:r w:rsidRPr="00FF1D07">
        <w:rPr>
          <w:rFonts w:ascii="Times New Roman" w:hAnsi="Times New Roman" w:cs="Times New Roman"/>
          <w:sz w:val="24"/>
          <w:szCs w:val="24"/>
        </w:rPr>
        <w:t xml:space="preserve"> постановка проблемы и аргументирование её актуальности;</w:t>
      </w:r>
    </w:p>
    <w:p w:rsidR="00FF1D07" w:rsidRPr="00FF1D07" w:rsidRDefault="00FF1D07" w:rsidP="006A3EBB">
      <w:pPr>
        <w:widowControl w:val="0"/>
        <w:numPr>
          <w:ilvl w:val="0"/>
          <w:numId w:val="22"/>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формулировка гипотезы исследования и раскрытие замысла — сущности будущей деятельности;</w:t>
      </w:r>
    </w:p>
    <w:p w:rsidR="00FF1D07" w:rsidRPr="00FF1D07" w:rsidRDefault="00FF1D07" w:rsidP="006A3EBB">
      <w:pPr>
        <w:widowControl w:val="0"/>
        <w:numPr>
          <w:ilvl w:val="0"/>
          <w:numId w:val="22"/>
        </w:numPr>
        <w:spacing w:after="0"/>
        <w:jc w:val="both"/>
        <w:rPr>
          <w:rFonts w:ascii="Times New Roman" w:hAnsi="Times New Roman" w:cs="Times New Roman"/>
          <w:sz w:val="24"/>
          <w:szCs w:val="24"/>
        </w:rPr>
      </w:pPr>
      <w:r w:rsidRPr="00FF1D07">
        <w:rPr>
          <w:rFonts w:ascii="Times New Roman" w:hAnsi="Times New Roman" w:cs="Times New Roman"/>
          <w:sz w:val="24"/>
          <w:szCs w:val="24"/>
        </w:rPr>
        <w:t xml:space="preserve"> планирование исследовательских работ и выбор необходимого инструментария;</w:t>
      </w:r>
    </w:p>
    <w:p w:rsidR="00FF1D07" w:rsidRPr="00FF1D07" w:rsidRDefault="00FF1D07" w:rsidP="006A3EBB">
      <w:pPr>
        <w:widowControl w:val="0"/>
        <w:numPr>
          <w:ilvl w:val="0"/>
          <w:numId w:val="22"/>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собственно проведение исследования с обязательным поэтапным контролем и коррекцией результатов работ;</w:t>
      </w:r>
    </w:p>
    <w:p w:rsidR="00FF1D07" w:rsidRPr="00FF1D07" w:rsidRDefault="00FF1D07" w:rsidP="006A3EBB">
      <w:pPr>
        <w:widowControl w:val="0"/>
        <w:numPr>
          <w:ilvl w:val="0"/>
          <w:numId w:val="22"/>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оформление результатов учебно-исследовательской деятельности как конечного продукта;</w:t>
      </w:r>
    </w:p>
    <w:p w:rsidR="00FF1D07" w:rsidRPr="00FF1D07" w:rsidRDefault="00FF1D07" w:rsidP="006A3EBB">
      <w:pPr>
        <w:widowControl w:val="0"/>
        <w:numPr>
          <w:ilvl w:val="0"/>
          <w:numId w:val="22"/>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FF1D07" w:rsidRPr="00FF1D07" w:rsidRDefault="00FF1D07" w:rsidP="00FF1D07">
      <w:pPr>
        <w:pStyle w:val="51"/>
        <w:shd w:val="clear" w:color="auto" w:fill="auto"/>
        <w:spacing w:after="296" w:line="276" w:lineRule="auto"/>
        <w:ind w:left="20" w:right="20" w:firstLine="700"/>
        <w:jc w:val="both"/>
        <w:rPr>
          <w:sz w:val="24"/>
          <w:szCs w:val="24"/>
        </w:rPr>
      </w:pPr>
      <w:r w:rsidRPr="00FF1D07">
        <w:rPr>
          <w:rStyle w:val="25"/>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w:t>
      </w:r>
      <w:r w:rsidRPr="00FF1D07">
        <w:rPr>
          <w:rStyle w:val="25"/>
          <w:sz w:val="24"/>
          <w:szCs w:val="24"/>
        </w:rPr>
        <w:softHyphen/>
        <w:t>исследовательская деятельность может приобретать разные формы.</w:t>
      </w:r>
    </w:p>
    <w:p w:rsidR="00FF1D07" w:rsidRPr="00FF1D07" w:rsidRDefault="00FF1D07" w:rsidP="00FF1D07">
      <w:pPr>
        <w:pStyle w:val="80"/>
        <w:shd w:val="clear" w:color="auto" w:fill="auto"/>
        <w:spacing w:line="276" w:lineRule="auto"/>
        <w:ind w:left="20" w:right="20" w:firstLine="700"/>
        <w:rPr>
          <w:sz w:val="24"/>
          <w:szCs w:val="24"/>
        </w:rPr>
      </w:pPr>
      <w:r w:rsidRPr="00FF1D07">
        <w:rPr>
          <w:sz w:val="24"/>
          <w:szCs w:val="24"/>
        </w:rPr>
        <w:t xml:space="preserve">Формы организации учебно-исследовательской деятельности на урочных занятиях </w:t>
      </w:r>
      <w:r w:rsidRPr="00FF1D07">
        <w:rPr>
          <w:rStyle w:val="81"/>
          <w:b/>
          <w:bCs/>
          <w:sz w:val="24"/>
          <w:szCs w:val="24"/>
        </w:rPr>
        <w:t>могут быть следующими:</w:t>
      </w:r>
    </w:p>
    <w:p w:rsidR="00FF1D07" w:rsidRPr="00FF1D07" w:rsidRDefault="00FF1D07" w:rsidP="006A3EBB">
      <w:pPr>
        <w:widowControl w:val="0"/>
        <w:numPr>
          <w:ilvl w:val="0"/>
          <w:numId w:val="22"/>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урок-исследование, урок-лаборатория, урок - творческий отчёт, урок изобретательств, урок - рассказ об учёных, урок - защита исследовательских проектов, урок-экспертиза, урок «Патент на открытие», урок открытых мыслей;</w:t>
      </w:r>
    </w:p>
    <w:p w:rsidR="00FF1D07" w:rsidRPr="00FF1D07" w:rsidRDefault="00FF1D07" w:rsidP="006A3EBB">
      <w:pPr>
        <w:widowControl w:val="0"/>
        <w:numPr>
          <w:ilvl w:val="0"/>
          <w:numId w:val="22"/>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FF1D07" w:rsidRPr="00FF1D07" w:rsidRDefault="00FF1D07" w:rsidP="006A3EBB">
      <w:pPr>
        <w:widowControl w:val="0"/>
        <w:numPr>
          <w:ilvl w:val="0"/>
          <w:numId w:val="22"/>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FF1D07" w:rsidRPr="00FF1D07" w:rsidRDefault="00FF1D07" w:rsidP="00FF1D07">
      <w:pPr>
        <w:pStyle w:val="80"/>
        <w:shd w:val="clear" w:color="auto" w:fill="auto"/>
        <w:spacing w:line="276" w:lineRule="auto"/>
        <w:ind w:left="20" w:right="20" w:firstLine="700"/>
        <w:rPr>
          <w:sz w:val="24"/>
          <w:szCs w:val="24"/>
        </w:rPr>
      </w:pPr>
      <w:r w:rsidRPr="00FF1D07">
        <w:rPr>
          <w:sz w:val="24"/>
          <w:szCs w:val="24"/>
        </w:rPr>
        <w:t xml:space="preserve">Формы организации учебно-исследовательской деятельности на внеурочных занятиях </w:t>
      </w:r>
      <w:r w:rsidRPr="00FF1D07">
        <w:rPr>
          <w:rStyle w:val="81"/>
          <w:b/>
          <w:bCs/>
          <w:sz w:val="24"/>
          <w:szCs w:val="24"/>
        </w:rPr>
        <w:t>могут быть следующими:</w:t>
      </w:r>
    </w:p>
    <w:p w:rsidR="00FF1D07" w:rsidRPr="00FF1D07" w:rsidRDefault="00FF1D07" w:rsidP="006A3EBB">
      <w:pPr>
        <w:widowControl w:val="0"/>
        <w:numPr>
          <w:ilvl w:val="0"/>
          <w:numId w:val="22"/>
        </w:numPr>
        <w:spacing w:after="0"/>
        <w:jc w:val="both"/>
        <w:rPr>
          <w:rFonts w:ascii="Times New Roman" w:hAnsi="Times New Roman" w:cs="Times New Roman"/>
          <w:sz w:val="24"/>
          <w:szCs w:val="24"/>
        </w:rPr>
      </w:pPr>
      <w:r w:rsidRPr="00FF1D07">
        <w:rPr>
          <w:rFonts w:ascii="Times New Roman" w:hAnsi="Times New Roman" w:cs="Times New Roman"/>
          <w:sz w:val="24"/>
          <w:szCs w:val="24"/>
        </w:rPr>
        <w:t xml:space="preserve"> исследовательская практика обучающихся;</w:t>
      </w:r>
    </w:p>
    <w:p w:rsidR="00FF1D07" w:rsidRPr="00FF1D07" w:rsidRDefault="00FF1D07" w:rsidP="006A3EBB">
      <w:pPr>
        <w:widowControl w:val="0"/>
        <w:numPr>
          <w:ilvl w:val="0"/>
          <w:numId w:val="22"/>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w:t>
      </w:r>
      <w:r w:rsidRPr="00FF1D07">
        <w:rPr>
          <w:rStyle w:val="11115pt0"/>
          <w:rFonts w:ascii="Times New Roman" w:eastAsiaTheme="minorEastAsia" w:hAnsi="Times New Roman" w:cs="Times New Roman"/>
          <w:sz w:val="24"/>
          <w:szCs w:val="24"/>
        </w:rPr>
        <w:t xml:space="preserve">образовательную деятельность школьников, </w:t>
      </w:r>
      <w:r w:rsidRPr="00FF1D07">
        <w:rPr>
          <w:rFonts w:ascii="Times New Roman" w:hAnsi="Times New Roman" w:cs="Times New Roman"/>
          <w:sz w:val="24"/>
          <w:szCs w:val="24"/>
        </w:rPr>
        <w:t>в том числе и исследовательского характера;</w:t>
      </w:r>
    </w:p>
    <w:p w:rsidR="00FF1D07" w:rsidRPr="00FF1D07" w:rsidRDefault="00FF1D07" w:rsidP="006A3EBB">
      <w:pPr>
        <w:widowControl w:val="0"/>
        <w:numPr>
          <w:ilvl w:val="0"/>
          <w:numId w:val="22"/>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FF1D07" w:rsidRPr="00FF1D07" w:rsidRDefault="00FF1D07" w:rsidP="006A3EBB">
      <w:pPr>
        <w:widowControl w:val="0"/>
        <w:numPr>
          <w:ilvl w:val="0"/>
          <w:numId w:val="22"/>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w:t>
      </w:r>
      <w:r w:rsidRPr="00FF1D07">
        <w:rPr>
          <w:rFonts w:ascii="Times New Roman" w:hAnsi="Times New Roman" w:cs="Times New Roman"/>
          <w:sz w:val="24"/>
          <w:szCs w:val="24"/>
        </w:rPr>
        <w:lastRenderedPageBreak/>
        <w:t>образования, сотрудничество с УНИО других школ;</w:t>
      </w:r>
    </w:p>
    <w:p w:rsidR="00FF1D07" w:rsidRPr="00FF1D07" w:rsidRDefault="00FF1D07" w:rsidP="006A3EBB">
      <w:pPr>
        <w:widowControl w:val="0"/>
        <w:numPr>
          <w:ilvl w:val="0"/>
          <w:numId w:val="22"/>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FF1D07" w:rsidRPr="00FF1D07" w:rsidRDefault="00FF1D07" w:rsidP="00FF1D07">
      <w:pPr>
        <w:pStyle w:val="51"/>
        <w:shd w:val="clear" w:color="auto" w:fill="auto"/>
        <w:spacing w:line="276" w:lineRule="auto"/>
        <w:ind w:left="20" w:right="20" w:firstLine="700"/>
        <w:jc w:val="both"/>
        <w:rPr>
          <w:sz w:val="24"/>
          <w:szCs w:val="24"/>
        </w:rPr>
      </w:pPr>
      <w:r w:rsidRPr="00FF1D07">
        <w:rPr>
          <w:rStyle w:val="25"/>
          <w:sz w:val="24"/>
          <w:szCs w:val="24"/>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w:t>
      </w:r>
      <w:r w:rsidRPr="00FF1D07">
        <w:rPr>
          <w:rStyle w:val="a6"/>
          <w:rFonts w:eastAsia="Calibri"/>
          <w:sz w:val="24"/>
          <w:szCs w:val="24"/>
        </w:rPr>
        <w:t>системно</w:t>
      </w:r>
      <w:r w:rsidR="00F13335">
        <w:rPr>
          <w:rStyle w:val="a6"/>
          <w:rFonts w:eastAsia="Calibri"/>
          <w:sz w:val="24"/>
          <w:szCs w:val="24"/>
        </w:rPr>
        <w:t>-</w:t>
      </w:r>
      <w:r w:rsidRPr="00FF1D07">
        <w:rPr>
          <w:rStyle w:val="a6"/>
          <w:rFonts w:eastAsia="Calibri"/>
          <w:sz w:val="24"/>
          <w:szCs w:val="24"/>
        </w:rPr>
        <w:softHyphen/>
        <w:t xml:space="preserve">деятельностный подход </w:t>
      </w:r>
      <w:r w:rsidRPr="00FF1D07">
        <w:rPr>
          <w:rStyle w:val="25"/>
          <w:sz w:val="24"/>
          <w:szCs w:val="24"/>
        </w:rPr>
        <w:t>как принцип организации образовательной деятельности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FF1D07" w:rsidRPr="00FF1D07" w:rsidRDefault="00FF1D07" w:rsidP="00FF1D07">
      <w:pPr>
        <w:pStyle w:val="51"/>
        <w:shd w:val="clear" w:color="auto" w:fill="auto"/>
        <w:spacing w:line="276" w:lineRule="auto"/>
        <w:ind w:left="20" w:firstLine="0"/>
        <w:jc w:val="both"/>
        <w:rPr>
          <w:sz w:val="24"/>
          <w:szCs w:val="24"/>
        </w:rPr>
      </w:pPr>
      <w:r w:rsidRPr="00FF1D07">
        <w:rPr>
          <w:rStyle w:val="25"/>
          <w:sz w:val="24"/>
          <w:szCs w:val="24"/>
        </w:rPr>
        <w:t xml:space="preserve">При этом необходимо соблюдать </w:t>
      </w:r>
      <w:r w:rsidRPr="00FF1D07">
        <w:rPr>
          <w:rStyle w:val="a6"/>
          <w:rFonts w:eastAsia="Calibri"/>
          <w:sz w:val="24"/>
          <w:szCs w:val="24"/>
        </w:rPr>
        <w:t>ряд условий</w:t>
      </w:r>
      <w:r w:rsidRPr="00FF1D07">
        <w:rPr>
          <w:rStyle w:val="25"/>
          <w:sz w:val="24"/>
          <w:szCs w:val="24"/>
        </w:rPr>
        <w:t>:</w:t>
      </w:r>
    </w:p>
    <w:p w:rsidR="00FF1D07" w:rsidRPr="00FF1D07" w:rsidRDefault="00FF1D07" w:rsidP="006A3EBB">
      <w:pPr>
        <w:widowControl w:val="0"/>
        <w:numPr>
          <w:ilvl w:val="0"/>
          <w:numId w:val="22"/>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проект или учебное исследование должны быть выполнимыми и соответствовать возрасту, способностям и возможностям обучающегося;</w:t>
      </w:r>
    </w:p>
    <w:p w:rsidR="00FF1D07" w:rsidRPr="00FF1D07" w:rsidRDefault="00FF1D07" w:rsidP="006A3EBB">
      <w:pPr>
        <w:widowControl w:val="0"/>
        <w:numPr>
          <w:ilvl w:val="0"/>
          <w:numId w:val="22"/>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для выполнения проекта должны быть все условия - информационные ресурсы, мастерские, клубы, школьные научные общества;</w:t>
      </w:r>
    </w:p>
    <w:p w:rsidR="00FF1D07" w:rsidRPr="00FF1D07" w:rsidRDefault="00FF1D07" w:rsidP="006A3EBB">
      <w:pPr>
        <w:widowControl w:val="0"/>
        <w:numPr>
          <w:ilvl w:val="0"/>
          <w:numId w:val="22"/>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FF1D07" w:rsidRPr="00FF1D07" w:rsidRDefault="00FF1D07" w:rsidP="006A3EBB">
      <w:pPr>
        <w:widowControl w:val="0"/>
        <w:numPr>
          <w:ilvl w:val="0"/>
          <w:numId w:val="22"/>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FF1D07" w:rsidRPr="00FF1D07" w:rsidRDefault="00FF1D07" w:rsidP="006A3EBB">
      <w:pPr>
        <w:widowControl w:val="0"/>
        <w:numPr>
          <w:ilvl w:val="0"/>
          <w:numId w:val="22"/>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FF1D07" w:rsidRPr="00FF1D07" w:rsidRDefault="00FF1D07" w:rsidP="006A3EBB">
      <w:pPr>
        <w:widowControl w:val="0"/>
        <w:numPr>
          <w:ilvl w:val="0"/>
          <w:numId w:val="22"/>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FF1D07" w:rsidRPr="00FF1D07" w:rsidRDefault="00FF1D07" w:rsidP="006A3EBB">
      <w:pPr>
        <w:widowControl w:val="0"/>
        <w:numPr>
          <w:ilvl w:val="0"/>
          <w:numId w:val="22"/>
        </w:numPr>
        <w:spacing w:after="29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4B6ACE" w:rsidRDefault="00FF1D07" w:rsidP="00FF1D07">
      <w:pPr>
        <w:pStyle w:val="80"/>
        <w:shd w:val="clear" w:color="auto" w:fill="auto"/>
        <w:spacing w:line="276" w:lineRule="auto"/>
        <w:ind w:left="20" w:right="1640"/>
        <w:rPr>
          <w:sz w:val="24"/>
          <w:szCs w:val="24"/>
        </w:rPr>
      </w:pPr>
      <w:r w:rsidRPr="00FF1D07">
        <w:rPr>
          <w:sz w:val="24"/>
          <w:szCs w:val="24"/>
        </w:rPr>
        <w:t xml:space="preserve">Условия и средства формирования универсальных учебных действий </w:t>
      </w:r>
    </w:p>
    <w:p w:rsidR="004B6ACE" w:rsidRDefault="004B6ACE" w:rsidP="00FF1D07">
      <w:pPr>
        <w:pStyle w:val="80"/>
        <w:shd w:val="clear" w:color="auto" w:fill="auto"/>
        <w:spacing w:line="276" w:lineRule="auto"/>
        <w:ind w:left="20" w:right="1640"/>
        <w:rPr>
          <w:sz w:val="24"/>
          <w:szCs w:val="24"/>
        </w:rPr>
      </w:pPr>
    </w:p>
    <w:p w:rsidR="00FF1D07" w:rsidRPr="00FF1D07" w:rsidRDefault="00FF1D07" w:rsidP="00FF1D07">
      <w:pPr>
        <w:pStyle w:val="80"/>
        <w:shd w:val="clear" w:color="auto" w:fill="auto"/>
        <w:spacing w:line="276" w:lineRule="auto"/>
        <w:ind w:left="20" w:right="1640"/>
        <w:rPr>
          <w:sz w:val="24"/>
          <w:szCs w:val="24"/>
        </w:rPr>
      </w:pPr>
      <w:r w:rsidRPr="00FF1D07">
        <w:rPr>
          <w:rStyle w:val="82"/>
          <w:b/>
          <w:bCs/>
          <w:sz w:val="24"/>
          <w:szCs w:val="24"/>
        </w:rPr>
        <w:t>Учебное сотрудничество</w:t>
      </w:r>
    </w:p>
    <w:p w:rsidR="00FF1D07" w:rsidRPr="00FF1D07" w:rsidRDefault="00FF1D07" w:rsidP="00F13335">
      <w:pPr>
        <w:pStyle w:val="51"/>
        <w:shd w:val="clear" w:color="auto" w:fill="auto"/>
        <w:spacing w:line="276" w:lineRule="auto"/>
        <w:ind w:left="20" w:right="20" w:firstLine="688"/>
        <w:jc w:val="both"/>
        <w:rPr>
          <w:sz w:val="24"/>
          <w:szCs w:val="24"/>
        </w:rPr>
      </w:pPr>
      <w:r w:rsidRPr="00FF1D07">
        <w:rPr>
          <w:rStyle w:val="25"/>
          <w:sz w:val="24"/>
          <w:szCs w:val="24"/>
        </w:rPr>
        <w:t>При получении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w:t>
      </w:r>
    </w:p>
    <w:p w:rsidR="00FF1D07" w:rsidRPr="00FF1D07" w:rsidRDefault="00FF1D07" w:rsidP="00F13335">
      <w:pPr>
        <w:pStyle w:val="51"/>
        <w:shd w:val="clear" w:color="auto" w:fill="auto"/>
        <w:spacing w:line="276" w:lineRule="auto"/>
        <w:ind w:left="20" w:right="20" w:firstLine="688"/>
        <w:jc w:val="both"/>
        <w:rPr>
          <w:sz w:val="24"/>
          <w:szCs w:val="24"/>
        </w:rPr>
      </w:pPr>
      <w:r w:rsidRPr="00FF1D07">
        <w:rPr>
          <w:rStyle w:val="25"/>
          <w:sz w:val="24"/>
          <w:szCs w:val="24"/>
        </w:rPr>
        <w:t>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FF1D07" w:rsidRPr="00FF1D07" w:rsidRDefault="00FF1D07" w:rsidP="006A3EBB">
      <w:pPr>
        <w:widowControl w:val="0"/>
        <w:numPr>
          <w:ilvl w:val="0"/>
          <w:numId w:val="22"/>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распределение начальных действий и операций, заданное предметным условием </w:t>
      </w:r>
      <w:r w:rsidRPr="00FF1D07">
        <w:rPr>
          <w:rFonts w:ascii="Times New Roman" w:hAnsi="Times New Roman" w:cs="Times New Roman"/>
          <w:sz w:val="24"/>
          <w:szCs w:val="24"/>
        </w:rPr>
        <w:lastRenderedPageBreak/>
        <w:t>совместной работы;</w:t>
      </w:r>
    </w:p>
    <w:p w:rsidR="00FF1D07" w:rsidRPr="00FF1D07" w:rsidRDefault="00FF1D07" w:rsidP="006A3EBB">
      <w:pPr>
        <w:widowControl w:val="0"/>
        <w:numPr>
          <w:ilvl w:val="0"/>
          <w:numId w:val="22"/>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FF1D07" w:rsidRPr="00FF1D07" w:rsidRDefault="00FF1D07" w:rsidP="006A3EBB">
      <w:pPr>
        <w:widowControl w:val="0"/>
        <w:numPr>
          <w:ilvl w:val="0"/>
          <w:numId w:val="22"/>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FF1D07" w:rsidRPr="00FF1D07" w:rsidRDefault="00FF1D07" w:rsidP="006A3EBB">
      <w:pPr>
        <w:widowControl w:val="0"/>
        <w:numPr>
          <w:ilvl w:val="0"/>
          <w:numId w:val="22"/>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коммуникацию (общение), обеспечивающую реализацию процессов распределения, обмена и взаимопонимания;</w:t>
      </w:r>
    </w:p>
    <w:p w:rsidR="00FF1D07" w:rsidRPr="00FF1D07" w:rsidRDefault="00FF1D07" w:rsidP="006A3EBB">
      <w:pPr>
        <w:widowControl w:val="0"/>
        <w:numPr>
          <w:ilvl w:val="0"/>
          <w:numId w:val="22"/>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FF1D07" w:rsidRPr="00FF1D07" w:rsidRDefault="00FF1D07" w:rsidP="006A3EBB">
      <w:pPr>
        <w:widowControl w:val="0"/>
        <w:numPr>
          <w:ilvl w:val="0"/>
          <w:numId w:val="22"/>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рефлексию, обеспечивающую преодоление ограничений собственного действия относительно общей схемы деятельности.</w:t>
      </w:r>
    </w:p>
    <w:p w:rsidR="004B6ACE" w:rsidRDefault="004B6ACE" w:rsidP="00F13335">
      <w:pPr>
        <w:pStyle w:val="101"/>
        <w:shd w:val="clear" w:color="auto" w:fill="auto"/>
        <w:spacing w:before="0" w:line="276" w:lineRule="auto"/>
        <w:ind w:left="20" w:firstLine="688"/>
        <w:rPr>
          <w:sz w:val="24"/>
          <w:szCs w:val="24"/>
        </w:rPr>
      </w:pPr>
    </w:p>
    <w:p w:rsidR="00FF1D07" w:rsidRPr="00FF1D07" w:rsidRDefault="00FF1D07" w:rsidP="00F13335">
      <w:pPr>
        <w:pStyle w:val="101"/>
        <w:shd w:val="clear" w:color="auto" w:fill="auto"/>
        <w:spacing w:before="0" w:line="276" w:lineRule="auto"/>
        <w:ind w:left="20" w:firstLine="688"/>
        <w:rPr>
          <w:sz w:val="24"/>
          <w:szCs w:val="24"/>
        </w:rPr>
      </w:pPr>
      <w:r w:rsidRPr="00FF1D07">
        <w:rPr>
          <w:sz w:val="24"/>
          <w:szCs w:val="24"/>
        </w:rPr>
        <w:t>Совместная деятельность</w:t>
      </w:r>
    </w:p>
    <w:p w:rsidR="00FF1D07" w:rsidRPr="00FF1D07" w:rsidRDefault="00FF1D07" w:rsidP="00F13335">
      <w:pPr>
        <w:pStyle w:val="51"/>
        <w:shd w:val="clear" w:color="auto" w:fill="auto"/>
        <w:spacing w:line="276" w:lineRule="auto"/>
        <w:ind w:left="20" w:right="20" w:firstLine="688"/>
        <w:jc w:val="both"/>
        <w:rPr>
          <w:sz w:val="24"/>
          <w:szCs w:val="24"/>
        </w:rPr>
      </w:pPr>
      <w:r w:rsidRPr="00FF1D07">
        <w:rPr>
          <w:rStyle w:val="25"/>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FF1D07" w:rsidRPr="00FF1D07" w:rsidRDefault="00FF1D07" w:rsidP="00FF1D07">
      <w:pPr>
        <w:pStyle w:val="51"/>
        <w:shd w:val="clear" w:color="auto" w:fill="auto"/>
        <w:spacing w:line="276" w:lineRule="auto"/>
        <w:ind w:left="20" w:right="20" w:firstLine="0"/>
        <w:jc w:val="both"/>
        <w:rPr>
          <w:sz w:val="24"/>
          <w:szCs w:val="24"/>
        </w:rPr>
      </w:pPr>
      <w:r w:rsidRPr="00FF1D07">
        <w:rPr>
          <w:rStyle w:val="25"/>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FF1D07" w:rsidRPr="00FF1D07" w:rsidRDefault="00FF1D07" w:rsidP="00F13335">
      <w:pPr>
        <w:pStyle w:val="51"/>
        <w:shd w:val="clear" w:color="auto" w:fill="auto"/>
        <w:spacing w:line="276" w:lineRule="auto"/>
        <w:ind w:left="20" w:right="20" w:firstLine="688"/>
        <w:jc w:val="both"/>
        <w:rPr>
          <w:sz w:val="24"/>
          <w:szCs w:val="24"/>
        </w:rPr>
      </w:pPr>
      <w:r w:rsidRPr="00FF1D07">
        <w:rPr>
          <w:rStyle w:val="25"/>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FF1D07" w:rsidRPr="00FF1D07" w:rsidRDefault="00FF1D07" w:rsidP="00F13335">
      <w:pPr>
        <w:pStyle w:val="51"/>
        <w:shd w:val="clear" w:color="auto" w:fill="auto"/>
        <w:spacing w:line="276" w:lineRule="auto"/>
        <w:ind w:left="20" w:right="20" w:firstLine="688"/>
        <w:jc w:val="both"/>
        <w:rPr>
          <w:sz w:val="24"/>
          <w:szCs w:val="24"/>
        </w:rPr>
      </w:pPr>
      <w:r w:rsidRPr="00FF1D07">
        <w:rPr>
          <w:rStyle w:val="25"/>
          <w:sz w:val="24"/>
          <w:szCs w:val="24"/>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FF1D07" w:rsidRPr="00FF1D07" w:rsidRDefault="00FF1D07" w:rsidP="00F13335">
      <w:pPr>
        <w:pStyle w:val="51"/>
        <w:shd w:val="clear" w:color="auto" w:fill="auto"/>
        <w:spacing w:line="276" w:lineRule="auto"/>
        <w:ind w:left="20" w:firstLine="688"/>
        <w:jc w:val="both"/>
        <w:rPr>
          <w:sz w:val="24"/>
          <w:szCs w:val="24"/>
        </w:rPr>
      </w:pPr>
      <w:r w:rsidRPr="00FF1D07">
        <w:rPr>
          <w:rStyle w:val="25"/>
          <w:sz w:val="24"/>
          <w:szCs w:val="24"/>
        </w:rPr>
        <w:t>Цели организации работы в группе:</w:t>
      </w:r>
    </w:p>
    <w:p w:rsidR="00FF1D07" w:rsidRPr="00FF1D07" w:rsidRDefault="00FF1D07" w:rsidP="006A3EBB">
      <w:pPr>
        <w:widowControl w:val="0"/>
        <w:numPr>
          <w:ilvl w:val="0"/>
          <w:numId w:val="22"/>
        </w:numPr>
        <w:spacing w:after="0"/>
        <w:jc w:val="both"/>
        <w:rPr>
          <w:rFonts w:ascii="Times New Roman" w:hAnsi="Times New Roman" w:cs="Times New Roman"/>
          <w:sz w:val="24"/>
          <w:szCs w:val="24"/>
        </w:rPr>
      </w:pPr>
      <w:r w:rsidRPr="00FF1D07">
        <w:rPr>
          <w:rFonts w:ascii="Times New Roman" w:hAnsi="Times New Roman" w:cs="Times New Roman"/>
          <w:sz w:val="24"/>
          <w:szCs w:val="24"/>
        </w:rPr>
        <w:t xml:space="preserve"> создание учебной мотивации;</w:t>
      </w:r>
    </w:p>
    <w:p w:rsidR="00FF1D07" w:rsidRPr="00FF1D07" w:rsidRDefault="00FF1D07" w:rsidP="006A3EBB">
      <w:pPr>
        <w:widowControl w:val="0"/>
        <w:numPr>
          <w:ilvl w:val="0"/>
          <w:numId w:val="22"/>
        </w:numPr>
        <w:spacing w:after="0"/>
        <w:jc w:val="both"/>
        <w:rPr>
          <w:rFonts w:ascii="Times New Roman" w:hAnsi="Times New Roman" w:cs="Times New Roman"/>
          <w:sz w:val="24"/>
          <w:szCs w:val="24"/>
        </w:rPr>
      </w:pPr>
      <w:r w:rsidRPr="00FF1D07">
        <w:rPr>
          <w:rFonts w:ascii="Times New Roman" w:hAnsi="Times New Roman" w:cs="Times New Roman"/>
          <w:sz w:val="24"/>
          <w:szCs w:val="24"/>
        </w:rPr>
        <w:t xml:space="preserve"> пробуждение в учениках познавательного интереса;</w:t>
      </w:r>
    </w:p>
    <w:p w:rsidR="00FF1D07" w:rsidRPr="00FF1D07" w:rsidRDefault="00FF1D07" w:rsidP="006A3EBB">
      <w:pPr>
        <w:widowControl w:val="0"/>
        <w:numPr>
          <w:ilvl w:val="0"/>
          <w:numId w:val="22"/>
        </w:numPr>
        <w:spacing w:after="0"/>
        <w:jc w:val="both"/>
        <w:rPr>
          <w:rFonts w:ascii="Times New Roman" w:hAnsi="Times New Roman" w:cs="Times New Roman"/>
          <w:sz w:val="24"/>
          <w:szCs w:val="24"/>
        </w:rPr>
      </w:pPr>
      <w:r w:rsidRPr="00FF1D07">
        <w:rPr>
          <w:rFonts w:ascii="Times New Roman" w:hAnsi="Times New Roman" w:cs="Times New Roman"/>
          <w:sz w:val="24"/>
          <w:szCs w:val="24"/>
        </w:rPr>
        <w:t xml:space="preserve"> развитие стремления к успеху и одобрению;</w:t>
      </w:r>
    </w:p>
    <w:p w:rsidR="00FF1D07" w:rsidRPr="00FF1D07" w:rsidRDefault="00FF1D07" w:rsidP="006A3EBB">
      <w:pPr>
        <w:widowControl w:val="0"/>
        <w:numPr>
          <w:ilvl w:val="0"/>
          <w:numId w:val="22"/>
        </w:numPr>
        <w:spacing w:after="0"/>
        <w:jc w:val="both"/>
        <w:rPr>
          <w:rFonts w:ascii="Times New Roman" w:hAnsi="Times New Roman" w:cs="Times New Roman"/>
          <w:sz w:val="24"/>
          <w:szCs w:val="24"/>
        </w:rPr>
      </w:pPr>
      <w:r w:rsidRPr="00FF1D07">
        <w:rPr>
          <w:rFonts w:ascii="Times New Roman" w:hAnsi="Times New Roman" w:cs="Times New Roman"/>
          <w:sz w:val="24"/>
          <w:szCs w:val="24"/>
        </w:rPr>
        <w:t xml:space="preserve"> снятие неуверенности в себе, боязни сделать ошибку и получить за это порицание;</w:t>
      </w:r>
    </w:p>
    <w:p w:rsidR="00FF1D07" w:rsidRPr="00FF1D07" w:rsidRDefault="00FF1D07" w:rsidP="006A3EBB">
      <w:pPr>
        <w:widowControl w:val="0"/>
        <w:numPr>
          <w:ilvl w:val="0"/>
          <w:numId w:val="22"/>
        </w:numPr>
        <w:spacing w:after="0"/>
        <w:jc w:val="both"/>
        <w:rPr>
          <w:rFonts w:ascii="Times New Roman" w:hAnsi="Times New Roman" w:cs="Times New Roman"/>
          <w:sz w:val="24"/>
          <w:szCs w:val="24"/>
        </w:rPr>
      </w:pPr>
      <w:r w:rsidRPr="00FF1D07">
        <w:rPr>
          <w:rFonts w:ascii="Times New Roman" w:hAnsi="Times New Roman" w:cs="Times New Roman"/>
          <w:sz w:val="24"/>
          <w:szCs w:val="24"/>
        </w:rPr>
        <w:t xml:space="preserve"> развитие способности к самостоятельной оценке своей работы;</w:t>
      </w:r>
    </w:p>
    <w:p w:rsidR="00FF1D07" w:rsidRPr="00FF1D07" w:rsidRDefault="00FF1D07" w:rsidP="006A3EBB">
      <w:pPr>
        <w:widowControl w:val="0"/>
        <w:numPr>
          <w:ilvl w:val="0"/>
          <w:numId w:val="22"/>
        </w:numPr>
        <w:spacing w:after="0"/>
        <w:jc w:val="both"/>
        <w:rPr>
          <w:rFonts w:ascii="Times New Roman" w:hAnsi="Times New Roman" w:cs="Times New Roman"/>
          <w:sz w:val="24"/>
          <w:szCs w:val="24"/>
        </w:rPr>
      </w:pPr>
      <w:r w:rsidRPr="00FF1D07">
        <w:rPr>
          <w:rFonts w:ascii="Times New Roman" w:hAnsi="Times New Roman" w:cs="Times New Roman"/>
          <w:sz w:val="24"/>
          <w:szCs w:val="24"/>
        </w:rPr>
        <w:t xml:space="preserve"> формирование умения общаться и взаимодействовать с другими обучающимися.</w:t>
      </w:r>
    </w:p>
    <w:p w:rsidR="00FF1D07" w:rsidRPr="00FF1D07" w:rsidRDefault="00FF1D07" w:rsidP="00FF1D07">
      <w:pPr>
        <w:pStyle w:val="51"/>
        <w:shd w:val="clear" w:color="auto" w:fill="auto"/>
        <w:spacing w:line="276" w:lineRule="auto"/>
        <w:ind w:left="20" w:right="20" w:firstLine="0"/>
        <w:jc w:val="both"/>
        <w:rPr>
          <w:sz w:val="24"/>
          <w:szCs w:val="24"/>
        </w:rPr>
      </w:pPr>
      <w:r w:rsidRPr="00FF1D07">
        <w:rPr>
          <w:rStyle w:val="25"/>
          <w:sz w:val="24"/>
          <w:szCs w:val="24"/>
        </w:rPr>
        <w:t>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w:t>
      </w:r>
    </w:p>
    <w:p w:rsidR="00FF1D07" w:rsidRPr="00FF1D07" w:rsidRDefault="00FF1D07" w:rsidP="00F13335">
      <w:pPr>
        <w:pStyle w:val="51"/>
        <w:shd w:val="clear" w:color="auto" w:fill="auto"/>
        <w:spacing w:line="276" w:lineRule="auto"/>
        <w:ind w:left="20" w:firstLine="688"/>
        <w:jc w:val="both"/>
        <w:rPr>
          <w:sz w:val="24"/>
          <w:szCs w:val="24"/>
        </w:rPr>
      </w:pPr>
      <w:r w:rsidRPr="00FF1D07">
        <w:rPr>
          <w:rStyle w:val="25"/>
          <w:sz w:val="24"/>
          <w:szCs w:val="24"/>
        </w:rPr>
        <w:t>Можно выделить три принципа организации совместной деятельности:</w:t>
      </w:r>
    </w:p>
    <w:p w:rsidR="00FF1D07" w:rsidRPr="00FF1D07" w:rsidRDefault="00FF1D07" w:rsidP="006A3EBB">
      <w:pPr>
        <w:widowControl w:val="0"/>
        <w:numPr>
          <w:ilvl w:val="0"/>
          <w:numId w:val="24"/>
        </w:numPr>
        <w:spacing w:after="0"/>
        <w:ind w:left="20"/>
        <w:jc w:val="both"/>
        <w:rPr>
          <w:rFonts w:ascii="Times New Roman" w:hAnsi="Times New Roman" w:cs="Times New Roman"/>
          <w:sz w:val="24"/>
          <w:szCs w:val="24"/>
        </w:rPr>
      </w:pPr>
      <w:r w:rsidRPr="00FF1D07">
        <w:rPr>
          <w:rFonts w:ascii="Times New Roman" w:hAnsi="Times New Roman" w:cs="Times New Roman"/>
          <w:sz w:val="24"/>
          <w:szCs w:val="24"/>
        </w:rPr>
        <w:t xml:space="preserve"> принцип индивидуальных вкладов;</w:t>
      </w:r>
    </w:p>
    <w:p w:rsidR="00FF1D07" w:rsidRPr="00FF1D07" w:rsidRDefault="00FF1D07" w:rsidP="006A3EBB">
      <w:pPr>
        <w:widowControl w:val="0"/>
        <w:numPr>
          <w:ilvl w:val="0"/>
          <w:numId w:val="24"/>
        </w:numPr>
        <w:spacing w:after="0"/>
        <w:ind w:left="20" w:right="20"/>
        <w:jc w:val="both"/>
        <w:rPr>
          <w:rFonts w:ascii="Times New Roman" w:hAnsi="Times New Roman" w:cs="Times New Roman"/>
          <w:sz w:val="24"/>
          <w:szCs w:val="24"/>
        </w:rPr>
      </w:pPr>
      <w:r w:rsidRPr="00FF1D07">
        <w:rPr>
          <w:rFonts w:ascii="Times New Roman" w:hAnsi="Times New Roman" w:cs="Times New Roman"/>
          <w:sz w:val="24"/>
          <w:szCs w:val="24"/>
        </w:rPr>
        <w:t xml:space="preserve"> позиционный принцип, при котором важно столкновение и координация разных позиций членов группы;</w:t>
      </w:r>
    </w:p>
    <w:p w:rsidR="00FF1D07" w:rsidRPr="00FF1D07" w:rsidRDefault="00FF1D07" w:rsidP="006A3EBB">
      <w:pPr>
        <w:widowControl w:val="0"/>
        <w:numPr>
          <w:ilvl w:val="0"/>
          <w:numId w:val="24"/>
        </w:numPr>
        <w:spacing w:after="0"/>
        <w:ind w:left="20" w:right="20"/>
        <w:jc w:val="both"/>
        <w:rPr>
          <w:rFonts w:ascii="Times New Roman" w:hAnsi="Times New Roman" w:cs="Times New Roman"/>
          <w:sz w:val="24"/>
          <w:szCs w:val="24"/>
        </w:rPr>
      </w:pPr>
      <w:r w:rsidRPr="00FF1D07">
        <w:rPr>
          <w:rFonts w:ascii="Times New Roman" w:hAnsi="Times New Roman" w:cs="Times New Roman"/>
          <w:sz w:val="24"/>
          <w:szCs w:val="24"/>
        </w:rPr>
        <w:t xml:space="preserve"> принцип содержательного распределения действий, при котором за обучающимися </w:t>
      </w:r>
      <w:r w:rsidRPr="00FF1D07">
        <w:rPr>
          <w:rFonts w:ascii="Times New Roman" w:hAnsi="Times New Roman" w:cs="Times New Roman"/>
          <w:sz w:val="24"/>
          <w:szCs w:val="24"/>
        </w:rPr>
        <w:lastRenderedPageBreak/>
        <w:t>закреплены определённые модели действий.</w:t>
      </w:r>
    </w:p>
    <w:p w:rsidR="00FF1D07" w:rsidRPr="00FF1D07" w:rsidRDefault="00FF1D07" w:rsidP="00F13335">
      <w:pPr>
        <w:pStyle w:val="51"/>
        <w:shd w:val="clear" w:color="auto" w:fill="auto"/>
        <w:spacing w:line="276" w:lineRule="auto"/>
        <w:ind w:left="20" w:right="20" w:firstLine="688"/>
        <w:jc w:val="both"/>
        <w:rPr>
          <w:sz w:val="24"/>
          <w:szCs w:val="24"/>
        </w:rPr>
      </w:pPr>
      <w:r w:rsidRPr="00FF1D07">
        <w:rPr>
          <w:rStyle w:val="25"/>
          <w:sz w:val="24"/>
          <w:szCs w:val="24"/>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FF1D07" w:rsidRPr="00FF1D07" w:rsidRDefault="00FF1D07" w:rsidP="00F13335">
      <w:pPr>
        <w:pStyle w:val="51"/>
        <w:shd w:val="clear" w:color="auto" w:fill="auto"/>
        <w:spacing w:line="276" w:lineRule="auto"/>
        <w:ind w:left="20" w:firstLine="688"/>
        <w:jc w:val="both"/>
        <w:rPr>
          <w:sz w:val="24"/>
          <w:szCs w:val="24"/>
        </w:rPr>
      </w:pPr>
      <w:r w:rsidRPr="00FF1D07">
        <w:rPr>
          <w:rStyle w:val="25"/>
          <w:sz w:val="24"/>
          <w:szCs w:val="24"/>
        </w:rPr>
        <w:t>Роли обучающихся при работе в группе могут распределяться по-разному:</w:t>
      </w:r>
    </w:p>
    <w:p w:rsidR="00FF1D07" w:rsidRPr="00FF1D07" w:rsidRDefault="00FF1D07" w:rsidP="006A3EBB">
      <w:pPr>
        <w:widowControl w:val="0"/>
        <w:numPr>
          <w:ilvl w:val="0"/>
          <w:numId w:val="22"/>
        </w:numPr>
        <w:spacing w:after="0"/>
        <w:jc w:val="both"/>
        <w:rPr>
          <w:rFonts w:ascii="Times New Roman" w:hAnsi="Times New Roman" w:cs="Times New Roman"/>
          <w:sz w:val="24"/>
          <w:szCs w:val="24"/>
        </w:rPr>
      </w:pPr>
      <w:r w:rsidRPr="00FF1D07">
        <w:rPr>
          <w:rFonts w:ascii="Times New Roman" w:hAnsi="Times New Roman" w:cs="Times New Roman"/>
          <w:sz w:val="24"/>
          <w:szCs w:val="24"/>
        </w:rPr>
        <w:t xml:space="preserve"> все роли заранее распределены учителем;</w:t>
      </w:r>
    </w:p>
    <w:p w:rsidR="00FF1D07" w:rsidRPr="00FF1D07" w:rsidRDefault="00FF1D07" w:rsidP="006A3EBB">
      <w:pPr>
        <w:widowControl w:val="0"/>
        <w:numPr>
          <w:ilvl w:val="0"/>
          <w:numId w:val="22"/>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FF1D07" w:rsidRPr="00FF1D07" w:rsidRDefault="00FF1D07" w:rsidP="00FF1D07">
      <w:pPr>
        <w:spacing w:after="27"/>
        <w:ind w:left="20"/>
        <w:jc w:val="both"/>
        <w:rPr>
          <w:rFonts w:ascii="Times New Roman" w:hAnsi="Times New Roman" w:cs="Times New Roman"/>
          <w:sz w:val="24"/>
          <w:szCs w:val="24"/>
        </w:rPr>
      </w:pPr>
      <w:r w:rsidRPr="00FF1D07">
        <w:rPr>
          <w:rFonts w:ascii="Times New Roman" w:hAnsi="Times New Roman" w:cs="Times New Roman"/>
          <w:sz w:val="24"/>
          <w:szCs w:val="24"/>
        </w:rPr>
        <w:t>• участники группы сами выбирают себе роли.</w:t>
      </w:r>
    </w:p>
    <w:p w:rsidR="00FF1D07" w:rsidRPr="00FF1D07" w:rsidRDefault="00FF1D07" w:rsidP="00F13335">
      <w:pPr>
        <w:pStyle w:val="51"/>
        <w:shd w:val="clear" w:color="auto" w:fill="auto"/>
        <w:spacing w:line="276" w:lineRule="auto"/>
        <w:ind w:left="20" w:right="20" w:firstLine="688"/>
        <w:jc w:val="both"/>
        <w:rPr>
          <w:sz w:val="24"/>
          <w:szCs w:val="24"/>
        </w:rPr>
      </w:pPr>
      <w:r w:rsidRPr="00FF1D07">
        <w:rPr>
          <w:rStyle w:val="25"/>
          <w:sz w:val="24"/>
          <w:szCs w:val="24"/>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FF1D07" w:rsidRPr="00FF1D07" w:rsidRDefault="00FF1D07" w:rsidP="00F13335">
      <w:pPr>
        <w:pStyle w:val="51"/>
        <w:shd w:val="clear" w:color="auto" w:fill="auto"/>
        <w:spacing w:line="276" w:lineRule="auto"/>
        <w:ind w:left="20" w:right="20" w:firstLine="688"/>
        <w:jc w:val="both"/>
        <w:rPr>
          <w:sz w:val="24"/>
          <w:szCs w:val="24"/>
        </w:rPr>
      </w:pPr>
      <w:r w:rsidRPr="00FF1D07">
        <w:rPr>
          <w:rStyle w:val="25"/>
          <w:sz w:val="24"/>
          <w:szCs w:val="24"/>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FF1D07" w:rsidRPr="00FF1D07" w:rsidRDefault="00FF1D07" w:rsidP="00F13335">
      <w:pPr>
        <w:pStyle w:val="51"/>
        <w:shd w:val="clear" w:color="auto" w:fill="auto"/>
        <w:spacing w:line="276" w:lineRule="auto"/>
        <w:ind w:left="20" w:firstLine="688"/>
        <w:jc w:val="both"/>
        <w:rPr>
          <w:sz w:val="24"/>
          <w:szCs w:val="24"/>
        </w:rPr>
      </w:pPr>
      <w:r w:rsidRPr="00FF1D07">
        <w:rPr>
          <w:rStyle w:val="25"/>
          <w:sz w:val="24"/>
          <w:szCs w:val="24"/>
        </w:rPr>
        <w:t>В качестве вариантов работы парами можно назвать следующие:</w:t>
      </w:r>
    </w:p>
    <w:p w:rsidR="00FF1D07" w:rsidRPr="00FF1D07" w:rsidRDefault="00FF1D07" w:rsidP="006A3EBB">
      <w:pPr>
        <w:pStyle w:val="51"/>
        <w:numPr>
          <w:ilvl w:val="0"/>
          <w:numId w:val="25"/>
        </w:numPr>
        <w:shd w:val="clear" w:color="auto" w:fill="auto"/>
        <w:spacing w:line="276" w:lineRule="auto"/>
        <w:ind w:left="20" w:right="20"/>
        <w:jc w:val="both"/>
        <w:rPr>
          <w:sz w:val="24"/>
          <w:szCs w:val="24"/>
        </w:rPr>
      </w:pPr>
      <w:r w:rsidRPr="00FF1D07">
        <w:rPr>
          <w:rStyle w:val="25"/>
          <w:sz w:val="24"/>
          <w:szCs w:val="24"/>
        </w:rPr>
        <w:t xml:space="preserve"> обучающиеся,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FF1D07" w:rsidRPr="00FF1D07" w:rsidRDefault="00FF1D07" w:rsidP="006A3EBB">
      <w:pPr>
        <w:pStyle w:val="51"/>
        <w:numPr>
          <w:ilvl w:val="0"/>
          <w:numId w:val="25"/>
        </w:numPr>
        <w:shd w:val="clear" w:color="auto" w:fill="auto"/>
        <w:spacing w:line="276" w:lineRule="auto"/>
        <w:ind w:left="20" w:right="20"/>
        <w:jc w:val="both"/>
        <w:rPr>
          <w:sz w:val="24"/>
          <w:szCs w:val="24"/>
        </w:rPr>
      </w:pPr>
      <w:r w:rsidRPr="00FF1D07">
        <w:rPr>
          <w:rStyle w:val="25"/>
          <w:sz w:val="24"/>
          <w:szCs w:val="24"/>
        </w:rPr>
        <w:t xml:space="preserve"> обучающиеся поочерёдно выполняют общее задание, используя те определённые знания и средства, которые имеются у каждого;</w:t>
      </w:r>
    </w:p>
    <w:p w:rsidR="00FF1D07" w:rsidRPr="00FF1D07" w:rsidRDefault="00FF1D07" w:rsidP="006A3EBB">
      <w:pPr>
        <w:pStyle w:val="51"/>
        <w:numPr>
          <w:ilvl w:val="3"/>
          <w:numId w:val="25"/>
        </w:numPr>
        <w:shd w:val="clear" w:color="auto" w:fill="auto"/>
        <w:spacing w:line="276" w:lineRule="auto"/>
        <w:ind w:right="20"/>
        <w:jc w:val="both"/>
        <w:rPr>
          <w:sz w:val="24"/>
          <w:szCs w:val="24"/>
        </w:rPr>
      </w:pPr>
      <w:r w:rsidRPr="00FF1D07">
        <w:rPr>
          <w:rStyle w:val="25"/>
          <w:sz w:val="24"/>
          <w:szCs w:val="24"/>
        </w:rPr>
        <w:t xml:space="preserve"> обмен заданиями: каждый из соседей по парте получает лист с заданиями, составленными другими обучающимися.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обучающиеся возвращают работы авторам для проверки. Если авторы нашли ошибку, они должны показать её обучающимся, обсудить её и попросить исправить. Обучающиеся, в свою очередь, могут также оценить качество предложенных заданий (сложность, оригинальность и т. п.). 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обучающимся.</w:t>
      </w:r>
    </w:p>
    <w:p w:rsidR="00593854" w:rsidRDefault="00593854" w:rsidP="00F13335">
      <w:pPr>
        <w:pStyle w:val="101"/>
        <w:shd w:val="clear" w:color="auto" w:fill="auto"/>
        <w:spacing w:before="0" w:line="276" w:lineRule="auto"/>
        <w:ind w:left="20" w:firstLine="688"/>
        <w:rPr>
          <w:sz w:val="24"/>
          <w:szCs w:val="24"/>
        </w:rPr>
      </w:pPr>
    </w:p>
    <w:p w:rsidR="00FF1D07" w:rsidRPr="00FF1D07" w:rsidRDefault="00FF1D07" w:rsidP="00F13335">
      <w:pPr>
        <w:pStyle w:val="101"/>
        <w:shd w:val="clear" w:color="auto" w:fill="auto"/>
        <w:spacing w:before="0" w:line="276" w:lineRule="auto"/>
        <w:ind w:left="20" w:firstLine="688"/>
        <w:rPr>
          <w:sz w:val="24"/>
          <w:szCs w:val="24"/>
        </w:rPr>
      </w:pPr>
      <w:r w:rsidRPr="00FF1D07">
        <w:rPr>
          <w:sz w:val="24"/>
          <w:szCs w:val="24"/>
        </w:rPr>
        <w:t>Разновозрастное сотрудничество</w:t>
      </w:r>
    </w:p>
    <w:p w:rsidR="00FF1D07" w:rsidRPr="00FF1D07" w:rsidRDefault="00FF1D07" w:rsidP="00F13335">
      <w:pPr>
        <w:pStyle w:val="51"/>
        <w:shd w:val="clear" w:color="auto" w:fill="auto"/>
        <w:spacing w:line="276" w:lineRule="auto"/>
        <w:ind w:left="20" w:right="20" w:firstLine="688"/>
        <w:jc w:val="both"/>
        <w:rPr>
          <w:sz w:val="24"/>
          <w:szCs w:val="24"/>
        </w:rPr>
      </w:pPr>
      <w:r w:rsidRPr="00FF1D07">
        <w:rPr>
          <w:rStyle w:val="25"/>
          <w:sz w:val="24"/>
          <w:szCs w:val="24"/>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FF1D07" w:rsidRPr="00FF1D07" w:rsidRDefault="00FF1D07" w:rsidP="00F13335">
      <w:pPr>
        <w:pStyle w:val="51"/>
        <w:shd w:val="clear" w:color="auto" w:fill="auto"/>
        <w:spacing w:line="276" w:lineRule="auto"/>
        <w:ind w:left="20" w:right="20" w:firstLine="688"/>
        <w:jc w:val="both"/>
        <w:rPr>
          <w:sz w:val="24"/>
          <w:szCs w:val="24"/>
        </w:rPr>
      </w:pPr>
      <w:r w:rsidRPr="00FF1D07">
        <w:rPr>
          <w:rStyle w:val="25"/>
          <w:sz w:val="24"/>
          <w:szCs w:val="24"/>
        </w:rPr>
        <w:t xml:space="preserve">Эта работа обучающихся в позиции учителя выгодно отличается от их работы в </w:t>
      </w:r>
      <w:r w:rsidRPr="00FF1D07">
        <w:rPr>
          <w:rStyle w:val="25"/>
          <w:sz w:val="24"/>
          <w:szCs w:val="24"/>
        </w:rPr>
        <w:lastRenderedPageBreak/>
        <w:t>позиции обучающегося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FF1D07" w:rsidRPr="00FF1D07" w:rsidRDefault="00FF1D07" w:rsidP="00F13335">
      <w:pPr>
        <w:pStyle w:val="51"/>
        <w:shd w:val="clear" w:color="auto" w:fill="auto"/>
        <w:spacing w:line="276" w:lineRule="auto"/>
        <w:ind w:left="20" w:right="20" w:firstLine="688"/>
        <w:jc w:val="both"/>
        <w:rPr>
          <w:sz w:val="24"/>
          <w:szCs w:val="24"/>
        </w:rPr>
      </w:pPr>
      <w:r w:rsidRPr="00FF1D07">
        <w:rPr>
          <w:rStyle w:val="a6"/>
          <w:rFonts w:eastAsia="Calibri"/>
          <w:sz w:val="24"/>
          <w:szCs w:val="24"/>
        </w:rPr>
        <w:t xml:space="preserve">Проектная деятельность обучающихся как форма сотрудничества </w:t>
      </w:r>
      <w:r w:rsidRPr="00FF1D07">
        <w:rPr>
          <w:rStyle w:val="25"/>
          <w:sz w:val="24"/>
          <w:szCs w:val="24"/>
        </w:rPr>
        <w:t>Средняя ступень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FF1D07" w:rsidRPr="00FF1D07" w:rsidRDefault="00FF1D07" w:rsidP="00F13335">
      <w:pPr>
        <w:pStyle w:val="51"/>
        <w:shd w:val="clear" w:color="auto" w:fill="auto"/>
        <w:spacing w:line="276" w:lineRule="auto"/>
        <w:ind w:left="40" w:firstLine="668"/>
        <w:jc w:val="both"/>
        <w:rPr>
          <w:sz w:val="24"/>
          <w:szCs w:val="24"/>
        </w:rPr>
      </w:pPr>
      <w:r w:rsidRPr="00FF1D07">
        <w:rPr>
          <w:rStyle w:val="25"/>
          <w:sz w:val="24"/>
          <w:szCs w:val="24"/>
        </w:rPr>
        <w:t>Целесообразно разделять разные типы ситуаций сотрудничества.</w:t>
      </w:r>
    </w:p>
    <w:p w:rsidR="00FF1D07" w:rsidRPr="00FF1D07" w:rsidRDefault="00FF1D07" w:rsidP="006A3EBB">
      <w:pPr>
        <w:pStyle w:val="51"/>
        <w:numPr>
          <w:ilvl w:val="0"/>
          <w:numId w:val="26"/>
        </w:numPr>
        <w:shd w:val="clear" w:color="auto" w:fill="auto"/>
        <w:spacing w:line="276" w:lineRule="auto"/>
        <w:ind w:left="40" w:right="20"/>
        <w:jc w:val="both"/>
        <w:rPr>
          <w:sz w:val="24"/>
          <w:szCs w:val="24"/>
        </w:rPr>
      </w:pPr>
      <w:r w:rsidRPr="00FF1D07">
        <w:rPr>
          <w:rStyle w:val="25"/>
          <w:sz w:val="24"/>
          <w:szCs w:val="24"/>
        </w:rPr>
        <w:t xml:space="preserve">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FF1D07" w:rsidRPr="00FF1D07" w:rsidRDefault="00FF1D07" w:rsidP="006A3EBB">
      <w:pPr>
        <w:pStyle w:val="51"/>
        <w:numPr>
          <w:ilvl w:val="0"/>
          <w:numId w:val="26"/>
        </w:numPr>
        <w:shd w:val="clear" w:color="auto" w:fill="auto"/>
        <w:spacing w:line="276" w:lineRule="auto"/>
        <w:ind w:left="40" w:right="20"/>
        <w:jc w:val="both"/>
        <w:rPr>
          <w:sz w:val="24"/>
          <w:szCs w:val="24"/>
        </w:rPr>
      </w:pPr>
      <w:r w:rsidRPr="00FF1D07">
        <w:rPr>
          <w:rStyle w:val="25"/>
          <w:sz w:val="24"/>
          <w:szCs w:val="24"/>
        </w:rPr>
        <w:t xml:space="preserve"> 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w:t>
      </w:r>
    </w:p>
    <w:p w:rsidR="00FF1D07" w:rsidRPr="00FF1D07" w:rsidRDefault="00FF1D07" w:rsidP="006A3EBB">
      <w:pPr>
        <w:pStyle w:val="51"/>
        <w:numPr>
          <w:ilvl w:val="0"/>
          <w:numId w:val="26"/>
        </w:numPr>
        <w:shd w:val="clear" w:color="auto" w:fill="auto"/>
        <w:spacing w:line="276" w:lineRule="auto"/>
        <w:ind w:left="40"/>
        <w:jc w:val="both"/>
        <w:rPr>
          <w:sz w:val="24"/>
          <w:szCs w:val="24"/>
        </w:rPr>
      </w:pPr>
      <w:r w:rsidRPr="00FF1D07">
        <w:rPr>
          <w:rStyle w:val="25"/>
          <w:sz w:val="24"/>
          <w:szCs w:val="24"/>
        </w:rPr>
        <w:t xml:space="preserve"> Ситуация взаимодействия со сверстниками без чёткого разделения функций.</w:t>
      </w:r>
    </w:p>
    <w:p w:rsidR="00FF1D07" w:rsidRPr="00FF1D07" w:rsidRDefault="00FF1D07" w:rsidP="006A3EBB">
      <w:pPr>
        <w:pStyle w:val="51"/>
        <w:numPr>
          <w:ilvl w:val="0"/>
          <w:numId w:val="26"/>
        </w:numPr>
        <w:shd w:val="clear" w:color="auto" w:fill="auto"/>
        <w:spacing w:line="276" w:lineRule="auto"/>
        <w:ind w:left="40"/>
        <w:jc w:val="both"/>
        <w:rPr>
          <w:sz w:val="24"/>
          <w:szCs w:val="24"/>
        </w:rPr>
      </w:pPr>
      <w:r w:rsidRPr="00FF1D07">
        <w:rPr>
          <w:rStyle w:val="25"/>
          <w:sz w:val="24"/>
          <w:szCs w:val="24"/>
        </w:rPr>
        <w:t xml:space="preserve"> Ситуация конфликтного взаимодействия со сверстниками.</w:t>
      </w:r>
    </w:p>
    <w:p w:rsidR="00FF1D07" w:rsidRPr="00FF1D07" w:rsidRDefault="00FF1D07" w:rsidP="00F13335">
      <w:pPr>
        <w:pStyle w:val="51"/>
        <w:shd w:val="clear" w:color="auto" w:fill="auto"/>
        <w:spacing w:line="276" w:lineRule="auto"/>
        <w:ind w:left="40" w:right="20" w:firstLine="668"/>
        <w:jc w:val="both"/>
        <w:rPr>
          <w:sz w:val="24"/>
          <w:szCs w:val="24"/>
        </w:rPr>
      </w:pPr>
      <w:r w:rsidRPr="00FF1D07">
        <w:rPr>
          <w:rStyle w:val="25"/>
          <w:sz w:val="24"/>
          <w:szCs w:val="24"/>
        </w:rPr>
        <w:t>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FF1D07" w:rsidRPr="00FF1D07" w:rsidRDefault="00FF1D07" w:rsidP="00F13335">
      <w:pPr>
        <w:pStyle w:val="51"/>
        <w:shd w:val="clear" w:color="auto" w:fill="auto"/>
        <w:spacing w:line="276" w:lineRule="auto"/>
        <w:ind w:left="40" w:right="20" w:firstLine="668"/>
        <w:jc w:val="both"/>
        <w:rPr>
          <w:sz w:val="24"/>
          <w:szCs w:val="24"/>
        </w:rPr>
      </w:pPr>
      <w:r w:rsidRPr="00FF1D07">
        <w:rPr>
          <w:rStyle w:val="25"/>
          <w:sz w:val="24"/>
          <w:szCs w:val="24"/>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FF1D07" w:rsidRPr="00FF1D07" w:rsidRDefault="00FF1D07" w:rsidP="00F13335">
      <w:pPr>
        <w:pStyle w:val="101"/>
        <w:shd w:val="clear" w:color="auto" w:fill="auto"/>
        <w:spacing w:before="0" w:line="276" w:lineRule="auto"/>
        <w:ind w:left="40" w:firstLine="668"/>
        <w:rPr>
          <w:sz w:val="24"/>
          <w:szCs w:val="24"/>
        </w:rPr>
      </w:pPr>
      <w:r w:rsidRPr="00FF1D07">
        <w:rPr>
          <w:sz w:val="24"/>
          <w:szCs w:val="24"/>
        </w:rPr>
        <w:t>Дискуссия</w:t>
      </w:r>
    </w:p>
    <w:p w:rsidR="00FF1D07" w:rsidRPr="00FF1D07" w:rsidRDefault="00FF1D07" w:rsidP="00F13335">
      <w:pPr>
        <w:pStyle w:val="51"/>
        <w:shd w:val="clear" w:color="auto" w:fill="auto"/>
        <w:spacing w:line="276" w:lineRule="auto"/>
        <w:ind w:left="40" w:right="20" w:firstLine="668"/>
        <w:jc w:val="both"/>
        <w:rPr>
          <w:sz w:val="24"/>
          <w:szCs w:val="24"/>
        </w:rPr>
      </w:pPr>
      <w:r w:rsidRPr="00FF1D07">
        <w:rPr>
          <w:rStyle w:val="25"/>
          <w:sz w:val="24"/>
          <w:szCs w:val="24"/>
        </w:rPr>
        <w:t>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В начальной школе на протяжении более чем 3 лет совместные действия обучающихся строятся преимущественно через устные формы учебных диалогов с одноклассниками и учителем.</w:t>
      </w:r>
    </w:p>
    <w:p w:rsidR="00FF1D07" w:rsidRPr="00FF1D07" w:rsidRDefault="00FF1D07" w:rsidP="00F13335">
      <w:pPr>
        <w:pStyle w:val="51"/>
        <w:shd w:val="clear" w:color="auto" w:fill="auto"/>
        <w:spacing w:line="276" w:lineRule="auto"/>
        <w:ind w:left="40" w:right="20" w:firstLine="668"/>
        <w:jc w:val="both"/>
        <w:rPr>
          <w:sz w:val="24"/>
          <w:szCs w:val="24"/>
        </w:rPr>
      </w:pPr>
      <w:r w:rsidRPr="00FF1D07">
        <w:rPr>
          <w:rStyle w:val="25"/>
          <w:sz w:val="24"/>
          <w:szCs w:val="24"/>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(-8 классы), где может произойти следующий шаг в развитии учебного сотрудничества - переход к письменным формам ведения дискуссии.</w:t>
      </w:r>
    </w:p>
    <w:p w:rsidR="00FF1D07" w:rsidRPr="00FF1D07" w:rsidRDefault="00FF1D07" w:rsidP="00F13335">
      <w:pPr>
        <w:pStyle w:val="51"/>
        <w:shd w:val="clear" w:color="auto" w:fill="auto"/>
        <w:spacing w:line="276" w:lineRule="auto"/>
        <w:ind w:left="40" w:firstLine="668"/>
        <w:jc w:val="both"/>
        <w:rPr>
          <w:sz w:val="24"/>
          <w:szCs w:val="24"/>
        </w:rPr>
      </w:pPr>
      <w:r w:rsidRPr="00FF1D07">
        <w:rPr>
          <w:rStyle w:val="25"/>
          <w:sz w:val="24"/>
          <w:szCs w:val="24"/>
        </w:rPr>
        <w:t>Выделяются следующие функции письменной дискуссии:</w:t>
      </w:r>
    </w:p>
    <w:p w:rsidR="00FF1D07" w:rsidRPr="00FF1D07" w:rsidRDefault="00FF1D07" w:rsidP="006A3EBB">
      <w:pPr>
        <w:widowControl w:val="0"/>
        <w:numPr>
          <w:ilvl w:val="0"/>
          <w:numId w:val="22"/>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w:t>
      </w:r>
      <w:r w:rsidRPr="00FF1D07">
        <w:rPr>
          <w:rFonts w:ascii="Times New Roman" w:hAnsi="Times New Roman" w:cs="Times New Roman"/>
          <w:sz w:val="24"/>
          <w:szCs w:val="24"/>
        </w:rPr>
        <w:lastRenderedPageBreak/>
        <w:t>разных областях знаний;</w:t>
      </w:r>
    </w:p>
    <w:p w:rsidR="00FF1D07" w:rsidRPr="00FF1D07" w:rsidRDefault="00FF1D07" w:rsidP="006A3EBB">
      <w:pPr>
        <w:widowControl w:val="0"/>
        <w:numPr>
          <w:ilvl w:val="0"/>
          <w:numId w:val="22"/>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FF1D07" w:rsidRPr="00FF1D07" w:rsidRDefault="00FF1D07" w:rsidP="006A3EBB">
      <w:pPr>
        <w:widowControl w:val="0"/>
        <w:numPr>
          <w:ilvl w:val="0"/>
          <w:numId w:val="22"/>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FF1D07" w:rsidRPr="00FF1D07" w:rsidRDefault="00FF1D07" w:rsidP="006A3EBB">
      <w:pPr>
        <w:widowControl w:val="0"/>
        <w:numPr>
          <w:ilvl w:val="0"/>
          <w:numId w:val="22"/>
        </w:numPr>
        <w:spacing w:after="0"/>
        <w:ind w:right="20"/>
        <w:jc w:val="both"/>
        <w:rPr>
          <w:rFonts w:ascii="Times New Roman" w:hAnsi="Times New Roman" w:cs="Times New Roman"/>
          <w:sz w:val="24"/>
          <w:szCs w:val="24"/>
        </w:rPr>
      </w:pPr>
      <w:r w:rsidRPr="00FF1D07">
        <w:rPr>
          <w:rFonts w:ascii="Times New Roman" w:hAnsi="Times New Roman" w:cs="Times New Roman"/>
          <w:sz w:val="24"/>
          <w:szCs w:val="24"/>
        </w:rPr>
        <w:t xml:space="preserve">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FF1D07" w:rsidRPr="004B6ACE" w:rsidRDefault="00FF1D07" w:rsidP="00F13335">
      <w:pPr>
        <w:spacing w:after="27"/>
        <w:ind w:left="20" w:firstLine="688"/>
        <w:jc w:val="both"/>
        <w:rPr>
          <w:rFonts w:ascii="Times New Roman" w:hAnsi="Times New Roman" w:cs="Times New Roman"/>
          <w:b/>
          <w:sz w:val="24"/>
          <w:szCs w:val="24"/>
        </w:rPr>
      </w:pPr>
      <w:r w:rsidRPr="004B6ACE">
        <w:rPr>
          <w:rFonts w:ascii="Times New Roman" w:hAnsi="Times New Roman" w:cs="Times New Roman"/>
          <w:b/>
          <w:i/>
          <w:iCs/>
          <w:sz w:val="24"/>
          <w:szCs w:val="24"/>
        </w:rPr>
        <w:t>Тренинги</w:t>
      </w:r>
    </w:p>
    <w:p w:rsidR="00FF1D07" w:rsidRPr="00FF1D07" w:rsidRDefault="00FF1D07" w:rsidP="00FF1D07">
      <w:pPr>
        <w:ind w:left="20" w:right="20"/>
        <w:jc w:val="both"/>
        <w:rPr>
          <w:rFonts w:ascii="Times New Roman" w:hAnsi="Times New Roman" w:cs="Times New Roman"/>
          <w:sz w:val="24"/>
          <w:szCs w:val="24"/>
        </w:rPr>
      </w:pPr>
      <w:r w:rsidRPr="00FF1D07">
        <w:rPr>
          <w:rFonts w:ascii="Times New Roman" w:hAnsi="Times New Roman" w:cs="Times New Roman"/>
          <w:sz w:val="24"/>
          <w:szCs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FF1D07">
        <w:rPr>
          <w:rStyle w:val="11TimesNewRoman"/>
          <w:rFonts w:eastAsia="Calibri"/>
          <w:i/>
          <w:iCs/>
          <w:sz w:val="24"/>
          <w:szCs w:val="24"/>
        </w:rPr>
        <w:t>тренингов</w:t>
      </w:r>
      <w:r w:rsidRPr="00FF1D07">
        <w:rPr>
          <w:rStyle w:val="11TimesNewRoman"/>
          <w:rFonts w:eastAsia="Calibri"/>
          <w:sz w:val="24"/>
          <w:szCs w:val="24"/>
        </w:rPr>
        <w:t xml:space="preserve"> </w:t>
      </w:r>
      <w:r w:rsidRPr="00FF1D07">
        <w:rPr>
          <w:rFonts w:ascii="Times New Roman" w:hAnsi="Times New Roman" w:cs="Times New Roman"/>
          <w:sz w:val="24"/>
          <w:szCs w:val="24"/>
        </w:rPr>
        <w:t>для подростков. Программы тренингов позволяют ставить и достигать следующих конкретных целей:</w:t>
      </w:r>
    </w:p>
    <w:p w:rsidR="00FF1D07" w:rsidRPr="00FF1D07" w:rsidRDefault="00FF1D07" w:rsidP="006A3EBB">
      <w:pPr>
        <w:widowControl w:val="0"/>
        <w:numPr>
          <w:ilvl w:val="0"/>
          <w:numId w:val="27"/>
        </w:numPr>
        <w:spacing w:after="0"/>
        <w:ind w:left="20" w:right="20"/>
        <w:jc w:val="both"/>
        <w:rPr>
          <w:rFonts w:ascii="Times New Roman" w:hAnsi="Times New Roman" w:cs="Times New Roman"/>
          <w:sz w:val="24"/>
          <w:szCs w:val="24"/>
        </w:rPr>
      </w:pPr>
      <w:r w:rsidRPr="00FF1D07">
        <w:rPr>
          <w:rFonts w:ascii="Times New Roman" w:hAnsi="Times New Roman" w:cs="Times New Roman"/>
          <w:sz w:val="24"/>
          <w:szCs w:val="24"/>
        </w:rPr>
        <w:t xml:space="preserve"> вырабатывать положительное отношение друг к другу и умение общаться так, чтобы общение с тобой приносило радость окружающим;</w:t>
      </w:r>
    </w:p>
    <w:p w:rsidR="00FF1D07" w:rsidRPr="00FF1D07" w:rsidRDefault="00FF1D07" w:rsidP="006A3EBB">
      <w:pPr>
        <w:widowControl w:val="0"/>
        <w:numPr>
          <w:ilvl w:val="0"/>
          <w:numId w:val="27"/>
        </w:numPr>
        <w:spacing w:after="0"/>
        <w:ind w:left="20"/>
        <w:jc w:val="both"/>
        <w:rPr>
          <w:rFonts w:ascii="Times New Roman" w:hAnsi="Times New Roman" w:cs="Times New Roman"/>
          <w:sz w:val="24"/>
          <w:szCs w:val="24"/>
        </w:rPr>
      </w:pPr>
      <w:r w:rsidRPr="00FF1D07">
        <w:rPr>
          <w:rFonts w:ascii="Times New Roman" w:hAnsi="Times New Roman" w:cs="Times New Roman"/>
          <w:sz w:val="24"/>
          <w:szCs w:val="24"/>
        </w:rPr>
        <w:t xml:space="preserve"> развивать навыки взаимодействия в группе;</w:t>
      </w:r>
    </w:p>
    <w:p w:rsidR="00FF1D07" w:rsidRPr="00FF1D07" w:rsidRDefault="00FF1D07" w:rsidP="006A3EBB">
      <w:pPr>
        <w:widowControl w:val="0"/>
        <w:numPr>
          <w:ilvl w:val="0"/>
          <w:numId w:val="27"/>
        </w:numPr>
        <w:spacing w:after="0"/>
        <w:ind w:left="20" w:right="20"/>
        <w:jc w:val="both"/>
        <w:rPr>
          <w:rFonts w:ascii="Times New Roman" w:hAnsi="Times New Roman" w:cs="Times New Roman"/>
          <w:sz w:val="24"/>
          <w:szCs w:val="24"/>
        </w:rPr>
      </w:pPr>
      <w:r w:rsidRPr="00FF1D07">
        <w:rPr>
          <w:rFonts w:ascii="Times New Roman" w:hAnsi="Times New Roman" w:cs="Times New Roman"/>
          <w:sz w:val="24"/>
          <w:szCs w:val="24"/>
        </w:rPr>
        <w:t xml:space="preserve"> создать положительное настроение на дальнейшее продолжительное взаимодействие в тренинговой группе;</w:t>
      </w:r>
    </w:p>
    <w:p w:rsidR="00FF1D07" w:rsidRPr="00FF1D07" w:rsidRDefault="00FF1D07" w:rsidP="006A3EBB">
      <w:pPr>
        <w:widowControl w:val="0"/>
        <w:numPr>
          <w:ilvl w:val="0"/>
          <w:numId w:val="27"/>
        </w:numPr>
        <w:spacing w:after="0"/>
        <w:ind w:left="20"/>
        <w:jc w:val="both"/>
        <w:rPr>
          <w:rFonts w:ascii="Times New Roman" w:hAnsi="Times New Roman" w:cs="Times New Roman"/>
          <w:sz w:val="24"/>
          <w:szCs w:val="24"/>
        </w:rPr>
      </w:pPr>
      <w:r w:rsidRPr="00FF1D07">
        <w:rPr>
          <w:rFonts w:ascii="Times New Roman" w:hAnsi="Times New Roman" w:cs="Times New Roman"/>
          <w:sz w:val="24"/>
          <w:szCs w:val="24"/>
        </w:rPr>
        <w:t xml:space="preserve"> развивать невербальные навыки общения;</w:t>
      </w:r>
    </w:p>
    <w:p w:rsidR="00FF1D07" w:rsidRPr="00FF1D07" w:rsidRDefault="00FF1D07" w:rsidP="006A3EBB">
      <w:pPr>
        <w:widowControl w:val="0"/>
        <w:numPr>
          <w:ilvl w:val="0"/>
          <w:numId w:val="27"/>
        </w:numPr>
        <w:spacing w:after="0"/>
        <w:ind w:left="20"/>
        <w:jc w:val="both"/>
        <w:rPr>
          <w:rFonts w:ascii="Times New Roman" w:hAnsi="Times New Roman" w:cs="Times New Roman"/>
          <w:sz w:val="24"/>
          <w:szCs w:val="24"/>
        </w:rPr>
      </w:pPr>
      <w:r w:rsidRPr="00FF1D07">
        <w:rPr>
          <w:rFonts w:ascii="Times New Roman" w:hAnsi="Times New Roman" w:cs="Times New Roman"/>
          <w:sz w:val="24"/>
          <w:szCs w:val="24"/>
        </w:rPr>
        <w:t xml:space="preserve"> развивать навыки самопознания;</w:t>
      </w:r>
    </w:p>
    <w:p w:rsidR="00FF1D07" w:rsidRPr="00FF1D07" w:rsidRDefault="00FF1D07" w:rsidP="006A3EBB">
      <w:pPr>
        <w:widowControl w:val="0"/>
        <w:numPr>
          <w:ilvl w:val="0"/>
          <w:numId w:val="27"/>
        </w:numPr>
        <w:spacing w:after="0"/>
        <w:ind w:left="20"/>
        <w:jc w:val="both"/>
        <w:rPr>
          <w:rFonts w:ascii="Times New Roman" w:hAnsi="Times New Roman" w:cs="Times New Roman"/>
          <w:sz w:val="24"/>
          <w:szCs w:val="24"/>
        </w:rPr>
      </w:pPr>
      <w:r w:rsidRPr="00FF1D07">
        <w:rPr>
          <w:rFonts w:ascii="Times New Roman" w:hAnsi="Times New Roman" w:cs="Times New Roman"/>
          <w:sz w:val="24"/>
          <w:szCs w:val="24"/>
        </w:rPr>
        <w:t xml:space="preserve"> развивать навыки восприятия и понимания других людей;</w:t>
      </w:r>
    </w:p>
    <w:p w:rsidR="00FF1D07" w:rsidRPr="00FF1D07" w:rsidRDefault="00FF1D07" w:rsidP="006A3EBB">
      <w:pPr>
        <w:widowControl w:val="0"/>
        <w:numPr>
          <w:ilvl w:val="0"/>
          <w:numId w:val="27"/>
        </w:numPr>
        <w:spacing w:after="0"/>
        <w:ind w:left="20"/>
        <w:jc w:val="both"/>
        <w:rPr>
          <w:rFonts w:ascii="Times New Roman" w:hAnsi="Times New Roman" w:cs="Times New Roman"/>
          <w:sz w:val="24"/>
          <w:szCs w:val="24"/>
        </w:rPr>
      </w:pPr>
      <w:r w:rsidRPr="00FF1D07">
        <w:rPr>
          <w:rFonts w:ascii="Times New Roman" w:hAnsi="Times New Roman" w:cs="Times New Roman"/>
          <w:sz w:val="24"/>
          <w:szCs w:val="24"/>
        </w:rPr>
        <w:t xml:space="preserve"> учиться познавать себя через восприятие другого;</w:t>
      </w:r>
    </w:p>
    <w:p w:rsidR="00FF1D07" w:rsidRPr="00FF1D07" w:rsidRDefault="00FF1D07" w:rsidP="006A3EBB">
      <w:pPr>
        <w:widowControl w:val="0"/>
        <w:numPr>
          <w:ilvl w:val="0"/>
          <w:numId w:val="27"/>
        </w:numPr>
        <w:spacing w:after="0"/>
        <w:ind w:left="20"/>
        <w:jc w:val="both"/>
        <w:rPr>
          <w:rFonts w:ascii="Times New Roman" w:hAnsi="Times New Roman" w:cs="Times New Roman"/>
          <w:sz w:val="24"/>
          <w:szCs w:val="24"/>
        </w:rPr>
      </w:pPr>
      <w:r w:rsidRPr="00FF1D07">
        <w:rPr>
          <w:rFonts w:ascii="Times New Roman" w:hAnsi="Times New Roman" w:cs="Times New Roman"/>
          <w:sz w:val="24"/>
          <w:szCs w:val="24"/>
        </w:rPr>
        <w:t xml:space="preserve"> получить представление о «неверных средствах общения»;</w:t>
      </w:r>
    </w:p>
    <w:p w:rsidR="00FF1D07" w:rsidRPr="00FF1D07" w:rsidRDefault="00FF1D07" w:rsidP="006A3EBB">
      <w:pPr>
        <w:widowControl w:val="0"/>
        <w:numPr>
          <w:ilvl w:val="0"/>
          <w:numId w:val="27"/>
        </w:numPr>
        <w:spacing w:after="0"/>
        <w:ind w:left="20"/>
        <w:jc w:val="both"/>
        <w:rPr>
          <w:rFonts w:ascii="Times New Roman" w:hAnsi="Times New Roman" w:cs="Times New Roman"/>
          <w:sz w:val="24"/>
          <w:szCs w:val="24"/>
        </w:rPr>
      </w:pPr>
      <w:r w:rsidRPr="00FF1D07">
        <w:rPr>
          <w:rFonts w:ascii="Times New Roman" w:hAnsi="Times New Roman" w:cs="Times New Roman"/>
          <w:sz w:val="24"/>
          <w:szCs w:val="24"/>
        </w:rPr>
        <w:t xml:space="preserve"> развивать положительную самооценку;</w:t>
      </w:r>
    </w:p>
    <w:p w:rsidR="00FF1D07" w:rsidRPr="00FF1D07" w:rsidRDefault="00FF1D07" w:rsidP="006A3EBB">
      <w:pPr>
        <w:widowControl w:val="0"/>
        <w:numPr>
          <w:ilvl w:val="0"/>
          <w:numId w:val="27"/>
        </w:numPr>
        <w:spacing w:after="0"/>
        <w:ind w:left="20"/>
        <w:jc w:val="both"/>
        <w:rPr>
          <w:rFonts w:ascii="Times New Roman" w:hAnsi="Times New Roman" w:cs="Times New Roman"/>
          <w:sz w:val="24"/>
          <w:szCs w:val="24"/>
        </w:rPr>
      </w:pPr>
      <w:r w:rsidRPr="00FF1D07">
        <w:rPr>
          <w:rFonts w:ascii="Times New Roman" w:hAnsi="Times New Roman" w:cs="Times New Roman"/>
          <w:sz w:val="24"/>
          <w:szCs w:val="24"/>
        </w:rPr>
        <w:t xml:space="preserve"> сформировать чувство уверенности в себе и осознание себя в новом качестве;</w:t>
      </w:r>
    </w:p>
    <w:p w:rsidR="00FF1D07" w:rsidRPr="00FF1D07" w:rsidRDefault="00FF1D07" w:rsidP="006A3EBB">
      <w:pPr>
        <w:widowControl w:val="0"/>
        <w:numPr>
          <w:ilvl w:val="0"/>
          <w:numId w:val="27"/>
        </w:numPr>
        <w:spacing w:after="0"/>
        <w:ind w:left="20"/>
        <w:jc w:val="both"/>
        <w:rPr>
          <w:rFonts w:ascii="Times New Roman" w:hAnsi="Times New Roman" w:cs="Times New Roman"/>
          <w:sz w:val="24"/>
          <w:szCs w:val="24"/>
        </w:rPr>
      </w:pPr>
      <w:r w:rsidRPr="00FF1D07">
        <w:rPr>
          <w:rFonts w:ascii="Times New Roman" w:hAnsi="Times New Roman" w:cs="Times New Roman"/>
          <w:sz w:val="24"/>
          <w:szCs w:val="24"/>
        </w:rPr>
        <w:t xml:space="preserve"> познакомить с понятием «конфликт»;</w:t>
      </w:r>
    </w:p>
    <w:p w:rsidR="00FF1D07" w:rsidRPr="00FF1D07" w:rsidRDefault="00FF1D07" w:rsidP="006A3EBB">
      <w:pPr>
        <w:widowControl w:val="0"/>
        <w:numPr>
          <w:ilvl w:val="0"/>
          <w:numId w:val="27"/>
        </w:numPr>
        <w:spacing w:after="0"/>
        <w:ind w:left="20"/>
        <w:jc w:val="both"/>
        <w:rPr>
          <w:rFonts w:ascii="Times New Roman" w:hAnsi="Times New Roman" w:cs="Times New Roman"/>
          <w:sz w:val="24"/>
          <w:szCs w:val="24"/>
        </w:rPr>
      </w:pPr>
      <w:r w:rsidRPr="00FF1D07">
        <w:rPr>
          <w:rFonts w:ascii="Times New Roman" w:hAnsi="Times New Roman" w:cs="Times New Roman"/>
          <w:sz w:val="24"/>
          <w:szCs w:val="24"/>
        </w:rPr>
        <w:t xml:space="preserve"> определить особенности поведения в конфликтной ситуации;</w:t>
      </w:r>
    </w:p>
    <w:p w:rsidR="00FF1D07" w:rsidRPr="00FF1D07" w:rsidRDefault="00FF1D07" w:rsidP="006A3EBB">
      <w:pPr>
        <w:widowControl w:val="0"/>
        <w:numPr>
          <w:ilvl w:val="0"/>
          <w:numId w:val="27"/>
        </w:numPr>
        <w:spacing w:after="0"/>
        <w:ind w:left="20"/>
        <w:jc w:val="both"/>
        <w:rPr>
          <w:rFonts w:ascii="Times New Roman" w:hAnsi="Times New Roman" w:cs="Times New Roman"/>
          <w:sz w:val="24"/>
          <w:szCs w:val="24"/>
        </w:rPr>
      </w:pPr>
      <w:r w:rsidRPr="00FF1D07">
        <w:rPr>
          <w:rFonts w:ascii="Times New Roman" w:hAnsi="Times New Roman" w:cs="Times New Roman"/>
          <w:sz w:val="24"/>
          <w:szCs w:val="24"/>
        </w:rPr>
        <w:t xml:space="preserve"> обучить способам выхода из конфликтной ситуации;</w:t>
      </w:r>
    </w:p>
    <w:p w:rsidR="00FF1D07" w:rsidRPr="00FF1D07" w:rsidRDefault="00FF1D07" w:rsidP="006A3EBB">
      <w:pPr>
        <w:widowControl w:val="0"/>
        <w:numPr>
          <w:ilvl w:val="0"/>
          <w:numId w:val="27"/>
        </w:numPr>
        <w:spacing w:after="0"/>
        <w:ind w:left="20"/>
        <w:jc w:val="both"/>
        <w:rPr>
          <w:rFonts w:ascii="Times New Roman" w:hAnsi="Times New Roman" w:cs="Times New Roman"/>
          <w:sz w:val="24"/>
          <w:szCs w:val="24"/>
        </w:rPr>
      </w:pPr>
      <w:r w:rsidRPr="00FF1D07">
        <w:rPr>
          <w:rFonts w:ascii="Times New Roman" w:hAnsi="Times New Roman" w:cs="Times New Roman"/>
          <w:sz w:val="24"/>
          <w:szCs w:val="24"/>
        </w:rPr>
        <w:t xml:space="preserve"> отработать ситуации предотвращения конфликтов;</w:t>
      </w:r>
    </w:p>
    <w:p w:rsidR="00FF1D07" w:rsidRPr="00FF1D07" w:rsidRDefault="00FF1D07" w:rsidP="006A3EBB">
      <w:pPr>
        <w:widowControl w:val="0"/>
        <w:numPr>
          <w:ilvl w:val="0"/>
          <w:numId w:val="27"/>
        </w:numPr>
        <w:spacing w:after="0"/>
        <w:ind w:left="20"/>
        <w:jc w:val="both"/>
        <w:rPr>
          <w:rFonts w:ascii="Times New Roman" w:hAnsi="Times New Roman" w:cs="Times New Roman"/>
          <w:sz w:val="24"/>
          <w:szCs w:val="24"/>
        </w:rPr>
      </w:pPr>
      <w:r w:rsidRPr="00FF1D07">
        <w:rPr>
          <w:rFonts w:ascii="Times New Roman" w:hAnsi="Times New Roman" w:cs="Times New Roman"/>
          <w:sz w:val="24"/>
          <w:szCs w:val="24"/>
        </w:rPr>
        <w:t xml:space="preserve"> закрепить навыки поведения в конфликтной ситуации;</w:t>
      </w:r>
    </w:p>
    <w:p w:rsidR="00FF1D07" w:rsidRPr="00FF1D07" w:rsidRDefault="00FF1D07" w:rsidP="006A3EBB">
      <w:pPr>
        <w:widowControl w:val="0"/>
        <w:numPr>
          <w:ilvl w:val="0"/>
          <w:numId w:val="27"/>
        </w:numPr>
        <w:spacing w:after="0"/>
        <w:ind w:left="20"/>
        <w:jc w:val="both"/>
        <w:rPr>
          <w:rFonts w:ascii="Times New Roman" w:hAnsi="Times New Roman" w:cs="Times New Roman"/>
          <w:sz w:val="24"/>
          <w:szCs w:val="24"/>
        </w:rPr>
      </w:pPr>
      <w:r w:rsidRPr="00FF1D07">
        <w:rPr>
          <w:rFonts w:ascii="Times New Roman" w:hAnsi="Times New Roman" w:cs="Times New Roman"/>
          <w:sz w:val="24"/>
          <w:szCs w:val="24"/>
        </w:rPr>
        <w:t xml:space="preserve"> снизить уровень конфликтности подростков.</w:t>
      </w:r>
    </w:p>
    <w:p w:rsidR="00FF1D07" w:rsidRPr="00FF1D07" w:rsidRDefault="00FF1D07" w:rsidP="00F13335">
      <w:pPr>
        <w:ind w:left="20" w:right="20" w:firstLine="688"/>
        <w:jc w:val="both"/>
        <w:rPr>
          <w:rFonts w:ascii="Times New Roman" w:hAnsi="Times New Roman" w:cs="Times New Roman"/>
          <w:sz w:val="24"/>
          <w:szCs w:val="24"/>
        </w:rPr>
      </w:pPr>
      <w:r w:rsidRPr="00FF1D07">
        <w:rPr>
          <w:rFonts w:ascii="Times New Roman" w:hAnsi="Times New Roman" w:cs="Times New Roman"/>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FF1D07" w:rsidRPr="00FF1D07" w:rsidRDefault="00FF1D07" w:rsidP="00F13335">
      <w:pPr>
        <w:spacing w:after="275"/>
        <w:ind w:left="20" w:right="20" w:firstLine="688"/>
        <w:jc w:val="both"/>
        <w:rPr>
          <w:rFonts w:ascii="Times New Roman" w:hAnsi="Times New Roman" w:cs="Times New Roman"/>
          <w:sz w:val="24"/>
          <w:szCs w:val="24"/>
        </w:rPr>
      </w:pPr>
      <w:r w:rsidRPr="00FF1D07">
        <w:rPr>
          <w:rFonts w:ascii="Times New Roman" w:hAnsi="Times New Roman" w:cs="Times New Roman"/>
          <w:sz w:val="24"/>
          <w:szCs w:val="24"/>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FF1D07" w:rsidRPr="004B6ACE" w:rsidRDefault="00FF1D07" w:rsidP="00F13335">
      <w:pPr>
        <w:ind w:left="20" w:firstLine="688"/>
        <w:jc w:val="both"/>
        <w:rPr>
          <w:rFonts w:ascii="Times New Roman" w:hAnsi="Times New Roman" w:cs="Times New Roman"/>
          <w:b/>
          <w:sz w:val="24"/>
          <w:szCs w:val="24"/>
        </w:rPr>
      </w:pPr>
      <w:r w:rsidRPr="004B6ACE">
        <w:rPr>
          <w:rFonts w:ascii="Times New Roman" w:hAnsi="Times New Roman" w:cs="Times New Roman"/>
          <w:b/>
          <w:i/>
          <w:iCs/>
          <w:sz w:val="24"/>
          <w:szCs w:val="24"/>
        </w:rPr>
        <w:lastRenderedPageBreak/>
        <w:t>Общий приём доказательства</w:t>
      </w:r>
    </w:p>
    <w:p w:rsidR="00FF1D07" w:rsidRPr="00FF1D07" w:rsidRDefault="00FF1D07" w:rsidP="00F13335">
      <w:pPr>
        <w:ind w:left="20" w:right="20" w:firstLine="688"/>
        <w:jc w:val="both"/>
        <w:rPr>
          <w:rFonts w:ascii="Times New Roman" w:hAnsi="Times New Roman" w:cs="Times New Roman"/>
          <w:sz w:val="24"/>
          <w:szCs w:val="24"/>
        </w:rPr>
      </w:pPr>
      <w:r w:rsidRPr="00FF1D07">
        <w:rPr>
          <w:rFonts w:ascii="Times New Roman" w:hAnsi="Times New Roman" w:cs="Times New Roman"/>
          <w:sz w:val="24"/>
          <w:szCs w:val="24"/>
        </w:rPr>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FF1D07" w:rsidRPr="00FF1D07" w:rsidRDefault="00FF1D07" w:rsidP="006A3EBB">
      <w:pPr>
        <w:widowControl w:val="0"/>
        <w:numPr>
          <w:ilvl w:val="0"/>
          <w:numId w:val="27"/>
        </w:numPr>
        <w:spacing w:after="0"/>
        <w:ind w:left="20"/>
        <w:jc w:val="both"/>
        <w:rPr>
          <w:rFonts w:ascii="Times New Roman" w:hAnsi="Times New Roman" w:cs="Times New Roman"/>
          <w:sz w:val="24"/>
          <w:szCs w:val="24"/>
        </w:rPr>
      </w:pPr>
      <w:r w:rsidRPr="00FF1D07">
        <w:rPr>
          <w:rFonts w:ascii="Times New Roman" w:hAnsi="Times New Roman" w:cs="Times New Roman"/>
          <w:sz w:val="24"/>
          <w:szCs w:val="24"/>
        </w:rPr>
        <w:t xml:space="preserve"> анализ и воспроизведение готовых доказательств;</w:t>
      </w:r>
    </w:p>
    <w:p w:rsidR="00FF1D07" w:rsidRPr="00FF1D07" w:rsidRDefault="00FF1D07" w:rsidP="006A3EBB">
      <w:pPr>
        <w:widowControl w:val="0"/>
        <w:numPr>
          <w:ilvl w:val="0"/>
          <w:numId w:val="27"/>
        </w:numPr>
        <w:spacing w:after="0"/>
        <w:ind w:left="20"/>
        <w:jc w:val="both"/>
        <w:rPr>
          <w:rFonts w:ascii="Times New Roman" w:hAnsi="Times New Roman" w:cs="Times New Roman"/>
          <w:sz w:val="24"/>
          <w:szCs w:val="24"/>
        </w:rPr>
      </w:pPr>
      <w:r w:rsidRPr="00FF1D07">
        <w:rPr>
          <w:rFonts w:ascii="Times New Roman" w:hAnsi="Times New Roman" w:cs="Times New Roman"/>
          <w:sz w:val="24"/>
          <w:szCs w:val="24"/>
        </w:rPr>
        <w:t xml:space="preserve"> опровержение предложенных доказательств;</w:t>
      </w:r>
    </w:p>
    <w:p w:rsidR="00FF1D07" w:rsidRPr="00FF1D07" w:rsidRDefault="00FF1D07" w:rsidP="006A3EBB">
      <w:pPr>
        <w:widowControl w:val="0"/>
        <w:numPr>
          <w:ilvl w:val="0"/>
          <w:numId w:val="27"/>
        </w:numPr>
        <w:spacing w:after="0"/>
        <w:ind w:left="20"/>
        <w:jc w:val="both"/>
        <w:rPr>
          <w:rFonts w:ascii="Times New Roman" w:hAnsi="Times New Roman" w:cs="Times New Roman"/>
          <w:sz w:val="24"/>
          <w:szCs w:val="24"/>
        </w:rPr>
      </w:pPr>
      <w:r w:rsidRPr="00FF1D07">
        <w:rPr>
          <w:rFonts w:ascii="Times New Roman" w:hAnsi="Times New Roman" w:cs="Times New Roman"/>
          <w:sz w:val="24"/>
          <w:szCs w:val="24"/>
        </w:rPr>
        <w:t xml:space="preserve"> самостоятельный поиск, конструирование и осуществление доказательства.</w:t>
      </w:r>
    </w:p>
    <w:p w:rsidR="00FF1D07" w:rsidRPr="00FF1D07" w:rsidRDefault="00FF1D07" w:rsidP="00F13335">
      <w:pPr>
        <w:spacing w:after="60"/>
        <w:ind w:left="20" w:firstLine="688"/>
        <w:jc w:val="both"/>
        <w:rPr>
          <w:rFonts w:ascii="Times New Roman" w:hAnsi="Times New Roman" w:cs="Times New Roman"/>
          <w:sz w:val="24"/>
          <w:szCs w:val="24"/>
        </w:rPr>
      </w:pPr>
      <w:r w:rsidRPr="00FF1D07">
        <w:rPr>
          <w:rFonts w:ascii="Times New Roman" w:hAnsi="Times New Roman" w:cs="Times New Roman"/>
          <w:sz w:val="24"/>
          <w:szCs w:val="24"/>
        </w:rPr>
        <w:t>Необходимость использования обучающимися доказательства возникает в ситуациях, когда:</w:t>
      </w:r>
    </w:p>
    <w:p w:rsidR="00FF1D07" w:rsidRPr="00FF1D07" w:rsidRDefault="00FF1D07" w:rsidP="006A3EBB">
      <w:pPr>
        <w:widowControl w:val="0"/>
        <w:numPr>
          <w:ilvl w:val="0"/>
          <w:numId w:val="27"/>
        </w:numPr>
        <w:spacing w:after="0"/>
        <w:ind w:left="20" w:right="20"/>
        <w:jc w:val="both"/>
        <w:rPr>
          <w:rFonts w:ascii="Times New Roman" w:hAnsi="Times New Roman" w:cs="Times New Roman"/>
          <w:sz w:val="24"/>
          <w:szCs w:val="24"/>
        </w:rPr>
      </w:pPr>
      <w:r w:rsidRPr="00FF1D07">
        <w:rPr>
          <w:rFonts w:ascii="Times New Roman" w:hAnsi="Times New Roman" w:cs="Times New Roman"/>
          <w:sz w:val="24"/>
          <w:szCs w:val="24"/>
        </w:rPr>
        <w:t xml:space="preserve"> учитель сам формулирует то или иное положение и предлагает обучающимся доказать его;</w:t>
      </w:r>
    </w:p>
    <w:p w:rsidR="00FF1D07" w:rsidRPr="00FF1D07" w:rsidRDefault="00FF1D07" w:rsidP="006A3EBB">
      <w:pPr>
        <w:widowControl w:val="0"/>
        <w:numPr>
          <w:ilvl w:val="0"/>
          <w:numId w:val="27"/>
        </w:numPr>
        <w:spacing w:after="0"/>
        <w:ind w:left="20"/>
        <w:jc w:val="both"/>
        <w:rPr>
          <w:rFonts w:ascii="Times New Roman" w:hAnsi="Times New Roman" w:cs="Times New Roman"/>
          <w:sz w:val="24"/>
          <w:szCs w:val="24"/>
        </w:rPr>
      </w:pPr>
      <w:r w:rsidRPr="00FF1D07">
        <w:rPr>
          <w:rFonts w:ascii="Times New Roman" w:hAnsi="Times New Roman" w:cs="Times New Roman"/>
          <w:sz w:val="24"/>
          <w:szCs w:val="24"/>
        </w:rPr>
        <w:t xml:space="preserve"> учитель ставит проблему, в ходе решения которой у обучающихся возникает</w:t>
      </w:r>
    </w:p>
    <w:p w:rsidR="00FF1D07" w:rsidRPr="00FF1D07" w:rsidRDefault="00FF1D07" w:rsidP="00FF1D07">
      <w:pPr>
        <w:ind w:left="20"/>
        <w:jc w:val="both"/>
        <w:rPr>
          <w:rFonts w:ascii="Times New Roman" w:hAnsi="Times New Roman" w:cs="Times New Roman"/>
          <w:sz w:val="24"/>
          <w:szCs w:val="24"/>
        </w:rPr>
      </w:pPr>
      <w:r w:rsidRPr="00FF1D07">
        <w:rPr>
          <w:rFonts w:ascii="Times New Roman" w:hAnsi="Times New Roman" w:cs="Times New Roman"/>
          <w:sz w:val="24"/>
          <w:szCs w:val="24"/>
        </w:rPr>
        <w:t>потребность доказать правильность (истинность) выбранного пути решения.</w:t>
      </w:r>
    </w:p>
    <w:p w:rsidR="00FF1D07" w:rsidRPr="00FF1D07" w:rsidRDefault="00FF1D07" w:rsidP="00F13335">
      <w:pPr>
        <w:ind w:left="20" w:right="20" w:firstLine="688"/>
        <w:jc w:val="both"/>
        <w:rPr>
          <w:rFonts w:ascii="Times New Roman" w:hAnsi="Times New Roman" w:cs="Times New Roman"/>
          <w:sz w:val="24"/>
          <w:szCs w:val="24"/>
        </w:rPr>
      </w:pPr>
      <w:r w:rsidRPr="00FF1D07">
        <w:rPr>
          <w:rFonts w:ascii="Times New Roman" w:hAnsi="Times New Roman" w:cs="Times New Roman"/>
          <w:sz w:val="24"/>
          <w:szCs w:val="24"/>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FF1D07" w:rsidRPr="00FF1D07" w:rsidRDefault="00FF1D07" w:rsidP="00F13335">
      <w:pPr>
        <w:ind w:left="20" w:right="20" w:firstLine="688"/>
        <w:jc w:val="both"/>
        <w:rPr>
          <w:rFonts w:ascii="Times New Roman" w:hAnsi="Times New Roman" w:cs="Times New Roman"/>
          <w:sz w:val="24"/>
          <w:szCs w:val="24"/>
        </w:rPr>
      </w:pPr>
      <w:r w:rsidRPr="00FF1D07">
        <w:rPr>
          <w:rFonts w:ascii="Times New Roman" w:hAnsi="Times New Roman" w:cs="Times New Roman"/>
          <w:sz w:val="24"/>
          <w:szCs w:val="24"/>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FF1D07" w:rsidRPr="00FF1D07" w:rsidRDefault="00FF1D07" w:rsidP="00F13335">
      <w:pPr>
        <w:ind w:left="20" w:firstLine="688"/>
        <w:jc w:val="both"/>
        <w:rPr>
          <w:rFonts w:ascii="Times New Roman" w:hAnsi="Times New Roman" w:cs="Times New Roman"/>
          <w:sz w:val="24"/>
          <w:szCs w:val="24"/>
        </w:rPr>
      </w:pPr>
      <w:r w:rsidRPr="00FF1D07">
        <w:rPr>
          <w:rFonts w:ascii="Times New Roman" w:hAnsi="Times New Roman" w:cs="Times New Roman"/>
          <w:sz w:val="24"/>
          <w:szCs w:val="24"/>
        </w:rPr>
        <w:t>Любое доказательство включает:</w:t>
      </w:r>
    </w:p>
    <w:p w:rsidR="00FF1D07" w:rsidRPr="00FF1D07" w:rsidRDefault="00FF1D07" w:rsidP="006A3EBB">
      <w:pPr>
        <w:widowControl w:val="0"/>
        <w:numPr>
          <w:ilvl w:val="0"/>
          <w:numId w:val="27"/>
        </w:numPr>
        <w:spacing w:after="0"/>
        <w:ind w:left="20"/>
        <w:jc w:val="both"/>
        <w:rPr>
          <w:rFonts w:ascii="Times New Roman" w:hAnsi="Times New Roman" w:cs="Times New Roman"/>
          <w:sz w:val="24"/>
          <w:szCs w:val="24"/>
        </w:rPr>
      </w:pPr>
      <w:r w:rsidRPr="00FF1D07">
        <w:rPr>
          <w:rFonts w:ascii="Times New Roman" w:hAnsi="Times New Roman" w:cs="Times New Roman"/>
          <w:sz w:val="24"/>
          <w:szCs w:val="24"/>
        </w:rPr>
        <w:t xml:space="preserve"> тезис - суждение (утверждение), истинность которого доказывается;</w:t>
      </w:r>
    </w:p>
    <w:p w:rsidR="00FF1D07" w:rsidRPr="00FF1D07" w:rsidRDefault="00FF1D07" w:rsidP="006A3EBB">
      <w:pPr>
        <w:widowControl w:val="0"/>
        <w:numPr>
          <w:ilvl w:val="0"/>
          <w:numId w:val="27"/>
        </w:numPr>
        <w:spacing w:after="0"/>
        <w:ind w:left="20" w:right="20"/>
        <w:jc w:val="both"/>
        <w:rPr>
          <w:rFonts w:ascii="Times New Roman" w:hAnsi="Times New Roman" w:cs="Times New Roman"/>
          <w:sz w:val="24"/>
          <w:szCs w:val="24"/>
        </w:rPr>
      </w:pPr>
      <w:r w:rsidRPr="00FF1D07">
        <w:rPr>
          <w:rFonts w:ascii="Times New Roman" w:hAnsi="Times New Roman" w:cs="Times New Roman"/>
          <w:sz w:val="24"/>
          <w:szCs w:val="24"/>
        </w:rPr>
        <w:t xml:space="preserve"> 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FF1D07" w:rsidRPr="00FF1D07" w:rsidRDefault="00FF1D07" w:rsidP="006A3EBB">
      <w:pPr>
        <w:widowControl w:val="0"/>
        <w:numPr>
          <w:ilvl w:val="0"/>
          <w:numId w:val="27"/>
        </w:numPr>
        <w:spacing w:after="0"/>
        <w:ind w:left="20"/>
        <w:jc w:val="both"/>
        <w:rPr>
          <w:rFonts w:ascii="Times New Roman" w:hAnsi="Times New Roman" w:cs="Times New Roman"/>
          <w:sz w:val="24"/>
          <w:szCs w:val="24"/>
        </w:rPr>
      </w:pPr>
      <w:r w:rsidRPr="00FF1D07">
        <w:rPr>
          <w:rFonts w:ascii="Times New Roman" w:hAnsi="Times New Roman" w:cs="Times New Roman"/>
          <w:sz w:val="24"/>
          <w:szCs w:val="24"/>
        </w:rPr>
        <w:t xml:space="preserve"> демонстрация-последовательность умозаключений - рассуждений, в ходе которых из</w:t>
      </w:r>
    </w:p>
    <w:p w:rsidR="00FF1D07" w:rsidRPr="00FF1D07" w:rsidRDefault="00FF1D07" w:rsidP="00F13335">
      <w:pPr>
        <w:ind w:left="20"/>
        <w:jc w:val="both"/>
        <w:rPr>
          <w:rFonts w:ascii="Times New Roman" w:hAnsi="Times New Roman" w:cs="Times New Roman"/>
          <w:sz w:val="24"/>
          <w:szCs w:val="24"/>
        </w:rPr>
      </w:pPr>
      <w:r w:rsidRPr="00FF1D07">
        <w:rPr>
          <w:rFonts w:ascii="Times New Roman" w:hAnsi="Times New Roman" w:cs="Times New Roman"/>
          <w:sz w:val="24"/>
          <w:szCs w:val="24"/>
        </w:rPr>
        <w:t>одного или нескольких аргументов (оснований) выво</w:t>
      </w:r>
      <w:r w:rsidR="00F13335">
        <w:rPr>
          <w:rFonts w:ascii="Times New Roman" w:hAnsi="Times New Roman" w:cs="Times New Roman"/>
          <w:sz w:val="24"/>
          <w:szCs w:val="24"/>
        </w:rPr>
        <w:t xml:space="preserve">дится новое суждение, логически </w:t>
      </w:r>
      <w:r w:rsidRPr="00FF1D07">
        <w:rPr>
          <w:rFonts w:ascii="Times New Roman" w:hAnsi="Times New Roman" w:cs="Times New Roman"/>
          <w:sz w:val="24"/>
          <w:szCs w:val="24"/>
        </w:rPr>
        <w:t>вытекающее из аргументов и называемое заключением; это и есть доказываемый тезис.</w:t>
      </w:r>
    </w:p>
    <w:p w:rsidR="00FF1D07" w:rsidRPr="00FF1D07" w:rsidRDefault="00FF1D07" w:rsidP="00F13335">
      <w:pPr>
        <w:spacing w:after="190"/>
        <w:ind w:left="20" w:right="20" w:firstLine="688"/>
        <w:jc w:val="both"/>
        <w:rPr>
          <w:rFonts w:ascii="Times New Roman" w:hAnsi="Times New Roman" w:cs="Times New Roman"/>
          <w:sz w:val="24"/>
          <w:szCs w:val="24"/>
        </w:rPr>
      </w:pPr>
      <w:r w:rsidRPr="00FF1D07">
        <w:rPr>
          <w:rFonts w:ascii="Times New Roman" w:hAnsi="Times New Roman" w:cs="Times New Roman"/>
          <w:sz w:val="24"/>
          <w:szCs w:val="24"/>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FF1D07" w:rsidRPr="004B6ACE" w:rsidRDefault="00FF1D07" w:rsidP="00F13335">
      <w:pPr>
        <w:pStyle w:val="160"/>
        <w:shd w:val="clear" w:color="auto" w:fill="auto"/>
        <w:spacing w:before="0" w:line="276" w:lineRule="auto"/>
        <w:ind w:left="20" w:firstLine="688"/>
        <w:jc w:val="both"/>
        <w:rPr>
          <w:rFonts w:ascii="Times New Roman" w:hAnsi="Times New Roman" w:cs="Times New Roman"/>
          <w:b/>
          <w:sz w:val="24"/>
          <w:szCs w:val="24"/>
        </w:rPr>
      </w:pPr>
      <w:bookmarkStart w:id="38" w:name="bookmark40"/>
      <w:r w:rsidRPr="004B6ACE">
        <w:rPr>
          <w:rFonts w:ascii="Times New Roman" w:hAnsi="Times New Roman" w:cs="Times New Roman"/>
          <w:b/>
          <w:sz w:val="24"/>
          <w:szCs w:val="24"/>
        </w:rPr>
        <w:t>Рефлексия</w:t>
      </w:r>
      <w:bookmarkEnd w:id="38"/>
    </w:p>
    <w:p w:rsidR="00FF1D07" w:rsidRPr="00FF1D07" w:rsidRDefault="00FF1D07" w:rsidP="00F13335">
      <w:pPr>
        <w:ind w:left="20" w:right="20" w:firstLine="688"/>
        <w:jc w:val="both"/>
        <w:rPr>
          <w:rFonts w:ascii="Times New Roman" w:hAnsi="Times New Roman" w:cs="Times New Roman"/>
          <w:sz w:val="24"/>
          <w:szCs w:val="24"/>
        </w:rPr>
      </w:pPr>
      <w:r w:rsidRPr="00FF1D07">
        <w:rPr>
          <w:rFonts w:ascii="Times New Roman" w:hAnsi="Times New Roman" w:cs="Times New Roman"/>
          <w:sz w:val="24"/>
          <w:szCs w:val="24"/>
        </w:rPr>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FF1D07" w:rsidRPr="00FF1D07" w:rsidRDefault="00FF1D07" w:rsidP="00F13335">
      <w:pPr>
        <w:ind w:left="20" w:right="20" w:firstLine="688"/>
        <w:jc w:val="both"/>
        <w:rPr>
          <w:rFonts w:ascii="Times New Roman" w:hAnsi="Times New Roman" w:cs="Times New Roman"/>
          <w:sz w:val="24"/>
          <w:szCs w:val="24"/>
        </w:rPr>
      </w:pPr>
      <w:r w:rsidRPr="00FF1D07">
        <w:rPr>
          <w:rFonts w:ascii="Times New Roman" w:hAnsi="Times New Roman" w:cs="Times New Roman"/>
          <w:sz w:val="24"/>
          <w:szCs w:val="24"/>
        </w:rPr>
        <w:lastRenderedPageBreak/>
        <w:t xml:space="preserve">Выделяются </w:t>
      </w:r>
      <w:r w:rsidRPr="00FF1D07">
        <w:rPr>
          <w:rStyle w:val="11TimesNewRoman"/>
          <w:rFonts w:eastAsia="Calibri"/>
          <w:sz w:val="24"/>
          <w:szCs w:val="24"/>
        </w:rPr>
        <w:t>три основные сферы существования рефлексии</w:t>
      </w:r>
      <w:r w:rsidRPr="00FF1D07">
        <w:rPr>
          <w:rFonts w:ascii="Times New Roman" w:hAnsi="Times New Roman" w:cs="Times New Roman"/>
          <w:sz w:val="24"/>
          <w:szCs w:val="24"/>
        </w:rPr>
        <w:t xml:space="preserve">. Во-первых, это </w:t>
      </w:r>
      <w:r w:rsidRPr="00FF1D07">
        <w:rPr>
          <w:rStyle w:val="11TimesNewRoman"/>
          <w:rFonts w:eastAsia="Calibri"/>
          <w:sz w:val="24"/>
          <w:szCs w:val="24"/>
        </w:rPr>
        <w:t>сфера коммуникации и кооперации</w:t>
      </w:r>
      <w:r w:rsidRPr="00FF1D07">
        <w:rPr>
          <w:rFonts w:ascii="Times New Roman" w:hAnsi="Times New Roman" w:cs="Times New Roman"/>
          <w:sz w:val="24"/>
          <w:szCs w:val="24"/>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Во-вторых, это </w:t>
      </w:r>
      <w:r w:rsidRPr="00FF1D07">
        <w:rPr>
          <w:rStyle w:val="11TimesNewRoman"/>
          <w:rFonts w:eastAsia="Calibri"/>
          <w:sz w:val="24"/>
          <w:szCs w:val="24"/>
        </w:rPr>
        <w:t xml:space="preserve">сфера мыслительных процессов, </w:t>
      </w:r>
      <w:r w:rsidRPr="00FF1D07">
        <w:rPr>
          <w:rFonts w:ascii="Times New Roman" w:hAnsi="Times New Roman" w:cs="Times New Roman"/>
          <w:sz w:val="24"/>
          <w:szCs w:val="24"/>
        </w:rPr>
        <w:t>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rsidR="00FF1D07" w:rsidRPr="00FF1D07" w:rsidRDefault="00FF1D07" w:rsidP="00F13335">
      <w:pPr>
        <w:ind w:left="20" w:right="20" w:firstLine="688"/>
        <w:jc w:val="both"/>
        <w:rPr>
          <w:rFonts w:ascii="Times New Roman" w:hAnsi="Times New Roman" w:cs="Times New Roman"/>
          <w:sz w:val="24"/>
          <w:szCs w:val="24"/>
        </w:rPr>
      </w:pPr>
      <w:r w:rsidRPr="00FF1D07">
        <w:rPr>
          <w:rFonts w:ascii="Times New Roman" w:hAnsi="Times New Roman" w:cs="Times New Roman"/>
          <w:sz w:val="24"/>
          <w:szCs w:val="24"/>
        </w:rPr>
        <w:t xml:space="preserve">В-третьих, это </w:t>
      </w:r>
      <w:r w:rsidRPr="00FF1D07">
        <w:rPr>
          <w:rStyle w:val="11TimesNewRoman"/>
          <w:rFonts w:eastAsia="Calibri"/>
          <w:sz w:val="24"/>
          <w:szCs w:val="24"/>
        </w:rPr>
        <w:t>сфера самосознания</w:t>
      </w:r>
      <w:r w:rsidRPr="00FF1D07">
        <w:rPr>
          <w:rFonts w:ascii="Times New Roman" w:hAnsi="Times New Roman" w:cs="Times New Roman"/>
          <w:sz w:val="24"/>
          <w:szCs w:val="24"/>
        </w:rPr>
        <w:t xml:space="preserve">,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w:t>
      </w:r>
      <w:r w:rsidRPr="00FF1D07">
        <w:rPr>
          <w:rStyle w:val="11TimesNewRoman"/>
          <w:rFonts w:eastAsia="Calibri"/>
          <w:sz w:val="24"/>
          <w:szCs w:val="24"/>
        </w:rPr>
        <w:t>компонентов учебной деятельности</w:t>
      </w:r>
      <w:r w:rsidRPr="00FF1D07">
        <w:rPr>
          <w:rFonts w:ascii="Times New Roman" w:hAnsi="Times New Roman" w:cs="Times New Roman"/>
          <w:sz w:val="24"/>
          <w:szCs w:val="24"/>
        </w:rPr>
        <w:t>:</w:t>
      </w:r>
    </w:p>
    <w:p w:rsidR="00FF1D07" w:rsidRPr="00FF1D07" w:rsidRDefault="00FF1D07" w:rsidP="006A3EBB">
      <w:pPr>
        <w:widowControl w:val="0"/>
        <w:numPr>
          <w:ilvl w:val="0"/>
          <w:numId w:val="27"/>
        </w:numPr>
        <w:spacing w:after="0"/>
        <w:ind w:left="20" w:right="20"/>
        <w:jc w:val="both"/>
        <w:rPr>
          <w:rFonts w:ascii="Times New Roman" w:hAnsi="Times New Roman" w:cs="Times New Roman"/>
          <w:sz w:val="24"/>
          <w:szCs w:val="24"/>
        </w:rPr>
      </w:pPr>
      <w:r w:rsidRPr="00FF1D07">
        <w:rPr>
          <w:rFonts w:ascii="Times New Roman" w:hAnsi="Times New Roman" w:cs="Times New Roman"/>
          <w:sz w:val="24"/>
          <w:szCs w:val="24"/>
        </w:rPr>
        <w:t xml:space="preserve">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FF1D07" w:rsidRPr="00FF1D07" w:rsidRDefault="00FF1D07" w:rsidP="006A3EBB">
      <w:pPr>
        <w:widowControl w:val="0"/>
        <w:numPr>
          <w:ilvl w:val="0"/>
          <w:numId w:val="27"/>
        </w:numPr>
        <w:spacing w:after="0"/>
        <w:ind w:left="20" w:right="20"/>
        <w:jc w:val="both"/>
        <w:rPr>
          <w:rFonts w:ascii="Times New Roman" w:hAnsi="Times New Roman" w:cs="Times New Roman"/>
          <w:sz w:val="24"/>
          <w:szCs w:val="24"/>
        </w:rPr>
      </w:pPr>
      <w:r w:rsidRPr="00FF1D07">
        <w:rPr>
          <w:rFonts w:ascii="Times New Roman" w:hAnsi="Times New Roman" w:cs="Times New Roman"/>
          <w:sz w:val="24"/>
          <w:szCs w:val="24"/>
        </w:rPr>
        <w:t xml:space="preserve"> понимание цели учебной деятельности (чему я научился на уроке? каких целей добился? чему можно было научиться ещё?);</w:t>
      </w:r>
    </w:p>
    <w:p w:rsidR="00FF1D07" w:rsidRPr="00FF1D07" w:rsidRDefault="00FF1D07" w:rsidP="006A3EBB">
      <w:pPr>
        <w:widowControl w:val="0"/>
        <w:numPr>
          <w:ilvl w:val="0"/>
          <w:numId w:val="27"/>
        </w:numPr>
        <w:spacing w:after="0"/>
        <w:ind w:left="20" w:right="20"/>
        <w:jc w:val="both"/>
        <w:rPr>
          <w:rFonts w:ascii="Times New Roman" w:hAnsi="Times New Roman" w:cs="Times New Roman"/>
          <w:sz w:val="24"/>
          <w:szCs w:val="24"/>
        </w:rPr>
      </w:pPr>
      <w:r w:rsidRPr="00FF1D07">
        <w:rPr>
          <w:rFonts w:ascii="Times New Roman" w:hAnsi="Times New Roman" w:cs="Times New Roman"/>
          <w:sz w:val="24"/>
          <w:szCs w:val="24"/>
        </w:rPr>
        <w:t xml:space="preserve">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FF1D07" w:rsidRPr="00FF1D07" w:rsidRDefault="00FF1D07" w:rsidP="00F13335">
      <w:pPr>
        <w:ind w:left="20" w:right="20" w:firstLine="688"/>
        <w:jc w:val="both"/>
        <w:rPr>
          <w:rFonts w:ascii="Times New Roman" w:hAnsi="Times New Roman" w:cs="Times New Roman"/>
          <w:sz w:val="24"/>
          <w:szCs w:val="24"/>
        </w:rPr>
      </w:pPr>
      <w:r w:rsidRPr="00FF1D07">
        <w:rPr>
          <w:rFonts w:ascii="Times New Roman" w:hAnsi="Times New Roman" w:cs="Times New Roman"/>
          <w:sz w:val="24"/>
          <w:szCs w:val="24"/>
        </w:rPr>
        <w:t xml:space="preserve">Соответственно развитию рефлексии будет способствовать организация учебной деятельности, отвечающая следующим </w:t>
      </w:r>
      <w:r w:rsidRPr="00FF1D07">
        <w:rPr>
          <w:rStyle w:val="11TimesNewRoman"/>
          <w:rFonts w:eastAsia="Calibri"/>
          <w:sz w:val="24"/>
          <w:szCs w:val="24"/>
        </w:rPr>
        <w:t>критериям</w:t>
      </w:r>
      <w:r w:rsidRPr="00FF1D07">
        <w:rPr>
          <w:rFonts w:ascii="Times New Roman" w:hAnsi="Times New Roman" w:cs="Times New Roman"/>
          <w:sz w:val="24"/>
          <w:szCs w:val="24"/>
        </w:rPr>
        <w:t>:</w:t>
      </w:r>
    </w:p>
    <w:p w:rsidR="00FF1D07" w:rsidRPr="00FF1D07" w:rsidRDefault="00FF1D07" w:rsidP="006A3EBB">
      <w:pPr>
        <w:widowControl w:val="0"/>
        <w:numPr>
          <w:ilvl w:val="0"/>
          <w:numId w:val="27"/>
        </w:numPr>
        <w:spacing w:after="0"/>
        <w:ind w:left="20"/>
        <w:jc w:val="both"/>
        <w:rPr>
          <w:rFonts w:ascii="Times New Roman" w:hAnsi="Times New Roman" w:cs="Times New Roman"/>
          <w:sz w:val="24"/>
          <w:szCs w:val="24"/>
        </w:rPr>
      </w:pPr>
      <w:r w:rsidRPr="00FF1D07">
        <w:rPr>
          <w:rFonts w:ascii="Times New Roman" w:hAnsi="Times New Roman" w:cs="Times New Roman"/>
          <w:sz w:val="24"/>
          <w:szCs w:val="24"/>
        </w:rPr>
        <w:t xml:space="preserve"> постановка всякой новой задачи как задачи с недостающими данными;</w:t>
      </w:r>
    </w:p>
    <w:p w:rsidR="00FF1D07" w:rsidRPr="00FF1D07" w:rsidRDefault="00FF1D07" w:rsidP="006A3EBB">
      <w:pPr>
        <w:widowControl w:val="0"/>
        <w:numPr>
          <w:ilvl w:val="0"/>
          <w:numId w:val="27"/>
        </w:numPr>
        <w:spacing w:after="0"/>
        <w:ind w:left="20"/>
        <w:jc w:val="both"/>
        <w:rPr>
          <w:rFonts w:ascii="Times New Roman" w:hAnsi="Times New Roman" w:cs="Times New Roman"/>
          <w:sz w:val="24"/>
          <w:szCs w:val="24"/>
        </w:rPr>
      </w:pPr>
      <w:r w:rsidRPr="00FF1D07">
        <w:rPr>
          <w:rFonts w:ascii="Times New Roman" w:hAnsi="Times New Roman" w:cs="Times New Roman"/>
          <w:sz w:val="24"/>
          <w:szCs w:val="24"/>
        </w:rPr>
        <w:t xml:space="preserve"> анализ наличия способов и средств выполнения задачи;</w:t>
      </w:r>
    </w:p>
    <w:p w:rsidR="00FF1D07" w:rsidRPr="00FF1D07" w:rsidRDefault="00FF1D07" w:rsidP="006A3EBB">
      <w:pPr>
        <w:widowControl w:val="0"/>
        <w:numPr>
          <w:ilvl w:val="0"/>
          <w:numId w:val="27"/>
        </w:numPr>
        <w:spacing w:after="0"/>
        <w:ind w:left="20"/>
        <w:jc w:val="both"/>
        <w:rPr>
          <w:rFonts w:ascii="Times New Roman" w:hAnsi="Times New Roman" w:cs="Times New Roman"/>
          <w:sz w:val="24"/>
          <w:szCs w:val="24"/>
        </w:rPr>
      </w:pPr>
      <w:r w:rsidRPr="00FF1D07">
        <w:rPr>
          <w:rFonts w:ascii="Times New Roman" w:hAnsi="Times New Roman" w:cs="Times New Roman"/>
          <w:sz w:val="24"/>
          <w:szCs w:val="24"/>
        </w:rPr>
        <w:t xml:space="preserve"> оценка своей готовности к решению проблемы;</w:t>
      </w:r>
    </w:p>
    <w:p w:rsidR="00FF1D07" w:rsidRPr="00FF1D07" w:rsidRDefault="00FF1D07" w:rsidP="006A3EBB">
      <w:pPr>
        <w:widowControl w:val="0"/>
        <w:numPr>
          <w:ilvl w:val="0"/>
          <w:numId w:val="27"/>
        </w:numPr>
        <w:spacing w:after="0"/>
        <w:ind w:left="20" w:right="20"/>
        <w:jc w:val="both"/>
        <w:rPr>
          <w:rFonts w:ascii="Times New Roman" w:hAnsi="Times New Roman" w:cs="Times New Roman"/>
          <w:sz w:val="24"/>
          <w:szCs w:val="24"/>
        </w:rPr>
      </w:pPr>
      <w:r w:rsidRPr="00FF1D07">
        <w:rPr>
          <w:rFonts w:ascii="Times New Roman" w:hAnsi="Times New Roman" w:cs="Times New Roman"/>
          <w:sz w:val="24"/>
          <w:szCs w:val="24"/>
        </w:rPr>
        <w:t xml:space="preserve"> самостоятельный поиск недостающей информации в любом «хранилище» (учебнике, справочнике, книге, у учителя);</w:t>
      </w:r>
    </w:p>
    <w:p w:rsidR="00FF1D07" w:rsidRPr="00FF1D07" w:rsidRDefault="00FF1D07" w:rsidP="006A3EBB">
      <w:pPr>
        <w:widowControl w:val="0"/>
        <w:numPr>
          <w:ilvl w:val="0"/>
          <w:numId w:val="27"/>
        </w:numPr>
        <w:spacing w:after="0"/>
        <w:ind w:left="20" w:right="20"/>
        <w:jc w:val="both"/>
        <w:rPr>
          <w:rFonts w:ascii="Times New Roman" w:hAnsi="Times New Roman" w:cs="Times New Roman"/>
          <w:sz w:val="24"/>
          <w:szCs w:val="24"/>
        </w:rPr>
      </w:pPr>
      <w:r w:rsidRPr="00FF1D07">
        <w:rPr>
          <w:rFonts w:ascii="Times New Roman" w:hAnsi="Times New Roman" w:cs="Times New Roman"/>
          <w:sz w:val="24"/>
          <w:szCs w:val="24"/>
        </w:rPr>
        <w:t xml:space="preserve"> самостоятельное изобретение недостающего способа действия (практически это перевод учебной задачи в творческую).</w:t>
      </w:r>
    </w:p>
    <w:p w:rsidR="00FF1D07" w:rsidRPr="00FF1D07" w:rsidRDefault="00FF1D07" w:rsidP="00F13335">
      <w:pPr>
        <w:ind w:left="20" w:right="20" w:firstLine="688"/>
        <w:jc w:val="both"/>
        <w:rPr>
          <w:rFonts w:ascii="Times New Roman" w:hAnsi="Times New Roman" w:cs="Times New Roman"/>
          <w:sz w:val="24"/>
          <w:szCs w:val="24"/>
        </w:rPr>
      </w:pPr>
      <w:r w:rsidRPr="00FF1D07">
        <w:rPr>
          <w:rFonts w:ascii="Times New Roman" w:hAnsi="Times New Roman" w:cs="Times New Roman"/>
          <w:sz w:val="24"/>
          <w:szCs w:val="24"/>
        </w:rPr>
        <w:t>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w:t>
      </w:r>
    </w:p>
    <w:p w:rsidR="00FF1D07" w:rsidRPr="00FF1D07" w:rsidRDefault="00FF1D07" w:rsidP="00F13335">
      <w:pPr>
        <w:ind w:left="20" w:right="20" w:firstLine="688"/>
        <w:jc w:val="both"/>
        <w:rPr>
          <w:rFonts w:ascii="Times New Roman" w:hAnsi="Times New Roman" w:cs="Times New Roman"/>
          <w:sz w:val="24"/>
          <w:szCs w:val="24"/>
        </w:rPr>
      </w:pPr>
      <w:r w:rsidRPr="00FF1D07">
        <w:rPr>
          <w:rFonts w:ascii="Times New Roman" w:hAnsi="Times New Roman" w:cs="Times New Roman"/>
          <w:sz w:val="24"/>
          <w:szCs w:val="24"/>
        </w:rPr>
        <w:t>В процессе совместной коллективно-распределённой деятельности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FF1D07" w:rsidRPr="00FF1D07" w:rsidRDefault="00FF1D07" w:rsidP="00F13335">
      <w:pPr>
        <w:ind w:left="20" w:right="20" w:firstLine="688"/>
        <w:jc w:val="both"/>
        <w:rPr>
          <w:rFonts w:ascii="Times New Roman" w:hAnsi="Times New Roman" w:cs="Times New Roman"/>
          <w:sz w:val="24"/>
          <w:szCs w:val="24"/>
        </w:rPr>
      </w:pPr>
      <w:r w:rsidRPr="00FF1D07">
        <w:rPr>
          <w:rFonts w:ascii="Times New Roman" w:hAnsi="Times New Roman" w:cs="Times New Roman"/>
          <w:sz w:val="24"/>
          <w:szCs w:val="24"/>
        </w:rPr>
        <w:t xml:space="preserve">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Своевременное </w:t>
      </w:r>
      <w:r w:rsidRPr="00FF1D07">
        <w:rPr>
          <w:rFonts w:ascii="Times New Roman" w:hAnsi="Times New Roman" w:cs="Times New Roman"/>
          <w:sz w:val="24"/>
          <w:szCs w:val="24"/>
        </w:rPr>
        <w:lastRenderedPageBreak/>
        <w:t>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9A1EBE" w:rsidRPr="00593854" w:rsidRDefault="00FF1D07" w:rsidP="00593854">
      <w:pPr>
        <w:spacing w:after="240"/>
        <w:ind w:left="20" w:right="20" w:firstLine="688"/>
        <w:jc w:val="both"/>
        <w:rPr>
          <w:rFonts w:ascii="Times New Roman" w:hAnsi="Times New Roman" w:cs="Times New Roman"/>
          <w:sz w:val="24"/>
          <w:szCs w:val="24"/>
        </w:rPr>
      </w:pPr>
      <w:r w:rsidRPr="00FF1D07">
        <w:rPr>
          <w:rFonts w:ascii="Times New Roman" w:hAnsi="Times New Roman" w:cs="Times New Roman"/>
          <w:sz w:val="24"/>
          <w:szCs w:val="24"/>
        </w:rPr>
        <w:t>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w:t>
      </w:r>
    </w:p>
    <w:p w:rsidR="00FF1D07" w:rsidRPr="004B6ACE" w:rsidRDefault="00FF1D07" w:rsidP="00F13335">
      <w:pPr>
        <w:ind w:left="20" w:firstLine="688"/>
        <w:jc w:val="both"/>
        <w:rPr>
          <w:rFonts w:ascii="Times New Roman" w:hAnsi="Times New Roman" w:cs="Times New Roman"/>
          <w:b/>
          <w:sz w:val="24"/>
          <w:szCs w:val="24"/>
        </w:rPr>
      </w:pPr>
      <w:r w:rsidRPr="004B6ACE">
        <w:rPr>
          <w:rFonts w:ascii="Times New Roman" w:hAnsi="Times New Roman" w:cs="Times New Roman"/>
          <w:b/>
          <w:i/>
          <w:iCs/>
          <w:sz w:val="24"/>
          <w:szCs w:val="24"/>
        </w:rPr>
        <w:t>Педагогическое общение</w:t>
      </w:r>
    </w:p>
    <w:p w:rsidR="00FF1D07" w:rsidRPr="00FF1D07" w:rsidRDefault="00FF1D07" w:rsidP="00F13335">
      <w:pPr>
        <w:ind w:left="20" w:right="20" w:firstLine="688"/>
        <w:jc w:val="both"/>
        <w:rPr>
          <w:rFonts w:ascii="Times New Roman" w:hAnsi="Times New Roman" w:cs="Times New Roman"/>
          <w:sz w:val="24"/>
          <w:szCs w:val="24"/>
        </w:rPr>
      </w:pPr>
      <w:r w:rsidRPr="00FF1D07">
        <w:rPr>
          <w:rFonts w:ascii="Times New Roman" w:hAnsi="Times New Roman" w:cs="Times New Roman"/>
          <w:sz w:val="24"/>
          <w:szCs w:val="24"/>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w:t>
      </w:r>
    </w:p>
    <w:p w:rsidR="00FF1D07" w:rsidRPr="00FF1D07" w:rsidRDefault="00FF1D07" w:rsidP="00F13335">
      <w:pPr>
        <w:ind w:left="20" w:right="20" w:firstLine="688"/>
        <w:jc w:val="both"/>
        <w:rPr>
          <w:rFonts w:ascii="Times New Roman" w:hAnsi="Times New Roman" w:cs="Times New Roman"/>
          <w:sz w:val="24"/>
          <w:szCs w:val="24"/>
        </w:rPr>
      </w:pPr>
      <w:r w:rsidRPr="00FF1D07">
        <w:rPr>
          <w:rFonts w:ascii="Times New Roman" w:hAnsi="Times New Roman" w:cs="Times New Roman"/>
          <w:sz w:val="24"/>
          <w:szCs w:val="24"/>
        </w:rPr>
        <w:t>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обучающимся лишь одна из составляющих педагогического стиля.</w:t>
      </w:r>
    </w:p>
    <w:p w:rsidR="00FF1D07" w:rsidRPr="00FF1D07" w:rsidRDefault="00FF1D07" w:rsidP="00F13335">
      <w:pPr>
        <w:spacing w:after="533"/>
        <w:ind w:left="20" w:right="20" w:firstLine="688"/>
        <w:jc w:val="both"/>
        <w:rPr>
          <w:rFonts w:ascii="Times New Roman" w:hAnsi="Times New Roman" w:cs="Times New Roman"/>
          <w:sz w:val="24"/>
          <w:szCs w:val="24"/>
        </w:rPr>
      </w:pPr>
      <w:r w:rsidRPr="00FF1D07">
        <w:rPr>
          <w:rFonts w:ascii="Times New Roman" w:hAnsi="Times New Roman" w:cs="Times New Roman"/>
          <w:sz w:val="24"/>
          <w:szCs w:val="24"/>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FF1D07" w:rsidRPr="00100D89" w:rsidRDefault="00FF1D07" w:rsidP="00F13335">
      <w:pPr>
        <w:keepNext/>
        <w:keepLines/>
        <w:spacing w:after="265"/>
        <w:jc w:val="center"/>
        <w:rPr>
          <w:rFonts w:ascii="Times New Roman" w:hAnsi="Times New Roman" w:cs="Times New Roman"/>
          <w:b/>
          <w:sz w:val="28"/>
          <w:szCs w:val="28"/>
        </w:rPr>
      </w:pPr>
      <w:bookmarkStart w:id="39" w:name="bookmark41"/>
      <w:r w:rsidRPr="00100D89">
        <w:rPr>
          <w:rFonts w:ascii="Times New Roman" w:hAnsi="Times New Roman" w:cs="Times New Roman"/>
          <w:b/>
          <w:sz w:val="28"/>
          <w:szCs w:val="28"/>
        </w:rPr>
        <w:t>2.2. Рабочие программы учебных предметов, курсов, в том числе внеурочной деятельности</w:t>
      </w:r>
      <w:bookmarkEnd w:id="39"/>
    </w:p>
    <w:p w:rsidR="00FF1D07" w:rsidRPr="00FF1D07" w:rsidRDefault="00FF1D07" w:rsidP="006A3EBB">
      <w:pPr>
        <w:pStyle w:val="80"/>
        <w:numPr>
          <w:ilvl w:val="0"/>
          <w:numId w:val="28"/>
        </w:numPr>
        <w:shd w:val="clear" w:color="auto" w:fill="auto"/>
        <w:tabs>
          <w:tab w:val="left" w:pos="683"/>
        </w:tabs>
        <w:spacing w:after="25" w:line="276" w:lineRule="auto"/>
        <w:ind w:left="20"/>
        <w:rPr>
          <w:sz w:val="24"/>
          <w:szCs w:val="24"/>
        </w:rPr>
      </w:pPr>
      <w:r w:rsidRPr="00FF1D07">
        <w:rPr>
          <w:sz w:val="24"/>
          <w:szCs w:val="24"/>
        </w:rPr>
        <w:t>Общие положения</w:t>
      </w:r>
    </w:p>
    <w:p w:rsidR="00FF1D07" w:rsidRPr="00FF1D07" w:rsidRDefault="00FF1D07" w:rsidP="00F13335">
      <w:pPr>
        <w:ind w:left="20" w:right="20" w:firstLine="688"/>
        <w:jc w:val="both"/>
        <w:rPr>
          <w:rFonts w:ascii="Times New Roman" w:hAnsi="Times New Roman" w:cs="Times New Roman"/>
          <w:sz w:val="24"/>
          <w:szCs w:val="24"/>
        </w:rPr>
      </w:pPr>
      <w:r w:rsidRPr="00FF1D07">
        <w:rPr>
          <w:rFonts w:ascii="Times New Roman" w:hAnsi="Times New Roman" w:cs="Times New Roman"/>
          <w:sz w:val="24"/>
          <w:szCs w:val="24"/>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FF1D07" w:rsidRPr="00FF1D07" w:rsidRDefault="00FF1D07" w:rsidP="00F13335">
      <w:pPr>
        <w:ind w:left="20" w:right="20" w:firstLine="688"/>
        <w:jc w:val="both"/>
        <w:rPr>
          <w:rFonts w:ascii="Times New Roman" w:hAnsi="Times New Roman" w:cs="Times New Roman"/>
          <w:sz w:val="24"/>
          <w:szCs w:val="24"/>
        </w:rPr>
      </w:pPr>
      <w:r w:rsidRPr="00FF1D07">
        <w:rPr>
          <w:rFonts w:ascii="Times New Roman" w:hAnsi="Times New Roman" w:cs="Times New Roman"/>
          <w:sz w:val="24"/>
          <w:szCs w:val="24"/>
        </w:rPr>
        <w:t>Образование при получении основного общего образования, с одной стороны, является логическим продолжением обучения при получении начального общего образования, а с другой стороны, является базой для подготовки завершения общего образования при получении среднего (полного) общего образования, перехода к профильному обучению, профессиональной ориентации и профессиональному образованию.</w:t>
      </w:r>
    </w:p>
    <w:p w:rsidR="00FF1D07" w:rsidRPr="00FF1D07" w:rsidRDefault="00FF1D07" w:rsidP="001E493D">
      <w:pPr>
        <w:ind w:left="20" w:firstLine="688"/>
        <w:jc w:val="both"/>
        <w:rPr>
          <w:rFonts w:ascii="Times New Roman" w:hAnsi="Times New Roman" w:cs="Times New Roman"/>
          <w:sz w:val="24"/>
          <w:szCs w:val="24"/>
        </w:rPr>
      </w:pPr>
      <w:r w:rsidRPr="00FF1D07">
        <w:rPr>
          <w:rStyle w:val="131"/>
          <w:rFonts w:ascii="Times New Roman" w:eastAsiaTheme="minorEastAsia" w:hAnsi="Times New Roman" w:cs="Times New Roman"/>
          <w:b w:val="0"/>
          <w:bCs w:val="0"/>
          <w:sz w:val="24"/>
          <w:szCs w:val="24"/>
        </w:rPr>
        <w:t>Как указывалось в предыдущих разделах, учебная деятельность при получении</w:t>
      </w:r>
      <w:r w:rsidR="001E493D">
        <w:rPr>
          <w:rFonts w:ascii="Times New Roman" w:hAnsi="Times New Roman" w:cs="Times New Roman"/>
          <w:sz w:val="24"/>
          <w:szCs w:val="24"/>
        </w:rPr>
        <w:t xml:space="preserve"> </w:t>
      </w:r>
      <w:r w:rsidRPr="00FF1D07">
        <w:rPr>
          <w:rStyle w:val="131"/>
          <w:rFonts w:ascii="Times New Roman" w:eastAsiaTheme="minorEastAsia" w:hAnsi="Times New Roman" w:cs="Times New Roman"/>
          <w:b w:val="0"/>
          <w:bCs w:val="0"/>
          <w:sz w:val="24"/>
          <w:szCs w:val="24"/>
        </w:rPr>
        <w:t>образования приобретает черты деятельности по саморазвитию и самообразованию.</w:t>
      </w:r>
    </w:p>
    <w:p w:rsidR="00FF1D07" w:rsidRPr="00FF1D07" w:rsidRDefault="00FF1D07" w:rsidP="001E493D">
      <w:pPr>
        <w:ind w:left="20" w:right="20" w:firstLine="688"/>
        <w:jc w:val="both"/>
        <w:rPr>
          <w:rFonts w:ascii="Times New Roman" w:hAnsi="Times New Roman" w:cs="Times New Roman"/>
          <w:sz w:val="24"/>
          <w:szCs w:val="24"/>
        </w:rPr>
      </w:pPr>
      <w:r w:rsidRPr="00FF1D07">
        <w:rPr>
          <w:rFonts w:ascii="Times New Roman" w:hAnsi="Times New Roman" w:cs="Times New Roman"/>
          <w:sz w:val="24"/>
          <w:szCs w:val="24"/>
        </w:rPr>
        <w:t xml:space="preserve">При получении основного общего образования у обучающихся на основе усвоения научных понятий закладываются основы </w:t>
      </w:r>
      <w:r w:rsidRPr="00FF1D07">
        <w:rPr>
          <w:rStyle w:val="11TimesNewRoman"/>
          <w:rFonts w:eastAsia="Calibri"/>
          <w:sz w:val="24"/>
          <w:szCs w:val="24"/>
        </w:rPr>
        <w:t xml:space="preserve">теоретического, формального </w:t>
      </w:r>
      <w:r w:rsidRPr="00FF1D07">
        <w:rPr>
          <w:rFonts w:ascii="Times New Roman" w:hAnsi="Times New Roman" w:cs="Times New Roman"/>
          <w:sz w:val="24"/>
          <w:szCs w:val="24"/>
        </w:rPr>
        <w:t xml:space="preserve">и </w:t>
      </w:r>
      <w:r w:rsidRPr="00FF1D07">
        <w:rPr>
          <w:rStyle w:val="11TimesNewRoman"/>
          <w:rFonts w:eastAsia="Calibri"/>
          <w:sz w:val="24"/>
          <w:szCs w:val="24"/>
        </w:rPr>
        <w:t xml:space="preserve">рефлексивного мышления, </w:t>
      </w:r>
      <w:r w:rsidRPr="00FF1D07">
        <w:rPr>
          <w:rFonts w:ascii="Times New Roman" w:hAnsi="Times New Roman" w:cs="Times New Roman"/>
          <w:sz w:val="24"/>
          <w:szCs w:val="24"/>
        </w:rPr>
        <w:t xml:space="preserve">появляются </w:t>
      </w:r>
      <w:r w:rsidRPr="00FF1D07">
        <w:rPr>
          <w:rStyle w:val="11TimesNewRoman"/>
          <w:rFonts w:eastAsia="Calibri"/>
          <w:sz w:val="24"/>
          <w:szCs w:val="24"/>
        </w:rPr>
        <w:t xml:space="preserve">способности рассуждать </w:t>
      </w:r>
      <w:r w:rsidRPr="00FF1D07">
        <w:rPr>
          <w:rFonts w:ascii="Times New Roman" w:hAnsi="Times New Roman" w:cs="Times New Roman"/>
          <w:sz w:val="24"/>
          <w:szCs w:val="24"/>
        </w:rPr>
        <w:t xml:space="preserve">на основе общих посылок, </w:t>
      </w:r>
      <w:r w:rsidRPr="00FF1D07">
        <w:rPr>
          <w:rStyle w:val="11TimesNewRoman"/>
          <w:rFonts w:eastAsia="Calibri"/>
          <w:sz w:val="24"/>
          <w:szCs w:val="24"/>
        </w:rPr>
        <w:t xml:space="preserve">умение оперировать гипотезами как отличительный инструмент научного рассуждения. Контролируемой и управляемой </w:t>
      </w:r>
      <w:r w:rsidRPr="00FF1D07">
        <w:rPr>
          <w:rFonts w:ascii="Times New Roman" w:hAnsi="Times New Roman" w:cs="Times New Roman"/>
          <w:sz w:val="24"/>
          <w:szCs w:val="24"/>
        </w:rPr>
        <w:t xml:space="preserve">становится </w:t>
      </w:r>
      <w:r w:rsidRPr="00FF1D07">
        <w:rPr>
          <w:rStyle w:val="11TimesNewRoman"/>
          <w:rFonts w:eastAsia="Calibri"/>
          <w:sz w:val="24"/>
          <w:szCs w:val="24"/>
        </w:rPr>
        <w:t xml:space="preserve">речь </w:t>
      </w:r>
      <w:r w:rsidRPr="00FF1D07">
        <w:rPr>
          <w:rFonts w:ascii="Times New Roman" w:hAnsi="Times New Roman" w:cs="Times New Roman"/>
          <w:sz w:val="24"/>
          <w:szCs w:val="24"/>
        </w:rPr>
        <w:t xml:space="preserve">(обучающийся способен осознанно и </w:t>
      </w:r>
      <w:r w:rsidRPr="00FF1D07">
        <w:rPr>
          <w:rFonts w:ascii="Times New Roman" w:hAnsi="Times New Roman" w:cs="Times New Roman"/>
          <w:sz w:val="24"/>
          <w:szCs w:val="24"/>
        </w:rPr>
        <w:lastRenderedPageBreak/>
        <w:t>произвольно строить свой рассказ)</w:t>
      </w:r>
      <w:r w:rsidRPr="00FF1D07">
        <w:rPr>
          <w:rStyle w:val="11TimesNewRoman"/>
          <w:rFonts w:eastAsia="Calibri"/>
          <w:sz w:val="24"/>
          <w:szCs w:val="24"/>
        </w:rPr>
        <w:t xml:space="preserve">, </w:t>
      </w:r>
      <w:r w:rsidRPr="00FF1D07">
        <w:rPr>
          <w:rFonts w:ascii="Times New Roman" w:hAnsi="Times New Roman" w:cs="Times New Roman"/>
          <w:sz w:val="24"/>
          <w:szCs w:val="24"/>
        </w:rPr>
        <w:t xml:space="preserve">а также другие высшие психические функции — внимание и память. У подростков впервые начинает наблюдаться </w:t>
      </w:r>
      <w:r w:rsidRPr="00FF1D07">
        <w:rPr>
          <w:rStyle w:val="11TimesNewRoman"/>
          <w:rFonts w:eastAsia="Calibri"/>
          <w:sz w:val="24"/>
          <w:szCs w:val="24"/>
        </w:rPr>
        <w:t xml:space="preserve">умение длительное время удерживать внимание на отвлечённом, логически организованном материале. Интеллектуализируется </w:t>
      </w:r>
      <w:r w:rsidRPr="00FF1D07">
        <w:rPr>
          <w:rFonts w:ascii="Times New Roman" w:hAnsi="Times New Roman" w:cs="Times New Roman"/>
          <w:sz w:val="24"/>
          <w:szCs w:val="24"/>
        </w:rPr>
        <w:t xml:space="preserve">процесс </w:t>
      </w:r>
      <w:r w:rsidRPr="00FF1D07">
        <w:rPr>
          <w:rStyle w:val="11TimesNewRoman"/>
          <w:rFonts w:eastAsia="Calibri"/>
          <w:sz w:val="24"/>
          <w:szCs w:val="24"/>
        </w:rPr>
        <w:t xml:space="preserve">восприятия </w:t>
      </w:r>
      <w:r w:rsidRPr="00FF1D07">
        <w:rPr>
          <w:rFonts w:ascii="Times New Roman" w:hAnsi="Times New Roman" w:cs="Times New Roman"/>
          <w:sz w:val="24"/>
          <w:szCs w:val="24"/>
        </w:rPr>
        <w:t xml:space="preserve">-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FF1D07">
        <w:rPr>
          <w:rStyle w:val="11TimesNewRoman"/>
          <w:rFonts w:eastAsia="Calibri"/>
          <w:sz w:val="24"/>
          <w:szCs w:val="24"/>
        </w:rPr>
        <w:t xml:space="preserve">осмысления </w:t>
      </w:r>
      <w:r w:rsidRPr="00FF1D07">
        <w:rPr>
          <w:rFonts w:ascii="Times New Roman" w:hAnsi="Times New Roman" w:cs="Times New Roman"/>
          <w:sz w:val="24"/>
          <w:szCs w:val="24"/>
        </w:rPr>
        <w:t>первичных зрительных ощущений.</w:t>
      </w:r>
    </w:p>
    <w:p w:rsidR="00FF1D07" w:rsidRPr="00FF1D07" w:rsidRDefault="00FF1D07" w:rsidP="001E493D">
      <w:pPr>
        <w:ind w:left="20" w:right="20" w:firstLine="688"/>
        <w:jc w:val="both"/>
        <w:rPr>
          <w:rFonts w:ascii="Times New Roman" w:hAnsi="Times New Roman" w:cs="Times New Roman"/>
          <w:sz w:val="24"/>
          <w:szCs w:val="24"/>
        </w:rPr>
      </w:pPr>
      <w:r w:rsidRPr="00FF1D07">
        <w:rPr>
          <w:rFonts w:ascii="Times New Roman" w:hAnsi="Times New Roman" w:cs="Times New Roman"/>
          <w:sz w:val="24"/>
          <w:szCs w:val="24"/>
        </w:rP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FF1D07" w:rsidRPr="00FF1D07" w:rsidRDefault="00FF1D07" w:rsidP="001E493D">
      <w:pPr>
        <w:ind w:left="20" w:right="20" w:firstLine="688"/>
        <w:jc w:val="both"/>
        <w:rPr>
          <w:rFonts w:ascii="Times New Roman" w:hAnsi="Times New Roman" w:cs="Times New Roman"/>
          <w:sz w:val="24"/>
          <w:szCs w:val="24"/>
        </w:rPr>
      </w:pPr>
      <w:r w:rsidRPr="00FF1D07">
        <w:rPr>
          <w:rFonts w:ascii="Times New Roman" w:hAnsi="Times New Roman" w:cs="Times New Roman"/>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FF1D07" w:rsidRPr="00FF1D07" w:rsidRDefault="00FF1D07" w:rsidP="001E493D">
      <w:pPr>
        <w:ind w:left="20" w:right="20" w:firstLine="688"/>
        <w:jc w:val="both"/>
        <w:rPr>
          <w:rFonts w:ascii="Times New Roman" w:hAnsi="Times New Roman" w:cs="Times New Roman"/>
          <w:sz w:val="24"/>
          <w:szCs w:val="24"/>
        </w:rPr>
      </w:pPr>
      <w:r w:rsidRPr="00FF1D07">
        <w:rPr>
          <w:rFonts w:ascii="Times New Roman" w:hAnsi="Times New Roman" w:cs="Times New Roman"/>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w:t>
      </w:r>
      <w:r w:rsidRPr="00FF1D07">
        <w:rPr>
          <w:rFonts w:ascii="Times New Roman" w:hAnsi="Times New Roman" w:cs="Times New Roman"/>
          <w:sz w:val="24"/>
          <w:szCs w:val="24"/>
        </w:rPr>
        <w:softHyphen/>
        <w:t>эстетической и коммуникативной деятельности обучающихся. 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w:t>
      </w:r>
      <w:r w:rsidRPr="00FF1D07">
        <w:rPr>
          <w:rFonts w:ascii="Times New Roman" w:hAnsi="Times New Roman" w:cs="Times New Roman"/>
          <w:sz w:val="24"/>
          <w:szCs w:val="24"/>
        </w:rPr>
        <w:softHyphen/>
      </w:r>
      <w:r w:rsidR="001E493D">
        <w:rPr>
          <w:rFonts w:ascii="Times New Roman" w:hAnsi="Times New Roman" w:cs="Times New Roman"/>
          <w:sz w:val="24"/>
          <w:szCs w:val="24"/>
        </w:rPr>
        <w:t>-</w:t>
      </w:r>
      <w:r w:rsidRPr="00FF1D07">
        <w:rPr>
          <w:rFonts w:ascii="Times New Roman" w:hAnsi="Times New Roman" w:cs="Times New Roman"/>
          <w:sz w:val="24"/>
          <w:szCs w:val="24"/>
        </w:rPr>
        <w:t>исследовательского проектирования. Именно этот аспект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FF1D07" w:rsidRPr="00FF1D07" w:rsidRDefault="00FF1D07" w:rsidP="001E493D">
      <w:pPr>
        <w:ind w:left="20" w:right="20" w:firstLine="160"/>
        <w:jc w:val="both"/>
        <w:rPr>
          <w:rFonts w:ascii="Times New Roman" w:hAnsi="Times New Roman" w:cs="Times New Roman"/>
          <w:sz w:val="24"/>
          <w:szCs w:val="24"/>
        </w:rPr>
      </w:pPr>
      <w:r w:rsidRPr="00FF1D07">
        <w:rPr>
          <w:rFonts w:ascii="Times New Roman" w:hAnsi="Times New Roman" w:cs="Times New Roman"/>
          <w:sz w:val="24"/>
          <w:szCs w:val="24"/>
        </w:rPr>
        <w:t xml:space="preserve">В соответствии с </w:t>
      </w:r>
      <w:r w:rsidRPr="00FF1D07">
        <w:rPr>
          <w:rStyle w:val="11TimesNewRoman"/>
          <w:rFonts w:eastAsia="Calibri"/>
          <w:sz w:val="24"/>
          <w:szCs w:val="24"/>
        </w:rPr>
        <w:t>системно-деятельностным подходом</w:t>
      </w:r>
      <w:r w:rsidRPr="00FF1D07">
        <w:rPr>
          <w:rFonts w:ascii="Times New Roman" w:hAnsi="Times New Roman" w:cs="Times New Roman"/>
          <w:sz w:val="24"/>
          <w:szCs w:val="24"/>
        </w:rPr>
        <w:t>,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FF1D07" w:rsidRPr="00FF1D07" w:rsidRDefault="00FF1D07" w:rsidP="00FF1D07">
      <w:pPr>
        <w:ind w:left="20" w:right="20" w:firstLine="160"/>
        <w:jc w:val="both"/>
        <w:rPr>
          <w:rFonts w:ascii="Times New Roman" w:hAnsi="Times New Roman" w:cs="Times New Roman"/>
          <w:sz w:val="24"/>
          <w:szCs w:val="24"/>
        </w:rPr>
      </w:pPr>
      <w:r w:rsidRPr="00FF1D07">
        <w:rPr>
          <w:rFonts w:ascii="Times New Roman" w:hAnsi="Times New Roman" w:cs="Times New Roman"/>
          <w:sz w:val="24"/>
          <w:szCs w:val="24"/>
        </w:rPr>
        <w:t xml:space="preserve">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ООО с учетом программ, включенных в ее структуру. </w:t>
      </w:r>
      <w:r w:rsidRPr="00FF1D07">
        <w:rPr>
          <w:rStyle w:val="11TimesNewRoman"/>
          <w:rFonts w:eastAsia="Calibri"/>
          <w:sz w:val="24"/>
          <w:szCs w:val="24"/>
        </w:rPr>
        <w:t>Рабочие программы учебных предметов, курсов включают</w:t>
      </w:r>
      <w:r w:rsidRPr="00FF1D07">
        <w:rPr>
          <w:rFonts w:ascii="Times New Roman" w:hAnsi="Times New Roman" w:cs="Times New Roman"/>
          <w:sz w:val="24"/>
          <w:szCs w:val="24"/>
        </w:rPr>
        <w:t>:</w:t>
      </w:r>
    </w:p>
    <w:p w:rsidR="00FF1D07" w:rsidRPr="00FF1D07" w:rsidRDefault="00FF1D07" w:rsidP="006A3EBB">
      <w:pPr>
        <w:widowControl w:val="0"/>
        <w:numPr>
          <w:ilvl w:val="0"/>
          <w:numId w:val="29"/>
        </w:numPr>
        <w:spacing w:after="0"/>
        <w:ind w:left="20"/>
        <w:jc w:val="both"/>
        <w:rPr>
          <w:rFonts w:ascii="Times New Roman" w:hAnsi="Times New Roman" w:cs="Times New Roman"/>
          <w:sz w:val="24"/>
          <w:szCs w:val="24"/>
        </w:rPr>
      </w:pPr>
      <w:r w:rsidRPr="00FF1D07">
        <w:rPr>
          <w:rFonts w:ascii="Times New Roman" w:hAnsi="Times New Roman" w:cs="Times New Roman"/>
          <w:sz w:val="24"/>
          <w:szCs w:val="24"/>
        </w:rPr>
        <w:t xml:space="preserve"> планируемые результаты освоения учебного предмета, курса;</w:t>
      </w:r>
    </w:p>
    <w:p w:rsidR="00FF1D07" w:rsidRPr="00FF1D07" w:rsidRDefault="00FF1D07" w:rsidP="006A3EBB">
      <w:pPr>
        <w:widowControl w:val="0"/>
        <w:numPr>
          <w:ilvl w:val="0"/>
          <w:numId w:val="29"/>
        </w:numPr>
        <w:spacing w:after="0"/>
        <w:ind w:left="20"/>
        <w:jc w:val="both"/>
        <w:rPr>
          <w:rFonts w:ascii="Times New Roman" w:hAnsi="Times New Roman" w:cs="Times New Roman"/>
          <w:sz w:val="24"/>
          <w:szCs w:val="24"/>
        </w:rPr>
      </w:pPr>
      <w:r w:rsidRPr="00FF1D07">
        <w:rPr>
          <w:rFonts w:ascii="Times New Roman" w:hAnsi="Times New Roman" w:cs="Times New Roman"/>
          <w:sz w:val="24"/>
          <w:szCs w:val="24"/>
        </w:rPr>
        <w:t xml:space="preserve"> содержание учебного предмета, курса;</w:t>
      </w:r>
    </w:p>
    <w:p w:rsidR="00FF1D07" w:rsidRDefault="00FF1D07" w:rsidP="006A3EBB">
      <w:pPr>
        <w:widowControl w:val="0"/>
        <w:numPr>
          <w:ilvl w:val="0"/>
          <w:numId w:val="29"/>
        </w:numPr>
        <w:spacing w:after="318"/>
        <w:ind w:left="20" w:right="20"/>
        <w:jc w:val="both"/>
        <w:rPr>
          <w:rFonts w:ascii="Times New Roman" w:hAnsi="Times New Roman" w:cs="Times New Roman"/>
          <w:sz w:val="24"/>
          <w:szCs w:val="24"/>
        </w:rPr>
      </w:pPr>
      <w:r w:rsidRPr="00FF1D07">
        <w:rPr>
          <w:rFonts w:ascii="Times New Roman" w:hAnsi="Times New Roman" w:cs="Times New Roman"/>
          <w:sz w:val="24"/>
          <w:szCs w:val="24"/>
        </w:rPr>
        <w:t xml:space="preserve"> тематическое планирование с указанием количества часов, отводимых на освоение каждой темы.</w:t>
      </w:r>
    </w:p>
    <w:p w:rsidR="00FF1D07" w:rsidRPr="00FF1D07" w:rsidRDefault="00FF1D07" w:rsidP="00C37141">
      <w:pPr>
        <w:pStyle w:val="80"/>
        <w:shd w:val="clear" w:color="auto" w:fill="auto"/>
        <w:spacing w:line="276" w:lineRule="auto"/>
        <w:rPr>
          <w:sz w:val="24"/>
          <w:szCs w:val="24"/>
        </w:rPr>
      </w:pPr>
      <w:r w:rsidRPr="00FF1D07">
        <w:rPr>
          <w:sz w:val="24"/>
          <w:szCs w:val="24"/>
        </w:rPr>
        <w:t>Рабочие программы курсов внеурочной деятельности включают</w:t>
      </w:r>
      <w:r w:rsidRPr="00FF1D07">
        <w:rPr>
          <w:rStyle w:val="812pt0"/>
          <w:rFonts w:ascii="Times New Roman" w:hAnsi="Times New Roman" w:cs="Times New Roman"/>
          <w:b/>
          <w:bCs/>
          <w:sz w:val="24"/>
          <w:szCs w:val="24"/>
        </w:rPr>
        <w:t>:</w:t>
      </w:r>
    </w:p>
    <w:p w:rsidR="00FF1D07" w:rsidRPr="00FF1D07" w:rsidRDefault="00FF1D07" w:rsidP="006A3EBB">
      <w:pPr>
        <w:widowControl w:val="0"/>
        <w:numPr>
          <w:ilvl w:val="0"/>
          <w:numId w:val="30"/>
        </w:numPr>
        <w:spacing w:after="0"/>
        <w:ind w:left="20"/>
        <w:jc w:val="both"/>
        <w:rPr>
          <w:rFonts w:ascii="Times New Roman" w:hAnsi="Times New Roman" w:cs="Times New Roman"/>
          <w:sz w:val="24"/>
          <w:szCs w:val="24"/>
        </w:rPr>
      </w:pPr>
      <w:r w:rsidRPr="00FF1D07">
        <w:rPr>
          <w:rFonts w:ascii="Times New Roman" w:hAnsi="Times New Roman" w:cs="Times New Roman"/>
          <w:sz w:val="24"/>
          <w:szCs w:val="24"/>
        </w:rPr>
        <w:t xml:space="preserve"> результаты освоения курса внеурочной деятельности;</w:t>
      </w:r>
    </w:p>
    <w:p w:rsidR="00FF1D07" w:rsidRPr="00FF1D07" w:rsidRDefault="00FF1D07" w:rsidP="006A3EBB">
      <w:pPr>
        <w:widowControl w:val="0"/>
        <w:numPr>
          <w:ilvl w:val="0"/>
          <w:numId w:val="30"/>
        </w:numPr>
        <w:spacing w:after="0"/>
        <w:ind w:left="20" w:right="20"/>
        <w:jc w:val="both"/>
        <w:rPr>
          <w:rFonts w:ascii="Times New Roman" w:hAnsi="Times New Roman" w:cs="Times New Roman"/>
          <w:sz w:val="24"/>
          <w:szCs w:val="24"/>
        </w:rPr>
      </w:pPr>
      <w:r w:rsidRPr="00FF1D07">
        <w:rPr>
          <w:rFonts w:ascii="Times New Roman" w:hAnsi="Times New Roman" w:cs="Times New Roman"/>
          <w:sz w:val="24"/>
          <w:szCs w:val="24"/>
        </w:rPr>
        <w:t xml:space="preserve"> содержание курса внеурочной деятельности с указанием форм организации и видов </w:t>
      </w:r>
      <w:r w:rsidRPr="00FF1D07">
        <w:rPr>
          <w:rFonts w:ascii="Times New Roman" w:hAnsi="Times New Roman" w:cs="Times New Roman"/>
          <w:sz w:val="24"/>
          <w:szCs w:val="24"/>
        </w:rPr>
        <w:lastRenderedPageBreak/>
        <w:t>деятельности;</w:t>
      </w:r>
    </w:p>
    <w:p w:rsidR="00FF1D07" w:rsidRPr="00FF1D07" w:rsidRDefault="00FF1D07" w:rsidP="006A3EBB">
      <w:pPr>
        <w:widowControl w:val="0"/>
        <w:numPr>
          <w:ilvl w:val="0"/>
          <w:numId w:val="30"/>
        </w:numPr>
        <w:spacing w:after="0"/>
        <w:ind w:left="20"/>
        <w:jc w:val="both"/>
        <w:rPr>
          <w:rFonts w:ascii="Times New Roman" w:hAnsi="Times New Roman" w:cs="Times New Roman"/>
          <w:sz w:val="24"/>
          <w:szCs w:val="24"/>
        </w:rPr>
      </w:pPr>
      <w:r w:rsidRPr="00FF1D07">
        <w:rPr>
          <w:rFonts w:ascii="Times New Roman" w:hAnsi="Times New Roman" w:cs="Times New Roman"/>
          <w:sz w:val="24"/>
          <w:szCs w:val="24"/>
        </w:rPr>
        <w:t xml:space="preserve"> тематическое планирование .</w:t>
      </w:r>
    </w:p>
    <w:p w:rsidR="00FF1D07" w:rsidRPr="00FF1D07" w:rsidRDefault="00FF1D07" w:rsidP="00FF1D07">
      <w:pPr>
        <w:spacing w:after="240"/>
        <w:ind w:left="20" w:right="20" w:firstLine="400"/>
        <w:jc w:val="both"/>
        <w:rPr>
          <w:rFonts w:ascii="Times New Roman" w:hAnsi="Times New Roman" w:cs="Times New Roman"/>
          <w:sz w:val="24"/>
          <w:szCs w:val="24"/>
        </w:rPr>
      </w:pPr>
      <w:r w:rsidRPr="00FF1D07">
        <w:rPr>
          <w:rFonts w:ascii="Times New Roman" w:hAnsi="Times New Roman" w:cs="Times New Roman"/>
          <w:sz w:val="24"/>
          <w:szCs w:val="24"/>
        </w:rPr>
        <w:t>В данном разделе ООП ООО приводится основное содержание учебных предметов, курсов при получении основного общего образования</w:t>
      </w:r>
    </w:p>
    <w:p w:rsidR="00FF1D07" w:rsidRPr="00FF1D07" w:rsidRDefault="00FF1D07" w:rsidP="006A3EBB">
      <w:pPr>
        <w:pStyle w:val="80"/>
        <w:numPr>
          <w:ilvl w:val="0"/>
          <w:numId w:val="28"/>
        </w:numPr>
        <w:shd w:val="clear" w:color="auto" w:fill="auto"/>
        <w:tabs>
          <w:tab w:val="left" w:pos="740"/>
        </w:tabs>
        <w:spacing w:line="276" w:lineRule="auto"/>
        <w:ind w:left="20" w:right="320"/>
        <w:jc w:val="center"/>
        <w:rPr>
          <w:sz w:val="24"/>
          <w:szCs w:val="24"/>
        </w:rPr>
      </w:pPr>
      <w:r w:rsidRPr="00FF1D07">
        <w:rPr>
          <w:sz w:val="24"/>
          <w:szCs w:val="24"/>
        </w:rPr>
        <w:t>Основное содержание учебных предметов при получении основного общего образования</w:t>
      </w:r>
    </w:p>
    <w:p w:rsidR="0012595F" w:rsidRDefault="000D1AF5" w:rsidP="002F7414">
      <w:pPr>
        <w:pStyle w:val="af7"/>
        <w:keepNext/>
        <w:keepLines/>
        <w:spacing w:after="0" w:line="379" w:lineRule="exact"/>
        <w:ind w:left="0"/>
        <w:jc w:val="center"/>
        <w:rPr>
          <w:rFonts w:ascii="Times New Roman" w:hAnsi="Times New Roman" w:cs="Times New Roman"/>
          <w:b/>
          <w:sz w:val="28"/>
          <w:szCs w:val="28"/>
          <w:u w:val="single"/>
        </w:rPr>
      </w:pPr>
      <w:bookmarkStart w:id="40" w:name="bookmark42"/>
      <w:r w:rsidRPr="00100D89">
        <w:rPr>
          <w:rFonts w:ascii="Times New Roman" w:hAnsi="Times New Roman" w:cs="Times New Roman"/>
          <w:b/>
          <w:sz w:val="28"/>
          <w:szCs w:val="28"/>
          <w:u w:val="single"/>
        </w:rPr>
        <w:t>Русский язык (авторская программа под редакцией М.М. Разумовской)</w:t>
      </w:r>
      <w:bookmarkEnd w:id="40"/>
    </w:p>
    <w:p w:rsidR="002F7414" w:rsidRPr="002F7414" w:rsidRDefault="002F7414" w:rsidP="002F7414">
      <w:pPr>
        <w:pStyle w:val="af7"/>
        <w:keepNext/>
        <w:keepLines/>
        <w:spacing w:after="0" w:line="379" w:lineRule="exact"/>
        <w:ind w:left="0"/>
        <w:jc w:val="center"/>
        <w:rPr>
          <w:rFonts w:ascii="Times New Roman" w:hAnsi="Times New Roman" w:cs="Times New Roman"/>
          <w:b/>
          <w:sz w:val="28"/>
          <w:szCs w:val="28"/>
          <w:u w:val="single"/>
        </w:rPr>
      </w:pPr>
    </w:p>
    <w:p w:rsidR="00F3530A" w:rsidRPr="0012595F" w:rsidRDefault="00F3530A" w:rsidP="00F3530A">
      <w:pPr>
        <w:jc w:val="both"/>
        <w:rPr>
          <w:rFonts w:ascii="Times New Roman" w:hAnsi="Times New Roman" w:cs="Times New Roman"/>
          <w:sz w:val="24"/>
          <w:szCs w:val="24"/>
          <w:u w:val="single"/>
        </w:rPr>
      </w:pPr>
      <w:r w:rsidRPr="0012595F">
        <w:rPr>
          <w:rFonts w:ascii="Times New Roman" w:hAnsi="Times New Roman" w:cs="Times New Roman"/>
          <w:sz w:val="24"/>
          <w:szCs w:val="24"/>
          <w:u w:val="single"/>
        </w:rPr>
        <w:t xml:space="preserve">5 КЛАСС </w:t>
      </w:r>
      <w:r w:rsidR="0012595F" w:rsidRPr="0012595F">
        <w:rPr>
          <w:rFonts w:ascii="Times New Roman" w:hAnsi="Times New Roman" w:cs="Times New Roman"/>
          <w:sz w:val="24"/>
          <w:szCs w:val="24"/>
          <w:u w:val="single"/>
        </w:rPr>
        <w:t xml:space="preserve"> </w:t>
      </w:r>
      <w:r w:rsidRPr="0012595F">
        <w:rPr>
          <w:rFonts w:ascii="Times New Roman" w:hAnsi="Times New Roman" w:cs="Times New Roman"/>
          <w:sz w:val="24"/>
          <w:szCs w:val="24"/>
          <w:u w:val="single"/>
        </w:rPr>
        <w:t xml:space="preserve">О ЯЗЫКЕ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Язык как система средств (языковых единиц). Значение языка в жизни человека. Лингвистика как наука о языке. Высказывания великих людей о русском языке. Выдающиеся лингвисты: М. В. Ломоносов.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РЕЧЬ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Р е ч ь как использование языковых средств для общения людей (речевая деятельность). Речевая ситуация — условия, необходимые для речевого общения: наличие собеседника, мотива, потребности в общении, предмета речи, общего языка. Речь устная и письменная, диалогическая и монологическая. Культура речевого общения. Речевой этикет.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Т е к с т как продукт речевой деятельности — речевое произведение. Основные признаки текста: членимость, смысловая цельность, формальная связность, относительная законченность (автономность) высказывания. Тема и основная мысль текста; микротемы, план текста; деление текста на абзацы, строение абзаца: зачин, средняя часть, концовка. Развитие мысли в тексте; «данное» и «новое» в предложениях текста.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С т и л и р е ч и, понятие о стилистически значимой речевой ситуации; речь разговорная и книжная, художественная и научно-деловая; характеристика разговорного и художественного стилей речи с учётом особенностей речевой ситуации, в которой используются данные стили (сфера употребления, коммуникативная функция, характерные языковые средства).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Т и п ы р е ч и: повествование, описание, рассуждение. Типовые фрагменты текста: изобразительное повествование, описание предмета, рассуждение-доказательство, оценочные суждения (типовое значение, схема построения, способы выражения «данного» и «нового» в предложениях фрагмента). Способы соединения фрагментов в целом тексте.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ЯЗЫК. ПРАВОПИСАНИЕ. КУЛЬТУРА РЕЧИ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ЗАКРЕПЛЕНИЕ И УГЛУБЛЕНИЕ ИЗУЧЕННОГО В НАЧАЛЬНЫХ КЛАССАХ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ФОНЕТИКА, ОРФОЭПИЯ, ГРАФИКА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Предмет изучения фонетики. Звуки речи. Фонетический слог. Русское словесное ударение и его особенности. Гласные ударные и безударные. Согласные твёрдые и мягкие, глухие и звонкие. Парные и непарные согласные звуки. Элементы фонетической транскрипции. Фонетический разбор слова.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Предмет изучения орфоэпии. Основные правила произношения звуков речи: ударных и безударных гласных; согласных звуков и их сочетаний, отдельных грамматических форм. Произношение заимствованных слов. Орфоэпический разбор слова. Предмет изучения графики. Алфавит. Правильное название букв алфавита. Соотношение звуков и букв. Звуковое </w:t>
      </w:r>
      <w:r w:rsidRPr="00F3530A">
        <w:rPr>
          <w:rFonts w:ascii="Times New Roman" w:hAnsi="Times New Roman" w:cs="Times New Roman"/>
          <w:sz w:val="24"/>
          <w:szCs w:val="24"/>
        </w:rPr>
        <w:lastRenderedPageBreak/>
        <w:t xml:space="preserve">значение букв е, ё, ю, я. Прописные и строчные буквы. Буква ё и её обязательное использование в письменной речи. Орфоэпический словарь и использование его в речевой практике. Выдающиеся лингвисты: Р. И. Аванесов.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ПИСЬМО. ОРФОГРАФИЯ  Значение письма в жизни общества. Предмет изучения орфографии. Понятие орфограммы. Основные виды изученных орфограмм гласных и согласных корня. Употребление на письме буквенных сочетаний жи—ши, ча—ща, чу—щу, нч, чн, чк, рщ; разделительных ъ—ь; -тся и -ться в глаголах. Буква ь после шипящих в конце имён существительных и глаголов. Не с глаголами. Орфографический словарь и его использование в речевой практике. Выдающиеся лингвисты: Я. К. Грот.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СЛОВО И ЕГО СТРОЕНИЕ. МОРФЕМИКА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Предмет изучения морфемики. Морфема как минимальная значимая единица слова. Корень; смысловая общность однокоренных слов. Приставка и суффикс как значимые части слова. Основа слова. Окончание как морфема, образующая форму слова. Нулевое окончание. Связь морфемики и орфографии.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СЛОВО КАК ЧАСТЬ РЕЧИ. МОРФОЛОГИЯ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Предмет изучения морфологии. Классификация частей речи русского языка. Самостоятельные части речи, их основные признаки. Склонение и спряжение. Служебные части речи.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СИСТЕМАТИЧЕСКИЙ КУРС РУССКОГО ЯЗЫКА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СИНТАКСИС И ПУНКТУАЦИЯ (ВВОДНЫЙ КУРС)  </w:t>
      </w:r>
    </w:p>
    <w:p w:rsidR="009A1EBE"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Предмет изучения синтаксиса и пунктуации. Словосочетание. Главное и зависимое слова в словосочетании. Предложение как единица синтаксиса. Грамматическая основа. Виды предложений по цели высказывания (повествовательные, побудительные, вопросительные). Восклицательные предложения. Знаки препинания в конце предложения. Интонация и порядок слов в предложении. Логическое ударение. Предложения распространённые и нераспространённые. Главные члены предложения. Второстепенные члены предложения: дополнение, определение, обстоятельство. Тире между подлежащим и сказуемым, выраженными существительными в именительном падеже. Предложения с однородными членами (без союзов и с союзами а, но, одиночным и). Запятая между однородными членами. Обобщающее слово перед однородными членами. Двоеточие и тире при обобщающих словах. Обращение. Знаки препинания при обращении. Сложные предложения с бессоюзной и союзной связью. Понятие о сложносочинённом и сложноподчинённом предложении. Запятая между частями сложного предложения перед союзами и, а, но, что, чтобы, потому что, если и др. Прямая речь после слов автора и перед словами автора. Знаки препинания при прямой речи. Диалог и его оформление на письме. Выдающиеся лингвисты: А. М. Пешковский. Культура речи. Правильное определение границ предложений в тексте. Соблюдение интонации повествовательных, вопросительных и восклицательных предложений. Соблюдение правильной интонации в предложениях с однородными членами. Наблюдение за использованием в художественных текстах изучаемых синтаксических конструкций, усиливающих образность и эмоциональность речи.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ЛЕКСИКА. СЛОВООБРАЗОВАНИЕ. ОРФОГРАФИЯ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Предмет изучения лексики. Слово и его лексическое значение. Основные способы толкования лексического значения слова: краткое объяснение значения в толковом словаре; подбор синонимов, антонимов, однокоренных слов.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lastRenderedPageBreak/>
        <w:t xml:space="preserve">Этикетные слова как особая лексическая группа. Знакомство с толковым словарём и его использование в речевой практике. Взаимосвязь лексического значения, морфемного строения и написания слова. Слова однозначные и многозначные. Прямое и переносное значения слова. Переносное значение слова как основа создания художественных тропов: метафоры, олицетворения, эпитета. Слова-синонимы, антонимы (повторение). Омонимы. Пути пополнения словарного состава русского языка: словообразование и заимствование слов из других языков. Слова исконно русские и заимствованные. Понятие о механизме образования слов в русском языке. Основные способы образования слов: приставочный, суффиксальный, сложение. Чередование гласных и согласных в морфемах при образовании слова и его форм. Словообразовательная модель как схема построения слов определённой части речи, имеющих общность в значении и строении. Неологизмы как новые слова, построенные по типичным моделям. Правописание приставок на з/ с.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Правописание корней -лож-//-лаг-; -рос- //-раст-//-ращ-. Буквы о—ё после шипящих в корне. Буквы и—ы после ц в разных частях слов. Общеупотребительная лексика и слова, имеющие ограниченную сферу употребления (диалектизмы, профессионализмы). Устаревшие слова. Фразеологизмы; их стилистическая принадлежность и основные функции в речи. Толковый словарь и его использование в речевой практике. Выдающиеся лингвисты: В. И. Даль. Культура речи. Точное и 11 уместное употребление слов в речи в соответствии с их лексическим значением, стилистической и эмоциональной окраской. Предупреждение речевых ошибок, связанных с неоправданным повтором слов. Наблюдение за использованием в художественном тексте синонимов, антонимов, омонимов; слов в переносном значении для создания тропов (метафор, олицетворений, эпитетов); диалектизмов, устаревших слов и фразеологических оборотов. Текстовая функция лексического повтора.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МОРФОЛОГИЯ. ПРАВОПИСАНИЕ.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САМОСТОЯТЕЛЬНЫЕ ЧАСТИ РЕЧИ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ГЛАГОЛ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Глагол как часть речи: общее грамматическое значение, морфологические признаки, роль в предложении. Начальная форма (инфинитив). Основные способы образования глаголов. Правописание не с глаголами (закрепление). Возвратные глаголы. Правописание -тся и -ться в глаголах (закрепление). Виды глаголов. Корни с чередованием и—е (-мир-//-мер-; -тир- // -тер- и др.), их правописание. Наклонение глагола. Время глагола. Лицо и число. Спряжение. Правописание безударных личных окончаний глагола. Разноспрягаемые глаголы (ознакомление). Сослагательное наклонение; значение, образование, правописание. Повелительное наклонение; значение, образование, правописание. Безличные глаголы. Переходные и непереходные глаголы. Развитие навыков использования в речевой практике лингвистических словарей разных типов. Культура речи. Правильное использование в речи видовременных форм. Верное произношение отдельных глагольных форм. Употребление в художественном тексте одного времени вместо другого, одного наклонения вместо другого с целью повышения образности и эмоциональности. Глагольная синонимия в художественных текстах (наблюдение и анализ ). Употребление глаголов в переносном значении. Текстовая функция видо-временных форм.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ИМЯ СУЩЕСТВИТЕЛЬНОЕ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Имя существительное как часть речи: общее грамматическое значение, морфологические признаки, роль в предложении. Начальная форма. Основные способы образования имён </w:t>
      </w:r>
      <w:r w:rsidRPr="00F3530A">
        <w:rPr>
          <w:rFonts w:ascii="Times New Roman" w:hAnsi="Times New Roman" w:cs="Times New Roman"/>
          <w:sz w:val="24"/>
          <w:szCs w:val="24"/>
        </w:rPr>
        <w:lastRenderedPageBreak/>
        <w:t xml:space="preserve">существительных. Правила употребления при письме суффиксов -чик (-щик), -ек (-ик). Правила слитного и раздельного написания не с именами существительными. Имена существительные одушевлённые и неодушевлённые; собственные и нарицательные. Правила употребления прописной буквы при написании имён существительных.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Род имён существительных. Существительные общего рода; род неизменяемых имён существительных. Число имён существительных. Существительные, имеющие форму только единственного или только множественного числа. Падеж. Склонение имён существительных. Разносклоняемые и несклоняемые существительные. Правописание безударных окончаний имён существительных. Развитие навыков использования в речевой практике словарей разных типов. Культура речи. Правильное согласование в роде со словами типа бандероль, вуаль, лазурь, кофе, мозоль, кашне и др.; верное определение родовой принадлежности неизменяемых существительных (шимпанзе, кенгуру, шоссе). Правильное образование некоторых грамматических форм: пара носков, пара чулок; группа грузин, бурят и др. Произношение согласных перед е в заимствованных словах (типа ателье, термин), правильное ударение в существительных (типа километр, обеспечение, щавель и др.); терминов русского языка. Имена существительные в художественном тексте: их образная и экспрессивная роль. Текстовая функция имён существительных со значением «целое и его части».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ИМЯ ПРИЛАГАТЕЛЬНОЕ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Имя прилагательное как часть речи: общее грамматическое значение, морфологические признаки, роль в предложении. Начальная форма. Основные способы образования имён прилагательных. Разряды имён прилагательных по значению: прилагательные качественные, относительные и притяжательные. Прилагательные полные и краткие, их роль в предложении. Правописание кратких имён прилагательных с основой на шипящий. Степени сравнения имён прилагательных: 12 положительная, сравнительная, превосходная. Склонение имён прилагательных. Правописание падежных окончаний имён прилагательных. Развитие навыков пользования лингвистическими словарями разных типов. Культура речи. Правильное произношение краткой формы употребительных прилагательных (сильна), прилагательных с основами на твёрдый и мягкий согласный (бескрайный — бескрайний, искренно — искренне); правильное образование и произношение форм сравнительной и превосходной степеней (красивее, длиннее). Образная, эмоциональная функция имён прилагательных в художественном тексте. Эпитеты. Синонимия имён прилагательных. Употребление прилагательных в переносном значении. </w:t>
      </w:r>
    </w:p>
    <w:p w:rsidR="009A1EBE" w:rsidRPr="00100D89"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Уроки повторения и закрепления изученного  </w:t>
      </w:r>
    </w:p>
    <w:p w:rsidR="00F3530A" w:rsidRPr="00F3530A" w:rsidRDefault="00F3530A" w:rsidP="00F3530A">
      <w:pPr>
        <w:jc w:val="both"/>
        <w:rPr>
          <w:rFonts w:ascii="Times New Roman" w:hAnsi="Times New Roman" w:cs="Times New Roman"/>
          <w:sz w:val="24"/>
          <w:szCs w:val="24"/>
          <w:u w:val="single"/>
        </w:rPr>
      </w:pPr>
      <w:r w:rsidRPr="00F3530A">
        <w:rPr>
          <w:rFonts w:ascii="Times New Roman" w:hAnsi="Times New Roman" w:cs="Times New Roman"/>
          <w:sz w:val="24"/>
          <w:szCs w:val="24"/>
          <w:u w:val="single"/>
        </w:rPr>
        <w:t xml:space="preserve">6 КЛАСС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О ЯЗЫКЕ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Слово как основная единица языка.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РЕЧЬ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Повторение изученного о тексте, стилях и типах речи; расширение представления о языковых средствах, характерных для изученных стилей речи (разговорного и художественного).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Т е к с т. Развитие мысли в тексте: параллельный и последовательный (цепной) способы связи предложений, средства связи — местоимение, деепричастие. Текстовая роль повтора: нормативный повтор как средство связи предложений, как стилистический приём, повышающий выразительность речи, и повтор-недочёт.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lastRenderedPageBreak/>
        <w:t xml:space="preserve">С т и л и р е ч и: научный и официально-деловой стиль (сфера употребления, задача общения, характерные языковые средства). Характерные для научного стиля речи фрагменты текста (определение научного понятия, классификация научных понятий), структура и языковые средства выражения дефиниций. Характерные для делового стиля композиционные формы (жанры) — инструкция, объявление.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Т и п ы р е ч и. Типовые фрагменты текста: описание места, описание состояния окружающей среды, информативное и изобразительное повествование, рассуждение-объяснение; типовое значение, схема построения, способы выражения «данного» и «нового» в предложениях фрагмента; способы соединения фрагментов в целом тексте.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РЕЧЬ. ЯЗЫК. ПРАВОПИСАНИЕ. КУЛЬТУРА РЕЧИ (НА ОСНОВЕ ИЗУЧЕННОГО В 5 КЛАССЕ)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ПРАВОПИСАНИЕ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Орфография: употребление прописных букв; буквы ъ—ь; орфограммы корня; правописание окончаний слов; слитное и раздельное написание не с глаголами, существительными, прилагательными. Пунктуация: знаки препинания в конце предложения; запятая при однородных членах, между частями сложного предложения, при обращении; пунктуационное оформление прямой речи перед словами автора и после слов автора; тире и двоеточие в предложениях с однородными членами и обобщающим словом; тире между подлежащим и сказуемым, выраженными существительными в именительном падеже. Выдающиеся лингвисты: А. Х. Востоков.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ЧАСТИ РЕЧИ, ИХ ГРАММАТИЧЕСКИЕ ПРИЗНАКИ, СЛОВООБРАЗОВАНИЕ, ПРАВОПИСАНИЕ, ПРОИЗНОШЕНИЕ И УПОТРЕБЛЕНИЕ В РЕЧИ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Морфология и синтаксис как разделы грамматики. Глагол, имя существительное, имя прилагательное; их общее грамматическое значение, морфологические и синтаксические признаки. Словосочетание и предложение как основные единицы синтаксиса. Главное и зависимое слова в словосочетании; главные и второстепенные члены предложения. </w:t>
      </w:r>
    </w:p>
    <w:p w:rsidR="00100D89"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Простое и сложное предложение. Предложение с однородными членами, обращением и прямой речью. Словообразование имён существительных, прилагательных, глаголов. Основные способы 13 образования слов: приставочный, суффиксальный, приставочно-суффиксальный, бессуффиксный, сложение (в том числе и сложение с одновременным присоединением суффикса). Сложносокращённые слова; верное определение их родовой принадлежности. Словообразовательные цепочки однокоренных слов. Типичные словообразовательные модели имён существительных, прилагательных и глаголов. Правописание сложных имён существительных и прилагательных; употребление н— нн в именах прилагательных, образованных от имён существительных; правописание приставок при- и пре-, букв ы—и в корне после приставок. Выдающиеся лингвисты: Л. В. Щерба. Культура речи. Правильное употребление сложносокращённых слов. Правильное употребление в речи имён существительных, прилагательных и глаголов. Наблюдение за употреблением имён существительных, прилагательных и глаголов в художественной речи.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МОРФОЛОГИЯ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ПРИЧАСТИЕ И ДЕЕПРИЧАСТИЕ</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Причастие как особая форма глагола: общее грамматическое значение, морфологические признаки, роль в предложении. Суффиксы причастий. Действительные и страдательные </w:t>
      </w:r>
      <w:r w:rsidRPr="00F3530A">
        <w:rPr>
          <w:rFonts w:ascii="Times New Roman" w:hAnsi="Times New Roman" w:cs="Times New Roman"/>
          <w:sz w:val="24"/>
          <w:szCs w:val="24"/>
        </w:rPr>
        <w:lastRenderedPageBreak/>
        <w:t xml:space="preserve">причастия. Образование действительных и страдательных причастий настоящего и прошедшего времени. Полные и краткие страдательные причастия; их синтаксическая роль. Причастный оборот и знаки препинания в предложениях с причастным оборотом. Правописание суффиксов действительных и страдательных причастий. Не с причастиями. Склонение причастий. Правописание окончаний причастий.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Деепричастие как особая форма глагола: общее грамматическое значение, морфологические признаки, роль в предложении. Суффиксы деепричастий.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Образование деепричастий совершенного и несовершенного вида. Не с деепричастиями. Деепричастный оборот и знаки препинания в предложениях с деепричастным оборотом. Выдающиеся лингвисты: И. А. Бодуэн де Куртенэ. Культура речи. Орфоэпические особенности употребительных причастий и деепричастий. Грамматически правильное построение предложений с причастными и деепричастными оборотами. Наблюдение за использованием причастий и деепричастий в текстах разных стилей. Текстообразующая функция деепричастных оборотов.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ИМЯ ЧИСЛИТЕЛЬНОЕ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Имя числительное как часть речи: общее грамматическое значение, морфологические признаки, роль в предложении. Числительные простые, сложные и составные; их правописание. Числительные количественные, порядковые, собирательные, дробные; их значение, особенности склонения и правописания. Нормы употребления числительных в устной речи. Правильное чтение (с учётом грамматических норм) текстов с именами числительными. Культура речи. Правильное употребление в речи имён числительных (в частности, составных) в косвенных падежах. Верное согласование собирательных числительных (оба, обе; двое, трое) с именами существительными. Правильное произношение имён числительных.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МЕСТОИМЕНИЕ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Местоимение как часть речи: особенности значения, морфологических и синтаксических признаков. Разряды местоимений: значение, изменение, роль в предложении. Правописание неопределённых и отрицательных местоимений; раздельное написание предлогов с местоимениями. Выдающиеся лингвисты: А. А. Шахматов. Культура речи. Правильное, не нарушающее смысловой точности употребление местоимений в тексте. Верное образование и произношение употребительных местоимений: их (не «ихний»), о нём (не «о ём») и др. Употребление местоимений для связи предложений в тексте.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Уроки повторения и закрепления изученного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личных окончаний глагола. Причастие и деепричастие. Правописание суффиксов глагола и причастия. Не с глаголами, причастиями, деепричастиями. Выдающиеся лингвисты: Д. Н. Ушаков. </w:t>
      </w:r>
    </w:p>
    <w:p w:rsidR="00F3530A" w:rsidRPr="00F3530A" w:rsidRDefault="00F3530A" w:rsidP="00F3530A">
      <w:pPr>
        <w:jc w:val="both"/>
        <w:rPr>
          <w:rFonts w:ascii="Times New Roman" w:hAnsi="Times New Roman" w:cs="Times New Roman"/>
          <w:sz w:val="24"/>
          <w:szCs w:val="24"/>
          <w:u w:val="single"/>
        </w:rPr>
      </w:pPr>
      <w:r w:rsidRPr="00F3530A">
        <w:rPr>
          <w:rFonts w:ascii="Times New Roman" w:hAnsi="Times New Roman" w:cs="Times New Roman"/>
          <w:sz w:val="24"/>
          <w:szCs w:val="24"/>
          <w:u w:val="single"/>
        </w:rPr>
        <w:t xml:space="preserve">7 КЛАСС </w:t>
      </w:r>
    </w:p>
    <w:p w:rsid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О ЯЗЫКЕ  Русский язык как развивающееся явление. Формы функционирования современного русского языка.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РЕЧЬ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lastRenderedPageBreak/>
        <w:t xml:space="preserve">Повторение изученного о тексте, стилях и типах речи; расширение представления о языковых средствах, характерных для разных типов и стилей речи.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Т е к с т. Прямой и обратный (экспрессивный) порядок слов в предложениях текста; средства связи предложений — наречия и предложно-падежные сочетания со значением места и времени, союзы и, да, а, но, же.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С т и л и р е ч и: публицистический стиль (сфера употребления, задача речи, характерные языковые средства). Характерные композиционные формы: заметка в газету, рекламное сообщение.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Т и п ы р е ч и: строение типового фрагмента текста с описанием состояния человека, рассуждения-размышления.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ЯЗЫК. ПРАВОПИСАНИЕ. КУЛЬТУРА РЕЧИ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ЗАКРЕПЛЕНИЕ И УГЛУБЛЕНИЕ ИЗУЧЕННОГО В 6 КЛАССЕ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Звуковая сторона речи: звуки речи, словесное и логическое ударение, интонация. Словообразование знаменательных частей речи. Правописание: орфография и пунктуация. Лексическая система языка. Грамматика: морфология и синтаксис. Глагол, его спрягаемые формы. Правописание личных окончаний глагола. Причастие и деепричастие. Правописание суффиксов глагола и причастия. Не с глаголами, причастиями, деепричастиями. Выдающиеся лингвисты: Д. Н. Ушаков.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МОРФОЛОГИЯ. ОРФОГРАФИЯ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НАРЕЧИЕ  </w:t>
      </w:r>
    </w:p>
    <w:p w:rsidR="00100D89"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Наречие как часть речи: общее грамматическое значение, морфологические признаки, роль в предложении. Степени сравнения наречий: положительная, сравнительная, превосходная. Правописание не и ни в наречиях; не с наречиями на -о (-е); о и а в конце наречий; ъ после шипящих в конце наречий; употребление дефиса, н—нн в наречиях; слитное и раздельное написание наречных слов. Разряды наречий по значению: определительные и обстоятельственные. Слова категории состояния (слова состояния). Наречие в художественном тексте (наблюдение и анализ). Синонимия наречий при характеристике действия, признака. Свободное владение орфографическим, толковым, орфоэпическим, этимологическим словарями для получения необходимой справки. Выдающиеся лингвисты: А. Н. Гвоздев. Культура речи. Правильное произношение употребительных наречий. Использование местоименных наречий как средства связи предложений в тексте.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СЛУЖЕБНЫЕ ЧАСТИ РЕЧИ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ПРЕДЛОГ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Общее понятие о предлогах. Разряды предлогов: простые, сложные и составные; непроизводные и производные. Правописание предлогов. Культура речи. Правильное употребление предлогов в составе словосочетаний (отзыв о книге, рецензия на книгу и т. д.), существительных с предлогами благодаря, согласно, вопреки. Правильное произношение предлогов.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СОЮЗ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lastRenderedPageBreak/>
        <w:t xml:space="preserve">Общее понятие о союзе. Разряды союзов: сочинительные и подчинительные. Употребление союзов в простом и сложном предложениях. Правописание союзов типа зато, чтобы, также, тоже, соотносимых с формами других частей речи.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Союзы как средство связи членов предложения и средство связи предложений. Культура речи. Правильное произношение союзов.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ЧАСТИЦА </w:t>
      </w:r>
    </w:p>
    <w:p w:rsidR="00B96D2D"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Общее понятие о частице. Разряды частиц: формообразующие и модальные (отрицательные, вопросительные, выделительные, усилительные и др.). Правописание частиц не и ни с различными частями речи и в составе предложения. Культура речи. Употребление частиц в соответствии со смыслом высказывания и стилем речи. Правильное произношение частиц. Наблюдение за использованием частиц как средством выразительности речи.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МЕЖДОМЕТИЯ И ЗВУКОПОДРАЖАТЕЛЬНЫЕ СЛОВА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Общее понятие о междометиях и звукоподражательных словах. Междометия, обслуживающие сферу эмоций, сферу волеизъявления, сферу речевого этикета. Правописание междометий и звукоподражаний. Знаки препинания в предложениях с междометиями. Культура речи. Правильное произношение и употребление междометий и звукоподражательных слов.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ТРУДНЫЕ СЛУЧАИ РАЗГРАНИЧЕНИЯ ЯЗЫКОВЫХ ЯВЛЕНИЙ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Семантико-грамматический анализ внешне сходных явлений языка: по прежнему — по-прежнему, ввиду — в виду, стекло (гл.) — стекло (сущ.), что (мест.) — что (союз), обежать — обижать и т. п. Выдающиеся лингвисты: Г. О. Винокур.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Уроки повторения и закрепления изученного  </w:t>
      </w:r>
    </w:p>
    <w:p w:rsidR="00F3530A" w:rsidRPr="00F3530A" w:rsidRDefault="00F3530A" w:rsidP="00F3530A">
      <w:pPr>
        <w:jc w:val="both"/>
        <w:rPr>
          <w:rFonts w:ascii="Times New Roman" w:hAnsi="Times New Roman" w:cs="Times New Roman"/>
          <w:sz w:val="24"/>
          <w:szCs w:val="24"/>
          <w:u w:val="single"/>
        </w:rPr>
      </w:pPr>
      <w:r w:rsidRPr="00F3530A">
        <w:rPr>
          <w:rFonts w:ascii="Times New Roman" w:hAnsi="Times New Roman" w:cs="Times New Roman"/>
          <w:sz w:val="24"/>
          <w:szCs w:val="24"/>
          <w:u w:val="single"/>
        </w:rPr>
        <w:t xml:space="preserve">8 КЛАСС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О ЯЗЫКЕ  </w:t>
      </w:r>
    </w:p>
    <w:p w:rsidR="00100D89"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Русский язык в кругу других славянских языков. Роль старославянского (церковнославянского) языка в развитии русского языка. Выдающиеся лингвисты: И. И. Срезневский.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РЕЧЬ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Систематизация сведений о тексте, стилях и типах речи; расширение представления о языковых средствах, характерных для различных стилей речи.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Ж а н р ы п у б л и ц и с т и к и: репортаж, портретный очерк, проблемная статья. Особенности их строения: коммуникативная задача, содержательно-композиционные особенности жанра, типологическая структура текста, характерные языковые и речевые средства. Высказывания, ориентированные на жанр репортажа: репортаж-повествование о событии (посещении театра, экскурсии, походе); репортаж-описание памятника истории или культуры (родного города, посёлка, улицы, музея). Высказывание, ориентированное на жанр портретного очерка (рассказ об интересном человеке). Высказывание, ориентированное на жанр проблемной статьи «Хочу и надо — как их примирить?».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ЯЗЫК. ПРАВОПИСАНИЕ. КУЛЬТУРА РЕЧИ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СИНТАКСИС И ПУНКТУАЦИЯ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lastRenderedPageBreak/>
        <w:t>СЛОВОСОЧЕТАНИЕ И ПРЕДЛОЖЕНИЕ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Понятие о словосочетании. Строение словосочетания: главное и зависимое слова. Способы связи слов в словосочетании: согласование, управление, примыкание. Значение словосочетания. Понятие о предложении. Отличие предложения от словосочетания. Виды предложений по цели высказывания; восклицательные предложения (повторение). Прямой и обратный порядок слов. Интонация простого предложения и её элементы. Логическое ударение и порядок слов как средство повышения точности и выразительности речи. Интонация побудительных, восклицательных, вопросительных предложений, передающая различные эмоциональные оттенки значения. Культура речи. Правильное построение словосочетаний с разными видами подчинительной связи: управлением и согласованием. Риторический вопрос, вопросно-ответная форма изложения как стилистические приёмы, повышающие выразительность речи. </w:t>
      </w:r>
    </w:p>
    <w:p w:rsidR="00B96D2D" w:rsidRDefault="00B96D2D" w:rsidP="00F3530A">
      <w:pPr>
        <w:jc w:val="both"/>
        <w:rPr>
          <w:rFonts w:ascii="Times New Roman" w:hAnsi="Times New Roman" w:cs="Times New Roman"/>
          <w:sz w:val="24"/>
          <w:szCs w:val="24"/>
        </w:rPr>
      </w:pP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СИНТАКСИС ПРОСТОГО ПРЕДЛОЖЕНИЯ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ДВУСОСТАВНОЕ ПРЕДЛОЖЕНИЕ. ГЛАВНЫЕ И ВТОРОСТЕПЕННЫЕ ЧЛЕНЫ ПРЕДЛОЖЕНИЯ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Подлежащее и сказуемое как главные члены предложения. Способы выражения подлежащего. Простое и составное сказуемое (глагольное и именное). Связка. Постановка тире между подлежащим и сказуемым. Определение, дополнение и обстоятельство как второстепенные члены предложения. Определение согласованное и несогласованное. Приложение как особый вид определения (ознакомление). Виды обстоятельств. Сравнительный оборот. Пунктуация предложений со сравнительными оборотами. Культура речи. Согласование сказуемого с подлежащим, выраженным словосочетанием и сложносокращёнными словами. Синонимика составных сказуемых. Единство видовременных форм глаголов-сказуемых как средство связи предложений в тексте. Обстоятельства времени как средство связи предложений в повествовательных текстах; их синонимика. Обстоятельства места как средство связи предложений в описательных и повествовательных текстах; их синонимика. Стилистическая роль сравнительных оборотов и определений в изобразительной речи.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ОДНОСОСТАВНЫЕ ПРОСТЫЕ ПРЕДЛОЖЕНИЯ </w:t>
      </w:r>
    </w:p>
    <w:p w:rsid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Односоставные предложения с главным членом в форме подлежащего (назывные) и в форме сказуемого (определённо-личные, неопределённо-личные, безличные). Особенности интонации простого односоставного предложения. Предложения односоставные и двусоставные как синтаксические синонимы. Культура речи. Наблюдение за использованием в художественном тексте односоставных предложений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НЕПОЛНЫЕ ПРЕДЛОЖЕНИЯ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Понятие о неполных предложениях. Особенности интонации простого неполного предложения. Культура речи. Наблюдение за использованием неполных предложений в разговорной (в диалоге) и в книжной речи.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ПРЕДЛОЖЕНИЯ С ОДНОРОДНЫМИ ЧЛЕНАМИ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Однородные члены предложения, их признаки. Однородные члены, связанные без союзов и с помощью сочинительных союзов. Однородные и неоднородные определения. Предложения с несколькими рядами однородных членов.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lastRenderedPageBreak/>
        <w:t xml:space="preserve">Запятая между однородными членами. Обобщающие слова при однородных членах предложения. Двоеточие и тире при обобщающих словах в предложениях с однородными членами. Особенности интонации простого предложения с однородными членами. Выдающиеся лингвисты: Ф. Ф. Фортунатов. Культура речи. Правильное построение предложений с союзами не только..., но и...; как..., так и... . Синонимика рядов однородных членов с различными союзами и без союзов. Использование разных типов сочетания однородных членов (парное соединение, с повторяющимися союзами) как средство выразительности речи. </w:t>
      </w:r>
    </w:p>
    <w:p w:rsidR="00B96D2D" w:rsidRDefault="00B96D2D" w:rsidP="00F3530A">
      <w:pPr>
        <w:jc w:val="both"/>
        <w:rPr>
          <w:rFonts w:ascii="Times New Roman" w:hAnsi="Times New Roman" w:cs="Times New Roman"/>
          <w:sz w:val="24"/>
          <w:szCs w:val="24"/>
        </w:rPr>
      </w:pP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ПРЕДЛОЖЕНИЯ С ОБРАЩЕНИЯМИ, ВВОДНЫМИ СЛОВАМИ (СЛОВОСОЧЕТАНИЯМИ, ПРЕДЛОЖЕНИЯМИ), МЕЖДОМЕТИЯМИ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Обращение нераспространённое и распространённое, знаки препинания при обращении. Вводные слова и предложения, их сходство и различие. Знаки препинания при вводных словах, словосочетаниях и предложениях. Междометие. Знаки препинания в предложениях с междометиями. Особенности интонации предложений с вводными словами и предложениями. Культура речи. Правильное произношение сочетаний русских имён и отчеств, использующихся в роли обращения. Неуместное употребление вводных слов и выражений книжного характера в разговорной речи. Наблюдение за использованием обращений в разных стилях речи, а также в художественных текстах как средство характеристики адресата и передачи авторского отношения к нему. Синонимика вводных слов, стилистические различия между ними. Вводные слова как средство связи предложений в тексте.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ПРЕДЛОЖЕНИЯ С ОБОСОБЛЕННЫМИ ЧЛЕНАМИ  </w:t>
      </w:r>
    </w:p>
    <w:p w:rsid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Понятие обособления. Обособление определений, приложений, дополнений, обстоятельств. Уточняющие члены предложения. Особенности интонации предложений с обособленными и уточняющими членами. Культура речи. Правильное построение предложений с обособленными определениями и обстоятельствами. Стилистическая роль обособленных и необособленных членов предложения и сопоставимых с ними синтаксических конструкций (обособленных определений и составных сказуемых, обособленных обстоятельств, выраженных деепричастными оборотами, и простых сказуемых). Обособленные обстоятельства, выраженные деепричастными оборотами, как средство связи предложений в тексте.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ПРЯМАЯ И КОСВЕННАЯ РЕЧЬ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Способы передачи чужой речи: прямая и косвенная речь. Строение предложений с прямой речью. Знаки препинания при прямой речи. Цитата как способ передачи чужой речи. Выделение цитаты знаками препинания. Диалог. Интонация предложений с прямой речью. Интонационное своеобразие диалога. Культура речи. Замена прямой речи косвенной. Стилистические возможности разных способов передачи чужой речи.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Уроки повторения и закрепления изученного  </w:t>
      </w:r>
    </w:p>
    <w:p w:rsidR="00F3530A" w:rsidRPr="00F3530A" w:rsidRDefault="00F3530A" w:rsidP="00F3530A">
      <w:pPr>
        <w:jc w:val="both"/>
        <w:rPr>
          <w:rFonts w:ascii="Times New Roman" w:hAnsi="Times New Roman" w:cs="Times New Roman"/>
          <w:sz w:val="24"/>
          <w:szCs w:val="24"/>
          <w:u w:val="single"/>
        </w:rPr>
      </w:pPr>
      <w:r w:rsidRPr="00F3530A">
        <w:rPr>
          <w:rFonts w:ascii="Times New Roman" w:hAnsi="Times New Roman" w:cs="Times New Roman"/>
          <w:sz w:val="24"/>
          <w:szCs w:val="24"/>
          <w:u w:val="single"/>
        </w:rPr>
        <w:t xml:space="preserve">9 КЛАСС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О ЯЗЫКЕ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lastRenderedPageBreak/>
        <w:t>РЕЧЬ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Систематизация сведений о тексте, стилях, типах речи, строении текста; расширение представления о языковых средствах, характерных для различных стилей речи.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С т и л и р е ч и. Углубление знаний о стилях речи: художественный стиль речи и язык художественного произведения.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Ж а н р ы п у б л и ц и с т и к и: эссе, путевые заметки, рецензия. Особенности их строения: коммуникативная задача, содержательно-композиционные особенности жанра, типологическая структура текста, характерные языковые и речевые средства.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Д е л о в ы е б у м а г и: заявление, доверенность, расписка, автобиография, стандартная форма, специфическая официально-деловая лексика и фразеология.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ЯЗЫК. ПРАВОПИСАНИЕ. КУЛЬТУРА РЕЧИ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ОБОБЩЕНИЕ ИЗУЧЕННОГО В 5—8 КЛАССАХ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Основные единицы языка и их особенности (звуки, морфемы, слова, словосочетания, предложения). Лексическое и грамматическое значения слова. Части речи и их смысловые, морфологические и синтаксические признаки. Основные правила правописания. </w:t>
      </w:r>
    </w:p>
    <w:p w:rsidR="00100D89"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СИНТАКСИС СЛОЖНОГО ПРЕДЛОЖЕНИЯ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СЛОЖНОЕ ПРЕДЛОЖЕНИЕ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Сложное предложение и его признаки. Сложные предложения с союзами и без союзов. Классификация сложных предложений: сложносочинённые, сложноподчинённые, бессоюзные. Выдающиеся лингвисты: Д. Н. Овсянико-Куликовский.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СЛОЖНОСОЧИНЁННОЕ ПРЕДЛОЖЕНИЕ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Строение сложносочинённого предложения и средства связи в нём: интонация и сочинительные союзы (соединительные, разделительные и противительные). Смысловые отношения между частями сложносочинённого предложения. Запятая между частями сложносочинённого предложения. Интонация сложносочинённого предложения. Культура речи. Синонимика сложносочинённых предложений с различными союзами. Стилистические особенности сложносочинённого предложения и ряда простых предложений.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СЛОЖНОПОДЧИНЁННОЕ ПРЕДЛОЖЕНИЕ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Строение сложноподчинённого предложения: главное и придаточное предложения в его составе; средства связи в сложноподчинённом предложении. Основные виды сложноподчинённых предложений: определительные, изъяснительные, обстоятельственные (места, времени, образа действия и степени, цели, условия, причины, уступительные, сравнительные, следствия). Место придаточного предложения по отношению к главному. Предложения с несколькими придаточными. Знаки препинания между главным и придаточным предложениями. Интонация сложноподчинённого предложения. Выдающиеся лингвисты: С.И. Абакумов, Л.Ю. Максимов, А. А. Потебня. Культура речи. Устранение и предупреждение ошибок, связанных с построением сложных союзных предложений. Синонимика сложных союзных предложений. Стилистические особенности сложноподчинённого и простого предложений. Наблюдение за использованием сложноподчинённых предложений разного вида в разных типах речи. </w:t>
      </w:r>
    </w:p>
    <w:p w:rsidR="00B96D2D" w:rsidRDefault="00B96D2D" w:rsidP="00F3530A">
      <w:pPr>
        <w:jc w:val="both"/>
        <w:rPr>
          <w:rFonts w:ascii="Times New Roman" w:hAnsi="Times New Roman" w:cs="Times New Roman"/>
          <w:sz w:val="24"/>
          <w:szCs w:val="24"/>
        </w:rPr>
      </w:pPr>
    </w:p>
    <w:p w:rsidR="00B96D2D" w:rsidRDefault="00B96D2D" w:rsidP="00F3530A">
      <w:pPr>
        <w:jc w:val="both"/>
        <w:rPr>
          <w:rFonts w:ascii="Times New Roman" w:hAnsi="Times New Roman" w:cs="Times New Roman"/>
          <w:sz w:val="24"/>
          <w:szCs w:val="24"/>
        </w:rPr>
      </w:pP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БЕССОЮЗНОЕ СЛОЖНОЕ ПРЕДЛОЖЕНИЕ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Смысловые отношения между простыми предложениями в составе бессоюзного сложного предложения. Интонация бессоюзного сложного предложения. Знаки препинания в бессоюзном сложном предложении. Культура речи. Выразительные особенности бессоюзных предложений. Синонимика простых и сложных предложений с союзами и без союзов. </w:t>
      </w:r>
    </w:p>
    <w:p w:rsidR="00F3530A" w:rsidRP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 xml:space="preserve">СЛОЖНОЕ ПРЕДЛОЖЕНИЕ С РАЗНЫМИ ВИДАМИ СВЯЗИ  Сложное предложение с разными видами союзной и бессоюзной связи. Знаки препинания в нём. Период. Интонационные особенности сложных предложений с разными видами связи. Культура речи. Правильное построение сложных предложений с разными видами связи. Уместное их употребление (преимущественно в книжной речи). Стилистические особенности сложного предложения с разными видами связи. </w:t>
      </w:r>
    </w:p>
    <w:p w:rsidR="00F3530A" w:rsidRDefault="00F3530A" w:rsidP="00F3530A">
      <w:pPr>
        <w:jc w:val="both"/>
        <w:rPr>
          <w:rFonts w:ascii="Times New Roman" w:hAnsi="Times New Roman" w:cs="Times New Roman"/>
          <w:sz w:val="24"/>
          <w:szCs w:val="24"/>
        </w:rPr>
      </w:pPr>
      <w:r w:rsidRPr="00F3530A">
        <w:rPr>
          <w:rFonts w:ascii="Times New Roman" w:hAnsi="Times New Roman" w:cs="Times New Roman"/>
          <w:sz w:val="24"/>
          <w:szCs w:val="24"/>
        </w:rPr>
        <w:t>Уроки повт</w:t>
      </w:r>
      <w:r w:rsidR="004401AE">
        <w:rPr>
          <w:rFonts w:ascii="Times New Roman" w:hAnsi="Times New Roman" w:cs="Times New Roman"/>
          <w:sz w:val="24"/>
          <w:szCs w:val="24"/>
        </w:rPr>
        <w:t>орения и закрепления изученного.</w:t>
      </w:r>
    </w:p>
    <w:p w:rsidR="00100D89" w:rsidRDefault="00100D89" w:rsidP="004401AE">
      <w:pPr>
        <w:keepNext/>
        <w:keepLines/>
        <w:spacing w:after="0" w:line="312" w:lineRule="exact"/>
        <w:jc w:val="center"/>
        <w:rPr>
          <w:rFonts w:ascii="Times New Roman" w:hAnsi="Times New Roman" w:cs="Times New Roman"/>
          <w:b/>
          <w:sz w:val="24"/>
          <w:szCs w:val="24"/>
          <w:u w:val="single"/>
        </w:rPr>
      </w:pPr>
      <w:bookmarkStart w:id="41" w:name="bookmark43"/>
    </w:p>
    <w:p w:rsidR="004401AE" w:rsidRPr="00100D89" w:rsidRDefault="004401AE" w:rsidP="004401AE">
      <w:pPr>
        <w:keepNext/>
        <w:keepLines/>
        <w:spacing w:after="0" w:line="312" w:lineRule="exact"/>
        <w:jc w:val="center"/>
        <w:rPr>
          <w:rFonts w:ascii="Times New Roman" w:hAnsi="Times New Roman" w:cs="Times New Roman"/>
          <w:b/>
          <w:sz w:val="28"/>
          <w:szCs w:val="28"/>
          <w:u w:val="single"/>
        </w:rPr>
      </w:pPr>
      <w:r w:rsidRPr="00100D89">
        <w:rPr>
          <w:rFonts w:ascii="Times New Roman" w:hAnsi="Times New Roman" w:cs="Times New Roman"/>
          <w:b/>
          <w:sz w:val="28"/>
          <w:szCs w:val="28"/>
          <w:u w:val="single"/>
        </w:rPr>
        <w:t>Литература (авторская программа В.Я. Коровиной)</w:t>
      </w:r>
      <w:bookmarkEnd w:id="41"/>
    </w:p>
    <w:p w:rsidR="006D60EE" w:rsidRDefault="006D60EE" w:rsidP="004401AE">
      <w:pPr>
        <w:keepNext/>
        <w:keepLines/>
        <w:spacing w:after="0" w:line="312" w:lineRule="exact"/>
        <w:jc w:val="center"/>
        <w:rPr>
          <w:rFonts w:ascii="Times New Roman" w:hAnsi="Times New Roman" w:cs="Times New Roman"/>
          <w:b/>
          <w:sz w:val="24"/>
          <w:szCs w:val="24"/>
          <w:u w:val="single"/>
        </w:rPr>
      </w:pPr>
    </w:p>
    <w:p w:rsidR="006D60EE" w:rsidRDefault="006D60EE" w:rsidP="006D60EE">
      <w:pPr>
        <w:pStyle w:val="80"/>
        <w:shd w:val="clear" w:color="auto" w:fill="auto"/>
        <w:spacing w:line="274" w:lineRule="exact"/>
        <w:jc w:val="center"/>
      </w:pPr>
      <w:r>
        <w:t>ПЯТЫЙ КЛАСС</w:t>
      </w:r>
    </w:p>
    <w:p w:rsidR="006D60EE" w:rsidRPr="006D60EE" w:rsidRDefault="006D60EE" w:rsidP="006D60EE">
      <w:pPr>
        <w:pStyle w:val="110"/>
        <w:shd w:val="clear" w:color="auto" w:fill="auto"/>
        <w:spacing w:before="0" w:after="0" w:line="276" w:lineRule="auto"/>
        <w:ind w:left="20" w:right="20" w:firstLine="688"/>
        <w:rPr>
          <w:rFonts w:ascii="Times New Roman" w:hAnsi="Times New Roman" w:cs="Times New Roman"/>
          <w:sz w:val="24"/>
          <w:szCs w:val="24"/>
        </w:rPr>
      </w:pPr>
      <w:r w:rsidRPr="006D60EE">
        <w:rPr>
          <w:rFonts w:ascii="Times New Roman" w:hAnsi="Times New Roman" w:cs="Times New Roman"/>
          <w:sz w:val="24"/>
          <w:szCs w:val="24"/>
        </w:rPr>
        <w:t>Введение. Писатели о роли книги в жизни человека и общества.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и др.). Учебник литературы и работа с ним.</w:t>
      </w:r>
    </w:p>
    <w:p w:rsidR="006D60EE" w:rsidRPr="006D60EE" w:rsidRDefault="006D60EE" w:rsidP="006D60EE">
      <w:pPr>
        <w:pStyle w:val="110"/>
        <w:shd w:val="clear" w:color="auto" w:fill="auto"/>
        <w:spacing w:before="0" w:after="0" w:line="276" w:lineRule="auto"/>
        <w:ind w:left="20" w:right="20" w:firstLine="688"/>
        <w:rPr>
          <w:rFonts w:ascii="Times New Roman" w:hAnsi="Times New Roman" w:cs="Times New Roman"/>
          <w:sz w:val="24"/>
          <w:szCs w:val="24"/>
        </w:rPr>
      </w:pPr>
      <w:r w:rsidRPr="006D60EE">
        <w:rPr>
          <w:rFonts w:ascii="Times New Roman" w:hAnsi="Times New Roman" w:cs="Times New Roman"/>
          <w:sz w:val="24"/>
          <w:szCs w:val="24"/>
        </w:rPr>
        <w:t>УСТНОЕ НАРОДНОЕ ТВОРЧЕСТВО 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 Малые жанры фольклора. Детский фольклор (колыбельные песни, пестушки, приговорки, скороговорки, загадки — повторение). Теория литературы. Фольклор. Устное народноетворчество (развитие представлений). Русские народные сказки Сказки как вид народной прозы. Сказки о животных, волшебные, бытовые (анекдотические, новеллистические). Нравственное и эстетическое содержание сказок. Сказители. Собиратели сказок. «Царевна-лягушка». Народная мораль в характере и поступках героев. Образ невесты-волшебницы. «Величественная простота, пререние к позе, мягкая гордость собою, недюжинный ум и глубокое, полное неиссякаемой любви сердце, спокойная готовность жертвовать собою ради торжества своей мечты — вот духовные данные Василисы Премудрой...» (М. Горький). Иван</w:t>
      </w:r>
      <w:r>
        <w:rPr>
          <w:rFonts w:ascii="Times New Roman" w:hAnsi="Times New Roman" w:cs="Times New Roman"/>
          <w:sz w:val="24"/>
          <w:szCs w:val="24"/>
        </w:rPr>
        <w:t xml:space="preserve"> </w:t>
      </w:r>
      <w:r w:rsidRPr="006D60EE">
        <w:rPr>
          <w:rFonts w:ascii="Times New Roman" w:hAnsi="Times New Roman" w:cs="Times New Roman"/>
          <w:sz w:val="24"/>
          <w:szCs w:val="24"/>
        </w:rPr>
        <w:t xml:space="preserve">- царевич — победитель житейских невзгод. Животные-помощники. Особая роль чудесных противников — Бабы-яги, Кощея Бессмертного. Светлый и тёмный мир волшебной сказки. Народная мораль в сказке: добро торжествует, зло наказывается. Поэтика волшебной сказки. Связь сказочных формул с древними мифами. Изобразительный характер формул волшебной сказки. Фантастика в волшебной сказке. «Иван — крестьянский сын и чудо-юдо».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сюжета. «Журавль и цапля», «Солдатская шинель» — народные представления о справедливости, добре и зле в сказках о животных и бытовых сказках. Теория литературы. Сказка как повествовательный жанр фольклора. Виды сказок 159 </w:t>
      </w:r>
      <w:r w:rsidRPr="006D60EE">
        <w:rPr>
          <w:rFonts w:ascii="Times New Roman" w:hAnsi="Times New Roman" w:cs="Times New Roman"/>
          <w:sz w:val="24"/>
          <w:szCs w:val="24"/>
        </w:rPr>
        <w:lastRenderedPageBreak/>
        <w:t>(закрепление представлений). Постоянные эпитеты. Гипербола (начальное представление). Сказочные формулы. Вариативность народных сказок (начальные представления). Сравнение.</w:t>
      </w:r>
    </w:p>
    <w:p w:rsidR="006D60EE" w:rsidRPr="006D60EE" w:rsidRDefault="006D60EE" w:rsidP="006D60EE">
      <w:pPr>
        <w:pStyle w:val="110"/>
        <w:shd w:val="clear" w:color="auto" w:fill="auto"/>
        <w:spacing w:before="0" w:after="0" w:line="276" w:lineRule="auto"/>
        <w:ind w:left="20" w:right="20" w:firstLine="688"/>
        <w:rPr>
          <w:rFonts w:ascii="Times New Roman" w:hAnsi="Times New Roman" w:cs="Times New Roman"/>
          <w:sz w:val="24"/>
          <w:szCs w:val="24"/>
        </w:rPr>
      </w:pPr>
      <w:r w:rsidRPr="006D60EE">
        <w:rPr>
          <w:rFonts w:ascii="Times New Roman" w:hAnsi="Times New Roman" w:cs="Times New Roman"/>
          <w:sz w:val="24"/>
          <w:szCs w:val="24"/>
        </w:rPr>
        <w:t>ИЗ ДРЕВНЕРУССКОЙ ЛИТЕРАТУРЫ 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 (обзор). «Повесть временных лет» как литературный памятник. «Подвиг отрока-киевлянина и хитрость воеводы Претича». Отзвуки фольклора в летописи. Герои старинных «Повестей... » и их подвиги во имя мира на родной земле. Теория литературы. Летопись (начальные представления).</w:t>
      </w:r>
    </w:p>
    <w:p w:rsidR="006D60EE" w:rsidRPr="006D60EE" w:rsidRDefault="006D60EE" w:rsidP="006D60EE">
      <w:pPr>
        <w:pStyle w:val="110"/>
        <w:shd w:val="clear" w:color="auto" w:fill="auto"/>
        <w:spacing w:before="0" w:after="0" w:line="276" w:lineRule="auto"/>
        <w:ind w:left="20" w:right="20" w:firstLine="688"/>
        <w:rPr>
          <w:rFonts w:ascii="Times New Roman" w:hAnsi="Times New Roman" w:cs="Times New Roman"/>
          <w:sz w:val="24"/>
          <w:szCs w:val="24"/>
        </w:rPr>
      </w:pPr>
      <w:r w:rsidRPr="006D60EE">
        <w:rPr>
          <w:rFonts w:ascii="Times New Roman" w:hAnsi="Times New Roman" w:cs="Times New Roman"/>
          <w:sz w:val="24"/>
          <w:szCs w:val="24"/>
        </w:rPr>
        <w:t>ИЗ ЛИТЕРАТУРЫ XVIII ВЕКА Михаил Васильевич Ломоносов. Краткий рассказ о жизни писателя (детство и годы учения, начало литературной деятельности). Ломоносов — учёный, поэт, художник, гражданин. «Случились вместе два Астронома в пиру...» — научные истины в поэтической форме. Юмор стихотворения. Теория литературы. Роды литературы: эпос, лирика, драма. Жанры литературы (начальные представления).</w:t>
      </w:r>
    </w:p>
    <w:p w:rsidR="006D60EE" w:rsidRPr="006D60EE" w:rsidRDefault="006D60EE" w:rsidP="006D60EE">
      <w:pPr>
        <w:pStyle w:val="110"/>
        <w:shd w:val="clear" w:color="auto" w:fill="auto"/>
        <w:spacing w:before="0" w:after="0" w:line="276" w:lineRule="auto"/>
        <w:ind w:left="20" w:right="20" w:firstLine="688"/>
        <w:rPr>
          <w:rFonts w:ascii="Times New Roman" w:hAnsi="Times New Roman" w:cs="Times New Roman"/>
          <w:sz w:val="24"/>
          <w:szCs w:val="24"/>
        </w:rPr>
      </w:pPr>
      <w:r w:rsidRPr="006D60EE">
        <w:rPr>
          <w:rFonts w:ascii="Times New Roman" w:hAnsi="Times New Roman" w:cs="Times New Roman"/>
          <w:sz w:val="24"/>
          <w:szCs w:val="24"/>
        </w:rPr>
        <w:t>ИЗ РУССКОЙ ЛИТЕРАТУРЫ XIX ВЕКА Русские басни Жанр басни. Истоки басенного жанра (Эзоп, Лафонтен, русские баснописцы XVIII века: А. П. Сумароков, И. И. Дмитриев) (обзор). Иван Андреевич Крылов. Краткий рассказ о баснописце (детство, начало литературной деятельности). «Ворона и Лисица», «Волк и Ягнёнок», «Свинья под Дубом» (на выбор). Осмеяние пороков — грубой силы, жадности, неблагодарности, хитрости и т. д. «Волк на псарне» — отражение исторических событий в басне; патриотическая позиция автора. Аллегория как форма иносказания и средство раскрытия определённых свойств человека. Поучительный характер басен. Своеобразие языка басен И. А. Крылова. Теория литературы. Басня (развитие представлений), аллегория (начальные представления). Понятие об эзоповом языке. Василий Андреевич Жуковский. Краткий рассказ о поэте (детство и начало творчества, Жуковский-сказочник). «Спящая царевна». Сходные и различные черты сказки Жуковского и народной сказки. Особенности сюжета. Различие героев литературной и фольклорной сказки. «Кубок». Благородство и жестокость. Герои баллады. Теория литературы. Баллада (начальные представления). Александр Сергеевич Пушкин. Краткий рассказ о жизни поэта (детство, годы учения). Стихотворение «Няне» — поэтизация образа няни; мотивы одиночества и грусти, скрашиваемые любовью няни, её сказками и песнями. «У лукоморья дуб зелёный...». Пролог к поэме «Руслан и Людмила» — собирательная картина сюжетов, образов и событий народных сказок, мотивы и сюжеты пушкинского произведения. «Сказка о мёртвой царевне и о семи богатырях» — её истоки (сопоставление с русскими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Соколко. Сходство и различ</w:t>
      </w:r>
      <w:r>
        <w:rPr>
          <w:rFonts w:ascii="Times New Roman" w:hAnsi="Times New Roman" w:cs="Times New Roman"/>
          <w:sz w:val="24"/>
          <w:szCs w:val="24"/>
        </w:rPr>
        <w:t>ие литературной пушкинской сказ</w:t>
      </w:r>
      <w:r w:rsidRPr="006D60EE">
        <w:rPr>
          <w:rFonts w:ascii="Times New Roman" w:hAnsi="Times New Roman" w:cs="Times New Roman"/>
          <w:sz w:val="24"/>
          <w:szCs w:val="24"/>
        </w:rPr>
        <w:t>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 Теория литературы. Лирическое послание (начальные представления). Пролог (начальные представления). Русская литературная сказка XIX века Антоний Погорельский. «Чёрная курица, или Подземные жители». Сказочно</w:t>
      </w:r>
      <w:r>
        <w:rPr>
          <w:rFonts w:ascii="Times New Roman" w:hAnsi="Times New Roman" w:cs="Times New Roman"/>
          <w:sz w:val="24"/>
          <w:szCs w:val="24"/>
        </w:rPr>
        <w:t xml:space="preserve"> </w:t>
      </w:r>
      <w:r w:rsidRPr="006D60EE">
        <w:rPr>
          <w:rFonts w:ascii="Times New Roman" w:hAnsi="Times New Roman" w:cs="Times New Roman"/>
          <w:sz w:val="24"/>
          <w:szCs w:val="24"/>
        </w:rPr>
        <w:t>- условное, фантастическое и достоверно-реальное в литературной сказке. Нравоучительное содержание и причудливый сюжет произведения. Пётр Павлович Ершов. «Конёк</w:t>
      </w:r>
      <w:r>
        <w:rPr>
          <w:rFonts w:ascii="Times New Roman" w:hAnsi="Times New Roman" w:cs="Times New Roman"/>
          <w:sz w:val="24"/>
          <w:szCs w:val="24"/>
        </w:rPr>
        <w:t xml:space="preserve"> </w:t>
      </w:r>
      <w:r w:rsidRPr="006D60EE">
        <w:rPr>
          <w:rFonts w:ascii="Times New Roman" w:hAnsi="Times New Roman" w:cs="Times New Roman"/>
          <w:sz w:val="24"/>
          <w:szCs w:val="24"/>
        </w:rPr>
        <w:t xml:space="preserve">- Горбунок». (Для внеклассного чтения.) Соединение сказочно-фантастических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 Всеволод Михайлович Гаршин. </w:t>
      </w:r>
      <w:r w:rsidRPr="006D60EE">
        <w:rPr>
          <w:rFonts w:ascii="Times New Roman" w:hAnsi="Times New Roman" w:cs="Times New Roman"/>
          <w:sz w:val="24"/>
          <w:szCs w:val="24"/>
          <w:lang w:bidi="en-US"/>
        </w:rPr>
        <w:t>«</w:t>
      </w:r>
      <w:r w:rsidRPr="006D60EE">
        <w:rPr>
          <w:rFonts w:ascii="Times New Roman" w:hAnsi="Times New Roman" w:cs="Times New Roman"/>
          <w:sz w:val="24"/>
          <w:szCs w:val="24"/>
          <w:lang w:val="en-US" w:bidi="en-US"/>
        </w:rPr>
        <w:t>Attalea</w:t>
      </w:r>
      <w:r w:rsidRPr="006D60EE">
        <w:rPr>
          <w:rFonts w:ascii="Times New Roman" w:hAnsi="Times New Roman" w:cs="Times New Roman"/>
          <w:sz w:val="24"/>
          <w:szCs w:val="24"/>
          <w:lang w:bidi="en-US"/>
        </w:rPr>
        <w:t xml:space="preserve"> </w:t>
      </w:r>
      <w:r w:rsidRPr="006D60EE">
        <w:rPr>
          <w:rFonts w:ascii="Times New Roman" w:hAnsi="Times New Roman" w:cs="Times New Roman"/>
          <w:sz w:val="24"/>
          <w:szCs w:val="24"/>
          <w:lang w:val="en-US" w:bidi="en-US"/>
        </w:rPr>
        <w:t>Princeps</w:t>
      </w:r>
      <w:r w:rsidRPr="006D60EE">
        <w:rPr>
          <w:rFonts w:ascii="Times New Roman" w:hAnsi="Times New Roman" w:cs="Times New Roman"/>
          <w:sz w:val="24"/>
          <w:szCs w:val="24"/>
          <w:lang w:bidi="en-US"/>
        </w:rPr>
        <w:t xml:space="preserve">». </w:t>
      </w:r>
      <w:r w:rsidRPr="006D60EE">
        <w:rPr>
          <w:rFonts w:ascii="Times New Roman" w:hAnsi="Times New Roman" w:cs="Times New Roman"/>
          <w:sz w:val="24"/>
          <w:szCs w:val="24"/>
        </w:rPr>
        <w:t xml:space="preserve">(Для внеклассного чтения.) Героическое и обыденное в сказке. Трагический финал и жизнеутверждающий пафос произведения. Теория литературы. Литературная сказка (начальные представления). Стихотворная и прозаическая речь. Ритм, рифма, способы рифмовки. «Бродячие сюжеты» с 161 идеалов. Теория литературы. Сравнение (развитие </w:t>
      </w:r>
      <w:r w:rsidRPr="006D60EE">
        <w:rPr>
          <w:rFonts w:ascii="Times New Roman" w:hAnsi="Times New Roman" w:cs="Times New Roman"/>
          <w:sz w:val="24"/>
          <w:szCs w:val="24"/>
        </w:rPr>
        <w:lastRenderedPageBreak/>
        <w:t>понятия). Сюжет (начальное представление). Антон Павлович Чехов. Краткий рассказ о писателе (детство и начало литературной деятельности). «Хирургия» — осмеяние глупости и невежества героев рассказа. Юмор ситуации. Речь персонажей как средство их характеристики. Теория литературы. Юмор (развитие представлений). Речевая характеристика персонажей (начальные представления). Речь героев как средство создания комической ситуации. Русские поэты XIX века о родине и родной природе (обзор) Ф. И. Тютчев. «Зима недаром злится...», «Как весел грохот летних бурь...», «Есть в осени первоначальной...»; А. Н. Плещеев. «Весна» (отрывок); И. С. Никитин. «Утро», «Зимняя ночь в деревне» (отрывок); А. Н. Майков. «Ласточки»; И. З. Суриков. «Зима» (отрывок); А. В. Кольцов. «В степи». Выразительное чтение наизусть стихотворений (по выбору учителя и учащихся). Теория литературы. Стихотворный ритм как средство передачи эмоционального состояния, настроения. ИЗ ЛИТЕРАТУРЫ XX ВЕКА. Иван Алексеевич Бунин. Краткий рассказ о писателе (детство и начало литературной деятельности). «Косцы».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собой видимыми и тайными силами. Рассказ «Косцы» как поэтическое воспоминание о Родине. Рассказ «Подснежник». (Для внеклассного чтения.) Тема исторического прошлого России. Праздники и будни в жизни главного героя. Владимир</w:t>
      </w:r>
      <w:r>
        <w:rPr>
          <w:rFonts w:ascii="Times New Roman" w:hAnsi="Times New Roman" w:cs="Times New Roman"/>
          <w:sz w:val="24"/>
          <w:szCs w:val="24"/>
        </w:rPr>
        <w:t xml:space="preserve"> </w:t>
      </w:r>
      <w:r w:rsidRPr="006D60EE">
        <w:rPr>
          <w:rFonts w:ascii="Times New Roman" w:hAnsi="Times New Roman" w:cs="Times New Roman"/>
          <w:sz w:val="24"/>
          <w:szCs w:val="24"/>
        </w:rPr>
        <w:t xml:space="preserve">Галактионович Короленко. Краткий рассказ о писателе (детство и начало литературной деятельности). «В дурном обществе». Жизнь детей из богатой и бедной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«Дурное общество» и «дурные дела». Взаимопонимание — основа отношений в семье. Теория литературы. Портрет (развитие представлений). Композиция литературного произведения (начальные понятия). Сергей Александрович Есенин. Краткий рассказ о поэте (детство, юность, начало творческого пути). Стихотворения «Я покинул родимый дом...» и «Низкий дом с голубыми ставнями... » — поэтизация картин малой родины как исток художественного образа России. Особенности поэтического языка С. А. Есенина. Русская литературная сказка XX века (обзор) Павел Петрович Бажов. Краткий рассказ о писателе (детство и начало литературной деятельности). «Медной горы Хозяйка». Реальность и фантастика в сказе.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 Теория литературы. Сказ как жанр литературы (начальные представления). Сказ и сказка (общее и различное). Константин Георгиевич Паустовский. Краткий рассказ о писателе. «Тёплый хлеб», «Заячьи лапы». Доброта и сострадание, реальное и фантастическое в сказках Паустовского. Самуил Яковлевич Маршак. Краткий рассказ о писателе. Сказки С. Я. Маршака. «Двенадцать месяцев» — пьеса-сказка. Положительные и отрицательные герои. Победа добра над злом — традиция русских народных сказок. Художественные особенности пьесы-сказки. Теория литературы. Развитие жанра литературной сказки в XX веке. Драма как род 162 литературы (начальные представления). Пьеса-сказка. Андрей Платонович Платонов. Краткий рассказ о писателе (детство, начало литературной деятельности). «Никита». Быль и фантастика. Главный герой рассказа, единство героя с природой, одухотворение природы в его воображении жизнь как борьба добра и зла, смена радости и грусти, страдания и счастья. Оптимистическое восприятие окружающего мира. Теория литературы. Фантастика в литературном произведении (развитие представлений). Виктор Петрович Астафьев. Краткий рассказ о писателе (детство, начало литературной деятельности). «Васюткино озеро». Бесстрашие, терпение, любовь к природе и её понимание, находчивость в экстремальных обстоятельствах. Поведение героя в лесу. Основные черты характера героя. «Открытие» Васюткой нового озера. Становление характера юного героя через испытания, преодоление </w:t>
      </w:r>
      <w:r w:rsidRPr="006D60EE">
        <w:rPr>
          <w:rFonts w:ascii="Times New Roman" w:hAnsi="Times New Roman" w:cs="Times New Roman"/>
          <w:sz w:val="24"/>
          <w:szCs w:val="24"/>
        </w:rPr>
        <w:lastRenderedPageBreak/>
        <w:t>сложных жизненных ситуаций. Теория литературы. Автобиографичность литературного произведения (начальные представления). «Ради жизни на Земле...» Стихотворные произведения о войне. Патриотические подвиги в годы Великой Отечественной войны. К. М. Симонов. «Майор привёз мальчишку на лафете...»; А. Т. Твардовский. «Рассказ танкиста». Война и дети — обострённо трагическая и героическая тема произведений о Великой Отечественной войне. Произведения о родине, родной природе И. Бунин. «Помню — долгий зимний вечер...»; А. Прокофьев. «Алёнушка»; Д. Кедрин. «Алёнушка»; Н. Рубцов. «Родная деревня»; Дон-Аминадо. «Юрода и годы». Стихотворные лирические произведения о родине, родной природе как выражение поэтического восприятия окружающего мира и осмысление собственного мироощущения, настроения. Конкретные пейзажные зарисовки и обобщённый образ России. Сближение образов волшебных сказок и русской природы в лирических стихотворениях. Писатели улыбаются Саша Чёрный. «Кавказский пленник», «Игорь- Робинзон». Образы и сюжеты литературной классики как темы произведений для детей. Теория литературы. Юмор (развитие понятия).</w:t>
      </w:r>
    </w:p>
    <w:p w:rsidR="006D60EE" w:rsidRPr="006D60EE" w:rsidRDefault="006D60EE" w:rsidP="006D60EE">
      <w:pPr>
        <w:pStyle w:val="110"/>
        <w:shd w:val="clear" w:color="auto" w:fill="auto"/>
        <w:spacing w:before="0" w:after="0" w:line="276" w:lineRule="auto"/>
        <w:ind w:left="20" w:right="20" w:firstLine="688"/>
        <w:rPr>
          <w:rFonts w:ascii="Times New Roman" w:hAnsi="Times New Roman" w:cs="Times New Roman"/>
          <w:sz w:val="24"/>
          <w:szCs w:val="24"/>
        </w:rPr>
      </w:pPr>
      <w:r w:rsidRPr="006D60EE">
        <w:rPr>
          <w:rFonts w:ascii="Times New Roman" w:hAnsi="Times New Roman" w:cs="Times New Roman"/>
          <w:sz w:val="24"/>
          <w:szCs w:val="24"/>
        </w:rPr>
        <w:t>ИЗ ЗАРУБЕЖНОЙ ЛИТЕРАТУРЫ Роберт Льюис Стивенсон. Краткий рассказ о писателе. «Вересковый мёд». Подвиг героя во имя сохранения традиций предков. Теория литературы. Баллада (развитие представлений). Даниель Дефо. Краткий рассказ о писателе. «Робинзон Крузо». Жизнь и необычайные приключения Робинзона Крузо, характер героя (смелость, мужество, находчивость, несгибаемость перед жизненными обстоятельствами). Гимн неисчерпаемым возможностям человека. Робинзонада в литературе и киноискусстве. Ханс Кристиан Андерсен. Краткий рассказ о писателе. «Снежная королева». Символический смысл фантастических образов и художественных деталей в сказке Андерсена. Кай и Герда. Мужественное сердце Герды. Поиски Кая. Помощники Герды (цветы, ворон, олень, Маленькая разбойница и др.). Снежная королева и Герда — противопоставление красоты внутренней и внешней. Победа добра, любви и дружбы. Теория литературы. Художественная деталь (начальные представления). Жорж Санд. «О чём говорят цветы». (Для внеклассного чтения.) Спор героев о прекрасном. Речевая характеристика персонажей. Теория литературы. Аллегория (иносказание) в повествовательной литературе. 163 Марк Твен. Краткий рассказ о писателе. «Приключения Тома Сойера». Том и Гек. Дружба мальчиков. Игры, забавы, находчивость, предприимчивость. Черты характера Тома, раскрывшиеся в отношениях с друзьями. Том и Бекки, их дружба. Внутренний мир героев М. Твена. Причудливое сочетание реальных жизненных проблем и игровых приключенческих ситуаций. Изобретательность в играх — умение сделать окружающий мир интересным. Джек Лондон. Краткий рассказ о писателе. «Сказание о Кише» —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труднейших жизненных обстоятельствах. Мастерство писателя в поэтическом изображении жизни северного народа.</w:t>
      </w:r>
    </w:p>
    <w:p w:rsidR="00B96D2D" w:rsidRDefault="00B96D2D" w:rsidP="006D60EE">
      <w:pPr>
        <w:pStyle w:val="80"/>
        <w:shd w:val="clear" w:color="auto" w:fill="auto"/>
        <w:spacing w:line="276" w:lineRule="auto"/>
        <w:jc w:val="center"/>
        <w:rPr>
          <w:sz w:val="24"/>
          <w:szCs w:val="24"/>
        </w:rPr>
      </w:pPr>
    </w:p>
    <w:p w:rsidR="006D60EE" w:rsidRPr="006D60EE" w:rsidRDefault="006D60EE" w:rsidP="006D60EE">
      <w:pPr>
        <w:pStyle w:val="80"/>
        <w:shd w:val="clear" w:color="auto" w:fill="auto"/>
        <w:spacing w:line="276" w:lineRule="auto"/>
        <w:jc w:val="center"/>
        <w:rPr>
          <w:sz w:val="24"/>
          <w:szCs w:val="24"/>
        </w:rPr>
      </w:pPr>
      <w:r w:rsidRPr="006D60EE">
        <w:rPr>
          <w:sz w:val="24"/>
          <w:szCs w:val="24"/>
        </w:rPr>
        <w:t>ШЕСТОЙ КЛАСС</w:t>
      </w:r>
    </w:p>
    <w:p w:rsidR="006D60EE" w:rsidRPr="006D60EE" w:rsidRDefault="006D60EE" w:rsidP="006D60EE">
      <w:pPr>
        <w:pStyle w:val="110"/>
        <w:shd w:val="clear" w:color="auto" w:fill="auto"/>
        <w:spacing w:before="0" w:after="0" w:line="276" w:lineRule="auto"/>
        <w:ind w:left="20" w:right="20" w:firstLine="688"/>
        <w:rPr>
          <w:rFonts w:ascii="Times New Roman" w:hAnsi="Times New Roman" w:cs="Times New Roman"/>
          <w:sz w:val="24"/>
          <w:szCs w:val="24"/>
        </w:rPr>
      </w:pPr>
      <w:r w:rsidRPr="006D60EE">
        <w:rPr>
          <w:rFonts w:ascii="Times New Roman" w:hAnsi="Times New Roman" w:cs="Times New Roman"/>
          <w:sz w:val="24"/>
          <w:szCs w:val="24"/>
        </w:rPr>
        <w:t>Введение. Художественное произведение. Содержание и форма. Автор и герой. Отношение автора к герою. Способы выражения авторской позиции.</w:t>
      </w:r>
    </w:p>
    <w:p w:rsidR="006D60EE" w:rsidRPr="006D60EE" w:rsidRDefault="006D60EE" w:rsidP="006D60EE">
      <w:pPr>
        <w:pStyle w:val="110"/>
        <w:shd w:val="clear" w:color="auto" w:fill="auto"/>
        <w:spacing w:before="0" w:after="0" w:line="276" w:lineRule="auto"/>
        <w:ind w:left="20" w:right="20" w:firstLine="688"/>
        <w:rPr>
          <w:rFonts w:ascii="Times New Roman" w:hAnsi="Times New Roman" w:cs="Times New Roman"/>
          <w:sz w:val="24"/>
          <w:szCs w:val="24"/>
        </w:rPr>
      </w:pPr>
      <w:r w:rsidRPr="006D60EE">
        <w:rPr>
          <w:rFonts w:ascii="Times New Roman" w:hAnsi="Times New Roman" w:cs="Times New Roman"/>
          <w:sz w:val="24"/>
          <w:szCs w:val="24"/>
        </w:rPr>
        <w:t xml:space="preserve">УСТНОЕ НАРОДНОЕ ТВОРЧЕСТВО Обрядовый фольклор. Произведения календарного обрядового фольклора: колядки, веснянки, масленичные, летние и осенние обрядовые песни. Эстетическое значение календарного обрядового фольклора. Пословицы и поговорки. Загадки — малые жанры устного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Афористичность загадок. Теория литературы. Обрядовый фольклор (начальные представления). Малые жанры фольклора: пословицы и поговорки, </w:t>
      </w:r>
      <w:r w:rsidRPr="006D60EE">
        <w:rPr>
          <w:rFonts w:ascii="Times New Roman" w:hAnsi="Times New Roman" w:cs="Times New Roman"/>
          <w:sz w:val="24"/>
          <w:szCs w:val="24"/>
        </w:rPr>
        <w:lastRenderedPageBreak/>
        <w:t>загадки.</w:t>
      </w:r>
    </w:p>
    <w:p w:rsidR="006D60EE" w:rsidRPr="006D60EE" w:rsidRDefault="006D60EE" w:rsidP="006D60EE">
      <w:pPr>
        <w:pStyle w:val="110"/>
        <w:shd w:val="clear" w:color="auto" w:fill="auto"/>
        <w:spacing w:before="0" w:after="0" w:line="276" w:lineRule="auto"/>
        <w:ind w:left="20" w:right="20" w:firstLine="688"/>
        <w:rPr>
          <w:rFonts w:ascii="Times New Roman" w:hAnsi="Times New Roman" w:cs="Times New Roman"/>
          <w:sz w:val="24"/>
          <w:szCs w:val="24"/>
        </w:rPr>
      </w:pPr>
      <w:r w:rsidRPr="006D60EE">
        <w:rPr>
          <w:rFonts w:ascii="Times New Roman" w:hAnsi="Times New Roman" w:cs="Times New Roman"/>
          <w:sz w:val="24"/>
          <w:szCs w:val="24"/>
        </w:rPr>
        <w:t>ИЗ ДРЕВНЕРУССКОЙ ЛИТЕРАТУРЫ «Повесть временных лет», «Сказание о белгородском киселе». Русская летопись. Отражение исторических событий и вымысел, отражение народных идеалов (патриотизма, ума, находчивости). Теория литературы. Летопись (развитие представлений).</w:t>
      </w:r>
    </w:p>
    <w:p w:rsidR="006D60EE" w:rsidRPr="006D60EE" w:rsidRDefault="006D60EE" w:rsidP="006D60EE">
      <w:pPr>
        <w:pStyle w:val="110"/>
        <w:shd w:val="clear" w:color="auto" w:fill="auto"/>
        <w:spacing w:before="0" w:after="0" w:line="276" w:lineRule="auto"/>
        <w:ind w:left="20" w:right="20" w:firstLine="688"/>
        <w:rPr>
          <w:rFonts w:ascii="Times New Roman" w:hAnsi="Times New Roman" w:cs="Times New Roman"/>
          <w:sz w:val="24"/>
          <w:szCs w:val="24"/>
        </w:rPr>
      </w:pPr>
      <w:r w:rsidRPr="006D60EE">
        <w:rPr>
          <w:rFonts w:ascii="Times New Roman" w:hAnsi="Times New Roman" w:cs="Times New Roman"/>
          <w:sz w:val="24"/>
          <w:szCs w:val="24"/>
        </w:rPr>
        <w:t>ИЗ ЛИТЕРАТУРЫ XVIII ВЕКА Русские басни Иван Иванович Дмитриев. Рассказ о баснописце. «Муха». Противопоставление труда и безделья. Присвоение чужих заслуг. Смех над ленью и хвастовством. Особенности литературного языка XVIII столетия. Теория литературы. Мораль в басне, аллегория (развитие понятий).</w:t>
      </w:r>
    </w:p>
    <w:p w:rsidR="006D60EE" w:rsidRPr="006D60EE" w:rsidRDefault="006D60EE" w:rsidP="006D60EE">
      <w:pPr>
        <w:pStyle w:val="110"/>
        <w:shd w:val="clear" w:color="auto" w:fill="auto"/>
        <w:spacing w:before="0" w:after="0" w:line="276" w:lineRule="auto"/>
        <w:ind w:left="20" w:right="20" w:firstLine="688"/>
        <w:rPr>
          <w:rFonts w:ascii="Times New Roman" w:hAnsi="Times New Roman" w:cs="Times New Roman"/>
          <w:sz w:val="24"/>
          <w:szCs w:val="24"/>
        </w:rPr>
      </w:pPr>
      <w:r w:rsidRPr="006D60EE">
        <w:rPr>
          <w:rFonts w:ascii="Times New Roman" w:hAnsi="Times New Roman" w:cs="Times New Roman"/>
          <w:sz w:val="24"/>
          <w:szCs w:val="24"/>
        </w:rPr>
        <w:t>ИЗ РУССКОЙ ЛИТЕРАТУРЫ XIX ВЕКА Иван Андреевич Крылов. Краткий рассказ о писателе-баснописце. Самообразование поэта. Басни «Листы и Корни», «Ларчик», «Осёл и Соловей». Крылов о равном участии власти и народа в достижении общественного блага. Басня «Ларчик» — пример критики мнимого «механики мудреца» и неумелого хвастуна. Басня «Осёл и Соловей» — комическое изображение невежественного судьи, глухого к произведениям истинного искусства. Теория литературы. Басня. Аллегория. Мораль (развитие представлений).</w:t>
      </w:r>
      <w:r>
        <w:rPr>
          <w:rFonts w:ascii="Times New Roman" w:hAnsi="Times New Roman" w:cs="Times New Roman"/>
          <w:sz w:val="24"/>
          <w:szCs w:val="24"/>
        </w:rPr>
        <w:t xml:space="preserve"> </w:t>
      </w:r>
      <w:r w:rsidRPr="006D60EE">
        <w:rPr>
          <w:rFonts w:ascii="Times New Roman" w:hAnsi="Times New Roman" w:cs="Times New Roman"/>
          <w:sz w:val="24"/>
          <w:szCs w:val="24"/>
        </w:rPr>
        <w:t>Александр Сергеевич Пушкин. Краткий рассказ о поэте. Лицейские годы. «Узник». Вольнолюбивые устремления поэта. Народно</w:t>
      </w:r>
      <w:r w:rsidRPr="006D60EE">
        <w:rPr>
          <w:rFonts w:ascii="Times New Roman" w:hAnsi="Times New Roman" w:cs="Times New Roman"/>
          <w:sz w:val="24"/>
          <w:szCs w:val="24"/>
        </w:rPr>
        <w:softHyphen/>
        <w:t>поэтический колорит стихотворения. «Зимнее утро».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 «И. И. Пущину». Светлое чувство дружбы — помощь в суровых испытаниях. Художественные особенности стихотворного послания. «Зимняя дорога». 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 «Повести покойного Ивана</w:t>
      </w:r>
      <w:r>
        <w:rPr>
          <w:rFonts w:ascii="Times New Roman" w:hAnsi="Times New Roman" w:cs="Times New Roman"/>
          <w:sz w:val="24"/>
          <w:szCs w:val="24"/>
        </w:rPr>
        <w:t xml:space="preserve"> </w:t>
      </w:r>
      <w:r w:rsidRPr="006D60EE">
        <w:rPr>
          <w:rFonts w:ascii="Times New Roman" w:hAnsi="Times New Roman" w:cs="Times New Roman"/>
          <w:sz w:val="24"/>
          <w:szCs w:val="24"/>
        </w:rPr>
        <w:t>Петровича Белкина». Книга (цикл) повестей. 164 Повествование от лица вымышленного автора как художественный приём. «Барышня-крестьянка». Сюжет и герои повести. Приём антитезы в сюжетной организации повести. Пародирование романтических тем и мотивов. Лицо и маска. Роль случая в композиции повести. (Для внеклассного чтения.) «Дубровский». Изображение русского барства. Дубровский-старший и Троекуров. Протест Владимира Дубровского против беззакония и несправедливости. Бунт крестьян. Осуждение произвола и деспотизма, защита чести, независимости личности. Романтическая история любви Владимира и Маши. Авторское отношение к героям. Теория литературы. Эпитет, метафора, композиция (развитие понятий). Стихотворное послание (начальные представления). Михаил Юрьевич Лермонтов. Краткий рассказ о поэте. Ученические годы поэта. «Тучи». Чувство одиночества и тоски, любовь поэта - изгнанника к оставляемой им родине. Приём сравнения как основа построения стихотворения. Особенности интонации. «Листок», «На севере д</w:t>
      </w:r>
      <w:r>
        <w:rPr>
          <w:rFonts w:ascii="Times New Roman" w:hAnsi="Times New Roman" w:cs="Times New Roman"/>
          <w:sz w:val="24"/>
          <w:szCs w:val="24"/>
        </w:rPr>
        <w:t xml:space="preserve">иком...», «Утёс», «Три пальмы». </w:t>
      </w:r>
      <w:r w:rsidRPr="006D60EE">
        <w:rPr>
          <w:rFonts w:ascii="Times New Roman" w:hAnsi="Times New Roman" w:cs="Times New Roman"/>
          <w:sz w:val="24"/>
          <w:szCs w:val="24"/>
        </w:rPr>
        <w:t>Тема красоты, гармонии человека с миром. Особенности выражения темы одиночества в лирике Лермонтова. Теория литературы. Антитеза. Двусложные (ямб, хорей) и трёхсложные (дактиль, амфибрахий, анапест) размеры стиха (начальные представления). Поэтическая интонация (начальные представления). Иван Сергеевич Тургенев. Краткий рассказ о писателе. «Бежин луг». 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 Теория литературы. Пейзаж. Портретная характеристика персонажей (развитие представлений).</w:t>
      </w:r>
      <w:r>
        <w:rPr>
          <w:rFonts w:ascii="Times New Roman" w:hAnsi="Times New Roman" w:cs="Times New Roman"/>
          <w:sz w:val="24"/>
          <w:szCs w:val="24"/>
        </w:rPr>
        <w:t xml:space="preserve"> </w:t>
      </w:r>
      <w:r w:rsidRPr="006D60EE">
        <w:rPr>
          <w:rFonts w:ascii="Times New Roman" w:hAnsi="Times New Roman" w:cs="Times New Roman"/>
          <w:sz w:val="24"/>
          <w:szCs w:val="24"/>
        </w:rPr>
        <w:t>Фёдор Иванович Тютчев. Рассказ о поэте. Стихотворения «Листья», «Неохотно и несмело...».</w:t>
      </w:r>
      <w:r>
        <w:rPr>
          <w:rFonts w:ascii="Times New Roman" w:hAnsi="Times New Roman" w:cs="Times New Roman"/>
          <w:sz w:val="24"/>
          <w:szCs w:val="24"/>
        </w:rPr>
        <w:t xml:space="preserve"> </w:t>
      </w:r>
      <w:r w:rsidRPr="006D60EE">
        <w:rPr>
          <w:rFonts w:ascii="Times New Roman" w:hAnsi="Times New Roman" w:cs="Times New Roman"/>
          <w:sz w:val="24"/>
          <w:szCs w:val="24"/>
        </w:rPr>
        <w:t xml:space="preserve">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 «С поляны коршун поднялся...». Противопоставление судеб </w:t>
      </w:r>
      <w:r w:rsidRPr="006D60EE">
        <w:rPr>
          <w:rFonts w:ascii="Times New Roman" w:hAnsi="Times New Roman" w:cs="Times New Roman"/>
          <w:sz w:val="24"/>
          <w:szCs w:val="24"/>
        </w:rPr>
        <w:lastRenderedPageBreak/>
        <w:t>человека и коршуна: свободный полёт коршуна и земная обречённость человека. Афанасий Афанасьевич Фет. Рассказ о поэте. Стихотворения «Ель рукавом мне тропинку завесила...», «Ещё майская ночь», «Учись у них — у дуба, у берёзы...». Жизнеутверждающее начало в лирике Фета.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 Теория литературы. Пейзажная лирика (развитие понятия). Звукопись в поэзии (развитие представлений).</w:t>
      </w:r>
      <w:r w:rsidR="006B108B">
        <w:rPr>
          <w:rFonts w:ascii="Times New Roman" w:hAnsi="Times New Roman" w:cs="Times New Roman"/>
          <w:sz w:val="24"/>
          <w:szCs w:val="24"/>
        </w:rPr>
        <w:t xml:space="preserve"> </w:t>
      </w:r>
      <w:r w:rsidRPr="006D60EE">
        <w:rPr>
          <w:rFonts w:ascii="Times New Roman" w:hAnsi="Times New Roman" w:cs="Times New Roman"/>
          <w:sz w:val="24"/>
          <w:szCs w:val="24"/>
        </w:rPr>
        <w:t>Николай Алексеевич Некрасов.</w:t>
      </w:r>
      <w:r w:rsidR="006B108B">
        <w:rPr>
          <w:rFonts w:ascii="Times New Roman" w:hAnsi="Times New Roman" w:cs="Times New Roman"/>
          <w:sz w:val="24"/>
          <w:szCs w:val="24"/>
        </w:rPr>
        <w:t xml:space="preserve"> Краткий рассказ о жизни поэта. </w:t>
      </w:r>
      <w:r w:rsidRPr="006D60EE">
        <w:rPr>
          <w:rFonts w:ascii="Times New Roman" w:hAnsi="Times New Roman" w:cs="Times New Roman"/>
          <w:sz w:val="24"/>
          <w:szCs w:val="24"/>
        </w:rPr>
        <w:t>«Железная дорога». Картины подневольного труда. Народ — созидатель духовных и материальных ценностей. Мечта поэта о «прекрасной поре» в жизни народа. Своеобразие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стихотворении. Теория литературы. Стихотворные размеры (закрепление понятия). Диалог. Строфа (начальные представления).</w:t>
      </w:r>
      <w:r>
        <w:rPr>
          <w:rFonts w:ascii="Times New Roman" w:hAnsi="Times New Roman" w:cs="Times New Roman"/>
          <w:sz w:val="24"/>
          <w:szCs w:val="24"/>
        </w:rPr>
        <w:t xml:space="preserve"> </w:t>
      </w:r>
      <w:r w:rsidRPr="006D60EE">
        <w:rPr>
          <w:rFonts w:ascii="Times New Roman" w:hAnsi="Times New Roman" w:cs="Times New Roman"/>
          <w:sz w:val="24"/>
          <w:szCs w:val="24"/>
        </w:rPr>
        <w:t>Николай Семёнович Лесков. Краткий рассказ о писателе. «Левша». Гордость писателя за народ, его трудолюбие, талантливость, патриотизм. Особенности языка произведения. Комический эффект, создаваемый игрой слов, народной этимологией. Сказовая форма повествования. Теория литературы. Сказ как форма повествования (начальные представления). Ирония (начальные представления). Антон Павлович Чехов. Краткий рассказ о писателе. «Толстый и тонкий». Речь героев как источник юмора. Юмористическая ситуация. Разоблачение лицемерия. Роль художественной детали. Теория литературы. Комическое. Юмор. Комическая ситуация (развитие понятий).</w:t>
      </w:r>
      <w:r>
        <w:rPr>
          <w:rFonts w:ascii="Times New Roman" w:hAnsi="Times New Roman" w:cs="Times New Roman"/>
          <w:sz w:val="24"/>
          <w:szCs w:val="24"/>
        </w:rPr>
        <w:t xml:space="preserve"> </w:t>
      </w:r>
      <w:r w:rsidRPr="006D60EE">
        <w:rPr>
          <w:rFonts w:ascii="Times New Roman" w:hAnsi="Times New Roman" w:cs="Times New Roman"/>
          <w:sz w:val="24"/>
          <w:szCs w:val="24"/>
        </w:rPr>
        <w:t>Родная природа в стихотворениях русских поэтов XIX века Я. Полонский. «По горам две хмурых тучи...», «Посмотри, какая мгла...»; Е. Баратынский. «Весна, весна! Как воздух чист...», «Чудный град...»; А. Толстой. «Где гнутся над омутом 165 лозы...».</w:t>
      </w:r>
      <w:r>
        <w:rPr>
          <w:rFonts w:ascii="Times New Roman" w:hAnsi="Times New Roman" w:cs="Times New Roman"/>
          <w:sz w:val="24"/>
          <w:szCs w:val="24"/>
        </w:rPr>
        <w:t xml:space="preserve"> </w:t>
      </w:r>
      <w:r w:rsidRPr="006D60EE">
        <w:rPr>
          <w:rFonts w:ascii="Times New Roman" w:hAnsi="Times New Roman" w:cs="Times New Roman"/>
          <w:sz w:val="24"/>
          <w:szCs w:val="24"/>
        </w:rPr>
        <w:t>Выражение переживаний и мироощущения в стихотворениях о родной природе. Художественные средства, передающие различные состояния в пейзажной лирике. Теория литературы. Лирика как род литературы. Пейзажная лирика как жанр (развитие представлений). ИЗ РУССКОЙ ЛИТЕРАТУРЫ XX ВЕКА Александр Иванович Куприн. Рассказ «Чудесный доктор». Реальная основа содержания рассказа. Образ главного героя. Тема служения людям. Теория литературы. Рождественский рассказ (начальные представления). Андрей Платонович Платонов. Краткий рассказ о писателе. «Неизвестный цветок». Прекрасное вокруг нас. «Ни на кого не похожие» герои А. Платонова. Теория литературы. Символическое содержание пейзажных образов (начальные представления).Александр Степанович Грин. Краткий рассказ о писателе. «Алые паруса». Жестокая реальность и романтическая мечта в повести. Душевная чистота главных гер</w:t>
      </w:r>
      <w:r>
        <w:rPr>
          <w:rFonts w:ascii="Times New Roman" w:hAnsi="Times New Roman" w:cs="Times New Roman"/>
          <w:sz w:val="24"/>
          <w:szCs w:val="24"/>
        </w:rPr>
        <w:t xml:space="preserve">оев. Отношение автора к героям. </w:t>
      </w:r>
      <w:r w:rsidRPr="006D60EE">
        <w:rPr>
          <w:rFonts w:ascii="Times New Roman" w:hAnsi="Times New Roman" w:cs="Times New Roman"/>
          <w:sz w:val="24"/>
          <w:szCs w:val="24"/>
        </w:rPr>
        <w:t>Произведения о Великой Отечественной войне К. М. Симонов. «Ты помнишь, Алёша, дороги Смоленщины...»; Д. С. Самойлов. «Сороковые». 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неё в годы жестоких испытаний. Виктор Петрович Астафьев. Краткий рассказ о писателе (детство, юность, начало творческого пути).</w:t>
      </w:r>
      <w:r>
        <w:rPr>
          <w:rFonts w:ascii="Times New Roman" w:hAnsi="Times New Roman" w:cs="Times New Roman"/>
          <w:sz w:val="24"/>
          <w:szCs w:val="24"/>
        </w:rPr>
        <w:t xml:space="preserve"> </w:t>
      </w:r>
      <w:r w:rsidRPr="006D60EE">
        <w:rPr>
          <w:rFonts w:ascii="Times New Roman" w:hAnsi="Times New Roman" w:cs="Times New Roman"/>
          <w:sz w:val="24"/>
          <w:szCs w:val="24"/>
        </w:rPr>
        <w:t>«Конь с розовой гривой». 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использования народной речи. Теория литературы. Речевая характеристика героя (развитие представлений). Герой</w:t>
      </w:r>
      <w:r>
        <w:rPr>
          <w:rFonts w:ascii="Times New Roman" w:hAnsi="Times New Roman" w:cs="Times New Roman"/>
          <w:sz w:val="24"/>
          <w:szCs w:val="24"/>
        </w:rPr>
        <w:t xml:space="preserve"> </w:t>
      </w:r>
      <w:r w:rsidRPr="006D60EE">
        <w:rPr>
          <w:rFonts w:ascii="Times New Roman" w:hAnsi="Times New Roman" w:cs="Times New Roman"/>
          <w:sz w:val="24"/>
          <w:szCs w:val="24"/>
        </w:rPr>
        <w:t xml:space="preserve">- повествователь (начальные представления).Валентин Григорьевич Распутин. Краткий рассказ о писателе (детство, юность, начало творческого пути). «Уроки французского». Отражение в повести трудностей военного времени. Жажда знаний, нравственная стойкость, </w:t>
      </w:r>
      <w:r w:rsidRPr="006D60EE">
        <w:rPr>
          <w:rFonts w:ascii="Times New Roman" w:hAnsi="Times New Roman" w:cs="Times New Roman"/>
          <w:sz w:val="24"/>
          <w:szCs w:val="24"/>
        </w:rPr>
        <w:lastRenderedPageBreak/>
        <w:t>чувство собственного достоинства, свойственные юному герою. Душевная щедрость учительницы, её роль в жизни мальчика. Нравственная проблематика произведения. Теория литературы. Рассказ, сюжет (развитие понятий). Герой</w:t>
      </w:r>
      <w:r>
        <w:rPr>
          <w:rFonts w:ascii="Times New Roman" w:hAnsi="Times New Roman" w:cs="Times New Roman"/>
          <w:sz w:val="24"/>
          <w:szCs w:val="24"/>
        </w:rPr>
        <w:t xml:space="preserve"> </w:t>
      </w:r>
      <w:r w:rsidRPr="006D60EE">
        <w:rPr>
          <w:rFonts w:ascii="Times New Roman" w:hAnsi="Times New Roman" w:cs="Times New Roman"/>
          <w:sz w:val="24"/>
          <w:szCs w:val="24"/>
        </w:rPr>
        <w:t>- повествователь (развитие понятия).</w:t>
      </w:r>
      <w:r>
        <w:rPr>
          <w:rFonts w:ascii="Times New Roman" w:hAnsi="Times New Roman" w:cs="Times New Roman"/>
          <w:sz w:val="24"/>
          <w:szCs w:val="24"/>
        </w:rPr>
        <w:t xml:space="preserve"> </w:t>
      </w:r>
      <w:r w:rsidRPr="006D60EE">
        <w:rPr>
          <w:rFonts w:ascii="Times New Roman" w:hAnsi="Times New Roman" w:cs="Times New Roman"/>
          <w:sz w:val="24"/>
          <w:szCs w:val="24"/>
        </w:rPr>
        <w:t>Николай Михайлович Рубцов. Краткий рассказ о поэте. «Звезда полей», «Листья осенние», «В горнице». Тема родины в поэзии Рубцова. Человек и природа в «тихой» лирике Рубцова. Отличительные черты характера лирического героя. Фазиль Искандер. Краткий рассказ о писателе. «Тринадцатый подвиг Геракла». Влияние учителя на формирование детского характера. Чувство юмора как одно из ценных качеств человека. Родная природа в русской поэзии XX века А. Блок. «Летний вечер», «О, как безумно за окном...»; С. Есенин. «Мелколесье. Степь и дали...», «Пороша»; А. Ахматова. «Перед весной бывают дни такие...». Чувство радости и печали, любви к родной природе и родине в стихотворных произведениях поэтов XX века. Связь ритмики и мелодики стиха с эмоциональным состоянием, выраженным в стихотворении. Поэтизация родной природы. Теория литературы. Лирический герой (развитие представлений).Писатели улыбаются Василий Макарович Шукшин. Слово о писателе. Рассказы «Чудик» и «Критики». Особенности шукшинских героев</w:t>
      </w:r>
      <w:r>
        <w:rPr>
          <w:rFonts w:ascii="Times New Roman" w:hAnsi="Times New Roman" w:cs="Times New Roman"/>
          <w:sz w:val="24"/>
          <w:szCs w:val="24"/>
        </w:rPr>
        <w:t xml:space="preserve"> </w:t>
      </w:r>
      <w:r w:rsidRPr="006D60EE">
        <w:rPr>
          <w:rFonts w:ascii="Times New Roman" w:hAnsi="Times New Roman" w:cs="Times New Roman"/>
          <w:sz w:val="24"/>
          <w:szCs w:val="24"/>
        </w:rPr>
        <w:t>-</w:t>
      </w:r>
      <w:r>
        <w:rPr>
          <w:rFonts w:ascii="Times New Roman" w:hAnsi="Times New Roman" w:cs="Times New Roman"/>
          <w:sz w:val="24"/>
          <w:szCs w:val="24"/>
        </w:rPr>
        <w:t xml:space="preserve"> </w:t>
      </w:r>
      <w:r w:rsidRPr="006D60EE">
        <w:rPr>
          <w:rFonts w:ascii="Times New Roman" w:hAnsi="Times New Roman" w:cs="Times New Roman"/>
          <w:sz w:val="24"/>
          <w:szCs w:val="24"/>
        </w:rPr>
        <w:t>«чудиков», правдоискателей, праведников. Человеческая открытость миру как синоним незащищённости. Образ «странного» героя в литературе.</w:t>
      </w:r>
    </w:p>
    <w:p w:rsidR="006D60EE" w:rsidRPr="006D60EE" w:rsidRDefault="006D60EE" w:rsidP="006D60EE">
      <w:pPr>
        <w:pStyle w:val="110"/>
        <w:shd w:val="clear" w:color="auto" w:fill="auto"/>
        <w:spacing w:before="0" w:after="0" w:line="276" w:lineRule="auto"/>
        <w:ind w:left="20" w:right="20" w:firstLine="688"/>
        <w:rPr>
          <w:rFonts w:ascii="Times New Roman" w:hAnsi="Times New Roman" w:cs="Times New Roman"/>
          <w:sz w:val="24"/>
          <w:szCs w:val="24"/>
        </w:rPr>
      </w:pPr>
      <w:r w:rsidRPr="006D60EE">
        <w:rPr>
          <w:rFonts w:ascii="Times New Roman" w:hAnsi="Times New Roman" w:cs="Times New Roman"/>
          <w:sz w:val="24"/>
          <w:szCs w:val="24"/>
        </w:rPr>
        <w:t>ИЗ ЛИТ</w:t>
      </w:r>
      <w:r>
        <w:rPr>
          <w:rFonts w:ascii="Times New Roman" w:hAnsi="Times New Roman" w:cs="Times New Roman"/>
          <w:sz w:val="24"/>
          <w:szCs w:val="24"/>
        </w:rPr>
        <w:t xml:space="preserve">ЕРАТУРЫ НАРОДОВ РОССИИ Габдулла </w:t>
      </w:r>
      <w:r w:rsidRPr="006D60EE">
        <w:rPr>
          <w:rFonts w:ascii="Times New Roman" w:hAnsi="Times New Roman" w:cs="Times New Roman"/>
          <w:sz w:val="24"/>
          <w:szCs w:val="24"/>
        </w:rPr>
        <w:t>Тукай. Слово о татарском поэте. Стихотворения «Родная деревня», «Книга». Любовь к своей малой родине и к своему родному краю, верность обычаям, своей семье, традициям своего народа. Книга в жизни человека. Книга — «отрада из отрад», «путеводная звезда», «бесстрашное сердце», «радостная душа».</w:t>
      </w:r>
      <w:r>
        <w:rPr>
          <w:rFonts w:ascii="Times New Roman" w:hAnsi="Times New Roman" w:cs="Times New Roman"/>
          <w:sz w:val="24"/>
          <w:szCs w:val="24"/>
        </w:rPr>
        <w:t xml:space="preserve"> </w:t>
      </w:r>
      <w:r w:rsidRPr="006D60EE">
        <w:rPr>
          <w:rFonts w:ascii="Times New Roman" w:hAnsi="Times New Roman" w:cs="Times New Roman"/>
          <w:sz w:val="24"/>
          <w:szCs w:val="24"/>
        </w:rPr>
        <w:t>Кайсын Кулиев. Слово о балкарском поэте. «Когда на меня навалилась беда...», «Каким бы малым ни был мой народ...». Родина как источник сил для преодоления любых испытаний и ударов судьбы. Основные поэтические образы, символизирующие родину в стихотворении поэта. 166 Тема бессмертия народа, нации до тех пор, пока живы его язык, поэзия, обычаи. Поэт — вечный должник своего народа. Теория литературы. Общечеловеческое и национальное в литературе разных народов.</w:t>
      </w:r>
    </w:p>
    <w:p w:rsidR="006D60EE" w:rsidRPr="006D60EE" w:rsidRDefault="006D60EE" w:rsidP="00D92F5B">
      <w:pPr>
        <w:pStyle w:val="110"/>
        <w:shd w:val="clear" w:color="auto" w:fill="auto"/>
        <w:spacing w:before="0" w:after="0" w:line="276" w:lineRule="auto"/>
        <w:ind w:left="20" w:right="20" w:firstLine="688"/>
        <w:rPr>
          <w:rFonts w:ascii="Times New Roman" w:hAnsi="Times New Roman" w:cs="Times New Roman"/>
          <w:sz w:val="24"/>
          <w:szCs w:val="24"/>
        </w:rPr>
      </w:pPr>
      <w:r w:rsidRPr="006D60EE">
        <w:rPr>
          <w:rFonts w:ascii="Times New Roman" w:hAnsi="Times New Roman" w:cs="Times New Roman"/>
          <w:sz w:val="24"/>
          <w:szCs w:val="24"/>
        </w:rPr>
        <w:t>ИЗ ЗАРУБЕЖНОЙ ЛИТЕРАТУРЫ Мифы народов мира Мифы Древней Греции. Подвиги Геракла (в переложении Н. А. Куна): «Скотный двор царя Авгия», «Яблоки Гесперид».</w:t>
      </w:r>
      <w:r w:rsidR="00D92F5B">
        <w:rPr>
          <w:rFonts w:ascii="Times New Roman" w:hAnsi="Times New Roman" w:cs="Times New Roman"/>
          <w:sz w:val="24"/>
          <w:szCs w:val="24"/>
        </w:rPr>
        <w:t xml:space="preserve"> </w:t>
      </w:r>
      <w:r w:rsidRPr="006D60EE">
        <w:rPr>
          <w:rFonts w:ascii="Times New Roman" w:hAnsi="Times New Roman" w:cs="Times New Roman"/>
          <w:sz w:val="24"/>
          <w:szCs w:val="24"/>
        </w:rPr>
        <w:t>Геродот. «Легенда об Арионе». Теория литературы. Миф. Отличие мифа от сказки. Гомер. Краткий рассказ о Гомере. «Илиада», «Одиссея» как эпические поэмы. Изображение героев и героические подвиги в «Илиаде». Описание щита Ахиллеса: сцены войны и мирной жизни.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Полифем. «Одиссея» — песня о героических подвигах, мужественных героях. Теория литературы.</w:t>
      </w:r>
      <w:r w:rsidRPr="006D60EE">
        <w:rPr>
          <w:rFonts w:ascii="Times New Roman" w:hAnsi="Times New Roman" w:cs="Times New Roman"/>
          <w:sz w:val="24"/>
          <w:szCs w:val="24"/>
        </w:rPr>
        <w:tab/>
        <w:t>Понятие о</w:t>
      </w:r>
      <w:r w:rsidR="00D92F5B">
        <w:rPr>
          <w:rFonts w:ascii="Times New Roman" w:hAnsi="Times New Roman" w:cs="Times New Roman"/>
          <w:sz w:val="24"/>
          <w:szCs w:val="24"/>
        </w:rPr>
        <w:t xml:space="preserve"> </w:t>
      </w:r>
      <w:r w:rsidRPr="006D60EE">
        <w:rPr>
          <w:rFonts w:ascii="Times New Roman" w:hAnsi="Times New Roman" w:cs="Times New Roman"/>
          <w:sz w:val="24"/>
          <w:szCs w:val="24"/>
        </w:rPr>
        <w:t>героическом эпосе (начальные представления). ПРОИЗВЕДЕНИЯ ЗАРУБЕЖНЫХ ПИСАТЕЛЕЙ Мигель де Сервантес Сааведра. Рассказ о писателе. Роман «Дон Кихот». 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приобщение к истинно народному пониманию правды жизни. Мастерство Сервантеса</w:t>
      </w:r>
      <w:r w:rsidR="00D92F5B">
        <w:rPr>
          <w:rFonts w:ascii="Times New Roman" w:hAnsi="Times New Roman" w:cs="Times New Roman"/>
          <w:sz w:val="24"/>
          <w:szCs w:val="24"/>
        </w:rPr>
        <w:t xml:space="preserve"> </w:t>
      </w:r>
      <w:r w:rsidRPr="006D60EE">
        <w:rPr>
          <w:rFonts w:ascii="Times New Roman" w:hAnsi="Times New Roman" w:cs="Times New Roman"/>
          <w:sz w:val="24"/>
          <w:szCs w:val="24"/>
        </w:rPr>
        <w:t>- романиста. Дон Кихот как «вечный» образ мировой литературы. (Для внеклассного чтения.)</w:t>
      </w:r>
      <w:r w:rsidR="00D92F5B">
        <w:rPr>
          <w:rFonts w:ascii="Times New Roman" w:hAnsi="Times New Roman" w:cs="Times New Roman"/>
          <w:sz w:val="24"/>
          <w:szCs w:val="24"/>
        </w:rPr>
        <w:t xml:space="preserve">. </w:t>
      </w:r>
      <w:r w:rsidRPr="006D60EE">
        <w:rPr>
          <w:rFonts w:ascii="Times New Roman" w:hAnsi="Times New Roman" w:cs="Times New Roman"/>
          <w:sz w:val="24"/>
          <w:szCs w:val="24"/>
        </w:rPr>
        <w:t>Теория литерату</w:t>
      </w:r>
      <w:r w:rsidR="00D92F5B">
        <w:rPr>
          <w:rFonts w:ascii="Times New Roman" w:hAnsi="Times New Roman" w:cs="Times New Roman"/>
          <w:sz w:val="24"/>
          <w:szCs w:val="24"/>
        </w:rPr>
        <w:t xml:space="preserve">ры. «Вечные образы» в искусстве </w:t>
      </w:r>
      <w:r w:rsidRPr="006D60EE">
        <w:rPr>
          <w:rFonts w:ascii="Times New Roman" w:hAnsi="Times New Roman" w:cs="Times New Roman"/>
          <w:sz w:val="24"/>
          <w:szCs w:val="24"/>
        </w:rPr>
        <w:t>(начальные</w:t>
      </w:r>
      <w:r w:rsidR="00D92F5B">
        <w:rPr>
          <w:rFonts w:ascii="Times New Roman" w:hAnsi="Times New Roman" w:cs="Times New Roman"/>
          <w:sz w:val="24"/>
          <w:szCs w:val="24"/>
        </w:rPr>
        <w:t xml:space="preserve"> </w:t>
      </w:r>
      <w:r w:rsidRPr="006D60EE">
        <w:rPr>
          <w:rFonts w:ascii="Times New Roman" w:hAnsi="Times New Roman" w:cs="Times New Roman"/>
          <w:sz w:val="24"/>
          <w:szCs w:val="24"/>
        </w:rPr>
        <w:t>представления).</w:t>
      </w:r>
      <w:r w:rsidR="00D92F5B">
        <w:rPr>
          <w:rFonts w:ascii="Times New Roman" w:hAnsi="Times New Roman" w:cs="Times New Roman"/>
          <w:sz w:val="24"/>
          <w:szCs w:val="24"/>
        </w:rPr>
        <w:t xml:space="preserve"> </w:t>
      </w:r>
      <w:r w:rsidRPr="006D60EE">
        <w:rPr>
          <w:rFonts w:ascii="Times New Roman" w:hAnsi="Times New Roman" w:cs="Times New Roman"/>
          <w:sz w:val="24"/>
          <w:szCs w:val="24"/>
        </w:rPr>
        <w:t>Фридрих Шиллер. Рассказ о писателе. Баллада</w:t>
      </w:r>
      <w:r w:rsidRPr="006D60EE">
        <w:rPr>
          <w:rFonts w:ascii="Times New Roman" w:hAnsi="Times New Roman" w:cs="Times New Roman"/>
          <w:sz w:val="24"/>
          <w:szCs w:val="24"/>
        </w:rPr>
        <w:tab/>
        <w:t>«Перчатка».</w:t>
      </w:r>
    </w:p>
    <w:p w:rsidR="006D60EE" w:rsidRPr="006D60EE" w:rsidRDefault="00D92F5B" w:rsidP="00D92F5B">
      <w:pPr>
        <w:pStyle w:val="110"/>
        <w:shd w:val="clear" w:color="auto" w:fill="auto"/>
        <w:tabs>
          <w:tab w:val="right" w:pos="9211"/>
        </w:tabs>
        <w:spacing w:before="0" w:after="0" w:line="276" w:lineRule="auto"/>
        <w:ind w:left="20" w:firstLine="0"/>
        <w:rPr>
          <w:rFonts w:ascii="Times New Roman" w:hAnsi="Times New Roman" w:cs="Times New Roman"/>
          <w:sz w:val="24"/>
          <w:szCs w:val="24"/>
        </w:rPr>
      </w:pPr>
      <w:r>
        <w:rPr>
          <w:rFonts w:ascii="Times New Roman" w:hAnsi="Times New Roman" w:cs="Times New Roman"/>
          <w:sz w:val="24"/>
          <w:szCs w:val="24"/>
        </w:rPr>
        <w:tab/>
      </w:r>
      <w:r w:rsidR="006D60EE" w:rsidRPr="006D60EE">
        <w:rPr>
          <w:rFonts w:ascii="Times New Roman" w:hAnsi="Times New Roman" w:cs="Times New Roman"/>
          <w:sz w:val="24"/>
          <w:szCs w:val="24"/>
        </w:rPr>
        <w:t>Повествование о феодальных нравах. Любовь как благородство и</w:t>
      </w:r>
      <w:r w:rsidR="006D60EE" w:rsidRPr="006D60EE">
        <w:rPr>
          <w:rFonts w:ascii="Times New Roman" w:hAnsi="Times New Roman" w:cs="Times New Roman"/>
          <w:sz w:val="24"/>
          <w:szCs w:val="24"/>
        </w:rPr>
        <w:tab/>
        <w:t>своевольный,</w:t>
      </w:r>
      <w:r>
        <w:rPr>
          <w:rFonts w:ascii="Times New Roman" w:hAnsi="Times New Roman" w:cs="Times New Roman"/>
          <w:sz w:val="24"/>
          <w:szCs w:val="24"/>
        </w:rPr>
        <w:t xml:space="preserve"> </w:t>
      </w:r>
      <w:r w:rsidR="006D60EE" w:rsidRPr="006D60EE">
        <w:rPr>
          <w:rFonts w:ascii="Times New Roman" w:hAnsi="Times New Roman" w:cs="Times New Roman"/>
          <w:sz w:val="24"/>
          <w:szCs w:val="24"/>
        </w:rPr>
        <w:t xml:space="preserve">бесчеловечный каприз. Рыцарь — герой, отвергающий награду и защищающий личное достоинство и честь. Теория литературы. Рыцарская баллада (начальные представления). Проспер Мериме. Рассказ о писателе. Новелла «Маттео Фальконе». Изображение дикой природы. Превосходство естественной, «простой» жизни и исторически </w:t>
      </w:r>
      <w:r w:rsidR="006D60EE" w:rsidRPr="006D60EE">
        <w:rPr>
          <w:rFonts w:ascii="Times New Roman" w:hAnsi="Times New Roman" w:cs="Times New Roman"/>
          <w:sz w:val="24"/>
          <w:szCs w:val="24"/>
        </w:rPr>
        <w:lastRenderedPageBreak/>
        <w:t>сложившихся устоев над цивилизованной с её порочными нравами. Романтический сюжет и</w:t>
      </w:r>
      <w:r>
        <w:rPr>
          <w:rFonts w:ascii="Times New Roman" w:hAnsi="Times New Roman" w:cs="Times New Roman"/>
          <w:sz w:val="24"/>
          <w:szCs w:val="24"/>
        </w:rPr>
        <w:t xml:space="preserve"> его реалистическое воплощение. </w:t>
      </w:r>
      <w:r w:rsidR="006D60EE" w:rsidRPr="006D60EE">
        <w:rPr>
          <w:rFonts w:ascii="Times New Roman" w:hAnsi="Times New Roman" w:cs="Times New Roman"/>
          <w:sz w:val="24"/>
          <w:szCs w:val="24"/>
        </w:rPr>
        <w:t>Антуан де Сент-Экзюпери. Рассказ о писателе. «Маленький принц» как философская сказка и мудрая притча. Мечта о естественном отношении к вещам и людям. Чистота восприятия мира как величайшая ценность. Утверждение всечеловеческих истин. (Для внеклассного чтения.) Теория литературы. Притча (начальные представления).</w:t>
      </w:r>
    </w:p>
    <w:p w:rsidR="006D60EE" w:rsidRPr="006D60EE" w:rsidRDefault="006D60EE" w:rsidP="006D60EE">
      <w:pPr>
        <w:pStyle w:val="80"/>
        <w:shd w:val="clear" w:color="auto" w:fill="auto"/>
        <w:spacing w:line="276" w:lineRule="auto"/>
        <w:jc w:val="center"/>
        <w:rPr>
          <w:sz w:val="24"/>
          <w:szCs w:val="24"/>
        </w:rPr>
      </w:pPr>
      <w:r w:rsidRPr="006D60EE">
        <w:rPr>
          <w:sz w:val="24"/>
          <w:szCs w:val="24"/>
        </w:rPr>
        <w:t>СЕДЬМОЙ КЛАСС</w:t>
      </w:r>
    </w:p>
    <w:p w:rsidR="006D60EE" w:rsidRPr="006D60EE" w:rsidRDefault="006D60EE" w:rsidP="00D92F5B">
      <w:pPr>
        <w:pStyle w:val="110"/>
        <w:shd w:val="clear" w:color="auto" w:fill="auto"/>
        <w:spacing w:before="0" w:after="0" w:line="276" w:lineRule="auto"/>
        <w:ind w:left="20" w:right="20" w:firstLine="688"/>
        <w:rPr>
          <w:rFonts w:ascii="Times New Roman" w:hAnsi="Times New Roman" w:cs="Times New Roman"/>
          <w:sz w:val="24"/>
          <w:szCs w:val="24"/>
        </w:rPr>
      </w:pPr>
      <w:r w:rsidRPr="006D60EE">
        <w:rPr>
          <w:rFonts w:ascii="Times New Roman" w:hAnsi="Times New Roman" w:cs="Times New Roman"/>
          <w:sz w:val="24"/>
          <w:szCs w:val="24"/>
        </w:rPr>
        <w:t>Введение 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писателя, его позиция, отношение к несовершенству мира и стремление к нравственному и эстетическому идеалу УСТНОЕ НАРОДНОЕ ТВОРЧЕСТВО Предания. Поэтическая автобиография народа. Устный рассказ об исторических событиях. «Воцарение Ивана Грозного», «Сороки-ведьмы», «Пётр и плотник». Пословицы и поговорки. Народная мудрость пословиц и поговорок. Выражение в них духа народного языка. Теория литературы. Устная народная проза. Предания (начальные представления). Афористические жанры фольклора (развитие представлений). ЭПОС НАРОДОВ МИРА Былины. «Вольга и Микула Селянинович». Воплощение 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w:t>
      </w:r>
      <w:r w:rsidR="006B108B">
        <w:rPr>
          <w:rFonts w:ascii="Times New Roman" w:hAnsi="Times New Roman" w:cs="Times New Roman"/>
          <w:sz w:val="24"/>
          <w:szCs w:val="24"/>
        </w:rPr>
        <w:t xml:space="preserve"> </w:t>
      </w:r>
      <w:r w:rsidRPr="006D60EE">
        <w:rPr>
          <w:rFonts w:ascii="Times New Roman" w:hAnsi="Times New Roman" w:cs="Times New Roman"/>
          <w:sz w:val="24"/>
          <w:szCs w:val="24"/>
        </w:rPr>
        <w:t>Киевский цикл былин. «Илья Муромец и Соловей-разбойник». Бескорыстное служение Родине и народу, мужество, справедливость, чувство собственного достоинства — основные черты характера Ильи Муромца. (Изучается одна былина по выбору) (Для внеклассного чтения.) Новгородский цикл былин. «Садко». Своеобразие былины. Поэтичность. Тематическое различие Киевского и Новгородского циклов былин. Своеобразие былинного стиха. Собирание былин. Собиратели. (Для самостоятельного чтения.) «Калевала» — карело-финский мифологический эпос. Изображение жизни народа, его национальных традиций, обычаев, трудовых будней и праздников. Кузнец Ильмаринен и ведьма Лоухи как представители светлого и тёмного миров карело- финских эпических песен. (Для внеклассного чтения.) «Песнь о Роланде» (фрагменты). Французский средневековый героический эпос. Историческая основа сюжета песни о Роланде. Обобщённое общечеловеческое и национальное в эпосе народов мира. Роль гиперболы в создании образа героя. Теория литературы. Предание (развитие представлений). Гипербола (развитие представлений). Былина. Руны. Мифологический эпос (начальные представления). Героический эпос (начальные представления). Общечеловеческое и национальное в искусстве (начальные представления).Сборники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 Теория литературы. Героический эпос, афористические жанры фольклора. Пословицы, поговорки (развитие представлений).</w:t>
      </w:r>
    </w:p>
    <w:p w:rsidR="006D60EE" w:rsidRPr="006D60EE" w:rsidRDefault="006D60EE" w:rsidP="00D92F5B">
      <w:pPr>
        <w:pStyle w:val="110"/>
        <w:shd w:val="clear" w:color="auto" w:fill="auto"/>
        <w:spacing w:before="0" w:after="0" w:line="276" w:lineRule="auto"/>
        <w:ind w:left="20" w:right="20" w:firstLine="688"/>
        <w:rPr>
          <w:rFonts w:ascii="Times New Roman" w:hAnsi="Times New Roman" w:cs="Times New Roman"/>
          <w:sz w:val="24"/>
          <w:szCs w:val="24"/>
        </w:rPr>
      </w:pPr>
      <w:r w:rsidRPr="006D60EE">
        <w:rPr>
          <w:rFonts w:ascii="Times New Roman" w:hAnsi="Times New Roman" w:cs="Times New Roman"/>
          <w:sz w:val="24"/>
          <w:szCs w:val="24"/>
        </w:rPr>
        <w:t>ИЗ ДРЕВНЕРУССКОЙ ЛИТЕРАТУРЫ «Поучение» Владимира Мономаха (отрывок), «Повесть о Петре и Февронии Муромских». Нравственные заветы Древней Руси. Внимание к личности, гимн любви и верности. Народно-поэтические мотивы в повести.</w:t>
      </w:r>
      <w:r w:rsidR="00D92F5B">
        <w:rPr>
          <w:rFonts w:ascii="Times New Roman" w:hAnsi="Times New Roman" w:cs="Times New Roman"/>
          <w:sz w:val="24"/>
          <w:szCs w:val="24"/>
        </w:rPr>
        <w:t xml:space="preserve"> </w:t>
      </w:r>
      <w:r w:rsidRPr="006D60EE">
        <w:rPr>
          <w:rFonts w:ascii="Times New Roman" w:hAnsi="Times New Roman" w:cs="Times New Roman"/>
          <w:sz w:val="24"/>
          <w:szCs w:val="24"/>
        </w:rPr>
        <w:t>Теория литературы. Поучение (начальные представления). Житие (начальные представления).«Повесть временных лет». Отрывок «О пользе книг». Формирование традиции уважительного отношения к книге.</w:t>
      </w:r>
      <w:r w:rsidR="00D92F5B">
        <w:rPr>
          <w:rFonts w:ascii="Times New Roman" w:hAnsi="Times New Roman" w:cs="Times New Roman"/>
          <w:sz w:val="24"/>
          <w:szCs w:val="24"/>
        </w:rPr>
        <w:t xml:space="preserve"> </w:t>
      </w:r>
      <w:r w:rsidRPr="006D60EE">
        <w:rPr>
          <w:rFonts w:ascii="Times New Roman" w:hAnsi="Times New Roman" w:cs="Times New Roman"/>
          <w:sz w:val="24"/>
          <w:szCs w:val="24"/>
        </w:rPr>
        <w:t>Теория литературы. Летопись (развитие представлений).</w:t>
      </w:r>
    </w:p>
    <w:p w:rsidR="006D60EE" w:rsidRPr="006D60EE" w:rsidRDefault="006D60EE" w:rsidP="00D92F5B">
      <w:pPr>
        <w:pStyle w:val="110"/>
        <w:shd w:val="clear" w:color="auto" w:fill="auto"/>
        <w:spacing w:before="0" w:after="0" w:line="276" w:lineRule="auto"/>
        <w:ind w:left="20" w:right="20" w:firstLine="688"/>
        <w:rPr>
          <w:rFonts w:ascii="Times New Roman" w:hAnsi="Times New Roman" w:cs="Times New Roman"/>
          <w:sz w:val="24"/>
          <w:szCs w:val="24"/>
        </w:rPr>
      </w:pPr>
      <w:r w:rsidRPr="006D60EE">
        <w:rPr>
          <w:rFonts w:ascii="Times New Roman" w:hAnsi="Times New Roman" w:cs="Times New Roman"/>
          <w:sz w:val="24"/>
          <w:szCs w:val="24"/>
        </w:rPr>
        <w:t xml:space="preserve">ИЗ РУССКОЙ ЛИТЕРАТУРЫ XVIII ВЕКА Михаил Васильевич Ломоносов. Краткий рассказ об учёном и поэте. «К статуе Петра Великого», «Ода на день восшествия на Всероссийский престол ея Величества государыни Императрицы Елисаветы Петровны 1747 года» (отрывок). Уверенность Ломоносова в будущем русской науки и её творцов. </w:t>
      </w:r>
      <w:r w:rsidRPr="006D60EE">
        <w:rPr>
          <w:rFonts w:ascii="Times New Roman" w:hAnsi="Times New Roman" w:cs="Times New Roman"/>
          <w:sz w:val="24"/>
          <w:szCs w:val="24"/>
        </w:rPr>
        <w:lastRenderedPageBreak/>
        <w:t>Патриотизм. Призыв к миру. Признание труда, деяний на благо родины важнейшей чертой гражданина.</w:t>
      </w:r>
      <w:r w:rsidR="00D92F5B">
        <w:rPr>
          <w:rFonts w:ascii="Times New Roman" w:hAnsi="Times New Roman" w:cs="Times New Roman"/>
          <w:sz w:val="24"/>
          <w:szCs w:val="24"/>
        </w:rPr>
        <w:t xml:space="preserve"> </w:t>
      </w:r>
      <w:r w:rsidRPr="006D60EE">
        <w:rPr>
          <w:rFonts w:ascii="Times New Roman" w:hAnsi="Times New Roman" w:cs="Times New Roman"/>
          <w:sz w:val="24"/>
          <w:szCs w:val="24"/>
        </w:rPr>
        <w:t>Теория литературы. Ода (начальные представления).</w:t>
      </w:r>
      <w:r w:rsidR="00D73EA3">
        <w:rPr>
          <w:rFonts w:ascii="Times New Roman" w:hAnsi="Times New Roman" w:cs="Times New Roman"/>
          <w:sz w:val="24"/>
          <w:szCs w:val="24"/>
        </w:rPr>
        <w:t xml:space="preserve"> </w:t>
      </w:r>
      <w:r w:rsidRPr="006D60EE">
        <w:rPr>
          <w:rFonts w:ascii="Times New Roman" w:hAnsi="Times New Roman" w:cs="Times New Roman"/>
          <w:sz w:val="24"/>
          <w:szCs w:val="24"/>
        </w:rPr>
        <w:t>Гавриил Романович Державин. Краткий рассказ о поэте. «Река времён в своём стремленьи</w:t>
      </w:r>
      <w:r w:rsidR="006B108B">
        <w:rPr>
          <w:rFonts w:ascii="Times New Roman" w:hAnsi="Times New Roman" w:cs="Times New Roman"/>
          <w:sz w:val="24"/>
          <w:szCs w:val="24"/>
        </w:rPr>
        <w:t>…</w:t>
      </w:r>
      <w:r w:rsidRPr="006D60EE">
        <w:rPr>
          <w:rFonts w:ascii="Times New Roman" w:hAnsi="Times New Roman" w:cs="Times New Roman"/>
          <w:sz w:val="24"/>
          <w:szCs w:val="24"/>
        </w:rPr>
        <w:t>», «На птичку</w:t>
      </w:r>
      <w:r w:rsidR="006B108B">
        <w:rPr>
          <w:rFonts w:ascii="Times New Roman" w:hAnsi="Times New Roman" w:cs="Times New Roman"/>
          <w:sz w:val="24"/>
          <w:szCs w:val="24"/>
        </w:rPr>
        <w:t>…</w:t>
      </w:r>
      <w:r w:rsidRPr="006D60EE">
        <w:rPr>
          <w:rFonts w:ascii="Times New Roman" w:hAnsi="Times New Roman" w:cs="Times New Roman"/>
          <w:sz w:val="24"/>
          <w:szCs w:val="24"/>
        </w:rPr>
        <w:t>», «Признание». Размышления о смысле жи</w:t>
      </w:r>
      <w:r w:rsidR="00D73EA3">
        <w:rPr>
          <w:rFonts w:ascii="Times New Roman" w:hAnsi="Times New Roman" w:cs="Times New Roman"/>
          <w:sz w:val="24"/>
          <w:szCs w:val="24"/>
        </w:rPr>
        <w:t>зни, о судьбе. Утверждение необ</w:t>
      </w:r>
      <w:r w:rsidRPr="006D60EE">
        <w:rPr>
          <w:rFonts w:ascii="Times New Roman" w:hAnsi="Times New Roman" w:cs="Times New Roman"/>
          <w:sz w:val="24"/>
          <w:szCs w:val="24"/>
        </w:rPr>
        <w:t>ходимости свободы творчества.</w:t>
      </w:r>
    </w:p>
    <w:p w:rsidR="006D60EE" w:rsidRPr="006D60EE" w:rsidRDefault="006D60EE" w:rsidP="00D73EA3">
      <w:pPr>
        <w:pStyle w:val="110"/>
        <w:shd w:val="clear" w:color="auto" w:fill="auto"/>
        <w:spacing w:before="0" w:after="0" w:line="276" w:lineRule="auto"/>
        <w:ind w:left="20" w:right="20" w:firstLine="688"/>
        <w:rPr>
          <w:rFonts w:ascii="Times New Roman" w:hAnsi="Times New Roman" w:cs="Times New Roman"/>
          <w:sz w:val="24"/>
          <w:szCs w:val="24"/>
        </w:rPr>
      </w:pPr>
      <w:r w:rsidRPr="006D60EE">
        <w:rPr>
          <w:rFonts w:ascii="Times New Roman" w:hAnsi="Times New Roman" w:cs="Times New Roman"/>
          <w:sz w:val="24"/>
          <w:szCs w:val="24"/>
        </w:rPr>
        <w:t>ИЗ РУССКОЙ ЛИТЕРАТУРЫ XIX ВЕКА Александр Сергеевич Пушкин. Краткий рассказ о писателе. «Полтава» («Полтавский бой»), «Медный всадник»(вступление «На берегу пустынных волн</w:t>
      </w:r>
      <w:r w:rsidR="006B108B">
        <w:rPr>
          <w:rFonts w:ascii="Times New Roman" w:hAnsi="Times New Roman" w:cs="Times New Roman"/>
          <w:sz w:val="24"/>
          <w:szCs w:val="24"/>
        </w:rPr>
        <w:t>…</w:t>
      </w:r>
      <w:r w:rsidRPr="006D60EE">
        <w:rPr>
          <w:rFonts w:ascii="Times New Roman" w:hAnsi="Times New Roman" w:cs="Times New Roman"/>
          <w:sz w:val="24"/>
          <w:szCs w:val="24"/>
        </w:rPr>
        <w:t>»), «Песнь о вещем Олеге». 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I и Карла XII). Авторское отношение к героям. Летописный источник «Песни о вещем Олеге». Особенности композиции. Своеобразие языка. Смысл сопоставления Олега и волхва. Художественное воспроизведение быта и нравов Древней Руси.</w:t>
      </w:r>
      <w:r w:rsidR="00D73EA3">
        <w:rPr>
          <w:rFonts w:ascii="Times New Roman" w:hAnsi="Times New Roman" w:cs="Times New Roman"/>
          <w:sz w:val="24"/>
          <w:szCs w:val="24"/>
        </w:rPr>
        <w:t xml:space="preserve"> </w:t>
      </w:r>
      <w:r w:rsidRPr="006D60EE">
        <w:rPr>
          <w:rFonts w:ascii="Times New Roman" w:hAnsi="Times New Roman" w:cs="Times New Roman"/>
          <w:sz w:val="24"/>
          <w:szCs w:val="24"/>
        </w:rPr>
        <w:t>Теория литературы. Баллада (развитие представлений).</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«Борис Годунов» (сцена в Чудовом монастыре). Образ летописца как образ древнерусского писателя. Монолог Пимена: размышления о труде летописца как о нравственном подвиге. Истина как цель летописного повествования и как завет будущим поколениям.</w:t>
      </w:r>
      <w:r w:rsidR="00D73EA3">
        <w:rPr>
          <w:rFonts w:ascii="Times New Roman" w:hAnsi="Times New Roman" w:cs="Times New Roman"/>
          <w:sz w:val="24"/>
          <w:szCs w:val="24"/>
        </w:rPr>
        <w:t xml:space="preserve"> </w:t>
      </w:r>
      <w:r w:rsidRPr="006D60EE">
        <w:rPr>
          <w:rFonts w:ascii="Times New Roman" w:hAnsi="Times New Roman" w:cs="Times New Roman"/>
          <w:sz w:val="24"/>
          <w:szCs w:val="24"/>
        </w:rPr>
        <w:t>«Станционный смотритель».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Пробуждение человеческого достоинства и чувства протеста. Трагическое и гуманистическое в повести. Теория литературы. Повесть (развитие представлений).</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Михаил Юрьевич Лермонтов. Краткий рассказ о поэте.</w:t>
      </w:r>
      <w:r w:rsidR="00D73EA3">
        <w:rPr>
          <w:rFonts w:ascii="Times New Roman" w:hAnsi="Times New Roman" w:cs="Times New Roman"/>
          <w:sz w:val="24"/>
          <w:szCs w:val="24"/>
        </w:rPr>
        <w:t xml:space="preserve"> </w:t>
      </w:r>
      <w:r w:rsidRPr="006D60EE">
        <w:rPr>
          <w:rFonts w:ascii="Times New Roman" w:hAnsi="Times New Roman" w:cs="Times New Roman"/>
          <w:sz w:val="24"/>
          <w:szCs w:val="24"/>
        </w:rPr>
        <w:t>«Песня про царя Ивана Васильевича, молодого опричника и удалого купца Калашникова». Поэма 168 об историческом прошлом Руси. Картины быта XVI века, их значение для понимания характеров и идеи поэмы. Смыс</w:t>
      </w:r>
      <w:r w:rsidR="00D73EA3">
        <w:rPr>
          <w:rFonts w:ascii="Times New Roman" w:hAnsi="Times New Roman" w:cs="Times New Roman"/>
          <w:sz w:val="24"/>
          <w:szCs w:val="24"/>
        </w:rPr>
        <w:t>л столкновения Калашникова с Ки</w:t>
      </w:r>
      <w:r w:rsidRPr="006D60EE">
        <w:rPr>
          <w:rFonts w:ascii="Times New Roman" w:hAnsi="Times New Roman" w:cs="Times New Roman"/>
          <w:sz w:val="24"/>
          <w:szCs w:val="24"/>
        </w:rPr>
        <w:t>рибеевичем и Иваном Грозным. Защита Калашниковым человеческого достоинства, его готовность стоять за правду до конца.</w:t>
      </w:r>
      <w:r w:rsidR="00D73EA3">
        <w:rPr>
          <w:rFonts w:ascii="Times New Roman" w:hAnsi="Times New Roman" w:cs="Times New Roman"/>
          <w:sz w:val="24"/>
          <w:szCs w:val="24"/>
        </w:rPr>
        <w:t xml:space="preserve"> </w:t>
      </w:r>
      <w:r w:rsidRPr="006D60EE">
        <w:rPr>
          <w:rFonts w:ascii="Times New Roman" w:hAnsi="Times New Roman" w:cs="Times New Roman"/>
          <w:sz w:val="24"/>
          <w:szCs w:val="24"/>
        </w:rPr>
        <w:t>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Язык и стих поэмы.</w:t>
      </w:r>
      <w:r w:rsidR="006B108B">
        <w:rPr>
          <w:rFonts w:ascii="Times New Roman" w:hAnsi="Times New Roman" w:cs="Times New Roman"/>
          <w:sz w:val="24"/>
          <w:szCs w:val="24"/>
        </w:rPr>
        <w:t xml:space="preserve"> </w:t>
      </w:r>
      <w:r w:rsidRPr="006D60EE">
        <w:rPr>
          <w:rFonts w:ascii="Times New Roman" w:hAnsi="Times New Roman" w:cs="Times New Roman"/>
          <w:sz w:val="24"/>
          <w:szCs w:val="24"/>
        </w:rPr>
        <w:t>«Когда волнуется желтеющая нива</w:t>
      </w:r>
      <w:r w:rsidR="006B108B">
        <w:rPr>
          <w:rFonts w:ascii="Times New Roman" w:hAnsi="Times New Roman" w:cs="Times New Roman"/>
          <w:sz w:val="24"/>
          <w:szCs w:val="24"/>
        </w:rPr>
        <w:t>…</w:t>
      </w:r>
      <w:r w:rsidRPr="006D60EE">
        <w:rPr>
          <w:rFonts w:ascii="Times New Roman" w:hAnsi="Times New Roman" w:cs="Times New Roman"/>
          <w:sz w:val="24"/>
          <w:szCs w:val="24"/>
        </w:rPr>
        <w:t>», «Молитва», «Ангел».</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и её проявлений. «Молитва» («В минуту жизни трудную</w:t>
      </w:r>
      <w:r w:rsidR="006B108B">
        <w:rPr>
          <w:rFonts w:ascii="Times New Roman" w:hAnsi="Times New Roman" w:cs="Times New Roman"/>
          <w:sz w:val="24"/>
          <w:szCs w:val="24"/>
        </w:rPr>
        <w:t>…</w:t>
      </w:r>
      <w:r w:rsidRPr="006D60EE">
        <w:rPr>
          <w:rFonts w:ascii="Times New Roman" w:hAnsi="Times New Roman" w:cs="Times New Roman"/>
          <w:sz w:val="24"/>
          <w:szCs w:val="24"/>
        </w:rPr>
        <w:t>») — готовность ринуться навстречу знакомым гармоничным звукам, символизирующим ожидаемое счастье на земле.</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Теория литературы. Фольклоризм литературы (развитие представлений). Николай Васильевич Гоголь. Краткий рассказ о писателе.</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«Тарас Бульба». 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 Остапа Андрию, смысл этого противопоставления. Патриотический пафос повести.</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Особенности изображения людей и природы в повести.</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Теория литературы. Историческая и фольклорная основа произведения. Роды литературы: эпос (развитие понятия).</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Литературный герой (развитие понятия).Иван Сергеевич Тургенев. Краткий рассказ о писателе.</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«Бирюк». Изображение быта крестьян, авторское отношение к бесправным и обездоленным. Характер главного героя. Мастерство в изображении пейзажа. Художественные особенности рассказа.</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Стихотворения в прозе. «Русский язык». Тургенев о богатстве и красоте русского языка. Родной язык как духовная опора человека. «Близнецы», «Два богача». Нравственность и человеческие взаимоотношения.</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Теория литературы. Стихотворения в прозе. Лирическая миниатюра (начальные представления).</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 xml:space="preserve">Николай Алексеевич Некрасов. Краткий рассказ о писателе. «Русские женщины» («Княгиня Трубецкая»). Историческая основа поэмы. Величие духа русских женщин, отправившихся вслед за осуждёнными мужьями в Сибирь. </w:t>
      </w:r>
      <w:r w:rsidRPr="006D60EE">
        <w:rPr>
          <w:rFonts w:ascii="Times New Roman" w:hAnsi="Times New Roman" w:cs="Times New Roman"/>
          <w:sz w:val="24"/>
          <w:szCs w:val="24"/>
        </w:rPr>
        <w:lastRenderedPageBreak/>
        <w:t>Художественные особенности исторических поэм Некрасова. «Размышления у парадного подъезда». Боль поэта за судьбу народа. Своеобразие некрасовской музы. (Для чтения и обсуждения.) Теория литературы. Поэма (развитие понятия). Трёхсложные размеры стиха (развитие понятия). Историческая поэма как разновидность лироэпического жанра (начальные представления). Алексей Константинович Толстой. Слово о поэте. Исторические баллады «Василий Шибанов» и «Князь Михайло Репнин». Воспроизведение исторического колорита эпохи. Правда и вымысел. Тема древнерусского «рыцарства», противостоящего самовластию.</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Теория литературы. Историческая баллада (развитие представлений). Смех сквозь слёзы, или «Уроки Щедрина» Михаил Евграфович Салтыков-Щедрин. Краткий рассказ о писателе.</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«Повесть о том, как один мужик двух генералов прокормил». Нравственные пороки общества. Паразитизм генералов, трудолюбие и сметливость мужика. Осуждение покорности мужика. Сатира в «Повести</w:t>
      </w:r>
      <w:r w:rsidR="006B108B">
        <w:rPr>
          <w:rFonts w:ascii="Times New Roman" w:hAnsi="Times New Roman" w:cs="Times New Roman"/>
          <w:sz w:val="24"/>
          <w:szCs w:val="24"/>
        </w:rPr>
        <w:t>…</w:t>
      </w:r>
      <w:r w:rsidRPr="006D60EE">
        <w:rPr>
          <w:rFonts w:ascii="Times New Roman" w:hAnsi="Times New Roman" w:cs="Times New Roman"/>
          <w:sz w:val="24"/>
          <w:szCs w:val="24"/>
        </w:rPr>
        <w:t>». «Дикий помещик». (Для самостоятельного чтения.) Теория литературы. Гротеск (начальные представления). Ирония (развитие представлений).</w:t>
      </w:r>
      <w:r w:rsidR="00F23E83">
        <w:rPr>
          <w:rFonts w:ascii="Times New Roman" w:hAnsi="Times New Roman" w:cs="Times New Roman"/>
          <w:sz w:val="24"/>
          <w:szCs w:val="24"/>
        </w:rPr>
        <w:t xml:space="preserve"> </w:t>
      </w:r>
      <w:r w:rsidRPr="006D60EE">
        <w:rPr>
          <w:rFonts w:ascii="Times New Roman" w:hAnsi="Times New Roman" w:cs="Times New Roman"/>
          <w:sz w:val="24"/>
          <w:szCs w:val="24"/>
        </w:rPr>
        <w:t>Лев Николаевич Толстой. Краткий рассказ о писателе (детство, юность, начало литературного творчества).</w:t>
      </w:r>
      <w:r w:rsidR="00F23E83">
        <w:rPr>
          <w:rFonts w:ascii="Times New Roman" w:hAnsi="Times New Roman" w:cs="Times New Roman"/>
          <w:sz w:val="24"/>
          <w:szCs w:val="24"/>
        </w:rPr>
        <w:t xml:space="preserve"> </w:t>
      </w:r>
      <w:r w:rsidRPr="006D60EE">
        <w:rPr>
          <w:rFonts w:ascii="Times New Roman" w:hAnsi="Times New Roman" w:cs="Times New Roman"/>
          <w:sz w:val="24"/>
          <w:szCs w:val="24"/>
        </w:rPr>
        <w:t xml:space="preserve">«Детство». Главы из повести: «Классы», «Наталья Савишна», </w:t>
      </w:r>
      <w:r w:rsidRPr="006D60EE">
        <w:rPr>
          <w:rFonts w:ascii="Times New Roman" w:hAnsi="Times New Roman" w:cs="Times New Roman"/>
          <w:sz w:val="24"/>
          <w:szCs w:val="24"/>
          <w:lang w:bidi="en-US"/>
        </w:rPr>
        <w:t>«</w:t>
      </w:r>
      <w:r w:rsidRPr="006D60EE">
        <w:rPr>
          <w:rFonts w:ascii="Times New Roman" w:hAnsi="Times New Roman" w:cs="Times New Roman"/>
          <w:sz w:val="24"/>
          <w:szCs w:val="24"/>
          <w:lang w:val="en-US" w:bidi="en-US"/>
        </w:rPr>
        <w:t>Maman</w:t>
      </w:r>
      <w:r w:rsidRPr="006D60EE">
        <w:rPr>
          <w:rFonts w:ascii="Times New Roman" w:hAnsi="Times New Roman" w:cs="Times New Roman"/>
          <w:sz w:val="24"/>
          <w:szCs w:val="24"/>
          <w:lang w:bidi="en-US"/>
        </w:rPr>
        <w:t xml:space="preserve">» </w:t>
      </w:r>
      <w:r w:rsidRPr="006D60EE">
        <w:rPr>
          <w:rFonts w:ascii="Times New Roman" w:hAnsi="Times New Roman" w:cs="Times New Roman"/>
          <w:sz w:val="24"/>
          <w:szCs w:val="24"/>
        </w:rPr>
        <w:t>и др. Взаимоотношения детей и взрослых. Проявления чувств героя, беспощадность к себе, анализ собственных поступков. Теория литературы. Автобиографическое художественное произведение (развитие понятия). Герой- повествователь (развитие понятия).Смешное и грустное рядом, или «Уроки Чехова»Антон Павлович Чехов. Краткий рассказ о писателе. «Хамелеон». Живая картина нравов. Осмеяние трусости и угодничества. Смысл названия рассказа. «Говорящие» фамилии как средство юмористической характеристики.</w:t>
      </w:r>
      <w:r w:rsidR="006B108B">
        <w:rPr>
          <w:rFonts w:ascii="Times New Roman" w:hAnsi="Times New Roman" w:cs="Times New Roman"/>
          <w:sz w:val="24"/>
          <w:szCs w:val="24"/>
        </w:rPr>
        <w:t xml:space="preserve"> </w:t>
      </w:r>
      <w:r w:rsidRPr="006D60EE">
        <w:rPr>
          <w:rFonts w:ascii="Times New Roman" w:hAnsi="Times New Roman" w:cs="Times New Roman"/>
          <w:sz w:val="24"/>
          <w:szCs w:val="24"/>
        </w:rPr>
        <w:t>«Злоумышленник», «Размазня». Многогранность комического в рассказах А. П. Чехова. (Для чтения и обсуждения.) Теория литературы. Сатира и юмор как формы комического (развитие представлений).</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«Край ты мой, родимый край</w:t>
      </w:r>
      <w:r w:rsidR="006B108B">
        <w:rPr>
          <w:rFonts w:ascii="Times New Roman" w:hAnsi="Times New Roman" w:cs="Times New Roman"/>
          <w:sz w:val="24"/>
          <w:szCs w:val="24"/>
        </w:rPr>
        <w:t>…</w:t>
      </w:r>
      <w:r w:rsidRPr="006D60EE">
        <w:rPr>
          <w:rFonts w:ascii="Times New Roman" w:hAnsi="Times New Roman" w:cs="Times New Roman"/>
          <w:sz w:val="24"/>
          <w:szCs w:val="24"/>
        </w:rPr>
        <w:t>» (обзор) Стихотворения русских поэтов XIX века о родной природе. В. Жуковский. «Приход весны»; И. Бунин. «Родина»; А. К. Толстой. «Край ты мой, родимый край</w:t>
      </w:r>
      <w:r w:rsidR="006B108B">
        <w:rPr>
          <w:rFonts w:ascii="Times New Roman" w:hAnsi="Times New Roman" w:cs="Times New Roman"/>
          <w:sz w:val="24"/>
          <w:szCs w:val="24"/>
        </w:rPr>
        <w:t>…</w:t>
      </w:r>
      <w:r w:rsidRPr="006D60EE">
        <w:rPr>
          <w:rFonts w:ascii="Times New Roman" w:hAnsi="Times New Roman" w:cs="Times New Roman"/>
          <w:sz w:val="24"/>
          <w:szCs w:val="24"/>
        </w:rPr>
        <w:t>», «Благовест».</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Поэтическое изображение родной природы и выражение авторского настроения, миросозерцания.</w:t>
      </w:r>
    </w:p>
    <w:p w:rsidR="006D60EE" w:rsidRPr="006D60EE" w:rsidRDefault="00065E73" w:rsidP="00065E73">
      <w:pPr>
        <w:pStyle w:val="110"/>
        <w:shd w:val="clear" w:color="auto" w:fill="auto"/>
        <w:tabs>
          <w:tab w:val="right" w:pos="9212"/>
        </w:tabs>
        <w:spacing w:before="0" w:after="0" w:line="276" w:lineRule="auto"/>
        <w:ind w:left="20" w:right="20" w:firstLine="0"/>
        <w:rPr>
          <w:rFonts w:ascii="Times New Roman" w:hAnsi="Times New Roman" w:cs="Times New Roman"/>
          <w:sz w:val="24"/>
          <w:szCs w:val="24"/>
        </w:rPr>
      </w:pPr>
      <w:r>
        <w:rPr>
          <w:rFonts w:ascii="Times New Roman" w:hAnsi="Times New Roman" w:cs="Times New Roman"/>
          <w:sz w:val="24"/>
          <w:szCs w:val="24"/>
        </w:rPr>
        <w:tab/>
      </w:r>
      <w:r w:rsidR="006D60EE" w:rsidRPr="006D60EE">
        <w:rPr>
          <w:rFonts w:ascii="Times New Roman" w:hAnsi="Times New Roman" w:cs="Times New Roman"/>
          <w:sz w:val="24"/>
          <w:szCs w:val="24"/>
        </w:rPr>
        <w:t>ИЗ РУССКОЙ ЛИТЕРАТУРЫ XX ВЕКА Иван Алексеевич Бунин. Краткий рассказ о писателе. «Цифры». Воспитание детей в семье. Герой рассказа:</w:t>
      </w:r>
      <w:r w:rsidR="006D60EE" w:rsidRPr="006D60EE">
        <w:rPr>
          <w:rFonts w:ascii="Times New Roman" w:hAnsi="Times New Roman" w:cs="Times New Roman"/>
          <w:sz w:val="24"/>
          <w:szCs w:val="24"/>
        </w:rPr>
        <w:tab/>
        <w:t>сложность</w:t>
      </w:r>
      <w:r>
        <w:rPr>
          <w:rFonts w:ascii="Times New Roman" w:hAnsi="Times New Roman" w:cs="Times New Roman"/>
          <w:sz w:val="24"/>
          <w:szCs w:val="24"/>
        </w:rPr>
        <w:t xml:space="preserve"> </w:t>
      </w:r>
      <w:r w:rsidR="006D60EE" w:rsidRPr="006D60EE">
        <w:rPr>
          <w:rFonts w:ascii="Times New Roman" w:hAnsi="Times New Roman" w:cs="Times New Roman"/>
          <w:sz w:val="24"/>
          <w:szCs w:val="24"/>
        </w:rPr>
        <w:t>взаимопонимания детей и взрослых.</w:t>
      </w:r>
      <w:r>
        <w:rPr>
          <w:rFonts w:ascii="Times New Roman" w:hAnsi="Times New Roman" w:cs="Times New Roman"/>
          <w:sz w:val="24"/>
          <w:szCs w:val="24"/>
        </w:rPr>
        <w:t xml:space="preserve"> </w:t>
      </w:r>
      <w:r w:rsidR="006D60EE" w:rsidRPr="006D60EE">
        <w:rPr>
          <w:rFonts w:ascii="Times New Roman" w:hAnsi="Times New Roman" w:cs="Times New Roman"/>
          <w:sz w:val="24"/>
          <w:szCs w:val="24"/>
        </w:rPr>
        <w:t>«Лапти». Душевное богатство простого крестьянина. (Для внеклассного чтения.)Максим Горький. Краткий рассказ о писателе. «Детство». Автобиографический характер повести. Изображение «свинцовых мерзостей жизни». Дед Каширин. «Яркое, здоровое, творческое в русской жизни» (Алёша, бабушка, Цыганок, Хорошее Дело). Изображение быта и характеров. Вера в творческие силы народа.</w:t>
      </w:r>
      <w:r>
        <w:rPr>
          <w:rFonts w:ascii="Times New Roman" w:hAnsi="Times New Roman" w:cs="Times New Roman"/>
          <w:sz w:val="24"/>
          <w:szCs w:val="24"/>
        </w:rPr>
        <w:t xml:space="preserve"> </w:t>
      </w:r>
      <w:r w:rsidR="006D60EE" w:rsidRPr="006D60EE">
        <w:rPr>
          <w:rFonts w:ascii="Times New Roman" w:hAnsi="Times New Roman" w:cs="Times New Roman"/>
          <w:sz w:val="24"/>
          <w:szCs w:val="24"/>
        </w:rPr>
        <w:t>«Старуха Изергиль» («Легенда о Данко»), «Челкаш». (Для внеклассного чтения.)</w:t>
      </w:r>
      <w:r>
        <w:rPr>
          <w:rFonts w:ascii="Times New Roman" w:hAnsi="Times New Roman" w:cs="Times New Roman"/>
          <w:sz w:val="24"/>
          <w:szCs w:val="24"/>
        </w:rPr>
        <w:t xml:space="preserve"> </w:t>
      </w:r>
      <w:r w:rsidR="006D60EE" w:rsidRPr="006D60EE">
        <w:rPr>
          <w:rFonts w:ascii="Times New Roman" w:hAnsi="Times New Roman" w:cs="Times New Roman"/>
          <w:sz w:val="24"/>
          <w:szCs w:val="24"/>
        </w:rPr>
        <w:t>Теория литературы. Понятие о теме и идее произведения (развитие представлений). Портрет как средство характеристики героя (развитие представлений).Владимир Владимирович Маяковский. Краткий рассказ о писателе.</w:t>
      </w:r>
    </w:p>
    <w:p w:rsidR="006D60EE" w:rsidRPr="006D60EE" w:rsidRDefault="006D60EE" w:rsidP="00065E73">
      <w:pPr>
        <w:pStyle w:val="110"/>
        <w:shd w:val="clear" w:color="auto" w:fill="auto"/>
        <w:spacing w:before="0" w:after="0" w:line="276" w:lineRule="auto"/>
        <w:ind w:left="20" w:right="20" w:firstLine="688"/>
        <w:rPr>
          <w:rFonts w:ascii="Times New Roman" w:hAnsi="Times New Roman" w:cs="Times New Roman"/>
          <w:sz w:val="24"/>
          <w:szCs w:val="24"/>
        </w:rPr>
      </w:pPr>
      <w:r w:rsidRPr="006D60EE">
        <w:rPr>
          <w:rFonts w:ascii="Times New Roman" w:hAnsi="Times New Roman" w:cs="Times New Roman"/>
          <w:sz w:val="24"/>
          <w:szCs w:val="24"/>
        </w:rPr>
        <w:t>«Необычайное приключение, бывшее с Владимиром Маяковским летом на даче». Мысли автора о роли поэзии в жизни человека и общества. Своеобразие стихотворного ритма, словотворчество Маяковского.</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«Хорошее отношение к лошадям». Два взгляда на мир: безразличие, бессердечие мещанина и гуманизм, доброта, сострадание лирического героя стихотворения.</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Теория литературы. Лирический герой (начальные представления). Обогащение знаний о ритме и рифме. Тоническое стихосложение (начальные представления).</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Леонид Николаевич Андреев. Краткий рассказ о писателе.</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«Кусака». Чувство сострадания к братьям нашим меньшим, бессердечие героев. Гуманистический пафос произведения. Андрей Платонович Платонов. Краткий рассказ о писателе.</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 xml:space="preserve">«Юшка». Главный герой произведения, его непохожесть на окружающих людей, душевная щедрость. Любовь и ненависть </w:t>
      </w:r>
      <w:r w:rsidRPr="006D60EE">
        <w:rPr>
          <w:rFonts w:ascii="Times New Roman" w:hAnsi="Times New Roman" w:cs="Times New Roman"/>
          <w:sz w:val="24"/>
          <w:szCs w:val="24"/>
        </w:rPr>
        <w:lastRenderedPageBreak/>
        <w:t>окружающих героя людей. Юшка — незаметный герой с большим сердцем. Осознание необходимости сострадания и уважения к человеку. Неповторимость и ценность каждой человеческой личности.</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Борис Леонидович Пастернак. Слово о поэте.</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«Июль», «Никого не будет в доме</w:t>
      </w:r>
      <w:r w:rsidR="006B108B">
        <w:rPr>
          <w:rFonts w:ascii="Times New Roman" w:hAnsi="Times New Roman" w:cs="Times New Roman"/>
          <w:sz w:val="24"/>
          <w:szCs w:val="24"/>
        </w:rPr>
        <w:t>…</w:t>
      </w:r>
      <w:r w:rsidRPr="006D60EE">
        <w:rPr>
          <w:rFonts w:ascii="Times New Roman" w:hAnsi="Times New Roman" w:cs="Times New Roman"/>
          <w:sz w:val="24"/>
          <w:szCs w:val="24"/>
        </w:rPr>
        <w:t>». Картины природы, преображённые поэтическим зрением Пастернака. Сравнения и метафоры в художественном мире поэта.</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Теория литературы. Сравнение. Метафора (развитие представлений).</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На дорогах войны (обзор)Интервью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А. Ахматовой, К. Симонова, А. Твардовского, А. Суркова, Н. Тихонова и др. Ритмы и образы военной лирики.</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Теория литературы. Публицистика. Интервью как жанр публицистики (начальные представления).</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Фёдор Александрович Абрамов. Краткий рассказ о писателе.</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«О чём плачут лошад</w:t>
      </w:r>
      <w:r w:rsidR="00065E73">
        <w:rPr>
          <w:rFonts w:ascii="Times New Roman" w:hAnsi="Times New Roman" w:cs="Times New Roman"/>
          <w:sz w:val="24"/>
          <w:szCs w:val="24"/>
        </w:rPr>
        <w:t>и». Эстетические и нравственно-</w:t>
      </w:r>
      <w:r w:rsidRPr="006D60EE">
        <w:rPr>
          <w:rFonts w:ascii="Times New Roman" w:hAnsi="Times New Roman" w:cs="Times New Roman"/>
          <w:sz w:val="24"/>
          <w:szCs w:val="24"/>
        </w:rPr>
        <w:t>экологические проблемы, поднятые в рассказе.</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Теория литературы. Литературные традиции.</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Евгений Иванович Носов. Краткий рассказ о писателе.</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«Кукла» («Акимыч»), «Живое пламя». 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Юрий Павлович Казаков. Краткий рассказ о писателе.</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«Тихое утро». Взаимоотношения детей, взаимопомощь, взаимовыручка. Особенности характера героев</w:t>
      </w:r>
    </w:p>
    <w:p w:rsidR="006D60EE" w:rsidRPr="006D60EE" w:rsidRDefault="006D60EE" w:rsidP="006A3EBB">
      <w:pPr>
        <w:pStyle w:val="110"/>
        <w:numPr>
          <w:ilvl w:val="0"/>
          <w:numId w:val="31"/>
        </w:numPr>
        <w:shd w:val="clear" w:color="auto" w:fill="auto"/>
        <w:spacing w:before="0" w:after="0" w:line="276" w:lineRule="auto"/>
        <w:ind w:left="20" w:right="20" w:firstLine="0"/>
        <w:rPr>
          <w:rFonts w:ascii="Times New Roman" w:hAnsi="Times New Roman" w:cs="Times New Roman"/>
          <w:sz w:val="24"/>
          <w:szCs w:val="24"/>
        </w:rPr>
      </w:pPr>
      <w:r w:rsidRPr="006D60EE">
        <w:rPr>
          <w:rFonts w:ascii="Times New Roman" w:hAnsi="Times New Roman" w:cs="Times New Roman"/>
          <w:sz w:val="24"/>
          <w:szCs w:val="24"/>
        </w:rPr>
        <w:t xml:space="preserve"> сельского и городского мальчиков, понимание окружающей природы. Подвиг героя, радость переживания собственного доброго поступка.</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«Тихая моя родина» (обзор)</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Стихотворения о родине, родной природе, собственном восприятии окружающего (В. Брюсов, Ф. Сологуб, С. Есенин, Н. Заболоцкий, Н. Рубцов). 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 Александр Трифонович Твардовский. Краткий рассказ о поэте. «Снега потемнеют синие</w:t>
      </w:r>
      <w:r w:rsidR="006B108B">
        <w:rPr>
          <w:rFonts w:ascii="Times New Roman" w:hAnsi="Times New Roman" w:cs="Times New Roman"/>
          <w:sz w:val="24"/>
          <w:szCs w:val="24"/>
        </w:rPr>
        <w:t>…</w:t>
      </w:r>
      <w:r w:rsidRPr="006D60EE">
        <w:rPr>
          <w:rFonts w:ascii="Times New Roman" w:hAnsi="Times New Roman" w:cs="Times New Roman"/>
          <w:sz w:val="24"/>
          <w:szCs w:val="24"/>
        </w:rPr>
        <w:t>», «Июль</w:t>
      </w:r>
    </w:p>
    <w:p w:rsidR="006D60EE" w:rsidRPr="006D60EE" w:rsidRDefault="006D60EE" w:rsidP="00065E73">
      <w:pPr>
        <w:pStyle w:val="110"/>
        <w:shd w:val="clear" w:color="auto" w:fill="auto"/>
        <w:spacing w:before="0" w:after="0" w:line="276" w:lineRule="auto"/>
        <w:ind w:left="20" w:right="20" w:firstLine="0"/>
        <w:rPr>
          <w:rFonts w:ascii="Times New Roman" w:hAnsi="Times New Roman" w:cs="Times New Roman"/>
          <w:sz w:val="24"/>
          <w:szCs w:val="24"/>
        </w:rPr>
      </w:pPr>
      <w:r w:rsidRPr="006D60EE">
        <w:rPr>
          <w:rFonts w:ascii="Times New Roman" w:hAnsi="Times New Roman" w:cs="Times New Roman"/>
          <w:sz w:val="24"/>
          <w:szCs w:val="24"/>
        </w:rPr>
        <w:t>макушка лета</w:t>
      </w:r>
      <w:r w:rsidR="006B108B">
        <w:rPr>
          <w:rFonts w:ascii="Times New Roman" w:hAnsi="Times New Roman" w:cs="Times New Roman"/>
          <w:sz w:val="24"/>
          <w:szCs w:val="24"/>
        </w:rPr>
        <w:t>…</w:t>
      </w:r>
      <w:r w:rsidRPr="006D60EE">
        <w:rPr>
          <w:rFonts w:ascii="Times New Roman" w:hAnsi="Times New Roman" w:cs="Times New Roman"/>
          <w:sz w:val="24"/>
          <w:szCs w:val="24"/>
        </w:rPr>
        <w:t>», «На дне моей жизни</w:t>
      </w:r>
      <w:r w:rsidR="006B108B">
        <w:rPr>
          <w:rFonts w:ascii="Times New Roman" w:hAnsi="Times New Roman" w:cs="Times New Roman"/>
          <w:sz w:val="24"/>
          <w:szCs w:val="24"/>
        </w:rPr>
        <w:t>…</w:t>
      </w:r>
      <w:r w:rsidRPr="006D60EE">
        <w:rPr>
          <w:rFonts w:ascii="Times New Roman" w:hAnsi="Times New Roman" w:cs="Times New Roman"/>
          <w:sz w:val="24"/>
          <w:szCs w:val="24"/>
        </w:rPr>
        <w:t>». Размышления поэта о взаимосвязи человека и природы, о неразделимости судьбы человека и народа.</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Теория литературы. Лирический герой (развитие понятия). Дмитрий Сергеевич Лихачёв. «Земля родная» (главы из книги). Духовное напутствие молодёжи.</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Теория литературы. Публицистика (развитие представлений). Мемуары как публицистический жанр (начальные представления). Писатели улыбаются, или Смех Михаила Зощенко</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М. Зощенко. Слово о писателе.</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Рассказ «Беда». Смешное и грустное в рассказах писателя.</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Песни на слова русских поэтов XX века</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А. Вертинский. «Доченьки»; И. Гофф. «Русское поле»; Б. Окуджава. «По Смоленской дороге</w:t>
      </w:r>
      <w:r w:rsidR="006B108B">
        <w:rPr>
          <w:rFonts w:ascii="Times New Roman" w:hAnsi="Times New Roman" w:cs="Times New Roman"/>
          <w:sz w:val="24"/>
          <w:szCs w:val="24"/>
        </w:rPr>
        <w:t>…</w:t>
      </w:r>
      <w:r w:rsidRPr="006D60EE">
        <w:rPr>
          <w:rFonts w:ascii="Times New Roman" w:hAnsi="Times New Roman" w:cs="Times New Roman"/>
          <w:sz w:val="24"/>
          <w:szCs w:val="24"/>
        </w:rPr>
        <w:t>». Лирические размышления о жизни, быстро текущем времени. Светлая грусть переживаний. Теория литературы. Песня как синтетический жанр искусства (начальные представления).</w:t>
      </w:r>
    </w:p>
    <w:p w:rsidR="006D60EE" w:rsidRPr="006D60EE" w:rsidRDefault="006D60EE" w:rsidP="00065E73">
      <w:pPr>
        <w:pStyle w:val="110"/>
        <w:shd w:val="clear" w:color="auto" w:fill="auto"/>
        <w:spacing w:before="0" w:after="0" w:line="276" w:lineRule="auto"/>
        <w:ind w:left="20" w:right="20" w:firstLine="688"/>
        <w:rPr>
          <w:rFonts w:ascii="Times New Roman" w:hAnsi="Times New Roman" w:cs="Times New Roman"/>
          <w:sz w:val="24"/>
          <w:szCs w:val="24"/>
        </w:rPr>
      </w:pPr>
      <w:r w:rsidRPr="006D60EE">
        <w:rPr>
          <w:rFonts w:ascii="Times New Roman" w:hAnsi="Times New Roman" w:cs="Times New Roman"/>
          <w:sz w:val="24"/>
          <w:szCs w:val="24"/>
        </w:rPr>
        <w:t>ИЗ ЛИТЕРАТУРЫ НАРОДОВ РОССИИ Расул Гамзатов. Краткий рассказ об аварском поэте. «Опять за спиною родная земля</w:t>
      </w:r>
      <w:r w:rsidR="006B108B">
        <w:rPr>
          <w:rFonts w:ascii="Times New Roman" w:hAnsi="Times New Roman" w:cs="Times New Roman"/>
          <w:sz w:val="24"/>
          <w:szCs w:val="24"/>
        </w:rPr>
        <w:t>…</w:t>
      </w:r>
      <w:r w:rsidRPr="006D60EE">
        <w:rPr>
          <w:rFonts w:ascii="Times New Roman" w:hAnsi="Times New Roman" w:cs="Times New Roman"/>
          <w:sz w:val="24"/>
          <w:szCs w:val="24"/>
        </w:rPr>
        <w:t>», «Я вновь пришёл сюда и сам не верю</w:t>
      </w:r>
      <w:r w:rsidR="006B108B">
        <w:rPr>
          <w:rFonts w:ascii="Times New Roman" w:hAnsi="Times New Roman" w:cs="Times New Roman"/>
          <w:sz w:val="24"/>
          <w:szCs w:val="24"/>
        </w:rPr>
        <w:t>…</w:t>
      </w:r>
      <w:r w:rsidRPr="006D60EE">
        <w:rPr>
          <w:rFonts w:ascii="Times New Roman" w:hAnsi="Times New Roman" w:cs="Times New Roman"/>
          <w:sz w:val="24"/>
          <w:szCs w:val="24"/>
        </w:rPr>
        <w:t xml:space="preserve"> » (из цикла «Восьмистишия»), «О моей родине». Возвращение к истокам, основам жизни. Осмысление зрелости собственного возраста, зрелости общества, дружеского расположения к окружающим людям разных национальностей. Особенности художественной образности аварского поэта.</w:t>
      </w:r>
    </w:p>
    <w:p w:rsidR="006D60EE" w:rsidRPr="006D60EE" w:rsidRDefault="006D60EE" w:rsidP="00065E73">
      <w:pPr>
        <w:pStyle w:val="110"/>
        <w:shd w:val="clear" w:color="auto" w:fill="auto"/>
        <w:spacing w:before="0" w:after="0" w:line="276" w:lineRule="auto"/>
        <w:ind w:left="20" w:right="20" w:firstLine="688"/>
        <w:rPr>
          <w:rFonts w:ascii="Times New Roman" w:hAnsi="Times New Roman" w:cs="Times New Roman"/>
          <w:sz w:val="24"/>
          <w:szCs w:val="24"/>
        </w:rPr>
      </w:pPr>
      <w:r w:rsidRPr="006D60EE">
        <w:rPr>
          <w:rFonts w:ascii="Times New Roman" w:hAnsi="Times New Roman" w:cs="Times New Roman"/>
          <w:sz w:val="24"/>
          <w:szCs w:val="24"/>
        </w:rPr>
        <w:t xml:space="preserve">ИЗ ЗАРУБЕЖНОЙ ЛИТЕРАТУРЫ Роберт Бёрнс. Особенности творчества. «Честная бедность». Представления народа о справедливости и честности. Народно </w:t>
      </w:r>
      <w:r w:rsidR="006B108B">
        <w:rPr>
          <w:rFonts w:ascii="Times New Roman" w:hAnsi="Times New Roman" w:cs="Times New Roman"/>
          <w:sz w:val="24"/>
          <w:szCs w:val="24"/>
        </w:rPr>
        <w:t>–</w:t>
      </w:r>
      <w:r w:rsidRPr="006D60EE">
        <w:rPr>
          <w:rFonts w:ascii="Times New Roman" w:hAnsi="Times New Roman" w:cs="Times New Roman"/>
          <w:sz w:val="24"/>
          <w:szCs w:val="24"/>
        </w:rPr>
        <w:t xml:space="preserve"> поэтический характер произведения. Джордж Гордон Байрон. «Душа моя мрачна</w:t>
      </w:r>
      <w:r w:rsidR="006B108B">
        <w:rPr>
          <w:rFonts w:ascii="Times New Roman" w:hAnsi="Times New Roman" w:cs="Times New Roman"/>
          <w:sz w:val="24"/>
          <w:szCs w:val="24"/>
        </w:rPr>
        <w:t>…</w:t>
      </w:r>
      <w:r w:rsidRPr="006D60EE">
        <w:rPr>
          <w:rFonts w:ascii="Times New Roman" w:hAnsi="Times New Roman" w:cs="Times New Roman"/>
          <w:sz w:val="24"/>
          <w:szCs w:val="24"/>
        </w:rPr>
        <w:t>». Ощущение трагического разлада героя с жизнью, с окружающим его обществом. Своеобразие романтической поэзии Байрона. Байрон и русская литература. Японские хокку (хайку) (трёхстишия). Изображение жизни природы и жизни человека в их нерасторжимом единстве на фоне круговорота времён года. Поэтическая картина, нарисованная одним</w:t>
      </w:r>
      <w:r w:rsidR="00065E73">
        <w:rPr>
          <w:rFonts w:ascii="Times New Roman" w:hAnsi="Times New Roman" w:cs="Times New Roman"/>
          <w:sz w:val="24"/>
          <w:szCs w:val="24"/>
        </w:rPr>
        <w:t xml:space="preserve"> </w:t>
      </w:r>
      <w:r w:rsidR="006B108B">
        <w:rPr>
          <w:rFonts w:ascii="Times New Roman" w:hAnsi="Times New Roman" w:cs="Times New Roman"/>
          <w:sz w:val="24"/>
          <w:szCs w:val="24"/>
        </w:rPr>
        <w:t>–</w:t>
      </w:r>
      <w:r w:rsidRPr="006D60EE">
        <w:rPr>
          <w:rFonts w:ascii="Times New Roman" w:hAnsi="Times New Roman" w:cs="Times New Roman"/>
          <w:sz w:val="24"/>
          <w:szCs w:val="24"/>
        </w:rPr>
        <w:t xml:space="preserve"> двумя </w:t>
      </w:r>
      <w:r w:rsidRPr="006D60EE">
        <w:rPr>
          <w:rFonts w:ascii="Times New Roman" w:hAnsi="Times New Roman" w:cs="Times New Roman"/>
          <w:sz w:val="24"/>
          <w:szCs w:val="24"/>
        </w:rPr>
        <w:lastRenderedPageBreak/>
        <w:t>штрихами. Теория литературы. Особенности жанра хокку (хайку).О. Генри. «Дары волхвов». Сила любви и преданности. Жертвенность во имя любви. Смешное и возвышенное в рассказе.Теория литературы. Рождественский рассказ (развитие представления). Рей Дуглас Брэдбери. «Каникулы». Фантастические рассказы Рея Брэдбери как выражение стремления уберечь людей от зла и опасности на Земле. Мечта о чудесной победе добра.Теория литературы. Фантастика в художественной литературе (развитие представлений).</w:t>
      </w:r>
    </w:p>
    <w:p w:rsidR="006D60EE" w:rsidRPr="006D60EE" w:rsidRDefault="006D60EE" w:rsidP="006D60EE">
      <w:pPr>
        <w:pStyle w:val="80"/>
        <w:shd w:val="clear" w:color="auto" w:fill="auto"/>
        <w:spacing w:line="276" w:lineRule="auto"/>
        <w:ind w:left="20"/>
        <w:jc w:val="center"/>
        <w:rPr>
          <w:sz w:val="24"/>
          <w:szCs w:val="24"/>
        </w:rPr>
      </w:pPr>
      <w:r w:rsidRPr="006D60EE">
        <w:rPr>
          <w:sz w:val="24"/>
          <w:szCs w:val="24"/>
        </w:rPr>
        <w:t>ВОСЬМОЙ КЛАСС</w:t>
      </w:r>
    </w:p>
    <w:p w:rsidR="006D60EE" w:rsidRPr="006D60EE" w:rsidRDefault="006D60EE" w:rsidP="00065E73">
      <w:pPr>
        <w:pStyle w:val="110"/>
        <w:shd w:val="clear" w:color="auto" w:fill="auto"/>
        <w:spacing w:before="0" w:after="0" w:line="276" w:lineRule="auto"/>
        <w:ind w:left="20" w:right="20" w:firstLine="688"/>
        <w:rPr>
          <w:rFonts w:ascii="Times New Roman" w:hAnsi="Times New Roman" w:cs="Times New Roman"/>
          <w:sz w:val="24"/>
          <w:szCs w:val="24"/>
        </w:rPr>
      </w:pPr>
      <w:r w:rsidRPr="006D60EE">
        <w:rPr>
          <w:rFonts w:ascii="Times New Roman" w:hAnsi="Times New Roman" w:cs="Times New Roman"/>
          <w:sz w:val="24"/>
          <w:szCs w:val="24"/>
        </w:rPr>
        <w:t>Введение Русская литература и история. Интерес русских писателей к историческому прошлому своего народа. Историзм творчества классиков русской литературы.</w:t>
      </w:r>
    </w:p>
    <w:p w:rsidR="00065E73" w:rsidRDefault="006D60EE" w:rsidP="00065E73">
      <w:pPr>
        <w:pStyle w:val="110"/>
        <w:shd w:val="clear" w:color="auto" w:fill="auto"/>
        <w:spacing w:before="0" w:after="0" w:line="276" w:lineRule="auto"/>
        <w:ind w:left="20" w:right="20" w:firstLine="688"/>
        <w:rPr>
          <w:rFonts w:ascii="Times New Roman" w:hAnsi="Times New Roman" w:cs="Times New Roman"/>
          <w:sz w:val="24"/>
          <w:szCs w:val="24"/>
        </w:rPr>
      </w:pPr>
      <w:r w:rsidRPr="006D60EE">
        <w:rPr>
          <w:rFonts w:ascii="Times New Roman" w:hAnsi="Times New Roman" w:cs="Times New Roman"/>
          <w:sz w:val="24"/>
          <w:szCs w:val="24"/>
        </w:rPr>
        <w:t>УСТНОЕ НАРОДНОЕ ТВОРЧЕСТВО В мире русской народной песни (лирические, исторические песни). Отражение жизни народа в народной песне: «В тёмном лесе», «Уж ты ночка, ноченька тёмная</w:t>
      </w:r>
      <w:r w:rsidR="006B108B">
        <w:rPr>
          <w:rFonts w:ascii="Times New Roman" w:hAnsi="Times New Roman" w:cs="Times New Roman"/>
          <w:sz w:val="24"/>
          <w:szCs w:val="24"/>
        </w:rPr>
        <w:t>…</w:t>
      </w:r>
      <w:r w:rsidRPr="006D60EE">
        <w:rPr>
          <w:rFonts w:ascii="Times New Roman" w:hAnsi="Times New Roman" w:cs="Times New Roman"/>
          <w:sz w:val="24"/>
          <w:szCs w:val="24"/>
        </w:rPr>
        <w:t>», «Вдоль по улице метелица метёт</w:t>
      </w:r>
      <w:r w:rsidR="006B108B">
        <w:rPr>
          <w:rFonts w:ascii="Times New Roman" w:hAnsi="Times New Roman" w:cs="Times New Roman"/>
          <w:sz w:val="24"/>
          <w:szCs w:val="24"/>
        </w:rPr>
        <w:t>…</w:t>
      </w:r>
      <w:r w:rsidRPr="006D60EE">
        <w:rPr>
          <w:rFonts w:ascii="Times New Roman" w:hAnsi="Times New Roman" w:cs="Times New Roman"/>
          <w:sz w:val="24"/>
          <w:szCs w:val="24"/>
        </w:rPr>
        <w:t>», «Пугачёв в темнице», «Пугачёв казнён». Частушки как малый песенный жанр. Отражение различных сторон жизни народа в частушках. Разнообразие тематики частушек. Поэтика частушек. Предания как исторический жанр русской народной прозы. «О Пугачёве», «О покорении Сибири Ермаком</w:t>
      </w:r>
      <w:r w:rsidR="006B108B">
        <w:rPr>
          <w:rFonts w:ascii="Times New Roman" w:hAnsi="Times New Roman" w:cs="Times New Roman"/>
          <w:sz w:val="24"/>
          <w:szCs w:val="24"/>
        </w:rPr>
        <w:t>…</w:t>
      </w:r>
      <w:r w:rsidRPr="006D60EE">
        <w:rPr>
          <w:rFonts w:ascii="Times New Roman" w:hAnsi="Times New Roman" w:cs="Times New Roman"/>
          <w:sz w:val="24"/>
          <w:szCs w:val="24"/>
        </w:rPr>
        <w:t>». Особенности содержания и формы народных преданий.</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 xml:space="preserve">Теория литературы. Народная песня, частушка (развитие представлений). Предание (развитие представлений). </w:t>
      </w:r>
    </w:p>
    <w:p w:rsidR="006D60EE" w:rsidRPr="006D60EE" w:rsidRDefault="006D60EE" w:rsidP="00065E73">
      <w:pPr>
        <w:pStyle w:val="110"/>
        <w:shd w:val="clear" w:color="auto" w:fill="auto"/>
        <w:spacing w:before="0" w:after="0" w:line="276" w:lineRule="auto"/>
        <w:ind w:left="20" w:right="20" w:firstLine="688"/>
        <w:rPr>
          <w:rFonts w:ascii="Times New Roman" w:hAnsi="Times New Roman" w:cs="Times New Roman"/>
          <w:sz w:val="24"/>
          <w:szCs w:val="24"/>
        </w:rPr>
      </w:pPr>
      <w:r w:rsidRPr="006D60EE">
        <w:rPr>
          <w:rFonts w:ascii="Times New Roman" w:hAnsi="Times New Roman" w:cs="Times New Roman"/>
          <w:sz w:val="24"/>
          <w:szCs w:val="24"/>
        </w:rPr>
        <w:t>ИЗ ДРЕВНЕРУССКОЙ ЛИТЕРАТУРЫ Из «Жития Александра Невского». Защита русских земель от нашествий и набегов врагов. Бранные подвиги Александра Невского и его духовный подвиг самопожертвования.</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Художественные особенности воинской повести и жития. «Шемякин суд». Изображение действительных и вымышленных событий — главное новшество литературы XVII века. Новые литературные герои — крестьянские и купеческие сыновья. Сатира на судебные порядки, комические ситуации с двумя плутами.</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«Шемякин суд» — «кривосуд» (Шемяка «посулы любил, потому так он и судил»). Особенности поэтики бытовой сатирической повести. Теория литературы. Летопись. Древнерусская воинская повесть (развитие представлений). Житие как жанр литературы (начальные представления). Сатирическая повесть как жанр древнерусской литературы (начальные представления).</w:t>
      </w:r>
    </w:p>
    <w:p w:rsidR="006D60EE" w:rsidRPr="006D60EE" w:rsidRDefault="006D60EE" w:rsidP="00065E73">
      <w:pPr>
        <w:pStyle w:val="110"/>
        <w:shd w:val="clear" w:color="auto" w:fill="auto"/>
        <w:spacing w:before="0" w:after="0" w:line="276" w:lineRule="auto"/>
        <w:ind w:left="20" w:right="20" w:firstLine="688"/>
        <w:rPr>
          <w:rFonts w:ascii="Times New Roman" w:hAnsi="Times New Roman" w:cs="Times New Roman"/>
          <w:sz w:val="24"/>
          <w:szCs w:val="24"/>
        </w:rPr>
      </w:pPr>
      <w:r w:rsidRPr="006D60EE">
        <w:rPr>
          <w:rFonts w:ascii="Times New Roman" w:hAnsi="Times New Roman" w:cs="Times New Roman"/>
          <w:sz w:val="24"/>
          <w:szCs w:val="24"/>
        </w:rPr>
        <w:t>ИЗ ЛИТЕРАТУРЫ XVIII ВЕКА Денис Иванович Фонвизин. Слово о писателе. «Недоросль» (сцены). Сатирическая направленность комедии. Проблема воспитания истинного гражданина. Социальная и нравственная проблематика комедии. Проблемы воспитания, образования гражданина. «Говорящие» фамилии и имена. Речевые характеристики персонажей как средство создания комической ситуации. Теория литературы. Понятие о классицизме. Основные правила классицизма в драматическом произведении.</w:t>
      </w:r>
    </w:p>
    <w:p w:rsidR="006D60EE" w:rsidRPr="006D60EE" w:rsidRDefault="006D60EE" w:rsidP="00065E73">
      <w:pPr>
        <w:pStyle w:val="110"/>
        <w:shd w:val="clear" w:color="auto" w:fill="auto"/>
        <w:tabs>
          <w:tab w:val="left" w:pos="5055"/>
        </w:tabs>
        <w:spacing w:before="0" w:after="0" w:line="276" w:lineRule="auto"/>
        <w:ind w:left="20" w:right="20" w:firstLine="0"/>
        <w:rPr>
          <w:rFonts w:ascii="Times New Roman" w:hAnsi="Times New Roman" w:cs="Times New Roman"/>
          <w:sz w:val="24"/>
          <w:szCs w:val="24"/>
        </w:rPr>
      </w:pPr>
      <w:r w:rsidRPr="006D60EE">
        <w:rPr>
          <w:rFonts w:ascii="Times New Roman" w:hAnsi="Times New Roman" w:cs="Times New Roman"/>
          <w:sz w:val="24"/>
          <w:szCs w:val="24"/>
        </w:rPr>
        <w:t>ИЗ ЛИТЕРАТУРЫ XIX ВЕКА Иван Андреевич Крылов. Поэт и мудрец. Язвительный сатирик и баснописец. Краткий рассказ о писателе. «Обоз». Критика вмешательства императора Александра I в стратегию и тактику Кутузова в Отечественной войне 1812 года. Мораль басни. Осмеяние пороков:</w:t>
      </w:r>
      <w:r w:rsidRPr="006D60EE">
        <w:rPr>
          <w:rFonts w:ascii="Times New Roman" w:hAnsi="Times New Roman" w:cs="Times New Roman"/>
          <w:sz w:val="24"/>
          <w:szCs w:val="24"/>
        </w:rPr>
        <w:tab/>
        <w:t>самонадеянности, безответственности,</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зазнайства. Теория литературы. Басня. Мораль. Аллегория (развитие представлений). Кондратий Фёдорович Рылеев. Автор дум и сатир. Краткий рассказ о писателе. Оценка дум современниками. «Смерть Ермака». Историческая тема думы. Ермак Тимофеевич — главный герой думы, один из предводителей казаков. Тема расширения русских земель. Текст думы К. Ф. Рылеева — основа народной песни о Ермаке. Теория литературы. Дума (начальное представление). Александр Сергеевич Пушкин. Краткий рассказ об отношении поэта к истории и исторической теме в литературе. «Туча». Разноплановость содержания стихотворения — зарисовка природы, отклик на десятилетие восстания декабристов. К*** («Я помню чудное мгновенье</w:t>
      </w:r>
      <w:r w:rsidR="006B108B">
        <w:rPr>
          <w:rFonts w:ascii="Times New Roman" w:hAnsi="Times New Roman" w:cs="Times New Roman"/>
          <w:sz w:val="24"/>
          <w:szCs w:val="24"/>
        </w:rPr>
        <w:t>…</w:t>
      </w:r>
      <w:r w:rsidRPr="006D60EE">
        <w:rPr>
          <w:rFonts w:ascii="Times New Roman" w:hAnsi="Times New Roman" w:cs="Times New Roman"/>
          <w:sz w:val="24"/>
          <w:szCs w:val="24"/>
        </w:rPr>
        <w:t xml:space="preserve">»). Обогащение любовной лирики мотивами пробуждения души к творчеству. «19 октября». Мотивы дружбы, прочного союза и единения друзей. Дружба как нравственный жизненный стержень сообщества избранных. «История Пугачёва» (отрывки). Заглавие Пушкина («История Пугачёва») и поправка Николая I («История </w:t>
      </w:r>
      <w:r w:rsidRPr="006D60EE">
        <w:rPr>
          <w:rFonts w:ascii="Times New Roman" w:hAnsi="Times New Roman" w:cs="Times New Roman"/>
          <w:sz w:val="24"/>
          <w:szCs w:val="24"/>
        </w:rPr>
        <w:lastRenderedPageBreak/>
        <w:t>пугачёвского бунта»), принятая Пушкиным как более точная. Смысловое различие. История Пугачёвского восстания в художественном произведении и историческом труде писателя и историка. Пугачёв и народное восстание. Отношение народа, дворян и автора к предводителю восстания. Бунт «бессмысленный и беспощадный» (А. Пушкин). История создания романа. Пугачёв в историческом труде А. С. Пушкина и в романе. Форма семейных записок как выражение частного взгляда на отечественную историю. Роман «Капитанская дочка». Пётр Гринёв — жизненный путь героя, формирование характера («Береги честь смолоду»). Маша Миронова — нравственная красота героини. Швабрин — антигерой. Значение образа Савельича в романе. Особенности композиции. Гуманизм и историзм Пушкина. Историческая правда и художественный вымысел в романе. Фольклорные мотивы в романе. Различие авторской позиции в «Капитанской дочке» и в «Истории Пугачёва». Теория литературы. Историзм художественной литературы (начальные представления). Роман (начальные представления). Реализм (начальные представления). Михаил Юрьевич Лермонтов. Краткий рассказ о писателе, отношение к историческим темам и воплощение этих тем в его творчестве. 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 Теория литературы. Поэма (развитие представлений). Романтический герой (начальные представления), романтическая поэма (начальные представления). Николай Васильевич Гоголь. Краткий рассказ о писателе, его отношение к истории, исторической теме в художественном произведении. «Ревизор». Комедия «со злостью и солью». История создания и история постановки комедии. Поворот русской драматургии к социальной теме. Отношение современной писателю критики, общественности к комедии «Ревизор». Разоблачение пороков чиновничества. Цель автора — высмеять «всё дурное в России» (Н. В. Гоголь). Новизна финала, немой сцены, своеобразие действия пьесы «от начала до конца вытекает из характеров» (В. И. Немирович-Данченко). Хлестаков и «миражная интрига» (Ю. Манн). Хлестаковщина как общественное явление. Теория литературы. Комедия (развитие представлений). Сатира и юмор (развитие представлений). Ремарки как форма выражения авторской поэзии (начальные представления). «Шинель». Образ «маленького человека» в литературе. Потеря Акакием Акакиевичем Башмачкиным лица (одиночество, косноязычие). Шинель как последняя надежда согреться в холодном мире. Тщетность этой мечты. Петербург как символ вечного адского холода. Незлобивость мелкого чиновника, обладающего духовной силой и противостоящего бездушию общества. Роль фантастики в художественном произведении. Иван Сергеевич Тургенев. Краткий рассказ о писателе (Тургенев как пропагандист русской литературы в Европе). Рассказ «Певцы». Изображение русской жизни и русских характеров в рассказе. Образ рассказчика. Способы выражения авторской позиции. Михаил Евграфович Салтыков</w:t>
      </w:r>
      <w:r w:rsidR="00065E73">
        <w:rPr>
          <w:rFonts w:ascii="Times New Roman" w:hAnsi="Times New Roman" w:cs="Times New Roman"/>
          <w:sz w:val="24"/>
          <w:szCs w:val="24"/>
        </w:rPr>
        <w:t xml:space="preserve"> </w:t>
      </w:r>
      <w:r w:rsidR="006B108B">
        <w:rPr>
          <w:rFonts w:ascii="Times New Roman" w:hAnsi="Times New Roman" w:cs="Times New Roman"/>
          <w:sz w:val="24"/>
          <w:szCs w:val="24"/>
        </w:rPr>
        <w:t>–</w:t>
      </w:r>
      <w:r w:rsidRPr="006D60EE">
        <w:rPr>
          <w:rFonts w:ascii="Times New Roman" w:hAnsi="Times New Roman" w:cs="Times New Roman"/>
          <w:sz w:val="24"/>
          <w:szCs w:val="24"/>
        </w:rPr>
        <w:t xml:space="preserve"> Щедрин. Краткий рассказ о писателе, редакторе, издателе.</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«История одного города» (отрывок). Художественно-политическая сатира на современные писателю порядки. Ирония писателя</w:t>
      </w:r>
      <w:r w:rsidR="00065E73">
        <w:rPr>
          <w:rFonts w:ascii="Times New Roman" w:hAnsi="Times New Roman" w:cs="Times New Roman"/>
          <w:sz w:val="24"/>
          <w:szCs w:val="24"/>
        </w:rPr>
        <w:t xml:space="preserve"> </w:t>
      </w:r>
      <w:r w:rsidR="006B108B">
        <w:rPr>
          <w:rFonts w:ascii="Times New Roman" w:hAnsi="Times New Roman" w:cs="Times New Roman"/>
          <w:sz w:val="24"/>
          <w:szCs w:val="24"/>
        </w:rPr>
        <w:t>–</w:t>
      </w:r>
      <w:r w:rsidRPr="006D60EE">
        <w:rPr>
          <w:rFonts w:ascii="Times New Roman" w:hAnsi="Times New Roman" w:cs="Times New Roman"/>
          <w:sz w:val="24"/>
          <w:szCs w:val="24"/>
        </w:rPr>
        <w:t xml:space="preserve"> гражданина, бичующего основанный на бесправии народа строй. Гротескные образы градоначальников. Пародия на официальные исторические сочинения</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Теория литературы. Гипербола, гротеск (развитие представлений). Литературная пародия (начальные представления). Эзопов язык (развитие понятия).Николай Семёнович Лесков. Краткий рассказ о писателе.</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«Старый гений». Сатира на чиновничество. Защита беззащитных. Нравственные проблемы рассказа.</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Деталь как средство создания образа в рассказе.</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Теория литературы. Рассказ (развитие представлений). Художественная деталь (развитие представлений).</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 xml:space="preserve">Лев Николаевич Толстой. Краткий рассказ о писателе. Идеал взаимной любви и согласия в </w:t>
      </w:r>
      <w:r w:rsidRPr="006D60EE">
        <w:rPr>
          <w:rFonts w:ascii="Times New Roman" w:hAnsi="Times New Roman" w:cs="Times New Roman"/>
          <w:sz w:val="24"/>
          <w:szCs w:val="24"/>
        </w:rPr>
        <w:lastRenderedPageBreak/>
        <w:t>обществе.</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«После бала». Идея разделённости двух Россий. Противоречие между сословиями и внутри сословий. Контраст как средство раскрытия конфликта. Психологизм рассказа. Нравственность в основе поступков героя. Мечта о воссоединении дворянства и народа.</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Теория литературы. Художественная деталь. Антитеза (развитие представлений). Композиция (развитие представлений). Роль антитезы в композиции произведений.</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Поэзия родной природы в русской литературе XIX века (обзор) А. С. Пушкин. «Цветы последние милей</w:t>
      </w:r>
      <w:r w:rsidR="006B108B">
        <w:rPr>
          <w:rFonts w:ascii="Times New Roman" w:hAnsi="Times New Roman" w:cs="Times New Roman"/>
          <w:sz w:val="24"/>
          <w:szCs w:val="24"/>
        </w:rPr>
        <w:t>…</w:t>
      </w:r>
      <w:r w:rsidRPr="006D60EE">
        <w:rPr>
          <w:rFonts w:ascii="Times New Roman" w:hAnsi="Times New Roman" w:cs="Times New Roman"/>
          <w:sz w:val="24"/>
          <w:szCs w:val="24"/>
        </w:rPr>
        <w:t>»; М. Ю. Лермонтов. «Осень»; Ф. И. Тютчев. «Осенний вечер»; А. А. Фет. «Первый ландыш»; А. Н. Майков. «Поле зыблется цветами</w:t>
      </w:r>
      <w:r w:rsidR="006B108B">
        <w:rPr>
          <w:rFonts w:ascii="Times New Roman" w:hAnsi="Times New Roman" w:cs="Times New Roman"/>
          <w:sz w:val="24"/>
          <w:szCs w:val="24"/>
        </w:rPr>
        <w:t>…</w:t>
      </w:r>
      <w:r w:rsidRPr="006D60EE">
        <w:rPr>
          <w:rFonts w:ascii="Times New Roman" w:hAnsi="Times New Roman" w:cs="Times New Roman"/>
          <w:sz w:val="24"/>
          <w:szCs w:val="24"/>
        </w:rPr>
        <w:t>».</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Антон Павлович Чехов. Краткий рассказ о писателе. «О любви» (из трилогии). История о любви и упущенном счастье.</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Теория литературы. Психологизм художественной литературы (начальные представления).</w:t>
      </w:r>
    </w:p>
    <w:p w:rsidR="006D60EE" w:rsidRPr="006D60EE" w:rsidRDefault="006D60EE" w:rsidP="00065E73">
      <w:pPr>
        <w:pStyle w:val="110"/>
        <w:shd w:val="clear" w:color="auto" w:fill="auto"/>
        <w:spacing w:before="0" w:after="0" w:line="276" w:lineRule="auto"/>
        <w:ind w:left="20" w:right="20" w:firstLine="688"/>
        <w:rPr>
          <w:rFonts w:ascii="Times New Roman" w:hAnsi="Times New Roman" w:cs="Times New Roman"/>
          <w:sz w:val="24"/>
          <w:szCs w:val="24"/>
        </w:rPr>
      </w:pPr>
      <w:r w:rsidRPr="006D60EE">
        <w:rPr>
          <w:rFonts w:ascii="Times New Roman" w:hAnsi="Times New Roman" w:cs="Times New Roman"/>
          <w:sz w:val="24"/>
          <w:szCs w:val="24"/>
        </w:rPr>
        <w:t>ИЗ РУССКОЙ ЛИТЕРАТУРЫ XX ВЕКА Иван Алексеевич Бунин. Краткий рассказ о писателе.</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«Кавказ». Повествование о любви в различных её состояниях и в различных жизненных ситуациях. Мастерство Бунина-рассказчика. Психологизм прозы писателя Александр Иванович Куприн. Краткий рассказ о писателе.</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«Куст сирени». Утверждение согласия и взаимопонимания, любви и счастья в семье. Самоотверженность и находчивость главной героини.</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Теория литературы. Сюжет и фабула.</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Александр Александрович Блок. Краткий рассказ о поэте.</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«Россия». Историческая тема в стихотворении, её современное звучание и смысл.</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Сергей Александрович Есенин. Краткий рассказ о жизни и творчестве поэта.</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«Пугачёв». Поэма на историческую тему. Характер Пугачёва. Сопоставление образа предводителя восстания в разных произведениях: в фольклоре, в произведениях А. С. Пушкина, С. А. Есенина. Современность и историческое прошлое в драматической поэме Есенина. Теория литературы. Драматическая поэма (начальные представления).</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Иван Сергеевич Шмелёв. Краткий рассказ о писателе (детство, юность, начало творческого пути).</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«Как я стал писателем». Рассказ о пути к творчеству Сопоставление художественного произведения с документально</w:t>
      </w:r>
      <w:r w:rsidR="00065E73">
        <w:rPr>
          <w:rFonts w:ascii="Times New Roman" w:hAnsi="Times New Roman" w:cs="Times New Roman"/>
          <w:sz w:val="24"/>
          <w:szCs w:val="24"/>
        </w:rPr>
        <w:t xml:space="preserve"> </w:t>
      </w:r>
      <w:r w:rsidR="006B108B">
        <w:rPr>
          <w:rFonts w:ascii="Times New Roman" w:hAnsi="Times New Roman" w:cs="Times New Roman"/>
          <w:sz w:val="24"/>
          <w:szCs w:val="24"/>
        </w:rPr>
        <w:t>–</w:t>
      </w:r>
      <w:r w:rsidRPr="006D60EE">
        <w:rPr>
          <w:rFonts w:ascii="Times New Roman" w:hAnsi="Times New Roman" w:cs="Times New Roman"/>
          <w:sz w:val="24"/>
          <w:szCs w:val="24"/>
        </w:rPr>
        <w:t xml:space="preserve"> биографическими (мемуары, воспоминания, дневники). Писатели улыбаются</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Журнал «Сатирикон». Тэффи, О. Дымов, А. Аверченко. «Всеобщая история, обработанная „Сатириконом"» (отрывки). Сатирическое изображение исторических событий. Приёмы и способы создания сатирического повествования. Смысл иронического повествования о прошлом. М. Зощенко. «История болезни»; Тэффи. «Жизнь и воротник». (Для самостоятельного чтения.)Сатира и юмор в рассказах.</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Михаил Андреевич Осоргин. Краткий рассказ о писателе.</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«Пенсне». Сочетание фантастики и реальности в рассказе. Мелочи быта и их психологическое содержание</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.Александр Трифонович Твардовский. Краткий рассказ о писателе.</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«Василий Тёркин». Жизнь народа на крутых переломах и поворотах истории в произведениях поэта. Поэтическая энциклопедия Великой Отечественной войны. Тема служения родине.</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Новаторский характер Василия Тёркина — сочетание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поэмы. Восприятие поэмы читателями-фронтовиками. Оценка поэмы в литературной критике.</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Теория литературы. Фольклоризм литературы</w:t>
      </w:r>
      <w:r w:rsidR="00065E73">
        <w:rPr>
          <w:rFonts w:ascii="Times New Roman" w:hAnsi="Times New Roman" w:cs="Times New Roman"/>
          <w:sz w:val="24"/>
          <w:szCs w:val="24"/>
        </w:rPr>
        <w:t xml:space="preserve"> (развитие по</w:t>
      </w:r>
      <w:r w:rsidRPr="006D60EE">
        <w:rPr>
          <w:rFonts w:ascii="Times New Roman" w:hAnsi="Times New Roman" w:cs="Times New Roman"/>
          <w:sz w:val="24"/>
          <w:szCs w:val="24"/>
        </w:rPr>
        <w:t>нятия). Авторские отступления как элемент композиции (начальные представления). Стихи и песни о Великой Отечественной войне 1941—1945 годов (обзор) Традиции в изображении боевых подвигов народа и военных будней. Героизм воинов, защищающих свою родину: М. Исаковский. «Катюша», «Враги сожгли родную хату»; Б. Окуджава. «Песенка о пехоте», «Здесь птицы не поют</w:t>
      </w:r>
      <w:r w:rsidR="006B108B">
        <w:rPr>
          <w:rFonts w:ascii="Times New Roman" w:hAnsi="Times New Roman" w:cs="Times New Roman"/>
          <w:sz w:val="24"/>
          <w:szCs w:val="24"/>
        </w:rPr>
        <w:t>…</w:t>
      </w:r>
      <w:r w:rsidRPr="006D60EE">
        <w:rPr>
          <w:rFonts w:ascii="Times New Roman" w:hAnsi="Times New Roman" w:cs="Times New Roman"/>
          <w:sz w:val="24"/>
          <w:szCs w:val="24"/>
        </w:rPr>
        <w:t>»; А. Фатьянов. «Соловьи»; Л. Ошанин. «Дороги» и др. Лирические и героические песни в годы Великой Отечественной войны. Их призывно- воодушевляющий характер. Выражение в лирической песне сокровенных чувств и переживаний каждого солдата. Виктор Петрович Астафьев. Краткий рассказ о писателе.</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«Фотография, на которой меня нет». Автобиографический характер рассказа.</w:t>
      </w:r>
    </w:p>
    <w:p w:rsidR="006D60EE" w:rsidRPr="006D60EE" w:rsidRDefault="006D60EE" w:rsidP="00065E73">
      <w:pPr>
        <w:pStyle w:val="110"/>
        <w:shd w:val="clear" w:color="auto" w:fill="auto"/>
        <w:spacing w:before="0" w:after="0" w:line="276" w:lineRule="auto"/>
        <w:ind w:left="20" w:right="20" w:firstLine="688"/>
        <w:rPr>
          <w:rFonts w:ascii="Times New Roman" w:hAnsi="Times New Roman" w:cs="Times New Roman"/>
          <w:sz w:val="24"/>
          <w:szCs w:val="24"/>
        </w:rPr>
      </w:pPr>
      <w:r w:rsidRPr="006D60EE">
        <w:rPr>
          <w:rFonts w:ascii="Times New Roman" w:hAnsi="Times New Roman" w:cs="Times New Roman"/>
          <w:sz w:val="24"/>
          <w:szCs w:val="24"/>
        </w:rPr>
        <w:lastRenderedPageBreak/>
        <w:t>Отражение военного времени. Мечты и реальность военного детства. Дружеская атмосфера, объединяющая жителей деревни.</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Теория литературы. Герой-повествователь (развитие представлений) Русские поэты о родине, родной природе (обзор)</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И. Анненский. «Снег»; Д. Мережковский. «Родное», «Не надо звуков»; Н. Заболоцкий. «Вечер на Оке», «Уступи мне, скворец, уголок</w:t>
      </w:r>
      <w:r w:rsidR="006B108B">
        <w:rPr>
          <w:rFonts w:ascii="Times New Roman" w:hAnsi="Times New Roman" w:cs="Times New Roman"/>
          <w:sz w:val="24"/>
          <w:szCs w:val="24"/>
        </w:rPr>
        <w:t>…</w:t>
      </w:r>
      <w:r w:rsidRPr="006D60EE">
        <w:rPr>
          <w:rFonts w:ascii="Times New Roman" w:hAnsi="Times New Roman" w:cs="Times New Roman"/>
          <w:sz w:val="24"/>
          <w:szCs w:val="24"/>
        </w:rPr>
        <w:t>»; Н. Рубцов. «По вечерам», «Встреча», «Привет, Россия</w:t>
      </w:r>
      <w:r w:rsidR="006B108B">
        <w:rPr>
          <w:rFonts w:ascii="Times New Roman" w:hAnsi="Times New Roman" w:cs="Times New Roman"/>
          <w:sz w:val="24"/>
          <w:szCs w:val="24"/>
        </w:rPr>
        <w:t>…</w:t>
      </w:r>
      <w:r w:rsidRPr="006D60EE">
        <w:rPr>
          <w:rFonts w:ascii="Times New Roman" w:hAnsi="Times New Roman" w:cs="Times New Roman"/>
          <w:sz w:val="24"/>
          <w:szCs w:val="24"/>
        </w:rPr>
        <w:t>».</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Поэты Русского зарубежья об оставленной ими родине: Н. Оцуп. «Мне трудно без России</w:t>
      </w:r>
      <w:r w:rsidR="006B108B">
        <w:rPr>
          <w:rFonts w:ascii="Times New Roman" w:hAnsi="Times New Roman" w:cs="Times New Roman"/>
          <w:sz w:val="24"/>
          <w:szCs w:val="24"/>
        </w:rPr>
        <w:t>…</w:t>
      </w:r>
      <w:r w:rsidRPr="006D60EE">
        <w:rPr>
          <w:rFonts w:ascii="Times New Roman" w:hAnsi="Times New Roman" w:cs="Times New Roman"/>
          <w:sz w:val="24"/>
          <w:szCs w:val="24"/>
        </w:rPr>
        <w:t>» (отрывок); З. Гиппиус. «Знайте!», «Так и есть»; Дон</w:t>
      </w:r>
      <w:r w:rsidR="00065E73">
        <w:rPr>
          <w:rFonts w:ascii="Times New Roman" w:hAnsi="Times New Roman" w:cs="Times New Roman"/>
          <w:sz w:val="24"/>
          <w:szCs w:val="24"/>
        </w:rPr>
        <w:t xml:space="preserve"> </w:t>
      </w:r>
      <w:r w:rsidR="006B108B">
        <w:rPr>
          <w:rFonts w:ascii="Times New Roman" w:hAnsi="Times New Roman" w:cs="Times New Roman"/>
          <w:sz w:val="24"/>
          <w:szCs w:val="24"/>
        </w:rPr>
        <w:t>–</w:t>
      </w:r>
      <w:r w:rsidRPr="006D60EE">
        <w:rPr>
          <w:rFonts w:ascii="Times New Roman" w:hAnsi="Times New Roman" w:cs="Times New Roman"/>
          <w:sz w:val="24"/>
          <w:szCs w:val="24"/>
        </w:rPr>
        <w:t xml:space="preserve"> Аминадо. «Бабье лето»; И. Бунин. «У птицы есть гнездо</w:t>
      </w:r>
      <w:r w:rsidR="006B108B">
        <w:rPr>
          <w:rFonts w:ascii="Times New Roman" w:hAnsi="Times New Roman" w:cs="Times New Roman"/>
          <w:sz w:val="24"/>
          <w:szCs w:val="24"/>
        </w:rPr>
        <w:t>…</w:t>
      </w:r>
      <w:r w:rsidRPr="006D60EE">
        <w:rPr>
          <w:rFonts w:ascii="Times New Roman" w:hAnsi="Times New Roman" w:cs="Times New Roman"/>
          <w:sz w:val="24"/>
          <w:szCs w:val="24"/>
        </w:rPr>
        <w:t>». Общее и индивидуальное в произведениях поэтов Русского зарубежья о родине.</w:t>
      </w:r>
    </w:p>
    <w:p w:rsidR="006D60EE" w:rsidRPr="006D60EE" w:rsidRDefault="006D60EE" w:rsidP="00065E73">
      <w:pPr>
        <w:pStyle w:val="110"/>
        <w:shd w:val="clear" w:color="auto" w:fill="auto"/>
        <w:spacing w:before="0" w:after="0" w:line="276" w:lineRule="auto"/>
        <w:ind w:left="20" w:right="20" w:firstLine="688"/>
        <w:rPr>
          <w:rFonts w:ascii="Times New Roman" w:hAnsi="Times New Roman" w:cs="Times New Roman"/>
          <w:sz w:val="24"/>
          <w:szCs w:val="24"/>
        </w:rPr>
      </w:pPr>
      <w:r w:rsidRPr="006D60EE">
        <w:rPr>
          <w:rFonts w:ascii="Times New Roman" w:hAnsi="Times New Roman" w:cs="Times New Roman"/>
          <w:sz w:val="24"/>
          <w:szCs w:val="24"/>
        </w:rPr>
        <w:t>ИЗ ЗАРУБЕЖНОЙ ЛИТЕРАТУРЫ Уильям Шекспир. Краткий рассказ о писателе. 174 «Ромео и Джульетта». Семейная вражда и любовь героев. Ромео и Джульетта — символ любви и жертвенности. «Вечные проблемы» в творчестве Шекспира. Теория литературы. Конфликт как основа сюжета драматического произведения. Сонеты «Её глаза на звёзды не похожи</w:t>
      </w:r>
      <w:r w:rsidR="006B108B">
        <w:rPr>
          <w:rFonts w:ascii="Times New Roman" w:hAnsi="Times New Roman" w:cs="Times New Roman"/>
          <w:sz w:val="24"/>
          <w:szCs w:val="24"/>
        </w:rPr>
        <w:t>…</w:t>
      </w:r>
      <w:r w:rsidRPr="006D60EE">
        <w:rPr>
          <w:rFonts w:ascii="Times New Roman" w:hAnsi="Times New Roman" w:cs="Times New Roman"/>
          <w:sz w:val="24"/>
          <w:szCs w:val="24"/>
        </w:rPr>
        <w:t>», «Увы, мой стих не блещет новизной</w:t>
      </w:r>
      <w:r w:rsidR="006B108B">
        <w:rPr>
          <w:rFonts w:ascii="Times New Roman" w:hAnsi="Times New Roman" w:cs="Times New Roman"/>
          <w:sz w:val="24"/>
          <w:szCs w:val="24"/>
        </w:rPr>
        <w:t>…</w:t>
      </w:r>
      <w:r w:rsidRPr="006D60EE">
        <w:rPr>
          <w:rFonts w:ascii="Times New Roman" w:hAnsi="Times New Roman" w:cs="Times New Roman"/>
          <w:sz w:val="24"/>
          <w:szCs w:val="24"/>
        </w:rPr>
        <w:t>». В строгой форме сонетов живая мысль, подлинные горячие чувства. Воспевание поэтом любви и дружбы. Сюжеты Шекспира — «богатейшая сокровищница лирической поэзии» (В. Г. Белинский).</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Теория литературы. Сонет как форма лирической поэзии.</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Жан Батист Мольер. Слово о Мольере.</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«Мещанин во дворянстве» (обзор с чтением отдельных сцен). XVII век — эпоха расцвета классицизма в искусстве Франции. Мольер — великий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Мольера. Народные истоки смеха Мольера. Общечеловеческий смысл комедии.</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Теория литературы. Классицизм. Комедия (развитие понятий).</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Вальтер Скотт. Краткий рассказ о писателе. «Айвенго». Исторический роман. Средневековая Англия в романе. Главные герои и события. История, изображённая «домашним образом»: мысли и чувства героев, переданные сквозь призму домашнего быта, обстановки, семейных устоев и отношений.</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Теория литературы. Исторический роман (развитие представлений).</w:t>
      </w:r>
    </w:p>
    <w:p w:rsidR="006D60EE" w:rsidRPr="006D60EE" w:rsidRDefault="006D60EE" w:rsidP="006D60EE">
      <w:pPr>
        <w:pStyle w:val="80"/>
        <w:shd w:val="clear" w:color="auto" w:fill="auto"/>
        <w:spacing w:line="276" w:lineRule="auto"/>
        <w:ind w:left="20"/>
        <w:jc w:val="center"/>
        <w:rPr>
          <w:sz w:val="24"/>
          <w:szCs w:val="24"/>
        </w:rPr>
      </w:pPr>
      <w:r w:rsidRPr="006D60EE">
        <w:rPr>
          <w:sz w:val="24"/>
          <w:szCs w:val="24"/>
        </w:rPr>
        <w:t>ДЕВЯТЫЙ КЛАСС</w:t>
      </w:r>
    </w:p>
    <w:p w:rsidR="006D60EE" w:rsidRPr="006D60EE" w:rsidRDefault="006D60EE" w:rsidP="00065E73">
      <w:pPr>
        <w:pStyle w:val="110"/>
        <w:shd w:val="clear" w:color="auto" w:fill="auto"/>
        <w:spacing w:before="0" w:after="0" w:line="276" w:lineRule="auto"/>
        <w:ind w:left="20" w:right="20" w:firstLine="688"/>
        <w:rPr>
          <w:rFonts w:ascii="Times New Roman" w:hAnsi="Times New Roman" w:cs="Times New Roman"/>
          <w:sz w:val="24"/>
          <w:szCs w:val="24"/>
        </w:rPr>
      </w:pPr>
      <w:r w:rsidRPr="006D60EE">
        <w:rPr>
          <w:rFonts w:ascii="Times New Roman" w:hAnsi="Times New Roman" w:cs="Times New Roman"/>
          <w:sz w:val="24"/>
          <w:szCs w:val="24"/>
        </w:rPr>
        <w:t>Введение Литература и её роль в духовной жизни человека. Шедевры родной литературы. Формирование потребности общения с искусством, возникновение и развитие творческой читательской самостоятельности. Теория литературы. Литература как искусство слова (углубление представлений).</w:t>
      </w:r>
    </w:p>
    <w:p w:rsidR="006D60EE" w:rsidRPr="006D60EE" w:rsidRDefault="006D60EE" w:rsidP="00065E73">
      <w:pPr>
        <w:pStyle w:val="110"/>
        <w:shd w:val="clear" w:color="auto" w:fill="auto"/>
        <w:spacing w:before="0" w:after="0" w:line="276" w:lineRule="auto"/>
        <w:ind w:left="20" w:right="20" w:firstLine="688"/>
        <w:rPr>
          <w:rFonts w:ascii="Times New Roman" w:hAnsi="Times New Roman" w:cs="Times New Roman"/>
          <w:sz w:val="24"/>
          <w:szCs w:val="24"/>
        </w:rPr>
      </w:pPr>
      <w:r w:rsidRPr="006D60EE">
        <w:rPr>
          <w:rFonts w:ascii="Times New Roman" w:hAnsi="Times New Roman" w:cs="Times New Roman"/>
          <w:sz w:val="24"/>
          <w:szCs w:val="24"/>
        </w:rPr>
        <w:t>ИЗ ДРЕВНЕРУССКОЙ ЛИТЕРАТУРЫ Беседа о древнерусской литературе. Самобытный характер древнерусской литературы. Богатство и разнообразие жанров. «Слово о полку Игореве». «Слово</w:t>
      </w:r>
      <w:r w:rsidR="006B108B">
        <w:rPr>
          <w:rFonts w:ascii="Times New Roman" w:hAnsi="Times New Roman" w:cs="Times New Roman"/>
          <w:sz w:val="24"/>
          <w:szCs w:val="24"/>
        </w:rPr>
        <w:t>…</w:t>
      </w:r>
      <w:r w:rsidRPr="006D60EE">
        <w:rPr>
          <w:rFonts w:ascii="Times New Roman" w:hAnsi="Times New Roman" w:cs="Times New Roman"/>
          <w:sz w:val="24"/>
          <w:szCs w:val="24"/>
        </w:rPr>
        <w:t xml:space="preserve"> » как величайший памятник литературы Древней Руси. История открытия «Слова</w:t>
      </w:r>
      <w:r w:rsidR="006B108B">
        <w:rPr>
          <w:rFonts w:ascii="Times New Roman" w:hAnsi="Times New Roman" w:cs="Times New Roman"/>
          <w:sz w:val="24"/>
          <w:szCs w:val="24"/>
        </w:rPr>
        <w:t>…</w:t>
      </w:r>
      <w:r w:rsidRPr="006D60EE">
        <w:rPr>
          <w:rFonts w:ascii="Times New Roman" w:hAnsi="Times New Roman" w:cs="Times New Roman"/>
          <w:sz w:val="24"/>
          <w:szCs w:val="24"/>
        </w:rPr>
        <w:t>».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w:t>
      </w:r>
      <w:r w:rsidR="006B108B">
        <w:rPr>
          <w:rFonts w:ascii="Times New Roman" w:hAnsi="Times New Roman" w:cs="Times New Roman"/>
          <w:sz w:val="24"/>
          <w:szCs w:val="24"/>
        </w:rPr>
        <w:t>…</w:t>
      </w:r>
      <w:r w:rsidRPr="006D60EE">
        <w:rPr>
          <w:rFonts w:ascii="Times New Roman" w:hAnsi="Times New Roman" w:cs="Times New Roman"/>
          <w:sz w:val="24"/>
          <w:szCs w:val="24"/>
        </w:rPr>
        <w:t>». «Золотое слово» Святослава и основная идея произведения. Соединение языческой и христианской образности. Язык произведения. Переводы «Слова</w:t>
      </w:r>
      <w:r w:rsidR="006B108B">
        <w:rPr>
          <w:rFonts w:ascii="Times New Roman" w:hAnsi="Times New Roman" w:cs="Times New Roman"/>
          <w:sz w:val="24"/>
          <w:szCs w:val="24"/>
        </w:rPr>
        <w:t>…</w:t>
      </w:r>
      <w:r w:rsidRPr="006D60EE">
        <w:rPr>
          <w:rFonts w:ascii="Times New Roman" w:hAnsi="Times New Roman" w:cs="Times New Roman"/>
          <w:sz w:val="24"/>
          <w:szCs w:val="24"/>
        </w:rPr>
        <w:t>».</w:t>
      </w:r>
    </w:p>
    <w:p w:rsidR="006D60EE" w:rsidRPr="006D60EE" w:rsidRDefault="006D60EE" w:rsidP="00065E73">
      <w:pPr>
        <w:pStyle w:val="110"/>
        <w:shd w:val="clear" w:color="auto" w:fill="auto"/>
        <w:spacing w:before="0" w:after="0" w:line="276" w:lineRule="auto"/>
        <w:ind w:left="20" w:right="20" w:firstLine="688"/>
        <w:rPr>
          <w:rFonts w:ascii="Times New Roman" w:hAnsi="Times New Roman" w:cs="Times New Roman"/>
          <w:sz w:val="24"/>
          <w:szCs w:val="24"/>
        </w:rPr>
      </w:pPr>
      <w:r w:rsidRPr="006D60EE">
        <w:rPr>
          <w:rFonts w:ascii="Times New Roman" w:hAnsi="Times New Roman" w:cs="Times New Roman"/>
          <w:sz w:val="24"/>
          <w:szCs w:val="24"/>
        </w:rPr>
        <w:t>ИЗ РУССКОЙ ЛИТЕРАТУРЫ XVIII ВЕКА Характеристика русской литературы XVIII века. Гражданский пафос русского классицизма.</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Михаил Васильевич Ломоносов. Жизнь и творчество (обзор). Учёный, поэт, реформатор русского литературного языка и стиха.</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«Вечернее размышление о Божием величестве при случае великого северного сияния», «Ода на день восшествия на Всероссийский престол ея Величества государыни Императрицы Елисаветы Петровны 1747 года». Прославление родины, мира, науки и просвещения в произведениях Ломоносова.</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Теория литературы. Ода как жанр лирической поэзии. Гавриил Романович Державин. Жизнь и творчество (обзор).</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 xml:space="preserve">«Властителям и судиям». Тема несправедливости сильных мира сего. «Высокий» слог и ораторские, декламационные </w:t>
      </w:r>
      <w:r w:rsidRPr="006D60EE">
        <w:rPr>
          <w:rFonts w:ascii="Times New Roman" w:hAnsi="Times New Roman" w:cs="Times New Roman"/>
          <w:sz w:val="24"/>
          <w:szCs w:val="24"/>
        </w:rPr>
        <w:lastRenderedPageBreak/>
        <w:t>интонации.</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«Памятник». Традиции Горация. Мысль о бессмертии поэта. «Забавный русский слог» Державина и его особенности. Оценка в стихотворении собственного поэтического новаторства. Тема поэта и поэзии в творчестве Г. Р. Державина.</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Николай Михайлович Карамзин. Слово о писателе. Повесть «Бедная Лиза», стихотворение «Осень». Сентиментализм.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 Теория литературы. Сентиментализм (начальные представления).</w:t>
      </w:r>
    </w:p>
    <w:p w:rsidR="006D60EE" w:rsidRPr="006D60EE" w:rsidRDefault="006D60EE" w:rsidP="00065E73">
      <w:pPr>
        <w:pStyle w:val="110"/>
        <w:shd w:val="clear" w:color="auto" w:fill="auto"/>
        <w:spacing w:before="0" w:after="0" w:line="276" w:lineRule="auto"/>
        <w:ind w:left="20" w:right="20" w:firstLine="688"/>
        <w:rPr>
          <w:rFonts w:ascii="Times New Roman" w:hAnsi="Times New Roman" w:cs="Times New Roman"/>
          <w:sz w:val="24"/>
          <w:szCs w:val="24"/>
        </w:rPr>
      </w:pPr>
      <w:r w:rsidRPr="006D60EE">
        <w:rPr>
          <w:rFonts w:ascii="Times New Roman" w:hAnsi="Times New Roman" w:cs="Times New Roman"/>
          <w:sz w:val="24"/>
          <w:szCs w:val="24"/>
        </w:rPr>
        <w:t>ИЗ РУССКОЙ ЛИТЕРАТУРЫ XIX ВЕКА Василий Андреевич Жуковский. Жизнь и творчество (обзор). «Море». Романтический образ моря.</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«Невыразимое». Границы выразимого. Возможности поэтического языка и трудности, встающие на пути поэта. Отношение романтика к слову.</w:t>
      </w:r>
      <w:r w:rsidR="00065E73">
        <w:rPr>
          <w:rFonts w:ascii="Times New Roman" w:hAnsi="Times New Roman" w:cs="Times New Roman"/>
          <w:sz w:val="24"/>
          <w:szCs w:val="24"/>
        </w:rPr>
        <w:t xml:space="preserve"> </w:t>
      </w:r>
      <w:r w:rsidRPr="006D60EE">
        <w:rPr>
          <w:rFonts w:ascii="Times New Roman" w:hAnsi="Times New Roman" w:cs="Times New Roman"/>
          <w:sz w:val="24"/>
          <w:szCs w:val="24"/>
        </w:rPr>
        <w:t>«Светлана». Жанр баллады в творчестве Жуковского: сюжетность,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Баллада «Светлана» — пример преображения традиционной фантастической баллады. Нравственный мир героини как средоточие народного духа и христианской веры. Светлана — пленительный об раз русской девушки, сохранившей веру в Бога и не поддавшейся губительным чарам. Теория литературы. Баллада (развитие представлений). Фольклоризм литературы (развитие представлений).</w:t>
      </w:r>
      <w:r w:rsidR="008057B1">
        <w:rPr>
          <w:rFonts w:ascii="Times New Roman" w:hAnsi="Times New Roman" w:cs="Times New Roman"/>
          <w:sz w:val="24"/>
          <w:szCs w:val="24"/>
        </w:rPr>
        <w:t xml:space="preserve"> </w:t>
      </w:r>
      <w:r w:rsidRPr="006D60EE">
        <w:rPr>
          <w:rFonts w:ascii="Times New Roman" w:hAnsi="Times New Roman" w:cs="Times New Roman"/>
          <w:sz w:val="24"/>
          <w:szCs w:val="24"/>
        </w:rPr>
        <w:t>Александр Сергеевич Грибоедов. Жизнь и творчество (обзор).</w:t>
      </w:r>
      <w:r w:rsidR="008057B1">
        <w:rPr>
          <w:rFonts w:ascii="Times New Roman" w:hAnsi="Times New Roman" w:cs="Times New Roman"/>
          <w:sz w:val="24"/>
          <w:szCs w:val="24"/>
        </w:rPr>
        <w:t xml:space="preserve"> </w:t>
      </w:r>
      <w:r w:rsidRPr="006D60EE">
        <w:rPr>
          <w:rFonts w:ascii="Times New Roman" w:hAnsi="Times New Roman" w:cs="Times New Roman"/>
          <w:sz w:val="24"/>
          <w:szCs w:val="24"/>
        </w:rPr>
        <w:t>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w:t>
      </w:r>
      <w:r w:rsidR="008057B1">
        <w:rPr>
          <w:rFonts w:ascii="Times New Roman" w:hAnsi="Times New Roman" w:cs="Times New Roman"/>
          <w:sz w:val="24"/>
          <w:szCs w:val="24"/>
        </w:rPr>
        <w:t xml:space="preserve"> </w:t>
      </w:r>
      <w:r w:rsidRPr="006D60EE">
        <w:rPr>
          <w:rFonts w:ascii="Times New Roman" w:hAnsi="Times New Roman" w:cs="Times New Roman"/>
          <w:sz w:val="24"/>
          <w:szCs w:val="24"/>
        </w:rPr>
        <w:softHyphen/>
        <w:t>историческое и общечеловеческое в произведении. Необычность развязки, смысл финала комедии. Критика о пьесе Грибоедова.</w:t>
      </w:r>
      <w:r w:rsidR="008057B1">
        <w:rPr>
          <w:rFonts w:ascii="Times New Roman" w:hAnsi="Times New Roman" w:cs="Times New Roman"/>
          <w:sz w:val="24"/>
          <w:szCs w:val="24"/>
        </w:rPr>
        <w:t xml:space="preserve"> </w:t>
      </w:r>
      <w:r w:rsidRPr="006D60EE">
        <w:rPr>
          <w:rFonts w:ascii="Times New Roman" w:hAnsi="Times New Roman" w:cs="Times New Roman"/>
          <w:sz w:val="24"/>
          <w:szCs w:val="24"/>
        </w:rPr>
        <w:t>Александр Сергеевич Пушкин. Жизнь и творчество (обзор).</w:t>
      </w:r>
      <w:r w:rsidR="008057B1">
        <w:rPr>
          <w:rFonts w:ascii="Times New Roman" w:hAnsi="Times New Roman" w:cs="Times New Roman"/>
          <w:sz w:val="24"/>
          <w:szCs w:val="24"/>
        </w:rPr>
        <w:t xml:space="preserve"> </w:t>
      </w:r>
      <w:r w:rsidRPr="006D60EE">
        <w:rPr>
          <w:rFonts w:ascii="Times New Roman" w:hAnsi="Times New Roman" w:cs="Times New Roman"/>
          <w:sz w:val="24"/>
          <w:szCs w:val="24"/>
        </w:rPr>
        <w:t>Стихотворения «К Чаадаеву», «К морю», «Пророк», «Анчар», «На холмах Грузии лежит ночная мгла</w:t>
      </w:r>
      <w:r w:rsidR="006B108B">
        <w:rPr>
          <w:rFonts w:ascii="Times New Roman" w:hAnsi="Times New Roman" w:cs="Times New Roman"/>
          <w:sz w:val="24"/>
          <w:szCs w:val="24"/>
        </w:rPr>
        <w:t>…</w:t>
      </w:r>
      <w:r w:rsidRPr="006D60EE">
        <w:rPr>
          <w:rFonts w:ascii="Times New Roman" w:hAnsi="Times New Roman" w:cs="Times New Roman"/>
          <w:sz w:val="24"/>
          <w:szCs w:val="24"/>
        </w:rPr>
        <w:t>», «Я вас любил; любовь ещё, быть может</w:t>
      </w:r>
      <w:r w:rsidR="006B108B">
        <w:rPr>
          <w:rFonts w:ascii="Times New Roman" w:hAnsi="Times New Roman" w:cs="Times New Roman"/>
          <w:sz w:val="24"/>
          <w:szCs w:val="24"/>
        </w:rPr>
        <w:t>…</w:t>
      </w:r>
      <w:r w:rsidRPr="006D60EE">
        <w:rPr>
          <w:rFonts w:ascii="Times New Roman" w:hAnsi="Times New Roman" w:cs="Times New Roman"/>
          <w:sz w:val="24"/>
          <w:szCs w:val="24"/>
        </w:rPr>
        <w:t>», «Бесы», «Я памятник себе воздвиг нерукотворный</w:t>
      </w:r>
      <w:r w:rsidR="006B108B">
        <w:rPr>
          <w:rFonts w:ascii="Times New Roman" w:hAnsi="Times New Roman" w:cs="Times New Roman"/>
          <w:sz w:val="24"/>
          <w:szCs w:val="24"/>
        </w:rPr>
        <w:t>…</w:t>
      </w:r>
      <w:r w:rsidRPr="006D60EE">
        <w:rPr>
          <w:rFonts w:ascii="Times New Roman" w:hAnsi="Times New Roman" w:cs="Times New Roman"/>
          <w:sz w:val="24"/>
          <w:szCs w:val="24"/>
        </w:rPr>
        <w:t>», «Два чувства дивно близки нам</w:t>
      </w:r>
      <w:r w:rsidR="006B108B">
        <w:rPr>
          <w:rFonts w:ascii="Times New Roman" w:hAnsi="Times New Roman" w:cs="Times New Roman"/>
          <w:sz w:val="24"/>
          <w:szCs w:val="24"/>
        </w:rPr>
        <w:t>…</w:t>
      </w:r>
      <w:r w:rsidRPr="006D60EE">
        <w:rPr>
          <w:rFonts w:ascii="Times New Roman" w:hAnsi="Times New Roman" w:cs="Times New Roman"/>
          <w:sz w:val="24"/>
          <w:szCs w:val="24"/>
        </w:rPr>
        <w:t>».</w:t>
      </w:r>
      <w:r w:rsidR="008057B1">
        <w:rPr>
          <w:rFonts w:ascii="Times New Roman" w:hAnsi="Times New Roman" w:cs="Times New Roman"/>
          <w:sz w:val="24"/>
          <w:szCs w:val="24"/>
        </w:rPr>
        <w:t xml:space="preserve"> </w:t>
      </w:r>
      <w:r w:rsidRPr="006D60EE">
        <w:rPr>
          <w:rFonts w:ascii="Times New Roman" w:hAnsi="Times New Roman" w:cs="Times New Roman"/>
          <w:sz w:val="24"/>
          <w:szCs w:val="24"/>
        </w:rPr>
        <w:t>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Особенности ритмики, метрики и строфики пушкинской поэзии. «Евгений Онегин». Обзор содержания. «Евгений Онегин» — роман в стихах. Творческая история. Образы главных героев. Основная сюжетная линия и лирические отступления.</w:t>
      </w:r>
      <w:r w:rsidR="008057B1">
        <w:rPr>
          <w:rFonts w:ascii="Times New Roman" w:hAnsi="Times New Roman" w:cs="Times New Roman"/>
          <w:sz w:val="24"/>
          <w:szCs w:val="24"/>
        </w:rPr>
        <w:t xml:space="preserve"> </w:t>
      </w:r>
      <w:r w:rsidRPr="006D60EE">
        <w:rPr>
          <w:rFonts w:ascii="Times New Roman" w:hAnsi="Times New Roman" w:cs="Times New Roman"/>
          <w:sz w:val="24"/>
          <w:szCs w:val="24"/>
        </w:rPr>
        <w:t>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Онегина. Автор как идейно-композиционный и лирический центр романа. Пушкинский роман в зеркале критики (прижизненная критика — В. Г. Белинский, Д. И. Писарев; «органическая» критика — А. А. Григорьев; «почвенники» — Ф. М. Достоевский; философская критика начала XX века; писательские оценки).«Моцарт и Сальери». Проблема «гения и злодейства». Трагедийное начало «Моцарта и Сальери». Два типа мировосприятия, олицетворённые в двух персонажах пьесы. Отражение их нравственных позиций в сфере творчества.</w:t>
      </w:r>
      <w:r w:rsidR="008057B1">
        <w:rPr>
          <w:rFonts w:ascii="Times New Roman" w:hAnsi="Times New Roman" w:cs="Times New Roman"/>
          <w:sz w:val="24"/>
          <w:szCs w:val="24"/>
        </w:rPr>
        <w:t xml:space="preserve"> </w:t>
      </w:r>
      <w:r w:rsidRPr="006D60EE">
        <w:rPr>
          <w:rFonts w:ascii="Times New Roman" w:hAnsi="Times New Roman" w:cs="Times New Roman"/>
          <w:sz w:val="24"/>
          <w:szCs w:val="24"/>
        </w:rPr>
        <w:t>Теория литературы. Роман в стихах (начальные представления). Реализм (развитие понятия). Трагедия как жанр драмы (развитие понятия). Михаил Юрьевич Лермонтов. Жизнь и творчество (обзор).</w:t>
      </w:r>
      <w:r w:rsidR="008057B1">
        <w:rPr>
          <w:rFonts w:ascii="Times New Roman" w:hAnsi="Times New Roman" w:cs="Times New Roman"/>
          <w:sz w:val="24"/>
          <w:szCs w:val="24"/>
        </w:rPr>
        <w:t xml:space="preserve"> </w:t>
      </w:r>
      <w:r w:rsidRPr="006D60EE">
        <w:rPr>
          <w:rFonts w:ascii="Times New Roman" w:hAnsi="Times New Roman" w:cs="Times New Roman"/>
          <w:sz w:val="24"/>
          <w:szCs w:val="24"/>
        </w:rPr>
        <w:t>«Герой нашего времени». Обзор содержания. «Герой нашего времени» — первый психологический роман в русской литературе, роман о незаурядной личности. Главные и второстепенные герои.</w:t>
      </w:r>
      <w:r w:rsidR="008057B1">
        <w:rPr>
          <w:rFonts w:ascii="Times New Roman" w:hAnsi="Times New Roman" w:cs="Times New Roman"/>
          <w:sz w:val="24"/>
          <w:szCs w:val="24"/>
        </w:rPr>
        <w:t xml:space="preserve"> </w:t>
      </w:r>
      <w:r w:rsidRPr="006D60EE">
        <w:rPr>
          <w:rFonts w:ascii="Times New Roman" w:hAnsi="Times New Roman" w:cs="Times New Roman"/>
          <w:sz w:val="24"/>
          <w:szCs w:val="24"/>
        </w:rPr>
        <w:t xml:space="preserve">Особенности композиции. Печорин — «самый любопытный предмет своих наблюдений» (В. Г. Белинский). </w:t>
      </w:r>
      <w:r w:rsidRPr="006D60EE">
        <w:rPr>
          <w:rFonts w:ascii="Times New Roman" w:hAnsi="Times New Roman" w:cs="Times New Roman"/>
          <w:sz w:val="24"/>
          <w:szCs w:val="24"/>
        </w:rPr>
        <w:lastRenderedPageBreak/>
        <w:t>Печорин и Максим Максимыч. Печорин и доктор Вернер. Печорин и Грушницкий. Печорин и Вера. Печорин и Мери. Печорин и «ундина». Повесть «Фаталист» и её философско-композиционное значение. Споры о романтизме и реализме романа. Поэзия Лермонтова и «Герой нашего времени» в критике В. Г. Белинского. Основные мотивы лирики. «Смерть Поэта», «Парус», «И скучно и грустно», «Дума», «Поэт», «Родина», «Пророк», «Нет, не тебя так пылко я люблю</w:t>
      </w:r>
      <w:r w:rsidR="006B108B">
        <w:rPr>
          <w:rFonts w:ascii="Times New Roman" w:hAnsi="Times New Roman" w:cs="Times New Roman"/>
          <w:sz w:val="24"/>
          <w:szCs w:val="24"/>
        </w:rPr>
        <w:t>…</w:t>
      </w:r>
      <w:r w:rsidRPr="006D60EE">
        <w:rPr>
          <w:rFonts w:ascii="Times New Roman" w:hAnsi="Times New Roman" w:cs="Times New Roman"/>
          <w:sz w:val="24"/>
          <w:szCs w:val="24"/>
        </w:rPr>
        <w:t>», «Нет, я не Байрон, я другой</w:t>
      </w:r>
      <w:r w:rsidR="006B108B">
        <w:rPr>
          <w:rFonts w:ascii="Times New Roman" w:hAnsi="Times New Roman" w:cs="Times New Roman"/>
          <w:sz w:val="24"/>
          <w:szCs w:val="24"/>
        </w:rPr>
        <w:t>…</w:t>
      </w:r>
      <w:r w:rsidRPr="006D60EE">
        <w:rPr>
          <w:rFonts w:ascii="Times New Roman" w:hAnsi="Times New Roman" w:cs="Times New Roman"/>
          <w:sz w:val="24"/>
          <w:szCs w:val="24"/>
        </w:rPr>
        <w:t>», «Расстались мы, но твой портрет</w:t>
      </w:r>
      <w:r w:rsidR="006B108B">
        <w:rPr>
          <w:rFonts w:ascii="Times New Roman" w:hAnsi="Times New Roman" w:cs="Times New Roman"/>
          <w:sz w:val="24"/>
          <w:szCs w:val="24"/>
        </w:rPr>
        <w:t>…</w:t>
      </w:r>
      <w:r w:rsidRPr="006D60EE">
        <w:rPr>
          <w:rFonts w:ascii="Times New Roman" w:hAnsi="Times New Roman" w:cs="Times New Roman"/>
          <w:sz w:val="24"/>
          <w:szCs w:val="24"/>
        </w:rPr>
        <w:t>», «Есть речи — значенье</w:t>
      </w:r>
      <w:r w:rsidR="006B108B">
        <w:rPr>
          <w:rFonts w:ascii="Times New Roman" w:hAnsi="Times New Roman" w:cs="Times New Roman"/>
          <w:sz w:val="24"/>
          <w:szCs w:val="24"/>
        </w:rPr>
        <w:t>…</w:t>
      </w:r>
      <w:r w:rsidRPr="006D60EE">
        <w:rPr>
          <w:rFonts w:ascii="Times New Roman" w:hAnsi="Times New Roman" w:cs="Times New Roman"/>
          <w:sz w:val="24"/>
          <w:szCs w:val="24"/>
        </w:rPr>
        <w:t>», «Предсказание», «Молитва», «Нищий».</w:t>
      </w:r>
      <w:r w:rsidR="008057B1">
        <w:rPr>
          <w:rFonts w:ascii="Times New Roman" w:hAnsi="Times New Roman" w:cs="Times New Roman"/>
          <w:sz w:val="24"/>
          <w:szCs w:val="24"/>
        </w:rPr>
        <w:t xml:space="preserve"> </w:t>
      </w:r>
      <w:r w:rsidRPr="006D60EE">
        <w:rPr>
          <w:rFonts w:ascii="Times New Roman" w:hAnsi="Times New Roman" w:cs="Times New Roman"/>
          <w:sz w:val="24"/>
          <w:szCs w:val="24"/>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w:t>
      </w:r>
      <w:r w:rsidR="008057B1">
        <w:rPr>
          <w:rFonts w:ascii="Times New Roman" w:hAnsi="Times New Roman" w:cs="Times New Roman"/>
          <w:sz w:val="24"/>
          <w:szCs w:val="24"/>
        </w:rPr>
        <w:t xml:space="preserve"> </w:t>
      </w:r>
      <w:r w:rsidRPr="006D60EE">
        <w:rPr>
          <w:rFonts w:ascii="Times New Roman" w:hAnsi="Times New Roman" w:cs="Times New Roman"/>
          <w:sz w:val="24"/>
          <w:szCs w:val="24"/>
        </w:rPr>
        <w:t>Трагическая судьба поэта и человека в бездуховном мире. Характер 176 лирического героя лермонтовской поэзии. Тема родины, поэта и поэзии. Николай Васильевич Гоголь. Жизнь и творчество (обзор).</w:t>
      </w:r>
      <w:r w:rsidR="008057B1">
        <w:rPr>
          <w:rFonts w:ascii="Times New Roman" w:hAnsi="Times New Roman" w:cs="Times New Roman"/>
          <w:sz w:val="24"/>
          <w:szCs w:val="24"/>
        </w:rPr>
        <w:t xml:space="preserve"> </w:t>
      </w:r>
      <w:r w:rsidRPr="006D60EE">
        <w:rPr>
          <w:rFonts w:ascii="Times New Roman" w:hAnsi="Times New Roman" w:cs="Times New Roman"/>
          <w:sz w:val="24"/>
          <w:szCs w:val="24"/>
        </w:rPr>
        <w:t>«Мёртвые души». История создания. Смысл названия поэмы. Система образов. Мёртвые и живые души. Чичиков — «приобретатель», новый герой эпохи.</w:t>
      </w:r>
      <w:r w:rsidR="008057B1">
        <w:rPr>
          <w:rFonts w:ascii="Times New Roman" w:hAnsi="Times New Roman" w:cs="Times New Roman"/>
          <w:sz w:val="24"/>
          <w:szCs w:val="24"/>
        </w:rPr>
        <w:t xml:space="preserve"> </w:t>
      </w:r>
      <w:r w:rsidRPr="006D60EE">
        <w:rPr>
          <w:rFonts w:ascii="Times New Roman" w:hAnsi="Times New Roman" w:cs="Times New Roman"/>
          <w:sz w:val="24"/>
          <w:szCs w:val="24"/>
        </w:rPr>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Эволюция образа автора — от сатирика к пророку и проповеднику. Поэма в оценках Белинского. Ответ Гоголя на критику Белинского.</w:t>
      </w:r>
      <w:r w:rsidR="008057B1">
        <w:rPr>
          <w:rFonts w:ascii="Times New Roman" w:hAnsi="Times New Roman" w:cs="Times New Roman"/>
          <w:sz w:val="24"/>
          <w:szCs w:val="24"/>
        </w:rPr>
        <w:t xml:space="preserve"> </w:t>
      </w:r>
      <w:r w:rsidRPr="006D60EE">
        <w:rPr>
          <w:rFonts w:ascii="Times New Roman" w:hAnsi="Times New Roman" w:cs="Times New Roman"/>
          <w:sz w:val="24"/>
          <w:szCs w:val="24"/>
        </w:rPr>
        <w:t>Теория литературы. Понятие о герое и антигерое. Понятие о литературном типе. Понятие о комическом и его видах: сатире, юморе, иронии, сарказме. Характер комического изображения в соответствии с тоном речи: обличительный пафос, сатирический или саркастический смех, ироническая насмешка, издёвка, беззлобное комикование, дружеский смех (развитие представлений).Фёдор Михайлович Достоевский. Слово о писателе.</w:t>
      </w:r>
      <w:r w:rsidR="008057B1">
        <w:rPr>
          <w:rFonts w:ascii="Times New Roman" w:hAnsi="Times New Roman" w:cs="Times New Roman"/>
          <w:sz w:val="24"/>
          <w:szCs w:val="24"/>
        </w:rPr>
        <w:t xml:space="preserve"> </w:t>
      </w:r>
      <w:r w:rsidRPr="006D60EE">
        <w:rPr>
          <w:rFonts w:ascii="Times New Roman" w:hAnsi="Times New Roman" w:cs="Times New Roman"/>
          <w:sz w:val="24"/>
          <w:szCs w:val="24"/>
        </w:rPr>
        <w:t>«Белые ночи». 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r w:rsidR="008057B1">
        <w:rPr>
          <w:rFonts w:ascii="Times New Roman" w:hAnsi="Times New Roman" w:cs="Times New Roman"/>
          <w:sz w:val="24"/>
          <w:szCs w:val="24"/>
        </w:rPr>
        <w:t xml:space="preserve"> </w:t>
      </w:r>
      <w:r w:rsidRPr="006D60EE">
        <w:rPr>
          <w:rFonts w:ascii="Times New Roman" w:hAnsi="Times New Roman" w:cs="Times New Roman"/>
          <w:sz w:val="24"/>
          <w:szCs w:val="24"/>
        </w:rPr>
        <w:t>Теория литературы. Повесть (развитие понятия). Психологизм литературы (развитие представлений). Антон Павлович Чехов. Слово о писателе. «Тоска», «Смерть чиновника». Истинные и ложные ценности героев рассказа. «Смерть чиновника». Эволюция образа «маленького человека» в русской литературе XIX века. Чеховское отношение к «маленькому человеку». Боль и негодование автора. «Тоска». Тема одиночества человека в многолюдном городе.</w:t>
      </w:r>
      <w:r w:rsidR="008057B1">
        <w:rPr>
          <w:rFonts w:ascii="Times New Roman" w:hAnsi="Times New Roman" w:cs="Times New Roman"/>
          <w:sz w:val="24"/>
          <w:szCs w:val="24"/>
        </w:rPr>
        <w:t xml:space="preserve"> </w:t>
      </w:r>
      <w:r w:rsidRPr="006D60EE">
        <w:rPr>
          <w:rFonts w:ascii="Times New Roman" w:hAnsi="Times New Roman" w:cs="Times New Roman"/>
          <w:sz w:val="24"/>
          <w:szCs w:val="24"/>
        </w:rPr>
        <w:t>Теория литературы. Развитие представлений о жанровых особенностях рассказа.</w:t>
      </w:r>
    </w:p>
    <w:p w:rsidR="006D60EE" w:rsidRPr="006D60EE" w:rsidRDefault="006D60EE" w:rsidP="008057B1">
      <w:pPr>
        <w:pStyle w:val="110"/>
        <w:shd w:val="clear" w:color="auto" w:fill="auto"/>
        <w:spacing w:before="0" w:after="0" w:line="276" w:lineRule="auto"/>
        <w:ind w:left="20" w:right="20" w:firstLine="688"/>
        <w:rPr>
          <w:rFonts w:ascii="Times New Roman" w:hAnsi="Times New Roman" w:cs="Times New Roman"/>
          <w:sz w:val="24"/>
          <w:szCs w:val="24"/>
        </w:rPr>
      </w:pPr>
      <w:r w:rsidRPr="006D60EE">
        <w:rPr>
          <w:rFonts w:ascii="Times New Roman" w:hAnsi="Times New Roman" w:cs="Times New Roman"/>
          <w:sz w:val="24"/>
          <w:szCs w:val="24"/>
        </w:rPr>
        <w:t>ИЗ РУССКОЙ ЛИТЕРАТУРЫ XX ВЕКА Богатство и разнообразие жанров и направлений русской литературы XX века. Из русской прозы XX века Беседа о разнообразии видов и жанров прозаических произведений XX века, о ведущих прозаиках России. Иван Алексеевич Бунин. Слово о писателе. Рассказ «Тёмные аллеи». Печальная история любви людей из разных социальных слоёв. «Поэзия» и «проза» русской усадьбы. Лиризм повествования. Теория литературы. Психологизм литературы (развитие представлений). Роль художественной детали в характеристике героя. Михаил Афанасьевич Булгаков. Слово о писателе. Повесть «Собачье сердце». 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Поэтика Булгакова-сатирика. Приём гротеска в повести. Теория литературы. Художественная условность, фантастика, сатира (развитие понятий). Михаил Александрович Шолохов. Слово о писателе. Рассказ «Судьба человека». Смысл названия рассказа. Судьба родины и судьба человека. Композиция рассказа. Образ Андрея Соколова, простого человека, воина и труженика. Тема военного подвига, непобедимости человека. Автор и рассказчик в произведении. Сказовая манера повествования. Значение к 177 проникновенное чувство родины. Образы и ритмы поэта. Образ родины в поэзии Блока.</w:t>
      </w:r>
      <w:r w:rsidR="008057B1">
        <w:rPr>
          <w:rFonts w:ascii="Times New Roman" w:hAnsi="Times New Roman" w:cs="Times New Roman"/>
          <w:sz w:val="24"/>
          <w:szCs w:val="24"/>
        </w:rPr>
        <w:t xml:space="preserve"> </w:t>
      </w:r>
      <w:r w:rsidRPr="006D60EE">
        <w:rPr>
          <w:rFonts w:ascii="Times New Roman" w:hAnsi="Times New Roman" w:cs="Times New Roman"/>
          <w:sz w:val="24"/>
          <w:szCs w:val="24"/>
        </w:rPr>
        <w:t>Сергей Александрович Есенин. Слово о поэте.</w:t>
      </w:r>
      <w:r w:rsidR="008057B1">
        <w:rPr>
          <w:rFonts w:ascii="Times New Roman" w:hAnsi="Times New Roman" w:cs="Times New Roman"/>
          <w:sz w:val="24"/>
          <w:szCs w:val="24"/>
        </w:rPr>
        <w:t xml:space="preserve"> </w:t>
      </w:r>
      <w:r w:rsidRPr="006D60EE">
        <w:rPr>
          <w:rFonts w:ascii="Times New Roman" w:hAnsi="Times New Roman" w:cs="Times New Roman"/>
          <w:sz w:val="24"/>
          <w:szCs w:val="24"/>
        </w:rPr>
        <w:t xml:space="preserve">«Вот уже </w:t>
      </w:r>
      <w:r w:rsidRPr="006D60EE">
        <w:rPr>
          <w:rFonts w:ascii="Times New Roman" w:hAnsi="Times New Roman" w:cs="Times New Roman"/>
          <w:sz w:val="24"/>
          <w:szCs w:val="24"/>
        </w:rPr>
        <w:lastRenderedPageBreak/>
        <w:t>вечер</w:t>
      </w:r>
      <w:r w:rsidR="006B108B">
        <w:rPr>
          <w:rFonts w:ascii="Times New Roman" w:hAnsi="Times New Roman" w:cs="Times New Roman"/>
          <w:sz w:val="24"/>
          <w:szCs w:val="24"/>
        </w:rPr>
        <w:t>…</w:t>
      </w:r>
      <w:r w:rsidRPr="006D60EE">
        <w:rPr>
          <w:rFonts w:ascii="Times New Roman" w:hAnsi="Times New Roman" w:cs="Times New Roman"/>
          <w:sz w:val="24"/>
          <w:szCs w:val="24"/>
        </w:rPr>
        <w:t xml:space="preserve">», </w:t>
      </w:r>
      <w:r w:rsidRPr="006D60EE">
        <w:rPr>
          <w:rFonts w:ascii="Times New Roman" w:hAnsi="Times New Roman" w:cs="Times New Roman"/>
          <w:sz w:val="24"/>
          <w:szCs w:val="24"/>
          <w:lang w:bidi="en-US"/>
        </w:rPr>
        <w:t>«</w:t>
      </w:r>
      <w:r w:rsidRPr="006D60EE">
        <w:rPr>
          <w:rFonts w:ascii="Times New Roman" w:hAnsi="Times New Roman" w:cs="Times New Roman"/>
          <w:sz w:val="24"/>
          <w:szCs w:val="24"/>
          <w:lang w:val="en-US" w:bidi="en-US"/>
        </w:rPr>
        <w:t>He</w:t>
      </w:r>
      <w:r w:rsidRPr="006D60EE">
        <w:rPr>
          <w:rFonts w:ascii="Times New Roman" w:hAnsi="Times New Roman" w:cs="Times New Roman"/>
          <w:sz w:val="24"/>
          <w:szCs w:val="24"/>
          <w:lang w:bidi="en-US"/>
        </w:rPr>
        <w:t xml:space="preserve"> </w:t>
      </w:r>
      <w:r w:rsidRPr="006D60EE">
        <w:rPr>
          <w:rFonts w:ascii="Times New Roman" w:hAnsi="Times New Roman" w:cs="Times New Roman"/>
          <w:sz w:val="24"/>
          <w:szCs w:val="24"/>
        </w:rPr>
        <w:t>жалею, не зову, не плачу..», «Край ты мой заброшенный</w:t>
      </w:r>
      <w:r w:rsidR="006B108B">
        <w:rPr>
          <w:rFonts w:ascii="Times New Roman" w:hAnsi="Times New Roman" w:cs="Times New Roman"/>
          <w:sz w:val="24"/>
          <w:szCs w:val="24"/>
        </w:rPr>
        <w:t>…</w:t>
      </w:r>
      <w:r w:rsidRPr="006D60EE">
        <w:rPr>
          <w:rFonts w:ascii="Times New Roman" w:hAnsi="Times New Roman" w:cs="Times New Roman"/>
          <w:sz w:val="24"/>
          <w:szCs w:val="24"/>
        </w:rPr>
        <w:t>», «Гой ты, Русь моя родная</w:t>
      </w:r>
      <w:r w:rsidR="006B108B">
        <w:rPr>
          <w:rFonts w:ascii="Times New Roman" w:hAnsi="Times New Roman" w:cs="Times New Roman"/>
          <w:sz w:val="24"/>
          <w:szCs w:val="24"/>
        </w:rPr>
        <w:t>…</w:t>
      </w:r>
      <w:r w:rsidRPr="006D60EE">
        <w:rPr>
          <w:rFonts w:ascii="Times New Roman" w:hAnsi="Times New Roman" w:cs="Times New Roman"/>
          <w:sz w:val="24"/>
          <w:szCs w:val="24"/>
        </w:rPr>
        <w:t>», «Нивы сжаты, рощи голы</w:t>
      </w:r>
      <w:r w:rsidR="006B108B">
        <w:rPr>
          <w:rFonts w:ascii="Times New Roman" w:hAnsi="Times New Roman" w:cs="Times New Roman"/>
          <w:sz w:val="24"/>
          <w:szCs w:val="24"/>
        </w:rPr>
        <w:t>…</w:t>
      </w:r>
      <w:r w:rsidRPr="006D60EE">
        <w:rPr>
          <w:rFonts w:ascii="Times New Roman" w:hAnsi="Times New Roman" w:cs="Times New Roman"/>
          <w:sz w:val="24"/>
          <w:szCs w:val="24"/>
        </w:rPr>
        <w:t>», «Разбуди меня завтра рано</w:t>
      </w:r>
      <w:r w:rsidR="006B108B">
        <w:rPr>
          <w:rFonts w:ascii="Times New Roman" w:hAnsi="Times New Roman" w:cs="Times New Roman"/>
          <w:sz w:val="24"/>
          <w:szCs w:val="24"/>
        </w:rPr>
        <w:t>…</w:t>
      </w:r>
      <w:r w:rsidRPr="006D60EE">
        <w:rPr>
          <w:rFonts w:ascii="Times New Roman" w:hAnsi="Times New Roman" w:cs="Times New Roman"/>
          <w:sz w:val="24"/>
          <w:szCs w:val="24"/>
        </w:rPr>
        <w:t>», «Отговорила роща золотая</w:t>
      </w:r>
      <w:r w:rsidR="006B108B">
        <w:rPr>
          <w:rFonts w:ascii="Times New Roman" w:hAnsi="Times New Roman" w:cs="Times New Roman"/>
          <w:sz w:val="24"/>
          <w:szCs w:val="24"/>
        </w:rPr>
        <w:t>…</w:t>
      </w:r>
      <w:r w:rsidRPr="006D60EE">
        <w:rPr>
          <w:rFonts w:ascii="Times New Roman" w:hAnsi="Times New Roman" w:cs="Times New Roman"/>
          <w:sz w:val="24"/>
          <w:szCs w:val="24"/>
        </w:rPr>
        <w:t>». Народно-песенная основа произведений поэта. Сквозные образы в лирике Есенина. Тема России. Олицетворение как основной художественный приём. Своеобразие метафор и сравнений.</w:t>
      </w:r>
      <w:r w:rsidR="008057B1">
        <w:rPr>
          <w:rFonts w:ascii="Times New Roman" w:hAnsi="Times New Roman" w:cs="Times New Roman"/>
          <w:sz w:val="24"/>
          <w:szCs w:val="24"/>
        </w:rPr>
        <w:t xml:space="preserve"> </w:t>
      </w:r>
      <w:r w:rsidRPr="006D60EE">
        <w:rPr>
          <w:rFonts w:ascii="Times New Roman" w:hAnsi="Times New Roman" w:cs="Times New Roman"/>
          <w:sz w:val="24"/>
          <w:szCs w:val="24"/>
        </w:rPr>
        <w:t>Владимир Владимирович Маяковский. Слово о поэте.</w:t>
      </w:r>
      <w:r w:rsidR="008057B1">
        <w:rPr>
          <w:rFonts w:ascii="Times New Roman" w:hAnsi="Times New Roman" w:cs="Times New Roman"/>
          <w:sz w:val="24"/>
          <w:szCs w:val="24"/>
        </w:rPr>
        <w:t xml:space="preserve"> </w:t>
      </w:r>
      <w:r w:rsidRPr="006D60EE">
        <w:rPr>
          <w:rFonts w:ascii="Times New Roman" w:hAnsi="Times New Roman" w:cs="Times New Roman"/>
          <w:sz w:val="24"/>
          <w:szCs w:val="24"/>
        </w:rPr>
        <w:t>«Послушайте!», «А вы могли бы?», «Люблю» (отрывок). Новаторство Маяковского-поэта. Своеобразие стиха, ритма, словотворчества. Маяковский о труде поэта.</w:t>
      </w:r>
      <w:r w:rsidR="008057B1">
        <w:rPr>
          <w:rFonts w:ascii="Times New Roman" w:hAnsi="Times New Roman" w:cs="Times New Roman"/>
          <w:sz w:val="24"/>
          <w:szCs w:val="24"/>
        </w:rPr>
        <w:t xml:space="preserve"> </w:t>
      </w:r>
      <w:r w:rsidRPr="006D60EE">
        <w:rPr>
          <w:rFonts w:ascii="Times New Roman" w:hAnsi="Times New Roman" w:cs="Times New Roman"/>
          <w:sz w:val="24"/>
          <w:szCs w:val="24"/>
        </w:rPr>
        <w:t>Марина Ивановна Цветаева. Слово о поэте.</w:t>
      </w:r>
      <w:r w:rsidR="008057B1">
        <w:rPr>
          <w:rFonts w:ascii="Times New Roman" w:hAnsi="Times New Roman" w:cs="Times New Roman"/>
          <w:sz w:val="24"/>
          <w:szCs w:val="24"/>
        </w:rPr>
        <w:t xml:space="preserve"> </w:t>
      </w:r>
      <w:r w:rsidRPr="006D60EE">
        <w:rPr>
          <w:rFonts w:ascii="Times New Roman" w:hAnsi="Times New Roman" w:cs="Times New Roman"/>
          <w:sz w:val="24"/>
          <w:szCs w:val="24"/>
        </w:rPr>
        <w:t>«Идёшь, на меня похо</w:t>
      </w:r>
      <w:r w:rsidR="008057B1">
        <w:rPr>
          <w:rFonts w:ascii="Times New Roman" w:hAnsi="Times New Roman" w:cs="Times New Roman"/>
          <w:sz w:val="24"/>
          <w:szCs w:val="24"/>
        </w:rPr>
        <w:t>жий</w:t>
      </w:r>
      <w:r w:rsidR="006B108B">
        <w:rPr>
          <w:rFonts w:ascii="Times New Roman" w:hAnsi="Times New Roman" w:cs="Times New Roman"/>
          <w:sz w:val="24"/>
          <w:szCs w:val="24"/>
        </w:rPr>
        <w:t>…</w:t>
      </w:r>
      <w:r w:rsidR="008057B1">
        <w:rPr>
          <w:rFonts w:ascii="Times New Roman" w:hAnsi="Times New Roman" w:cs="Times New Roman"/>
          <w:sz w:val="24"/>
          <w:szCs w:val="24"/>
        </w:rPr>
        <w:t>», «Бабушке», «Мне нравит</w:t>
      </w:r>
      <w:r w:rsidRPr="006D60EE">
        <w:rPr>
          <w:rFonts w:ascii="Times New Roman" w:hAnsi="Times New Roman" w:cs="Times New Roman"/>
          <w:sz w:val="24"/>
          <w:szCs w:val="24"/>
        </w:rPr>
        <w:t>ся, что вы больны не мной</w:t>
      </w:r>
      <w:r w:rsidR="006B108B">
        <w:rPr>
          <w:rFonts w:ascii="Times New Roman" w:hAnsi="Times New Roman" w:cs="Times New Roman"/>
          <w:sz w:val="24"/>
          <w:szCs w:val="24"/>
        </w:rPr>
        <w:t>…</w:t>
      </w:r>
      <w:r w:rsidRPr="006D60EE">
        <w:rPr>
          <w:rFonts w:ascii="Times New Roman" w:hAnsi="Times New Roman" w:cs="Times New Roman"/>
          <w:sz w:val="24"/>
          <w:szCs w:val="24"/>
        </w:rPr>
        <w:t>», «Стихи к Блоку», «Откуда такая нежность?..», «Родина», «Стихи о Москве». Стихотворения о поэзии, о любви. Особенност</w:t>
      </w:r>
      <w:r w:rsidR="008057B1">
        <w:rPr>
          <w:rFonts w:ascii="Times New Roman" w:hAnsi="Times New Roman" w:cs="Times New Roman"/>
          <w:sz w:val="24"/>
          <w:szCs w:val="24"/>
        </w:rPr>
        <w:t>и поэтики Цветаевой. Тради</w:t>
      </w:r>
      <w:r w:rsidRPr="006D60EE">
        <w:rPr>
          <w:rFonts w:ascii="Times New Roman" w:hAnsi="Times New Roman" w:cs="Times New Roman"/>
          <w:sz w:val="24"/>
          <w:szCs w:val="24"/>
        </w:rPr>
        <w:t>ции и новаторство в творческих поисках поэта.</w:t>
      </w:r>
      <w:r w:rsidR="008057B1">
        <w:rPr>
          <w:rFonts w:ascii="Times New Roman" w:hAnsi="Times New Roman" w:cs="Times New Roman"/>
          <w:sz w:val="24"/>
          <w:szCs w:val="24"/>
        </w:rPr>
        <w:t xml:space="preserve"> </w:t>
      </w:r>
      <w:r w:rsidRPr="006D60EE">
        <w:rPr>
          <w:rFonts w:ascii="Times New Roman" w:hAnsi="Times New Roman" w:cs="Times New Roman"/>
          <w:sz w:val="24"/>
          <w:szCs w:val="24"/>
        </w:rPr>
        <w:t>Николай Алексеевич Заболоцкий. Слово о поэте.</w:t>
      </w:r>
      <w:r w:rsidR="008057B1">
        <w:rPr>
          <w:rFonts w:ascii="Times New Roman" w:hAnsi="Times New Roman" w:cs="Times New Roman"/>
          <w:sz w:val="24"/>
          <w:szCs w:val="24"/>
        </w:rPr>
        <w:t xml:space="preserve"> </w:t>
      </w:r>
      <w:r w:rsidRPr="006D60EE">
        <w:rPr>
          <w:rFonts w:ascii="Times New Roman" w:hAnsi="Times New Roman" w:cs="Times New Roman"/>
          <w:sz w:val="24"/>
          <w:szCs w:val="24"/>
        </w:rPr>
        <w:t>«Я не ищу гармонии в природе</w:t>
      </w:r>
      <w:r w:rsidR="006B108B">
        <w:rPr>
          <w:rFonts w:ascii="Times New Roman" w:hAnsi="Times New Roman" w:cs="Times New Roman"/>
          <w:sz w:val="24"/>
          <w:szCs w:val="24"/>
        </w:rPr>
        <w:t>…</w:t>
      </w:r>
      <w:r w:rsidRPr="006D60EE">
        <w:rPr>
          <w:rFonts w:ascii="Times New Roman" w:hAnsi="Times New Roman" w:cs="Times New Roman"/>
          <w:sz w:val="24"/>
          <w:szCs w:val="24"/>
        </w:rPr>
        <w:t>», «Где-то в поле возле Магадана</w:t>
      </w:r>
      <w:r w:rsidR="006B108B">
        <w:rPr>
          <w:rFonts w:ascii="Times New Roman" w:hAnsi="Times New Roman" w:cs="Times New Roman"/>
          <w:sz w:val="24"/>
          <w:szCs w:val="24"/>
        </w:rPr>
        <w:t>…</w:t>
      </w:r>
      <w:r w:rsidRPr="006D60EE">
        <w:rPr>
          <w:rFonts w:ascii="Times New Roman" w:hAnsi="Times New Roman" w:cs="Times New Roman"/>
          <w:sz w:val="24"/>
          <w:szCs w:val="24"/>
        </w:rPr>
        <w:t>», «Можжевеловый куст», «О красоте человеческих лиц», «Завещание».</w:t>
      </w:r>
      <w:r w:rsidR="008057B1">
        <w:rPr>
          <w:rFonts w:ascii="Times New Roman" w:hAnsi="Times New Roman" w:cs="Times New Roman"/>
          <w:sz w:val="24"/>
          <w:szCs w:val="24"/>
        </w:rPr>
        <w:t xml:space="preserve"> </w:t>
      </w:r>
      <w:r w:rsidRPr="006D60EE">
        <w:rPr>
          <w:rFonts w:ascii="Times New Roman" w:hAnsi="Times New Roman" w:cs="Times New Roman"/>
          <w:sz w:val="24"/>
          <w:szCs w:val="24"/>
        </w:rPr>
        <w:t>Стихотворения о человеке и природе. Философская глубина обобщений поэта-мыслителя.</w:t>
      </w:r>
      <w:r w:rsidR="008057B1">
        <w:rPr>
          <w:rFonts w:ascii="Times New Roman" w:hAnsi="Times New Roman" w:cs="Times New Roman"/>
          <w:sz w:val="24"/>
          <w:szCs w:val="24"/>
        </w:rPr>
        <w:t xml:space="preserve"> </w:t>
      </w:r>
      <w:r w:rsidRPr="006D60EE">
        <w:rPr>
          <w:rFonts w:ascii="Times New Roman" w:hAnsi="Times New Roman" w:cs="Times New Roman"/>
          <w:sz w:val="24"/>
          <w:szCs w:val="24"/>
        </w:rPr>
        <w:t xml:space="preserve">Анна Андреевна Ахматова. Слово о поэте. Стихотворные произведения из книг «Чётки», «Белая стая», «Пушкин», «Подорожник», </w:t>
      </w:r>
      <w:r w:rsidRPr="006D60EE">
        <w:rPr>
          <w:rFonts w:ascii="Times New Roman" w:hAnsi="Times New Roman" w:cs="Times New Roman"/>
          <w:sz w:val="24"/>
          <w:szCs w:val="24"/>
          <w:lang w:bidi="en-US"/>
        </w:rPr>
        <w:t>«</w:t>
      </w:r>
      <w:r w:rsidRPr="006D60EE">
        <w:rPr>
          <w:rFonts w:ascii="Times New Roman" w:hAnsi="Times New Roman" w:cs="Times New Roman"/>
          <w:sz w:val="24"/>
          <w:szCs w:val="24"/>
          <w:lang w:val="en-US" w:bidi="en-US"/>
        </w:rPr>
        <w:t>ANNO</w:t>
      </w:r>
      <w:r w:rsidRPr="006D60EE">
        <w:rPr>
          <w:rFonts w:ascii="Times New Roman" w:hAnsi="Times New Roman" w:cs="Times New Roman"/>
          <w:sz w:val="24"/>
          <w:szCs w:val="24"/>
          <w:lang w:bidi="en-US"/>
        </w:rPr>
        <w:t xml:space="preserve"> </w:t>
      </w:r>
      <w:r w:rsidRPr="006D60EE">
        <w:rPr>
          <w:rFonts w:ascii="Times New Roman" w:hAnsi="Times New Roman" w:cs="Times New Roman"/>
          <w:sz w:val="24"/>
          <w:szCs w:val="24"/>
          <w:lang w:val="en-US" w:bidi="en-US"/>
        </w:rPr>
        <w:t>DOMINI</w:t>
      </w:r>
      <w:r w:rsidRPr="006D60EE">
        <w:rPr>
          <w:rFonts w:ascii="Times New Roman" w:hAnsi="Times New Roman" w:cs="Times New Roman"/>
          <w:sz w:val="24"/>
          <w:szCs w:val="24"/>
          <w:lang w:bidi="en-US"/>
        </w:rPr>
        <w:t xml:space="preserve">», </w:t>
      </w:r>
      <w:r w:rsidRPr="006D60EE">
        <w:rPr>
          <w:rFonts w:ascii="Times New Roman" w:hAnsi="Times New Roman" w:cs="Times New Roman"/>
          <w:sz w:val="24"/>
          <w:szCs w:val="24"/>
        </w:rPr>
        <w:t>«Тростник», «Ветер войны». Трагические интонации в любовной лирике Ахматовой. Стихотворения о любви, о поэте и поэзии. Борис Леонидович Пастернак. Слово о поэте.</w:t>
      </w:r>
      <w:r w:rsidR="008057B1">
        <w:rPr>
          <w:rFonts w:ascii="Times New Roman" w:hAnsi="Times New Roman" w:cs="Times New Roman"/>
          <w:sz w:val="24"/>
          <w:szCs w:val="24"/>
        </w:rPr>
        <w:t xml:space="preserve"> </w:t>
      </w:r>
      <w:r w:rsidRPr="006D60EE">
        <w:rPr>
          <w:rFonts w:ascii="Times New Roman" w:hAnsi="Times New Roman" w:cs="Times New Roman"/>
          <w:sz w:val="24"/>
          <w:szCs w:val="24"/>
        </w:rPr>
        <w:t>«Красавица моя, вся стать</w:t>
      </w:r>
      <w:r w:rsidR="006B108B">
        <w:rPr>
          <w:rFonts w:ascii="Times New Roman" w:hAnsi="Times New Roman" w:cs="Times New Roman"/>
          <w:sz w:val="24"/>
          <w:szCs w:val="24"/>
        </w:rPr>
        <w:t>…</w:t>
      </w:r>
      <w:r w:rsidRPr="006D60EE">
        <w:rPr>
          <w:rFonts w:ascii="Times New Roman" w:hAnsi="Times New Roman" w:cs="Times New Roman"/>
          <w:sz w:val="24"/>
          <w:szCs w:val="24"/>
        </w:rPr>
        <w:t>», «Перемена», «Весна в лесу», «Во всём мне хочется дойти</w:t>
      </w:r>
      <w:r w:rsidR="006B108B">
        <w:rPr>
          <w:rFonts w:ascii="Times New Roman" w:hAnsi="Times New Roman" w:cs="Times New Roman"/>
          <w:sz w:val="24"/>
          <w:szCs w:val="24"/>
        </w:rPr>
        <w:t>…</w:t>
      </w:r>
      <w:r w:rsidRPr="006D60EE">
        <w:rPr>
          <w:rFonts w:ascii="Times New Roman" w:hAnsi="Times New Roman" w:cs="Times New Roman"/>
          <w:sz w:val="24"/>
          <w:szCs w:val="24"/>
        </w:rPr>
        <w:t>», «Быть знаменитым некрасиво</w:t>
      </w:r>
      <w:r w:rsidR="006B108B">
        <w:rPr>
          <w:rFonts w:ascii="Times New Roman" w:hAnsi="Times New Roman" w:cs="Times New Roman"/>
          <w:sz w:val="24"/>
          <w:szCs w:val="24"/>
        </w:rPr>
        <w:t>…</w:t>
      </w:r>
      <w:r w:rsidRPr="006D60EE">
        <w:rPr>
          <w:rFonts w:ascii="Times New Roman" w:hAnsi="Times New Roman" w:cs="Times New Roman"/>
          <w:sz w:val="24"/>
          <w:szCs w:val="24"/>
        </w:rPr>
        <w:t>». Философская глубина лирики Б. Пастернака. Одухотворённая предметность пастернаковской поэзии. Приобщение вечных тем к современности в стихах о природе и любви.</w:t>
      </w:r>
      <w:r w:rsidR="008057B1">
        <w:rPr>
          <w:rFonts w:ascii="Times New Roman" w:hAnsi="Times New Roman" w:cs="Times New Roman"/>
          <w:sz w:val="24"/>
          <w:szCs w:val="24"/>
        </w:rPr>
        <w:t xml:space="preserve"> </w:t>
      </w:r>
      <w:r w:rsidRPr="006D60EE">
        <w:rPr>
          <w:rFonts w:ascii="Times New Roman" w:hAnsi="Times New Roman" w:cs="Times New Roman"/>
          <w:sz w:val="24"/>
          <w:szCs w:val="24"/>
        </w:rPr>
        <w:t>Александр Трифонович Твардовский. Слово о поэте. «Урожай», «Весенние строчки», «Я убит подо Ржевом». Стихотворения о родине, о природе. Интонация и стиль стихотворений.</w:t>
      </w:r>
      <w:r w:rsidR="008057B1">
        <w:rPr>
          <w:rFonts w:ascii="Times New Roman" w:hAnsi="Times New Roman" w:cs="Times New Roman"/>
          <w:sz w:val="24"/>
          <w:szCs w:val="24"/>
        </w:rPr>
        <w:t xml:space="preserve"> </w:t>
      </w:r>
      <w:r w:rsidRPr="006D60EE">
        <w:rPr>
          <w:rFonts w:ascii="Times New Roman" w:hAnsi="Times New Roman" w:cs="Times New Roman"/>
          <w:sz w:val="24"/>
          <w:szCs w:val="24"/>
        </w:rPr>
        <w:t>Теория литературы. Силлабо-тоническая и тоническая системы стихосложения (углубление представлений).</w:t>
      </w:r>
    </w:p>
    <w:p w:rsidR="006D60EE" w:rsidRPr="006D60EE" w:rsidRDefault="006D60EE" w:rsidP="008057B1">
      <w:pPr>
        <w:pStyle w:val="110"/>
        <w:shd w:val="clear" w:color="auto" w:fill="auto"/>
        <w:spacing w:before="0" w:after="0" w:line="276" w:lineRule="auto"/>
        <w:ind w:left="20" w:right="20" w:firstLine="688"/>
        <w:rPr>
          <w:rFonts w:ascii="Times New Roman" w:hAnsi="Times New Roman" w:cs="Times New Roman"/>
          <w:sz w:val="24"/>
          <w:szCs w:val="24"/>
        </w:rPr>
      </w:pPr>
      <w:r w:rsidRPr="006D60EE">
        <w:rPr>
          <w:rFonts w:ascii="Times New Roman" w:hAnsi="Times New Roman" w:cs="Times New Roman"/>
          <w:sz w:val="24"/>
          <w:szCs w:val="24"/>
        </w:rPr>
        <w:t>ПЕСНИ И РОМАНСЫ НА СТИХИ ПОЭТОВ XIX—XX ВЕКОВ (обзор) А. С. Пушкин. «Певец»; М. Ю. Лермонтов. «Отчего»; В. А. Соллогуб. «Серенада» («Закинув плащ, с гитарой под рукою</w:t>
      </w:r>
      <w:r w:rsidR="006B108B">
        <w:rPr>
          <w:rFonts w:ascii="Times New Roman" w:hAnsi="Times New Roman" w:cs="Times New Roman"/>
          <w:sz w:val="24"/>
          <w:szCs w:val="24"/>
        </w:rPr>
        <w:t>…</w:t>
      </w:r>
      <w:r w:rsidRPr="006D60EE">
        <w:rPr>
          <w:rFonts w:ascii="Times New Roman" w:hAnsi="Times New Roman" w:cs="Times New Roman"/>
          <w:sz w:val="24"/>
          <w:szCs w:val="24"/>
        </w:rPr>
        <w:t>»); Н. А. Некрасов. «Тройка» («Что ты жадно глядишь на дорогу..»); Е. А. Баратынский. «Разуверение»; Ф. И. Тютчев. «К. Б.» («Я встретил вас — и всё былое</w:t>
      </w:r>
      <w:r w:rsidR="006B108B">
        <w:rPr>
          <w:rFonts w:ascii="Times New Roman" w:hAnsi="Times New Roman" w:cs="Times New Roman"/>
          <w:sz w:val="24"/>
          <w:szCs w:val="24"/>
        </w:rPr>
        <w:t>…</w:t>
      </w:r>
      <w:r w:rsidRPr="006D60EE">
        <w:rPr>
          <w:rFonts w:ascii="Times New Roman" w:hAnsi="Times New Roman" w:cs="Times New Roman"/>
          <w:sz w:val="24"/>
          <w:szCs w:val="24"/>
        </w:rPr>
        <w:t>»); А. К. Толстой. «Средь шумного бала, случайно</w:t>
      </w:r>
      <w:r w:rsidR="006B108B">
        <w:rPr>
          <w:rFonts w:ascii="Times New Roman" w:hAnsi="Times New Roman" w:cs="Times New Roman"/>
          <w:sz w:val="24"/>
          <w:szCs w:val="24"/>
        </w:rPr>
        <w:t>…</w:t>
      </w:r>
      <w:r w:rsidRPr="006D60EE">
        <w:rPr>
          <w:rFonts w:ascii="Times New Roman" w:hAnsi="Times New Roman" w:cs="Times New Roman"/>
          <w:sz w:val="24"/>
          <w:szCs w:val="24"/>
        </w:rPr>
        <w:t>»; А. А. Фет. «Я тебе ничего не скажу..»; А. А. Сурков. «Бьётся в тесной печурке огонь</w:t>
      </w:r>
      <w:r w:rsidR="006B108B">
        <w:rPr>
          <w:rFonts w:ascii="Times New Roman" w:hAnsi="Times New Roman" w:cs="Times New Roman"/>
          <w:sz w:val="24"/>
          <w:szCs w:val="24"/>
        </w:rPr>
        <w:t>…</w:t>
      </w:r>
      <w:r w:rsidRPr="006D60EE">
        <w:rPr>
          <w:rFonts w:ascii="Times New Roman" w:hAnsi="Times New Roman" w:cs="Times New Roman"/>
          <w:sz w:val="24"/>
          <w:szCs w:val="24"/>
        </w:rPr>
        <w:t>»; К. М. Симонов. «Жди меня, и я вернусь</w:t>
      </w:r>
      <w:r w:rsidR="006B108B">
        <w:rPr>
          <w:rFonts w:ascii="Times New Roman" w:hAnsi="Times New Roman" w:cs="Times New Roman"/>
          <w:sz w:val="24"/>
          <w:szCs w:val="24"/>
        </w:rPr>
        <w:t>…</w:t>
      </w:r>
      <w:r w:rsidRPr="006D60EE">
        <w:rPr>
          <w:rFonts w:ascii="Times New Roman" w:hAnsi="Times New Roman" w:cs="Times New Roman"/>
          <w:sz w:val="24"/>
          <w:szCs w:val="24"/>
        </w:rPr>
        <w:t>»; Н. А. Заболоцкий. «Признание» и др. Романсы и песни как синтетический жанр, выражающий переживания, мысли, настроения человека.</w:t>
      </w:r>
    </w:p>
    <w:p w:rsidR="00B96D2D" w:rsidRDefault="006D60EE" w:rsidP="00B96D2D">
      <w:pPr>
        <w:pStyle w:val="110"/>
        <w:shd w:val="clear" w:color="auto" w:fill="auto"/>
        <w:spacing w:before="0" w:after="671" w:line="276" w:lineRule="auto"/>
        <w:ind w:left="20" w:right="20" w:firstLine="688"/>
        <w:rPr>
          <w:rFonts w:ascii="Times New Roman" w:hAnsi="Times New Roman" w:cs="Times New Roman"/>
          <w:sz w:val="24"/>
          <w:szCs w:val="24"/>
        </w:rPr>
      </w:pPr>
      <w:r w:rsidRPr="006D60EE">
        <w:rPr>
          <w:rFonts w:ascii="Times New Roman" w:hAnsi="Times New Roman" w:cs="Times New Roman"/>
          <w:sz w:val="24"/>
          <w:szCs w:val="24"/>
        </w:rPr>
        <w:t>ИЗ ЗАРУБЕЖНОЙ ЛИТЕРАТУРЫ Античная лирика Гораций. Слово о поэте. «Я воздвиг памятник</w:t>
      </w:r>
      <w:r w:rsidR="006B108B">
        <w:rPr>
          <w:rFonts w:ascii="Times New Roman" w:hAnsi="Times New Roman" w:cs="Times New Roman"/>
          <w:sz w:val="24"/>
          <w:szCs w:val="24"/>
        </w:rPr>
        <w:t>…</w:t>
      </w:r>
      <w:r w:rsidRPr="006D60EE">
        <w:rPr>
          <w:rFonts w:ascii="Times New Roman" w:hAnsi="Times New Roman" w:cs="Times New Roman"/>
          <w:sz w:val="24"/>
          <w:szCs w:val="24"/>
        </w:rPr>
        <w:t>». Поэтическое творчество в системе человеческого бытия. Мысль о поэтических заслугах — знакомство римлян с греческими лириками. Традиции античной оды в творчестве Державина и Пушкина.</w:t>
      </w:r>
      <w:r w:rsidR="008057B1">
        <w:rPr>
          <w:rFonts w:ascii="Times New Roman" w:hAnsi="Times New Roman" w:cs="Times New Roman"/>
          <w:sz w:val="24"/>
          <w:szCs w:val="24"/>
        </w:rPr>
        <w:t xml:space="preserve"> </w:t>
      </w:r>
      <w:r w:rsidRPr="006D60EE">
        <w:rPr>
          <w:rFonts w:ascii="Times New Roman" w:hAnsi="Times New Roman" w:cs="Times New Roman"/>
          <w:sz w:val="24"/>
          <w:szCs w:val="24"/>
        </w:rPr>
        <w:t>Данте Алигьери. Слово о поэте.</w:t>
      </w:r>
      <w:r w:rsidR="008057B1">
        <w:rPr>
          <w:rFonts w:ascii="Times New Roman" w:hAnsi="Times New Roman" w:cs="Times New Roman"/>
          <w:sz w:val="24"/>
          <w:szCs w:val="24"/>
        </w:rPr>
        <w:t xml:space="preserve"> </w:t>
      </w:r>
      <w:r w:rsidRPr="006D60EE">
        <w:rPr>
          <w:rFonts w:ascii="Times New Roman" w:hAnsi="Times New Roman" w:cs="Times New Roman"/>
          <w:sz w:val="24"/>
          <w:szCs w:val="24"/>
        </w:rPr>
        <w:t>«Божественная комедия» (фрагменты).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w:t>
      </w:r>
      <w:r w:rsidR="008057B1">
        <w:rPr>
          <w:rFonts w:ascii="Times New Roman" w:hAnsi="Times New Roman" w:cs="Times New Roman"/>
          <w:sz w:val="24"/>
          <w:szCs w:val="24"/>
        </w:rPr>
        <w:t xml:space="preserve"> </w:t>
      </w:r>
      <w:r w:rsidRPr="006D60EE">
        <w:rPr>
          <w:rFonts w:ascii="Times New Roman" w:hAnsi="Times New Roman" w:cs="Times New Roman"/>
          <w:sz w:val="24"/>
          <w:szCs w:val="24"/>
        </w:rPr>
        <w:t>Уильям Шекспир. Краткие сведения о жизни и творчестве Шекспира. Характеристика гуманизма эпохи Возрождения.</w:t>
      </w:r>
      <w:r w:rsidR="008057B1">
        <w:rPr>
          <w:rFonts w:ascii="Times New Roman" w:hAnsi="Times New Roman" w:cs="Times New Roman"/>
          <w:sz w:val="24"/>
          <w:szCs w:val="24"/>
        </w:rPr>
        <w:t xml:space="preserve"> </w:t>
      </w:r>
      <w:r w:rsidRPr="006D60EE">
        <w:rPr>
          <w:rFonts w:ascii="Times New Roman" w:hAnsi="Times New Roman" w:cs="Times New Roman"/>
          <w:sz w:val="24"/>
          <w:szCs w:val="24"/>
        </w:rPr>
        <w:t xml:space="preserve">«Гамлет» (обзор с чтением отдельных сцен по выбору учителя, например: монологи Гамлета из сцены пятой (1-й акт), сцены первой (3-й акт), сцены четвёртой (4-й акт). «Гамлет» — «пьеса на все века» (А. Аникст).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178 литературы. Шекспир и русская </w:t>
      </w:r>
      <w:r w:rsidRPr="006D60EE">
        <w:rPr>
          <w:rFonts w:ascii="Times New Roman" w:hAnsi="Times New Roman" w:cs="Times New Roman"/>
          <w:sz w:val="24"/>
          <w:szCs w:val="24"/>
        </w:rPr>
        <w:lastRenderedPageBreak/>
        <w:t>литература.</w:t>
      </w:r>
      <w:r w:rsidR="008057B1">
        <w:rPr>
          <w:rFonts w:ascii="Times New Roman" w:hAnsi="Times New Roman" w:cs="Times New Roman"/>
          <w:sz w:val="24"/>
          <w:szCs w:val="24"/>
        </w:rPr>
        <w:t xml:space="preserve"> </w:t>
      </w:r>
      <w:r w:rsidRPr="006D60EE">
        <w:rPr>
          <w:rFonts w:ascii="Times New Roman" w:hAnsi="Times New Roman" w:cs="Times New Roman"/>
          <w:sz w:val="24"/>
          <w:szCs w:val="24"/>
        </w:rPr>
        <w:t>Теория литературы. Трагедия как драматический жанр (углубление понятия).</w:t>
      </w:r>
      <w:r w:rsidR="008057B1">
        <w:rPr>
          <w:rFonts w:ascii="Times New Roman" w:hAnsi="Times New Roman" w:cs="Times New Roman"/>
          <w:sz w:val="24"/>
          <w:szCs w:val="24"/>
        </w:rPr>
        <w:t xml:space="preserve"> </w:t>
      </w:r>
      <w:r w:rsidRPr="006D60EE">
        <w:rPr>
          <w:rFonts w:ascii="Times New Roman" w:hAnsi="Times New Roman" w:cs="Times New Roman"/>
          <w:sz w:val="24"/>
          <w:szCs w:val="24"/>
        </w:rPr>
        <w:t>Иоганн Вольфганг Гёте. Краткие сведения о жизни и творчестве Гёте. Характеристика особенностей эпохи Просвещения. «Фауст» (обзор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 «Фауст»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w:t>
      </w:r>
      <w:r w:rsidR="008057B1">
        <w:rPr>
          <w:rFonts w:ascii="Times New Roman" w:hAnsi="Times New Roman" w:cs="Times New Roman"/>
          <w:sz w:val="24"/>
          <w:szCs w:val="24"/>
        </w:rPr>
        <w:t xml:space="preserve"> </w:t>
      </w:r>
      <w:r w:rsidRPr="006D60EE">
        <w:rPr>
          <w:rFonts w:ascii="Times New Roman" w:hAnsi="Times New Roman" w:cs="Times New Roman"/>
          <w:sz w:val="24"/>
          <w:szCs w:val="24"/>
        </w:rPr>
        <w:t>Итоговый смысл великой трагедии —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Гёте и русская литература. Теория литературы. Драматическая поэма (углубление понятия)</w:t>
      </w:r>
    </w:p>
    <w:p w:rsidR="00D0327D" w:rsidRPr="004915D0" w:rsidRDefault="006B108B" w:rsidP="004915D0">
      <w:pPr>
        <w:jc w:val="center"/>
        <w:rPr>
          <w:rFonts w:ascii="Times New Roman" w:hAnsi="Times New Roman" w:cs="Times New Roman"/>
          <w:b/>
          <w:sz w:val="28"/>
          <w:szCs w:val="28"/>
          <w:u w:val="single"/>
        </w:rPr>
      </w:pPr>
      <w:r w:rsidRPr="004915D0">
        <w:rPr>
          <w:rFonts w:ascii="Times New Roman" w:hAnsi="Times New Roman" w:cs="Times New Roman"/>
          <w:b/>
          <w:sz w:val="28"/>
          <w:szCs w:val="28"/>
          <w:u w:val="single"/>
        </w:rPr>
        <w:t>Родной русский язык</w:t>
      </w:r>
      <w:r w:rsidR="004D7C35" w:rsidRPr="004915D0">
        <w:rPr>
          <w:rFonts w:ascii="Times New Roman" w:hAnsi="Times New Roman" w:cs="Times New Roman"/>
          <w:b/>
          <w:sz w:val="28"/>
          <w:szCs w:val="28"/>
          <w:u w:val="single"/>
        </w:rPr>
        <w:t xml:space="preserve"> (авторская программа</w:t>
      </w:r>
      <w:r w:rsidR="00B96D2D" w:rsidRPr="004915D0">
        <w:rPr>
          <w:rFonts w:ascii="Times New Roman" w:hAnsi="Times New Roman" w:cs="Times New Roman"/>
          <w:b/>
          <w:sz w:val="28"/>
          <w:szCs w:val="28"/>
          <w:u w:val="single"/>
        </w:rPr>
        <w:t xml:space="preserve"> </w:t>
      </w:r>
      <w:r w:rsidR="001E7DF5">
        <w:rPr>
          <w:rFonts w:ascii="Times New Roman" w:hAnsi="Times New Roman" w:cs="Times New Roman"/>
          <w:b/>
          <w:sz w:val="28"/>
          <w:szCs w:val="28"/>
          <w:u w:val="single"/>
        </w:rPr>
        <w:t xml:space="preserve">О. М. </w:t>
      </w:r>
      <w:r w:rsidR="00B96D2D" w:rsidRPr="004915D0">
        <w:rPr>
          <w:rFonts w:ascii="Times New Roman" w:hAnsi="Times New Roman" w:cs="Times New Roman"/>
          <w:b/>
          <w:sz w:val="28"/>
          <w:szCs w:val="28"/>
          <w:u w:val="single"/>
        </w:rPr>
        <w:t>Александровой)</w:t>
      </w:r>
    </w:p>
    <w:p w:rsidR="00B96D2D" w:rsidRDefault="00B96D2D" w:rsidP="004915D0">
      <w:pPr>
        <w:ind w:left="20"/>
        <w:jc w:val="both"/>
        <w:rPr>
          <w:rFonts w:ascii="Times New Roman" w:hAnsi="Times New Roman" w:cs="Times New Roman"/>
          <w:sz w:val="24"/>
          <w:szCs w:val="24"/>
        </w:rPr>
      </w:pPr>
      <w:r w:rsidRPr="004915D0">
        <w:rPr>
          <w:rFonts w:ascii="Times New Roman" w:hAnsi="Times New Roman" w:cs="Times New Roman"/>
          <w:b/>
          <w:sz w:val="24"/>
          <w:szCs w:val="24"/>
        </w:rPr>
        <w:t xml:space="preserve">Основные содержательные линии программы учебного предмета «Русский родной язык» </w:t>
      </w:r>
      <w:r w:rsidRPr="004915D0">
        <w:rPr>
          <w:rFonts w:ascii="Times New Roman" w:hAnsi="Times New Roman" w:cs="Times New Roman"/>
          <w:sz w:val="24"/>
          <w:szCs w:val="24"/>
        </w:rPr>
        <w:t>Школьный курс русского родного языка опирается на содержание основного курса, представленного в образовательной области «Русский язык и литература», сопровождает и поддержива</w:t>
      </w:r>
      <w:r w:rsidR="004915D0">
        <w:rPr>
          <w:rFonts w:ascii="Times New Roman" w:hAnsi="Times New Roman" w:cs="Times New Roman"/>
          <w:sz w:val="24"/>
          <w:szCs w:val="24"/>
        </w:rPr>
        <w:t xml:space="preserve">ет его. Основные содержательные </w:t>
      </w:r>
      <w:r w:rsidRPr="00B96D2D">
        <w:rPr>
          <w:rFonts w:ascii="Times New Roman" w:hAnsi="Times New Roman" w:cs="Times New Roman"/>
          <w:sz w:val="24"/>
          <w:szCs w:val="24"/>
        </w:rPr>
        <w:t>линии настоящей программы (блоки программы) соотносятся с основными содержательными линиями основного курса русского языка, но не дублируют их и имеют преимущественно практико-ориентированный характер. В соответствии с этим в программе выделяются следующие блоки. В первом блоке «Язык и культура»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 Второй блок  «Культура речи»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современного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а также на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В третьем блоке «Речь. Речевая деятельность. Текст» представлено содержание, направленное на совершенствование видов речевой деятельности в их взаимосвязи и культуры устной и письменной речи, а также на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860C6C" w:rsidRPr="00860C6C" w:rsidRDefault="00860C6C" w:rsidP="00860C6C">
      <w:pPr>
        <w:ind w:left="20"/>
        <w:jc w:val="both"/>
        <w:rPr>
          <w:rFonts w:ascii="Times New Roman" w:hAnsi="Times New Roman" w:cs="Times New Roman"/>
          <w:b/>
          <w:sz w:val="24"/>
          <w:szCs w:val="24"/>
        </w:rPr>
      </w:pPr>
      <w:r w:rsidRPr="00860C6C">
        <w:rPr>
          <w:rFonts w:ascii="Times New Roman" w:hAnsi="Times New Roman" w:cs="Times New Roman"/>
          <w:b/>
          <w:sz w:val="24"/>
          <w:szCs w:val="24"/>
        </w:rPr>
        <w:t xml:space="preserve">5 КЛАСС </w:t>
      </w:r>
    </w:p>
    <w:p w:rsidR="00860C6C" w:rsidRPr="00860C6C" w:rsidRDefault="00860C6C" w:rsidP="00860C6C">
      <w:pPr>
        <w:ind w:left="20" w:firstLine="688"/>
        <w:jc w:val="both"/>
        <w:rPr>
          <w:rFonts w:ascii="Times New Roman" w:hAnsi="Times New Roman" w:cs="Times New Roman"/>
          <w:sz w:val="24"/>
          <w:szCs w:val="24"/>
        </w:rPr>
      </w:pPr>
      <w:r w:rsidRPr="00860C6C">
        <w:rPr>
          <w:rFonts w:ascii="Times New Roman" w:hAnsi="Times New Roman" w:cs="Times New Roman"/>
          <w:b/>
          <w:sz w:val="24"/>
          <w:szCs w:val="24"/>
        </w:rPr>
        <w:lastRenderedPageBreak/>
        <w:t>Раздел 1.</w:t>
      </w:r>
      <w:r w:rsidRPr="00860C6C">
        <w:rPr>
          <w:rFonts w:ascii="Times New Roman" w:hAnsi="Times New Roman" w:cs="Times New Roman"/>
          <w:sz w:val="24"/>
          <w:szCs w:val="24"/>
        </w:rPr>
        <w:t xml:space="preserve"> </w:t>
      </w:r>
      <w:r w:rsidRPr="00860C6C">
        <w:rPr>
          <w:rFonts w:ascii="Times New Roman" w:hAnsi="Times New Roman" w:cs="Times New Roman"/>
          <w:b/>
          <w:sz w:val="24"/>
          <w:szCs w:val="24"/>
        </w:rPr>
        <w:t>Язык и культура (20 ч)</w:t>
      </w:r>
      <w:r>
        <w:rPr>
          <w:rFonts w:ascii="Times New Roman" w:hAnsi="Times New Roman" w:cs="Times New Roman"/>
          <w:b/>
          <w:sz w:val="24"/>
          <w:szCs w:val="24"/>
        </w:rPr>
        <w:t>.</w:t>
      </w:r>
      <w:r w:rsidRPr="00860C6C">
        <w:rPr>
          <w:rFonts w:ascii="Times New Roman" w:hAnsi="Times New Roman" w:cs="Times New Roman"/>
          <w:sz w:val="24"/>
          <w:szCs w:val="24"/>
        </w:rPr>
        <w:t xml:space="preserve"> 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 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(символика числа, цвета и т. 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 п.) в русских народных и литературных сказках, народных песнях, былинах, художественной литературе.  Крылатые слова и выражения (прецедентные тексты) из русских народных и литературных сказок (битый небитого везёт; по щучьему веленью; сказка про белого бычка; ни в сказке сказать, ни пером описать; при царе Горохе; золотая рыбка; а ткачиха с поварихой, с сватьей бабой Бабарихой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 Краткая история русской письменности. Создание славянского алфавита.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Ознакомление с историей и этимологией некоторых слов.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(барышня – об изнеженной, избалованной девушке; сухарь – о сухом, неотзывчивом человеке; сорока – о болтливой женщине и т. п., лиса – хитрая для русских, мудрая для эскимосов; змея – злая, коварная для русских, символ долголетия, мудрости для тюркских народов и т. п.). 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 Названия общеизвестных старинных русских городов. Их происхождение.  </w:t>
      </w:r>
    </w:p>
    <w:p w:rsidR="00860C6C" w:rsidRDefault="00860C6C" w:rsidP="00860C6C">
      <w:pPr>
        <w:ind w:left="20" w:firstLine="688"/>
        <w:jc w:val="both"/>
        <w:rPr>
          <w:rFonts w:ascii="Times New Roman" w:hAnsi="Times New Roman" w:cs="Times New Roman"/>
          <w:sz w:val="24"/>
          <w:szCs w:val="24"/>
        </w:rPr>
      </w:pPr>
      <w:r w:rsidRPr="00860C6C">
        <w:rPr>
          <w:rFonts w:ascii="Times New Roman" w:hAnsi="Times New Roman" w:cs="Times New Roman"/>
          <w:b/>
          <w:sz w:val="24"/>
          <w:szCs w:val="24"/>
        </w:rPr>
        <w:t>Раздел 2. Культура речи (20 ч)</w:t>
      </w:r>
      <w:r>
        <w:rPr>
          <w:rFonts w:ascii="Times New Roman" w:hAnsi="Times New Roman" w:cs="Times New Roman"/>
          <w:b/>
          <w:sz w:val="24"/>
          <w:szCs w:val="24"/>
        </w:rPr>
        <w:t>.</w:t>
      </w:r>
      <w:r w:rsidRPr="00860C6C">
        <w:rPr>
          <w:rFonts w:ascii="Times New Roman" w:hAnsi="Times New Roman" w:cs="Times New Roman"/>
          <w:sz w:val="24"/>
          <w:szCs w:val="24"/>
        </w:rPr>
        <w:t xml:space="preserve"> 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 Постоянное и подвижное ударение в именах существительных, именах прилагательных, глаголах. Омографы: ударение как маркер смысла слова (пАрить — парИть, рОжки — рожкИ, пОлки — полкИ, Атлас — атлАс). Произносительные варианты орфоэпической нормы (було[ч’]ная — було[ш]ная, до[жд’]ём — до[ж’ж’]ём и т. п.). Произносительные варианты на уровне словосочетаний (микроволнОвая печь – микровОлновая терапия).  Роль звукописи в художественном тексте. Особенности русской интонации, темпа речи по сравнению с другими языками. Особенности жестов и </w:t>
      </w:r>
      <w:r w:rsidRPr="00860C6C">
        <w:rPr>
          <w:rFonts w:ascii="Times New Roman" w:hAnsi="Times New Roman" w:cs="Times New Roman"/>
          <w:sz w:val="24"/>
          <w:szCs w:val="24"/>
        </w:rPr>
        <w:lastRenderedPageBreak/>
        <w:t>мимики в русской речи, отражение их в устойчивых выражениях (фразеологизмах) (надуть щеки, вытягивать шею, всплеснуть руками и др.) в сравнении с языком жестов других народов.  Основные лексические нормы современного русского литературного языка.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 Лексические нормы употребления имён существительных, прилагательных, глаголов в современном русском литературном языке. Стилистическая окраска слова (книжная, нейтральная‚ разговорная, просторечная); употребление имён существительных, прилагательных, глаголов в речи с учётом стилистических норм современного русского языка (кинофильм — кинокартина — кино – кинолента; интернациональный — международный; экспорт — вывоз; импор</w:t>
      </w:r>
      <w:r>
        <w:rPr>
          <w:rFonts w:ascii="Times New Roman" w:hAnsi="Times New Roman" w:cs="Times New Roman"/>
          <w:sz w:val="24"/>
          <w:szCs w:val="24"/>
        </w:rPr>
        <w:t>т — ввоз; блато — болото; брещи</w:t>
      </w:r>
      <w:r w:rsidRPr="00860C6C">
        <w:rPr>
          <w:rFonts w:ascii="Times New Roman" w:hAnsi="Times New Roman" w:cs="Times New Roman"/>
          <w:sz w:val="24"/>
          <w:szCs w:val="24"/>
        </w:rPr>
        <w:t xml:space="preserve">— беречь; шлем — шелом; краткий — короткий; беспрестанный — бесперестанный; глаголить – говорить – сказать – брякнуть). Основные грамматические нормы современного русского литературного языка. Категория рода: род заимствованных несклоняемых имён существительных (шимпанзе, колибри, евро, авеню, салями, коммюнике); род сложносоставных существительных (плащ-палатка, диванкровать, музей-квартира); род имён собственных (географических названий); род аббревиатур. Нормативные и ненормативные формы употребления имён существительных. Формы существительных мужского рода множественного числа с окончаниями -а(-я), -ы(и)‚ различающиеся по смыслу: корпуса (здания, войсковые соединения) – корпусы (туловища); образа (иконы) – образы (литературные); меха (выделанные шкуры) – мехи (кузнечные); соболя (меха) – соболи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(токари – токаря, цехи – цеха, выборы – выбора, тракторы – трактора и др.).  Речевой этикет. 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имен,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 </w:t>
      </w:r>
    </w:p>
    <w:p w:rsidR="004915D0" w:rsidRDefault="00860C6C" w:rsidP="00860C6C">
      <w:pPr>
        <w:ind w:left="20" w:firstLine="688"/>
        <w:jc w:val="both"/>
        <w:rPr>
          <w:rFonts w:ascii="Times New Roman" w:hAnsi="Times New Roman" w:cs="Times New Roman"/>
          <w:sz w:val="24"/>
          <w:szCs w:val="24"/>
        </w:rPr>
      </w:pPr>
      <w:r w:rsidRPr="00860C6C">
        <w:rPr>
          <w:rFonts w:ascii="Times New Roman" w:hAnsi="Times New Roman" w:cs="Times New Roman"/>
          <w:b/>
          <w:sz w:val="24"/>
          <w:szCs w:val="24"/>
        </w:rPr>
        <w:t>Раздел 3. Речь. Речевая деятельность. Текст (21 ч)</w:t>
      </w:r>
      <w:r>
        <w:rPr>
          <w:rFonts w:ascii="Times New Roman" w:hAnsi="Times New Roman" w:cs="Times New Roman"/>
          <w:sz w:val="24"/>
          <w:szCs w:val="24"/>
        </w:rPr>
        <w:t>.</w:t>
      </w:r>
      <w:r w:rsidRPr="00860C6C">
        <w:rPr>
          <w:rFonts w:ascii="Times New Roman" w:hAnsi="Times New Roman" w:cs="Times New Roman"/>
          <w:sz w:val="24"/>
          <w:szCs w:val="24"/>
        </w:rPr>
        <w:t xml:space="preserve"> Язык и речь. Виды речевой деятельности. 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 Интонация и жесты. Формы речи: монолог и диалог.  Текст как единица языка и речи. 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 Функциональные разновидности языка. Разговорная речь. Просьба, извинение как жанры разговорной речи.  Официально-деловой стиль. Объявление (устное и письменное). Учебно-научный стиль. План ответа на уроке, план текста. Публицистический стиль. Устное выступление. Девиз, слоган.  Язык художественной литературы. Литературная сказка. Рассказ. 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  </w:t>
      </w:r>
    </w:p>
    <w:p w:rsidR="001E7DF5" w:rsidRPr="004516BF" w:rsidRDefault="001E7DF5" w:rsidP="004516BF">
      <w:pPr>
        <w:ind w:left="20" w:firstLine="688"/>
        <w:jc w:val="both"/>
        <w:rPr>
          <w:rFonts w:ascii="Times New Roman" w:hAnsi="Times New Roman" w:cs="Times New Roman"/>
          <w:b/>
          <w:sz w:val="24"/>
          <w:szCs w:val="24"/>
        </w:rPr>
      </w:pPr>
      <w:r w:rsidRPr="004516BF">
        <w:rPr>
          <w:rFonts w:ascii="Times New Roman" w:hAnsi="Times New Roman" w:cs="Times New Roman"/>
          <w:b/>
          <w:sz w:val="24"/>
          <w:szCs w:val="24"/>
        </w:rPr>
        <w:t xml:space="preserve">6 КЛАСС </w:t>
      </w:r>
    </w:p>
    <w:p w:rsidR="001E7DF5" w:rsidRDefault="001E7DF5" w:rsidP="001E7DF5">
      <w:pPr>
        <w:ind w:left="20" w:firstLine="688"/>
        <w:jc w:val="both"/>
        <w:rPr>
          <w:rFonts w:ascii="Times New Roman" w:hAnsi="Times New Roman" w:cs="Times New Roman"/>
          <w:sz w:val="24"/>
          <w:szCs w:val="24"/>
        </w:rPr>
      </w:pPr>
      <w:r w:rsidRPr="001E7DF5">
        <w:rPr>
          <w:rFonts w:ascii="Times New Roman" w:hAnsi="Times New Roman" w:cs="Times New Roman"/>
          <w:b/>
          <w:sz w:val="24"/>
          <w:szCs w:val="24"/>
        </w:rPr>
        <w:t>Раздел 1. Язык и культура (22 ч).</w:t>
      </w:r>
      <w:r w:rsidRPr="001E7DF5">
        <w:rPr>
          <w:rFonts w:ascii="Times New Roman" w:hAnsi="Times New Roman" w:cs="Times New Roman"/>
          <w:sz w:val="24"/>
          <w:szCs w:val="24"/>
        </w:rPr>
        <w:t xml:space="preserve"> Краткая история русского литературного языка. Роль церковнославянского (старославянского) языка в развитии русского языка. Диалекты как </w:t>
      </w:r>
      <w:r w:rsidRPr="001E7DF5">
        <w:rPr>
          <w:rFonts w:ascii="Times New Roman" w:hAnsi="Times New Roman" w:cs="Times New Roman"/>
          <w:sz w:val="24"/>
          <w:szCs w:val="24"/>
        </w:rPr>
        <w:lastRenderedPageBreak/>
        <w:t>часть народной культуры. Диалектизмы, их национальнокультурное своеобразие.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 Иноязычные 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 Пополнение словарного состава русского языка новой лексикой. Современные неологизмы и их группы по сфере употребления и стилистической окраске. 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 (начать с азов, от доски до доски, приложить руку и т. п. – информация о традицион</w:t>
      </w:r>
      <w:r>
        <w:rPr>
          <w:rFonts w:ascii="Times New Roman" w:hAnsi="Times New Roman" w:cs="Times New Roman"/>
          <w:sz w:val="24"/>
          <w:szCs w:val="24"/>
        </w:rPr>
        <w:t>ной русской грамотности и др.).</w:t>
      </w:r>
    </w:p>
    <w:p w:rsidR="001E7DF5" w:rsidRPr="001E7DF5" w:rsidRDefault="001E7DF5" w:rsidP="001E7DF5">
      <w:pPr>
        <w:ind w:left="20" w:firstLine="688"/>
        <w:jc w:val="both"/>
        <w:rPr>
          <w:rFonts w:ascii="Times New Roman" w:hAnsi="Times New Roman" w:cs="Times New Roman"/>
          <w:sz w:val="24"/>
          <w:szCs w:val="24"/>
        </w:rPr>
      </w:pPr>
      <w:r w:rsidRPr="001E7DF5">
        <w:rPr>
          <w:rFonts w:ascii="Times New Roman" w:hAnsi="Times New Roman" w:cs="Times New Roman"/>
          <w:b/>
          <w:sz w:val="24"/>
          <w:szCs w:val="24"/>
        </w:rPr>
        <w:t>Раздел 2. Культура речи (22 ч)</w:t>
      </w:r>
      <w:r>
        <w:rPr>
          <w:rFonts w:ascii="Times New Roman" w:hAnsi="Times New Roman" w:cs="Times New Roman"/>
          <w:sz w:val="24"/>
          <w:szCs w:val="24"/>
        </w:rPr>
        <w:t>.</w:t>
      </w:r>
      <w:r w:rsidRPr="001E7DF5">
        <w:rPr>
          <w:rFonts w:ascii="Times New Roman" w:hAnsi="Times New Roman" w:cs="Times New Roman"/>
          <w:sz w:val="24"/>
          <w:szCs w:val="24"/>
        </w:rPr>
        <w:t xml:space="preserve"> Основные орфоэпические нормы современного русского литературного языка. Произносител</w:t>
      </w:r>
      <w:r>
        <w:rPr>
          <w:rFonts w:ascii="Times New Roman" w:hAnsi="Times New Roman" w:cs="Times New Roman"/>
          <w:sz w:val="24"/>
          <w:szCs w:val="24"/>
        </w:rPr>
        <w:t xml:space="preserve">ьные различия в русском языке, </w:t>
      </w:r>
      <w:r w:rsidRPr="001E7DF5">
        <w:rPr>
          <w:rFonts w:ascii="Times New Roman" w:hAnsi="Times New Roman" w:cs="Times New Roman"/>
          <w:sz w:val="24"/>
          <w:szCs w:val="24"/>
        </w:rPr>
        <w:t>обусловленные темпом речи. Стилистические особенности произношения и ударения (литературные‚ разговорные‚ устарелые и профессиональные). Нормы произношения отдельных грамматических форм; заимствованных слов: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-ить; глаголы звонИть, включИть и др. Варианты ударения внутри нормы: бАловать – баловАть, обеспЕчение – обеспечЕние. 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 Типичные речевые ошибки‚ связанные с употреблением синонимов‚ антонимов и лексических омонимов в речи. Основные грамматические нормы современного русского литературного языка. Категория склонения: склонение русских и иностранных имён и фамилий; названий географических объектов; именительный  падеж  множественного  числа  существительных  на -а/-я   и -ы/-и (директора, договоры); родительный падеж множественного числа существительных мужского и среднего рода с нулевым окончанием и окончанием -ов (баклажанов, яблок, гектаров, носков, чулок); родительный падеж множественного числа существительных женского рода на -ня (басен, вишен, богинь, тихонь, кухонь); творительный падеж множественного числа существительных 3-го склонения; родительный падеж единственного числа</w:t>
      </w:r>
      <w:r>
        <w:rPr>
          <w:rFonts w:ascii="Times New Roman" w:hAnsi="Times New Roman" w:cs="Times New Roman"/>
          <w:sz w:val="24"/>
          <w:szCs w:val="24"/>
        </w:rPr>
        <w:t xml:space="preserve"> </w:t>
      </w:r>
      <w:r w:rsidRPr="001E7DF5">
        <w:rPr>
          <w:rFonts w:ascii="Times New Roman" w:hAnsi="Times New Roman" w:cs="Times New Roman"/>
          <w:sz w:val="24"/>
          <w:szCs w:val="24"/>
        </w:rPr>
        <w:t xml:space="preserve">существительных мужского рода (стакан чая – стакан чаю); 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 Нормы употребления форм имён существительных в соответствии с типом склонения (в санаторий – не «санаторию», стукнуть туфлей – не «туфлем»), родом существительного (красного платья – не «платьи»), принадлежностью к разряду одушевлённости-неодушевлённости (смотреть на спутника – смотреть на спутник), особенностями окончаний форм множественного числа (чулок, носков, апельсинов, мандариновё; профессора, паспорта и т. д.). Нормы употребления имён прилагательных в формах сравнительной степени (ближайший – не «самый ближайший»), в краткой форме </w:t>
      </w:r>
      <w:r w:rsidRPr="001E7DF5">
        <w:rPr>
          <w:rFonts w:ascii="Times New Roman" w:hAnsi="Times New Roman" w:cs="Times New Roman"/>
          <w:sz w:val="24"/>
          <w:szCs w:val="24"/>
        </w:rPr>
        <w:lastRenderedPageBreak/>
        <w:t xml:space="preserve">(медлен – медленен, торжествен – торжественен). Варианты грамматической нормы: литературные и разговорные падежные формы имён существительных. Отражение вариантов грамматической нормы в словарях и справочниках. Речевой этикет. 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4915D0" w:rsidRDefault="001E7DF5" w:rsidP="001E7DF5">
      <w:pPr>
        <w:ind w:left="20" w:firstLine="560"/>
        <w:jc w:val="both"/>
        <w:rPr>
          <w:rFonts w:ascii="Times New Roman" w:hAnsi="Times New Roman" w:cs="Times New Roman"/>
          <w:sz w:val="24"/>
          <w:szCs w:val="24"/>
        </w:rPr>
      </w:pPr>
      <w:r w:rsidRPr="001E7DF5">
        <w:rPr>
          <w:rFonts w:ascii="Times New Roman" w:hAnsi="Times New Roman" w:cs="Times New Roman"/>
          <w:b/>
          <w:sz w:val="24"/>
          <w:szCs w:val="24"/>
        </w:rPr>
        <w:t>Раздел 3. Речь. Речевая деятельность. Текст (23 ч)</w:t>
      </w:r>
      <w:r>
        <w:rPr>
          <w:rFonts w:ascii="Times New Roman" w:hAnsi="Times New Roman" w:cs="Times New Roman"/>
          <w:b/>
          <w:sz w:val="24"/>
          <w:szCs w:val="24"/>
        </w:rPr>
        <w:t>.</w:t>
      </w:r>
      <w:r w:rsidRPr="001E7DF5">
        <w:rPr>
          <w:rFonts w:ascii="Times New Roman" w:hAnsi="Times New Roman" w:cs="Times New Roman"/>
          <w:sz w:val="24"/>
          <w:szCs w:val="24"/>
        </w:rPr>
        <w:t xml:space="preserve"> Язык и речь. Виды речевой деятельности. Эффективные приёмы чтения. Предтекстовый, текстовый и послетекстовый этапы работы. Текст как единица языка и речи. Текст, тематическое единство текста. Тексты описательного типа: определение, дефиниция, собственно описание, пояснение. Функциональные разновидности языка. Разговорная речь. Рассказ о событии, бывальщина.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Публицистический стиль. Устное выступление.  Язык художественной литературы. Описание внешности человека.</w:t>
      </w:r>
    </w:p>
    <w:p w:rsidR="004516BF" w:rsidRPr="004516BF" w:rsidRDefault="004516BF" w:rsidP="004516BF">
      <w:pPr>
        <w:ind w:left="20" w:firstLine="560"/>
        <w:jc w:val="both"/>
        <w:rPr>
          <w:rFonts w:ascii="Times New Roman" w:hAnsi="Times New Roman" w:cs="Times New Roman"/>
          <w:b/>
          <w:sz w:val="24"/>
          <w:szCs w:val="24"/>
        </w:rPr>
      </w:pPr>
      <w:r w:rsidRPr="004516BF">
        <w:rPr>
          <w:rFonts w:ascii="Times New Roman" w:hAnsi="Times New Roman" w:cs="Times New Roman"/>
          <w:b/>
          <w:sz w:val="24"/>
          <w:szCs w:val="24"/>
        </w:rPr>
        <w:t xml:space="preserve">7 КЛАСС </w:t>
      </w:r>
    </w:p>
    <w:p w:rsidR="004516BF" w:rsidRPr="004516BF" w:rsidRDefault="004516BF" w:rsidP="004516BF">
      <w:pPr>
        <w:ind w:firstLine="580"/>
        <w:jc w:val="both"/>
        <w:rPr>
          <w:rFonts w:ascii="Times New Roman" w:hAnsi="Times New Roman" w:cs="Times New Roman"/>
          <w:sz w:val="24"/>
          <w:szCs w:val="24"/>
        </w:rPr>
      </w:pPr>
      <w:r w:rsidRPr="004516BF">
        <w:rPr>
          <w:rFonts w:ascii="Times New Roman" w:hAnsi="Times New Roman" w:cs="Times New Roman"/>
          <w:b/>
          <w:sz w:val="24"/>
          <w:szCs w:val="24"/>
        </w:rPr>
        <w:t>Раздел 1. Язык и культура (11 ч)</w:t>
      </w:r>
      <w:r>
        <w:rPr>
          <w:rFonts w:ascii="Times New Roman" w:hAnsi="Times New Roman" w:cs="Times New Roman"/>
          <w:b/>
          <w:sz w:val="24"/>
          <w:szCs w:val="24"/>
        </w:rPr>
        <w:t>.</w:t>
      </w:r>
      <w:r w:rsidRPr="004516BF">
        <w:rPr>
          <w:rFonts w:ascii="Times New Roman" w:hAnsi="Times New Roman" w:cs="Times New Roman"/>
          <w:sz w:val="24"/>
          <w:szCs w:val="24"/>
        </w:rPr>
        <w:t xml:space="preserve"> 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 (губернатор, диакон, ваучер, агитационный пункт, большевик, колхоз и т. п.).  </w:t>
      </w:r>
    </w:p>
    <w:p w:rsidR="004516BF" w:rsidRDefault="004516BF" w:rsidP="004516BF">
      <w:pPr>
        <w:ind w:left="20" w:firstLine="560"/>
        <w:jc w:val="both"/>
        <w:rPr>
          <w:rFonts w:ascii="Times New Roman" w:hAnsi="Times New Roman" w:cs="Times New Roman"/>
          <w:sz w:val="24"/>
          <w:szCs w:val="24"/>
        </w:rPr>
      </w:pPr>
      <w:r w:rsidRPr="004516BF">
        <w:rPr>
          <w:rFonts w:ascii="Times New Roman" w:hAnsi="Times New Roman" w:cs="Times New Roman"/>
          <w:b/>
          <w:sz w:val="24"/>
          <w:szCs w:val="24"/>
        </w:rPr>
        <w:t>Раздел 2. Культура речи (11 ч).</w:t>
      </w:r>
      <w:r w:rsidRPr="004516BF">
        <w:rPr>
          <w:rFonts w:ascii="Times New Roman" w:hAnsi="Times New Roman" w:cs="Times New Roman"/>
          <w:sz w:val="24"/>
          <w:szCs w:val="24"/>
        </w:rPr>
        <w:t xml:space="preserve"> Основные орфоэпические нормы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(нА дом‚ нА гору). 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w:t>
      </w:r>
      <w:r>
        <w:rPr>
          <w:rFonts w:ascii="Times New Roman" w:hAnsi="Times New Roman" w:cs="Times New Roman"/>
          <w:sz w:val="24"/>
          <w:szCs w:val="24"/>
        </w:rPr>
        <w:t xml:space="preserve"> </w:t>
      </w:r>
      <w:r w:rsidRPr="004516BF">
        <w:rPr>
          <w:rFonts w:ascii="Times New Roman" w:hAnsi="Times New Roman" w:cs="Times New Roman"/>
          <w:sz w:val="24"/>
          <w:szCs w:val="24"/>
        </w:rPr>
        <w:t xml:space="preserve">стилевая окраска и употребление паронимов в речи. Типичные речевые ошибки‚ связанные с употреблением паронимов в речи. Основные грамматические нормы современного русского литературного языка.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w:t>
      </w:r>
      <w:r w:rsidRPr="004516BF">
        <w:rPr>
          <w:rFonts w:ascii="Times New Roman" w:hAnsi="Times New Roman" w:cs="Times New Roman"/>
          <w:sz w:val="24"/>
          <w:szCs w:val="24"/>
        </w:rPr>
        <w:lastRenderedPageBreak/>
        <w:t xml:space="preserve">победить, убедить, учредить, утвердить)‚ формы глаголов совершенного и несовершенного вида‚ формы глаголов в повелительном наклонении. Нормы употребления в речи однокоренных слов типа висящий – висячий, горящий – горячий. 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Речевой этикет. 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w:t>
      </w:r>
    </w:p>
    <w:p w:rsidR="004915D0" w:rsidRPr="00B96D2D" w:rsidRDefault="004516BF" w:rsidP="004516BF">
      <w:pPr>
        <w:ind w:left="20" w:firstLine="560"/>
        <w:jc w:val="both"/>
        <w:rPr>
          <w:rFonts w:ascii="Times New Roman" w:hAnsi="Times New Roman" w:cs="Times New Roman"/>
          <w:sz w:val="24"/>
          <w:szCs w:val="24"/>
        </w:rPr>
      </w:pPr>
      <w:r w:rsidRPr="004516BF">
        <w:rPr>
          <w:rFonts w:ascii="Times New Roman" w:hAnsi="Times New Roman" w:cs="Times New Roman"/>
          <w:b/>
          <w:sz w:val="24"/>
          <w:szCs w:val="24"/>
        </w:rPr>
        <w:t>Раздел 3. Речь. Речевая деятельность. Текст (11 ч).</w:t>
      </w:r>
      <w:r w:rsidRPr="004516BF">
        <w:rPr>
          <w:rFonts w:ascii="Times New Roman" w:hAnsi="Times New Roman" w:cs="Times New Roman"/>
          <w:sz w:val="24"/>
          <w:szCs w:val="24"/>
        </w:rPr>
        <w:t xml:space="preserve"> Язык и речь. Виды речевой деятельности. 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Текст как единица языка и речи. 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w:t>
      </w:r>
      <w:r>
        <w:rPr>
          <w:rFonts w:ascii="Times New Roman" w:hAnsi="Times New Roman" w:cs="Times New Roman"/>
          <w:sz w:val="24"/>
          <w:szCs w:val="24"/>
        </w:rPr>
        <w:t xml:space="preserve"> </w:t>
      </w:r>
      <w:r w:rsidRPr="004516BF">
        <w:rPr>
          <w:rFonts w:ascii="Times New Roman" w:hAnsi="Times New Roman" w:cs="Times New Roman"/>
          <w:sz w:val="24"/>
          <w:szCs w:val="24"/>
        </w:rPr>
        <w:t xml:space="preserve">(дедуктивно-индуктивные), стержневые (индуктивно-дедуктивные) структуры. Тексты аргументативного типа: рассуждение, доказательство, объяснение. Сильные позиции текстов, их типы. Информативная функция заголовков.  Функциональные разновидности языка. Разговорная речь. Беседа. Спор, виды споров. Правила поведения в споре, как управлять собой и собеседником. Корректные и некорректные приёмы ведения спора. Публицистический стиль. Путевые записки. Текст рекламного объявления, его языковые и структурные особенности. Язык художественной литературы. Фактуальная и подтекстовая информация в текстах художественного стиля речи. Притча.  </w:t>
      </w:r>
    </w:p>
    <w:p w:rsidR="007A3FD1" w:rsidRDefault="007A3FD1" w:rsidP="007A3FD1">
      <w:pPr>
        <w:pStyle w:val="a3"/>
        <w:ind w:firstLine="580"/>
        <w:jc w:val="both"/>
        <w:rPr>
          <w:rFonts w:ascii="Times New Roman" w:hAnsi="Times New Roman" w:cs="Times New Roman"/>
          <w:b/>
          <w:sz w:val="24"/>
          <w:szCs w:val="24"/>
        </w:rPr>
      </w:pPr>
    </w:p>
    <w:p w:rsidR="007A3FD1" w:rsidRDefault="007A3FD1" w:rsidP="007A3FD1">
      <w:pPr>
        <w:pStyle w:val="a3"/>
        <w:ind w:firstLine="580"/>
        <w:jc w:val="both"/>
        <w:rPr>
          <w:rFonts w:ascii="Times New Roman" w:hAnsi="Times New Roman" w:cs="Times New Roman"/>
          <w:b/>
          <w:sz w:val="24"/>
          <w:szCs w:val="24"/>
        </w:rPr>
      </w:pPr>
    </w:p>
    <w:p w:rsidR="007A3FD1" w:rsidRDefault="007A3FD1" w:rsidP="007A3FD1">
      <w:pPr>
        <w:pStyle w:val="a3"/>
        <w:ind w:firstLine="580"/>
        <w:jc w:val="both"/>
        <w:rPr>
          <w:rFonts w:ascii="Times New Roman" w:hAnsi="Times New Roman" w:cs="Times New Roman"/>
          <w:b/>
          <w:sz w:val="24"/>
          <w:szCs w:val="24"/>
        </w:rPr>
      </w:pPr>
    </w:p>
    <w:p w:rsidR="007A3FD1" w:rsidRPr="007A3FD1" w:rsidRDefault="007A3FD1" w:rsidP="007A3FD1">
      <w:pPr>
        <w:pStyle w:val="a3"/>
        <w:ind w:firstLine="580"/>
        <w:jc w:val="both"/>
        <w:rPr>
          <w:rFonts w:ascii="Times New Roman" w:hAnsi="Times New Roman" w:cs="Times New Roman"/>
          <w:b/>
          <w:sz w:val="24"/>
          <w:szCs w:val="24"/>
        </w:rPr>
      </w:pPr>
      <w:r w:rsidRPr="007A3FD1">
        <w:rPr>
          <w:rFonts w:ascii="Times New Roman" w:hAnsi="Times New Roman" w:cs="Times New Roman"/>
          <w:b/>
          <w:sz w:val="24"/>
          <w:szCs w:val="24"/>
        </w:rPr>
        <w:t xml:space="preserve">8 КЛАСС </w:t>
      </w:r>
    </w:p>
    <w:p w:rsidR="007A3FD1" w:rsidRDefault="007A3FD1" w:rsidP="007A3FD1">
      <w:pPr>
        <w:pStyle w:val="a3"/>
        <w:jc w:val="both"/>
        <w:rPr>
          <w:rFonts w:ascii="Times New Roman" w:hAnsi="Times New Roman" w:cs="Times New Roman"/>
          <w:sz w:val="24"/>
          <w:szCs w:val="24"/>
        </w:rPr>
      </w:pPr>
    </w:p>
    <w:p w:rsidR="007A3FD1" w:rsidRPr="007A3FD1" w:rsidRDefault="007A3FD1" w:rsidP="007A3FD1">
      <w:pPr>
        <w:pStyle w:val="a3"/>
        <w:ind w:firstLine="580"/>
        <w:jc w:val="both"/>
        <w:rPr>
          <w:rFonts w:ascii="Times New Roman" w:hAnsi="Times New Roman" w:cs="Times New Roman"/>
          <w:sz w:val="24"/>
          <w:szCs w:val="24"/>
        </w:rPr>
      </w:pPr>
      <w:r>
        <w:rPr>
          <w:rFonts w:ascii="Times New Roman" w:hAnsi="Times New Roman" w:cs="Times New Roman"/>
          <w:b/>
          <w:sz w:val="24"/>
          <w:szCs w:val="24"/>
        </w:rPr>
        <w:t xml:space="preserve">Раздел 1. Язык и культура (11 </w:t>
      </w:r>
      <w:r w:rsidRPr="007A3FD1">
        <w:rPr>
          <w:rFonts w:ascii="Times New Roman" w:hAnsi="Times New Roman" w:cs="Times New Roman"/>
          <w:b/>
          <w:sz w:val="24"/>
          <w:szCs w:val="24"/>
        </w:rPr>
        <w:t>ч)</w:t>
      </w:r>
      <w:r>
        <w:rPr>
          <w:rFonts w:ascii="Times New Roman" w:hAnsi="Times New Roman" w:cs="Times New Roman"/>
          <w:b/>
          <w:sz w:val="24"/>
          <w:szCs w:val="24"/>
        </w:rPr>
        <w:t>.</w:t>
      </w:r>
      <w:r w:rsidRPr="007A3FD1">
        <w:rPr>
          <w:rFonts w:ascii="Times New Roman" w:hAnsi="Times New Roman" w:cs="Times New Roman"/>
          <w:sz w:val="24"/>
          <w:szCs w:val="24"/>
        </w:rPr>
        <w:t xml:space="preserve"> 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 Роль старославянизмов в развитии русского литературного языка и их приметы. Стилистически нейтральные, книжные, устаревшие старославянизмы. Иноязычная лексика в разговорной речи, дисплейных текстах, современной публицистике. 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 </w:t>
      </w:r>
    </w:p>
    <w:p w:rsidR="007A3FD1" w:rsidRPr="007A3FD1" w:rsidRDefault="007A3FD1" w:rsidP="007A3FD1">
      <w:pPr>
        <w:pStyle w:val="a3"/>
        <w:ind w:firstLine="580"/>
        <w:jc w:val="both"/>
        <w:rPr>
          <w:rFonts w:ascii="Times New Roman" w:hAnsi="Times New Roman" w:cs="Times New Roman"/>
          <w:sz w:val="24"/>
          <w:szCs w:val="24"/>
        </w:rPr>
      </w:pPr>
      <w:r w:rsidRPr="007A3FD1">
        <w:rPr>
          <w:rFonts w:ascii="Times New Roman" w:hAnsi="Times New Roman" w:cs="Times New Roman"/>
          <w:b/>
          <w:sz w:val="24"/>
          <w:szCs w:val="24"/>
        </w:rPr>
        <w:t>Раздел 2. Культура речи (11 ч)</w:t>
      </w:r>
      <w:r>
        <w:rPr>
          <w:rFonts w:ascii="Times New Roman" w:hAnsi="Times New Roman" w:cs="Times New Roman"/>
          <w:b/>
          <w:sz w:val="24"/>
          <w:szCs w:val="24"/>
        </w:rPr>
        <w:t>.</w:t>
      </w:r>
      <w:r w:rsidRPr="007A3FD1">
        <w:rPr>
          <w:rFonts w:ascii="Times New Roman" w:hAnsi="Times New Roman" w:cs="Times New Roman"/>
          <w:sz w:val="24"/>
          <w:szCs w:val="24"/>
        </w:rPr>
        <w:t xml:space="preserve"> 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твёрдости-мягкости согласных перед [е] в словах иностранного происхождения; произношение безударного [а] после ж и ш; произношение сочетания чн и чт; произношение жен</w:t>
      </w:r>
      <w:r>
        <w:rPr>
          <w:rFonts w:ascii="Times New Roman" w:hAnsi="Times New Roman" w:cs="Times New Roman"/>
          <w:sz w:val="24"/>
          <w:szCs w:val="24"/>
        </w:rPr>
        <w:t xml:space="preserve">ских отчеств на -ична, -инична; </w:t>
      </w:r>
      <w:r w:rsidRPr="007A3FD1">
        <w:rPr>
          <w:rFonts w:ascii="Times New Roman" w:hAnsi="Times New Roman" w:cs="Times New Roman"/>
          <w:sz w:val="24"/>
          <w:szCs w:val="24"/>
        </w:rPr>
        <w:t xml:space="preserve">произношение твёрдого [н] перед мягкими [ф̕̕] и [в̕]; произношение мягкого [н̕] перед ч и щ.  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w:t>
      </w:r>
      <w:r w:rsidRPr="007A3FD1">
        <w:rPr>
          <w:rFonts w:ascii="Times New Roman" w:hAnsi="Times New Roman" w:cs="Times New Roman"/>
          <w:sz w:val="24"/>
          <w:szCs w:val="24"/>
        </w:rPr>
        <w:lastRenderedPageBreak/>
        <w:t>связанные с употреблением терминов. Нарушение точности словоупотребления заимствованных слов. Основные грамматические нормы современного русского литературного языка. Типичные грамматические ошибки. Согласование: согласование сказуемого с подлежащим, имеющим в своём составе количественно-именное сочетание; согласование сказуемого с подлежащим, выраженным существительным со значением лица женского рода (врач пришёл – врач пришла); согласование сказуемого с подлежащим, выраженным сочетанием числительного несколько и существительным; согласование определения в количественно-именных сочетаниях с числительными два, три, четыре (два новых стола, две молодых женщины и две молодые женщины).  Нормы построения словосочетаний по типу согласования (маршрутное такси, обеих сестёр – обоих братьев).  Варианты грамматической нормы: согласование сказуемого с подлежащим, выраженным сочетанием слов много, мало, немного, немало, сколько, столько, большинство, меньшинство. Отражение вариантов грамматической нормы в современных грамматических словарях и справочниках. Речевой этикет. Активные процессы в речевом этикете. Новые варианты приветствия и прощания, возникшие в СМИ; изменение обращений‚ использования собственных имён</w:t>
      </w:r>
      <w:r>
        <w:rPr>
          <w:rFonts w:ascii="Times New Roman" w:hAnsi="Times New Roman" w:cs="Times New Roman"/>
          <w:sz w:val="24"/>
          <w:szCs w:val="24"/>
        </w:rPr>
        <w:t xml:space="preserve">; их оценка.  Речевая агрессия. </w:t>
      </w:r>
      <w:r w:rsidRPr="007A3FD1">
        <w:rPr>
          <w:rFonts w:ascii="Times New Roman" w:hAnsi="Times New Roman" w:cs="Times New Roman"/>
          <w:sz w:val="24"/>
          <w:szCs w:val="24"/>
        </w:rPr>
        <w:t xml:space="preserve">Этикетные речевые тактики и приёмы в коммуникации‚ помогающие противостоять речевой агрессии. Синонимия речевых формул. </w:t>
      </w:r>
    </w:p>
    <w:p w:rsidR="00CD0714" w:rsidRDefault="007A3FD1" w:rsidP="007A3FD1">
      <w:pPr>
        <w:pStyle w:val="a3"/>
        <w:spacing w:line="276" w:lineRule="auto"/>
        <w:ind w:firstLine="580"/>
        <w:jc w:val="both"/>
        <w:rPr>
          <w:rFonts w:ascii="Times New Roman" w:hAnsi="Times New Roman" w:cs="Times New Roman"/>
          <w:sz w:val="24"/>
          <w:szCs w:val="24"/>
        </w:rPr>
      </w:pPr>
      <w:r w:rsidRPr="007A3FD1">
        <w:rPr>
          <w:rFonts w:ascii="Times New Roman" w:hAnsi="Times New Roman" w:cs="Times New Roman"/>
          <w:b/>
          <w:sz w:val="24"/>
          <w:szCs w:val="24"/>
        </w:rPr>
        <w:t>Раздел 3. Речь. Речевая деятельность. Текст (11 ч)</w:t>
      </w:r>
      <w:r>
        <w:rPr>
          <w:rFonts w:ascii="Times New Roman" w:hAnsi="Times New Roman" w:cs="Times New Roman"/>
          <w:sz w:val="24"/>
          <w:szCs w:val="24"/>
        </w:rPr>
        <w:t>.</w:t>
      </w:r>
      <w:r w:rsidRPr="007A3FD1">
        <w:rPr>
          <w:rFonts w:ascii="Times New Roman" w:hAnsi="Times New Roman" w:cs="Times New Roman"/>
          <w:sz w:val="24"/>
          <w:szCs w:val="24"/>
        </w:rPr>
        <w:t xml:space="preserve"> Язык и речь. Виды речевой деятельности. Эффективные приёмы слушания. Предтекстовый, текстовый и послетекстовый этапы работы. Основные методы, способы и средства получения, переработки информации. Текст как единица языка и речи. 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 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 Функциональные разновидности языка. Разговорная речь. Самохарактеристика, самопрезентация, поздравление.  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 Язык художественной литературы. Сочинение в жанре письма другу (в том числе электронного), </w:t>
      </w:r>
      <w:r>
        <w:rPr>
          <w:rFonts w:ascii="Times New Roman" w:hAnsi="Times New Roman" w:cs="Times New Roman"/>
          <w:sz w:val="24"/>
          <w:szCs w:val="24"/>
        </w:rPr>
        <w:t xml:space="preserve">страницы дневника и т. д. </w:t>
      </w:r>
    </w:p>
    <w:p w:rsidR="00723864" w:rsidRDefault="00723864" w:rsidP="00723864">
      <w:pPr>
        <w:pStyle w:val="a3"/>
        <w:ind w:firstLine="580"/>
        <w:jc w:val="both"/>
        <w:rPr>
          <w:rFonts w:ascii="Times New Roman" w:hAnsi="Times New Roman" w:cs="Times New Roman"/>
          <w:sz w:val="24"/>
          <w:szCs w:val="24"/>
        </w:rPr>
      </w:pPr>
    </w:p>
    <w:p w:rsidR="00723864" w:rsidRPr="00723864" w:rsidRDefault="00723864" w:rsidP="00723864">
      <w:pPr>
        <w:pStyle w:val="a3"/>
        <w:ind w:firstLine="580"/>
        <w:jc w:val="both"/>
        <w:rPr>
          <w:rFonts w:ascii="Times New Roman" w:hAnsi="Times New Roman" w:cs="Times New Roman"/>
          <w:b/>
          <w:sz w:val="24"/>
          <w:szCs w:val="24"/>
        </w:rPr>
      </w:pPr>
      <w:r w:rsidRPr="00723864">
        <w:rPr>
          <w:rFonts w:ascii="Times New Roman" w:hAnsi="Times New Roman" w:cs="Times New Roman"/>
          <w:b/>
          <w:sz w:val="24"/>
          <w:szCs w:val="24"/>
        </w:rPr>
        <w:t xml:space="preserve">9 КЛАСС </w:t>
      </w:r>
    </w:p>
    <w:p w:rsidR="00723864" w:rsidRPr="00723864" w:rsidRDefault="00723864" w:rsidP="00723864">
      <w:pPr>
        <w:pStyle w:val="a3"/>
        <w:ind w:firstLine="580"/>
        <w:jc w:val="both"/>
        <w:rPr>
          <w:rFonts w:ascii="Times New Roman" w:hAnsi="Times New Roman" w:cs="Times New Roman"/>
          <w:sz w:val="24"/>
          <w:szCs w:val="24"/>
        </w:rPr>
      </w:pPr>
      <w:r w:rsidRPr="00723864">
        <w:rPr>
          <w:rFonts w:ascii="Times New Roman" w:hAnsi="Times New Roman" w:cs="Times New Roman"/>
          <w:sz w:val="24"/>
          <w:szCs w:val="24"/>
        </w:rPr>
        <w:t xml:space="preserve"> </w:t>
      </w:r>
    </w:p>
    <w:p w:rsidR="00723864" w:rsidRPr="00723864" w:rsidRDefault="00723864" w:rsidP="00723864">
      <w:pPr>
        <w:pStyle w:val="a3"/>
        <w:ind w:firstLine="580"/>
        <w:jc w:val="both"/>
        <w:rPr>
          <w:rFonts w:ascii="Times New Roman" w:hAnsi="Times New Roman" w:cs="Times New Roman"/>
          <w:sz w:val="24"/>
          <w:szCs w:val="24"/>
        </w:rPr>
      </w:pPr>
      <w:r w:rsidRPr="00723864">
        <w:rPr>
          <w:rFonts w:ascii="Times New Roman" w:hAnsi="Times New Roman" w:cs="Times New Roman"/>
          <w:b/>
          <w:sz w:val="24"/>
          <w:szCs w:val="24"/>
        </w:rPr>
        <w:t>Раздел 1. Язык и культура (11 ч)</w:t>
      </w:r>
      <w:r>
        <w:rPr>
          <w:rFonts w:ascii="Times New Roman" w:hAnsi="Times New Roman" w:cs="Times New Roman"/>
          <w:sz w:val="24"/>
          <w:szCs w:val="24"/>
        </w:rPr>
        <w:t>.</w:t>
      </w:r>
      <w:r w:rsidRPr="00723864">
        <w:rPr>
          <w:rFonts w:ascii="Times New Roman" w:hAnsi="Times New Roman" w:cs="Times New Roman"/>
          <w:sz w:val="24"/>
          <w:szCs w:val="24"/>
        </w:rPr>
        <w:t xml:space="preserve"> 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 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активизация процесса заимствования иноязычных слов. </w:t>
      </w:r>
    </w:p>
    <w:p w:rsidR="00723864" w:rsidRPr="00723864" w:rsidRDefault="00723864" w:rsidP="00723864">
      <w:pPr>
        <w:pStyle w:val="a3"/>
        <w:ind w:firstLine="580"/>
        <w:jc w:val="both"/>
        <w:rPr>
          <w:rFonts w:ascii="Times New Roman" w:hAnsi="Times New Roman" w:cs="Times New Roman"/>
          <w:sz w:val="24"/>
          <w:szCs w:val="24"/>
        </w:rPr>
      </w:pPr>
      <w:r w:rsidRPr="00723864">
        <w:rPr>
          <w:rFonts w:ascii="Times New Roman" w:hAnsi="Times New Roman" w:cs="Times New Roman"/>
          <w:b/>
          <w:sz w:val="24"/>
          <w:szCs w:val="24"/>
        </w:rPr>
        <w:t>Раздел 2. Культура речи (12 ч)</w:t>
      </w:r>
      <w:r>
        <w:rPr>
          <w:rFonts w:ascii="Times New Roman" w:hAnsi="Times New Roman" w:cs="Times New Roman"/>
          <w:b/>
          <w:sz w:val="24"/>
          <w:szCs w:val="24"/>
        </w:rPr>
        <w:t>.</w:t>
      </w:r>
      <w:r w:rsidRPr="00723864">
        <w:rPr>
          <w:rFonts w:ascii="Times New Roman" w:hAnsi="Times New Roman" w:cs="Times New Roman"/>
          <w:sz w:val="24"/>
          <w:szCs w:val="24"/>
        </w:rPr>
        <w:t xml:space="preserve"> Основные орфоэпические нормы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 Нарушение орфоэпической нормы как художественный приём. Основные лексические нормы современного русского литературного языка.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 Речевая избыточность и точность. Тавтология. Плеоназм. Типичные ошибки‚ связанные с речевой избыточностью.</w:t>
      </w:r>
      <w:r>
        <w:rPr>
          <w:rFonts w:ascii="Times New Roman" w:hAnsi="Times New Roman" w:cs="Times New Roman"/>
          <w:sz w:val="24"/>
          <w:szCs w:val="24"/>
        </w:rPr>
        <w:t xml:space="preserve"> </w:t>
      </w:r>
      <w:r w:rsidRPr="00723864">
        <w:rPr>
          <w:rFonts w:ascii="Times New Roman" w:hAnsi="Times New Roman" w:cs="Times New Roman"/>
          <w:sz w:val="24"/>
          <w:szCs w:val="24"/>
        </w:rPr>
        <w:t xml:space="preserve">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w:t>
      </w:r>
      <w:r w:rsidRPr="00723864">
        <w:rPr>
          <w:rFonts w:ascii="Times New Roman" w:hAnsi="Times New Roman" w:cs="Times New Roman"/>
          <w:sz w:val="24"/>
          <w:szCs w:val="24"/>
        </w:rPr>
        <w:lastRenderedPageBreak/>
        <w:t xml:space="preserve">Типичные грамматические ошибки. Управление: управление предлогов благодаря, согласно, вопреки; предлога по с количественными числительными в словосочетаниях с распределительным значением (по пять груш – по пяти груш). Правильное построение словосочетаний по типу управления (отзыв о книге – рецензия на книгу, обидеться на слово – обижен словами). Правильное употребление предлогов о‚ по‚ из‚ с в составе словосочетания (приехать из Москвы – приехать с Урала). Нагромождение одних и тех же падежных форм, в частности форм родительного и творительного падежей. Нормы употребления причастных и деепричастных оборотов‚ предложений с косвенной речью. Типичные ошибки в построении сложных предложений: постановка рядом двух однозначных союзов (но и однако, что и будто, что и как будто)‚ повторение частицы бы в предложениях с союзами чтобы и если бы‚ введение в сложное предложение лишних указательных местоимений. Отражение вариантов грамматической нормы в современных грамматических словарях и справочниках. Словарные пометы. Речевой этикет. 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 </w:t>
      </w:r>
    </w:p>
    <w:p w:rsidR="00723864" w:rsidRPr="007A3FD1" w:rsidRDefault="00723864" w:rsidP="00723864">
      <w:pPr>
        <w:pStyle w:val="a3"/>
        <w:ind w:firstLine="580"/>
        <w:jc w:val="both"/>
        <w:rPr>
          <w:rFonts w:ascii="Times New Roman" w:hAnsi="Times New Roman" w:cs="Times New Roman"/>
          <w:sz w:val="24"/>
          <w:szCs w:val="24"/>
        </w:rPr>
      </w:pPr>
      <w:r w:rsidRPr="00723864">
        <w:rPr>
          <w:rFonts w:ascii="Times New Roman" w:hAnsi="Times New Roman" w:cs="Times New Roman"/>
          <w:b/>
          <w:sz w:val="24"/>
          <w:szCs w:val="24"/>
        </w:rPr>
        <w:t>Раздел 3. Речь. Речевая деятельность. Текст (10 ч)</w:t>
      </w:r>
      <w:r>
        <w:rPr>
          <w:rFonts w:ascii="Times New Roman" w:hAnsi="Times New Roman" w:cs="Times New Roman"/>
          <w:b/>
          <w:sz w:val="24"/>
          <w:szCs w:val="24"/>
        </w:rPr>
        <w:t>.</w:t>
      </w:r>
      <w:r w:rsidRPr="00723864">
        <w:rPr>
          <w:rFonts w:ascii="Times New Roman" w:hAnsi="Times New Roman" w:cs="Times New Roman"/>
          <w:sz w:val="24"/>
          <w:szCs w:val="24"/>
        </w:rPr>
        <w:t xml:space="preserve"> Язык и речь. Виды речевой деятельности. Русский язык в Интернете. Правила информационной безопасности при общении в социальных сетях. К</w:t>
      </w:r>
      <w:r>
        <w:rPr>
          <w:rFonts w:ascii="Times New Roman" w:hAnsi="Times New Roman" w:cs="Times New Roman"/>
          <w:sz w:val="24"/>
          <w:szCs w:val="24"/>
        </w:rPr>
        <w:t xml:space="preserve">онтактное и дистантное общение. </w:t>
      </w:r>
      <w:r w:rsidRPr="00723864">
        <w:rPr>
          <w:rFonts w:ascii="Times New Roman" w:hAnsi="Times New Roman" w:cs="Times New Roman"/>
          <w:sz w:val="24"/>
          <w:szCs w:val="24"/>
        </w:rPr>
        <w:t>Текст как единица языка и речи. Виды преобразования текстов: аннотация, конспект. Использование графиков, диаграмм, схем для представления информации.  Функциональные разновидности языка.  Разговорная речь. Анекдот, шутка. Официально-деловой стиль. Деловое письмо, его структурные элементы и языковые особенности.  Учебно-научный стиль. Доклад, сообщение. Речь оппонента на защите проекта. Публицистический стиль. Проблемный очерк.  Язык художественной литературы. Диалогичность в художественном произведении. Текст и интертекст. Афори</w:t>
      </w:r>
      <w:r>
        <w:rPr>
          <w:rFonts w:ascii="Times New Roman" w:hAnsi="Times New Roman" w:cs="Times New Roman"/>
          <w:sz w:val="24"/>
          <w:szCs w:val="24"/>
        </w:rPr>
        <w:t xml:space="preserve">змы. Прецедентные тексты. </w:t>
      </w:r>
    </w:p>
    <w:p w:rsidR="007A3FD1" w:rsidRDefault="007A3FD1" w:rsidP="004672F6">
      <w:pPr>
        <w:keepNext/>
        <w:keepLines/>
        <w:spacing w:after="0" w:line="312" w:lineRule="exact"/>
        <w:rPr>
          <w:rFonts w:ascii="Times New Roman" w:hAnsi="Times New Roman" w:cs="Times New Roman"/>
          <w:b/>
          <w:sz w:val="28"/>
          <w:szCs w:val="28"/>
          <w:u w:val="single"/>
        </w:rPr>
      </w:pPr>
    </w:p>
    <w:p w:rsidR="006B108B" w:rsidRPr="00100D89" w:rsidRDefault="004672F6" w:rsidP="004672F6">
      <w:pPr>
        <w:keepNext/>
        <w:keepLines/>
        <w:spacing w:after="0" w:line="312" w:lineRule="exact"/>
        <w:rPr>
          <w:rFonts w:ascii="Times New Roman" w:hAnsi="Times New Roman" w:cs="Times New Roman"/>
          <w:b/>
          <w:sz w:val="28"/>
          <w:szCs w:val="28"/>
          <w:u w:val="single"/>
        </w:rPr>
      </w:pPr>
      <w:r w:rsidRPr="00100D89">
        <w:rPr>
          <w:rFonts w:ascii="Times New Roman" w:hAnsi="Times New Roman" w:cs="Times New Roman"/>
          <w:b/>
          <w:sz w:val="28"/>
          <w:szCs w:val="28"/>
          <w:u w:val="single"/>
        </w:rPr>
        <w:t>Родная л</w:t>
      </w:r>
      <w:r w:rsidR="006B108B" w:rsidRPr="00100D89">
        <w:rPr>
          <w:rFonts w:ascii="Times New Roman" w:hAnsi="Times New Roman" w:cs="Times New Roman"/>
          <w:b/>
          <w:sz w:val="28"/>
          <w:szCs w:val="28"/>
          <w:u w:val="single"/>
        </w:rPr>
        <w:t>итература (авт</w:t>
      </w:r>
      <w:r w:rsidR="00F95CE3" w:rsidRPr="00100D89">
        <w:rPr>
          <w:rFonts w:ascii="Times New Roman" w:hAnsi="Times New Roman" w:cs="Times New Roman"/>
          <w:b/>
          <w:sz w:val="28"/>
          <w:szCs w:val="28"/>
          <w:u w:val="single"/>
        </w:rPr>
        <w:t xml:space="preserve">орская программа </w:t>
      </w:r>
    </w:p>
    <w:p w:rsidR="00F7725D" w:rsidRDefault="00F7725D" w:rsidP="00F95CE3">
      <w:pPr>
        <w:keepNext/>
        <w:keepLines/>
        <w:spacing w:after="0" w:line="312" w:lineRule="exact"/>
        <w:jc w:val="center"/>
        <w:rPr>
          <w:rFonts w:ascii="Times New Roman" w:hAnsi="Times New Roman" w:cs="Times New Roman"/>
          <w:b/>
          <w:sz w:val="24"/>
          <w:szCs w:val="24"/>
          <w:u w:val="single"/>
        </w:rPr>
      </w:pPr>
    </w:p>
    <w:tbl>
      <w:tblPr>
        <w:tblW w:w="9670" w:type="dxa"/>
        <w:tblInd w:w="108" w:type="dxa"/>
        <w:tblLayout w:type="fixed"/>
        <w:tblLook w:val="04A0"/>
      </w:tblPr>
      <w:tblGrid>
        <w:gridCol w:w="1560"/>
        <w:gridCol w:w="603"/>
        <w:gridCol w:w="2500"/>
        <w:gridCol w:w="1291"/>
        <w:gridCol w:w="3716"/>
      </w:tblGrid>
      <w:tr w:rsidR="00F7725D" w:rsidRPr="00F7725D" w:rsidTr="00ED3587">
        <w:tc>
          <w:tcPr>
            <w:tcW w:w="1560" w:type="dxa"/>
          </w:tcPr>
          <w:p w:rsidR="00F7725D" w:rsidRPr="00F7725D" w:rsidRDefault="00F7725D" w:rsidP="00F7725D">
            <w:pPr>
              <w:pStyle w:val="71"/>
              <w:shd w:val="clear" w:color="auto" w:fill="auto"/>
              <w:spacing w:line="190" w:lineRule="exact"/>
              <w:ind w:left="120" w:firstLine="0"/>
              <w:jc w:val="center"/>
              <w:rPr>
                <w:rStyle w:val="95pt0pt"/>
                <w:rFonts w:eastAsia="Calibri"/>
                <w:sz w:val="24"/>
                <w:szCs w:val="24"/>
              </w:rPr>
            </w:pPr>
            <w:r w:rsidRPr="00F7725D">
              <w:rPr>
                <w:rStyle w:val="95pt0pt"/>
                <w:rFonts w:eastAsia="Calibri"/>
                <w:sz w:val="24"/>
                <w:szCs w:val="24"/>
              </w:rPr>
              <w:t>Разделы</w:t>
            </w:r>
          </w:p>
        </w:tc>
        <w:tc>
          <w:tcPr>
            <w:tcW w:w="603" w:type="dxa"/>
          </w:tcPr>
          <w:p w:rsidR="00F7725D" w:rsidRPr="00F7725D" w:rsidRDefault="00F7725D" w:rsidP="00F7725D">
            <w:pPr>
              <w:pStyle w:val="71"/>
              <w:shd w:val="clear" w:color="auto" w:fill="auto"/>
              <w:spacing w:line="190" w:lineRule="exact"/>
              <w:ind w:left="120" w:firstLine="0"/>
              <w:jc w:val="center"/>
              <w:rPr>
                <w:b/>
                <w:sz w:val="24"/>
                <w:szCs w:val="24"/>
              </w:rPr>
            </w:pPr>
          </w:p>
        </w:tc>
        <w:tc>
          <w:tcPr>
            <w:tcW w:w="2500" w:type="dxa"/>
          </w:tcPr>
          <w:p w:rsidR="00F7725D" w:rsidRPr="00F7725D" w:rsidRDefault="00F7725D" w:rsidP="00F7725D">
            <w:pPr>
              <w:pStyle w:val="71"/>
              <w:shd w:val="clear" w:color="auto" w:fill="auto"/>
              <w:spacing w:line="190" w:lineRule="exact"/>
              <w:ind w:left="120" w:firstLine="0"/>
              <w:jc w:val="center"/>
              <w:rPr>
                <w:b/>
                <w:sz w:val="24"/>
                <w:szCs w:val="24"/>
              </w:rPr>
            </w:pPr>
          </w:p>
        </w:tc>
        <w:tc>
          <w:tcPr>
            <w:tcW w:w="1291" w:type="dxa"/>
          </w:tcPr>
          <w:p w:rsidR="00F7725D" w:rsidRPr="00F7725D" w:rsidRDefault="00F7725D" w:rsidP="00F7725D">
            <w:pPr>
              <w:pStyle w:val="71"/>
              <w:shd w:val="clear" w:color="auto" w:fill="auto"/>
              <w:spacing w:line="190" w:lineRule="exact"/>
              <w:ind w:firstLine="0"/>
              <w:jc w:val="center"/>
              <w:rPr>
                <w:b/>
                <w:sz w:val="24"/>
                <w:szCs w:val="24"/>
              </w:rPr>
            </w:pPr>
            <w:r w:rsidRPr="00F7725D">
              <w:rPr>
                <w:b/>
                <w:sz w:val="24"/>
                <w:szCs w:val="24"/>
              </w:rPr>
              <w:t>Интеграция</w:t>
            </w:r>
          </w:p>
        </w:tc>
        <w:tc>
          <w:tcPr>
            <w:tcW w:w="3716" w:type="dxa"/>
          </w:tcPr>
          <w:p w:rsidR="00F7725D" w:rsidRPr="00F7725D" w:rsidRDefault="00F7725D" w:rsidP="00F7725D">
            <w:pPr>
              <w:pStyle w:val="71"/>
              <w:shd w:val="clear" w:color="auto" w:fill="auto"/>
              <w:spacing w:line="190" w:lineRule="exact"/>
              <w:ind w:firstLine="0"/>
              <w:jc w:val="center"/>
              <w:rPr>
                <w:b/>
                <w:sz w:val="24"/>
                <w:szCs w:val="24"/>
              </w:rPr>
            </w:pPr>
            <w:r w:rsidRPr="00F7725D">
              <w:rPr>
                <w:b/>
                <w:sz w:val="24"/>
                <w:szCs w:val="24"/>
              </w:rPr>
              <w:t>Региональный компонент</w:t>
            </w:r>
          </w:p>
        </w:tc>
      </w:tr>
      <w:tr w:rsidR="00F7725D" w:rsidRPr="00F7725D" w:rsidTr="00ED3587">
        <w:tc>
          <w:tcPr>
            <w:tcW w:w="1560" w:type="dxa"/>
          </w:tcPr>
          <w:p w:rsidR="00F7725D" w:rsidRPr="00F7725D" w:rsidRDefault="00F7725D" w:rsidP="00F7725D">
            <w:pPr>
              <w:pStyle w:val="10"/>
              <w:shd w:val="clear" w:color="auto" w:fill="auto"/>
              <w:tabs>
                <w:tab w:val="left" w:pos="1593"/>
                <w:tab w:val="left" w:pos="1627"/>
              </w:tabs>
              <w:spacing w:line="240" w:lineRule="auto"/>
              <w:rPr>
                <w:sz w:val="24"/>
                <w:szCs w:val="24"/>
              </w:rPr>
            </w:pPr>
            <w:r w:rsidRPr="00F7725D">
              <w:rPr>
                <w:bCs w:val="0"/>
                <w:sz w:val="24"/>
                <w:szCs w:val="24"/>
              </w:rPr>
              <w:t xml:space="preserve">Из мифологии. </w:t>
            </w:r>
            <w:r w:rsidRPr="00F7725D">
              <w:rPr>
                <w:sz w:val="24"/>
                <w:szCs w:val="24"/>
              </w:rPr>
              <w:t>Из устного народного творчества</w:t>
            </w:r>
          </w:p>
        </w:tc>
        <w:tc>
          <w:tcPr>
            <w:tcW w:w="603" w:type="dxa"/>
          </w:tcPr>
          <w:p w:rsidR="00F7725D" w:rsidRPr="00F7725D" w:rsidRDefault="00F7725D" w:rsidP="00F7725D">
            <w:pPr>
              <w:pStyle w:val="5"/>
              <w:spacing w:line="360" w:lineRule="auto"/>
              <w:jc w:val="center"/>
              <w:rPr>
                <w:rFonts w:ascii="Times New Roman" w:hAnsi="Times New Roman" w:cs="Times New Roman"/>
                <w:bCs/>
                <w:color w:val="auto"/>
                <w:sz w:val="24"/>
                <w:szCs w:val="24"/>
              </w:rPr>
            </w:pPr>
          </w:p>
        </w:tc>
        <w:tc>
          <w:tcPr>
            <w:tcW w:w="2500" w:type="dxa"/>
            <w:tcBorders>
              <w:top w:val="single" w:sz="4" w:space="0" w:color="auto"/>
            </w:tcBorders>
          </w:tcPr>
          <w:p w:rsidR="00F7725D" w:rsidRPr="00F7725D" w:rsidRDefault="00F7725D" w:rsidP="00F7725D">
            <w:pPr>
              <w:pStyle w:val="71"/>
              <w:shd w:val="clear" w:color="auto" w:fill="auto"/>
              <w:spacing w:line="250" w:lineRule="exact"/>
              <w:ind w:left="58" w:right="131" w:firstLine="0"/>
              <w:jc w:val="center"/>
              <w:rPr>
                <w:rStyle w:val="95pt0pt"/>
                <w:rFonts w:eastAsia="Calibri"/>
                <w:b w:val="0"/>
                <w:sz w:val="24"/>
                <w:szCs w:val="24"/>
              </w:rPr>
            </w:pPr>
            <w:r w:rsidRPr="00F7725D">
              <w:rPr>
                <w:rStyle w:val="95pt0pt"/>
                <w:rFonts w:eastAsia="Calibri"/>
                <w:b w:val="0"/>
                <w:sz w:val="24"/>
                <w:szCs w:val="24"/>
              </w:rPr>
              <w:t>Русский фольклор: сказки, былины, загадки, посло</w:t>
            </w:r>
            <w:r w:rsidRPr="00F7725D">
              <w:rPr>
                <w:rStyle w:val="95pt0pt"/>
                <w:rFonts w:eastAsia="Calibri"/>
                <w:b w:val="0"/>
                <w:sz w:val="24"/>
                <w:szCs w:val="24"/>
              </w:rPr>
              <w:softHyphen/>
              <w:t>вицы, поговорки, песня и др. (10 произведений разных жанров)</w:t>
            </w:r>
          </w:p>
          <w:p w:rsidR="00F7725D" w:rsidRPr="00F7725D" w:rsidRDefault="00F7725D" w:rsidP="00F7725D">
            <w:pPr>
              <w:pStyle w:val="10"/>
              <w:spacing w:line="240" w:lineRule="auto"/>
              <w:ind w:left="58" w:right="700"/>
              <w:rPr>
                <w:sz w:val="24"/>
                <w:szCs w:val="24"/>
              </w:rPr>
            </w:pPr>
          </w:p>
        </w:tc>
        <w:tc>
          <w:tcPr>
            <w:tcW w:w="1291" w:type="dxa"/>
            <w:tcBorders>
              <w:top w:val="single" w:sz="4" w:space="0" w:color="auto"/>
            </w:tcBorders>
          </w:tcPr>
          <w:p w:rsidR="00F7725D" w:rsidRPr="00F7725D" w:rsidRDefault="00F7725D" w:rsidP="00F7725D">
            <w:pPr>
              <w:pStyle w:val="71"/>
              <w:shd w:val="clear" w:color="auto" w:fill="auto"/>
              <w:spacing w:line="250" w:lineRule="exact"/>
              <w:ind w:left="49" w:right="-151" w:firstLine="0"/>
              <w:jc w:val="center"/>
              <w:rPr>
                <w:sz w:val="24"/>
                <w:szCs w:val="24"/>
              </w:rPr>
            </w:pPr>
            <w:r w:rsidRPr="00F7725D">
              <w:rPr>
                <w:sz w:val="24"/>
                <w:szCs w:val="24"/>
              </w:rPr>
              <w:t>Жанровая, хронологическая</w:t>
            </w:r>
          </w:p>
        </w:tc>
        <w:tc>
          <w:tcPr>
            <w:tcW w:w="3716" w:type="dxa"/>
            <w:tcBorders>
              <w:top w:val="single" w:sz="4" w:space="0" w:color="auto"/>
            </w:tcBorders>
          </w:tcPr>
          <w:p w:rsidR="00F7725D" w:rsidRPr="00F7725D" w:rsidRDefault="00F7725D" w:rsidP="00F7725D">
            <w:pPr>
              <w:pStyle w:val="71"/>
              <w:shd w:val="clear" w:color="auto" w:fill="auto"/>
              <w:spacing w:line="250" w:lineRule="exact"/>
              <w:ind w:left="142" w:right="-151" w:firstLine="0"/>
              <w:jc w:val="center"/>
              <w:rPr>
                <w:sz w:val="24"/>
                <w:szCs w:val="24"/>
              </w:rPr>
            </w:pPr>
            <w:r w:rsidRPr="00F7725D">
              <w:rPr>
                <w:sz w:val="24"/>
                <w:szCs w:val="24"/>
              </w:rPr>
              <w:t>Алтайские народные сказки в обработке</w:t>
            </w:r>
          </w:p>
          <w:p w:rsidR="00F7725D" w:rsidRPr="00F7725D" w:rsidRDefault="00F7725D" w:rsidP="00F7725D">
            <w:pPr>
              <w:pStyle w:val="71"/>
              <w:shd w:val="clear" w:color="auto" w:fill="auto"/>
              <w:spacing w:line="250" w:lineRule="exact"/>
              <w:ind w:left="142" w:right="-151" w:firstLine="0"/>
              <w:jc w:val="center"/>
              <w:rPr>
                <w:sz w:val="24"/>
                <w:szCs w:val="24"/>
              </w:rPr>
            </w:pPr>
            <w:r w:rsidRPr="00F7725D">
              <w:rPr>
                <w:sz w:val="24"/>
                <w:szCs w:val="24"/>
              </w:rPr>
              <w:t>Устное народное творчество алтайцев. Загадки. Плач-сыгыт (горловое пение).</w:t>
            </w:r>
          </w:p>
          <w:p w:rsidR="00F7725D" w:rsidRPr="00F7725D" w:rsidRDefault="00F7725D" w:rsidP="00F7725D">
            <w:pPr>
              <w:pStyle w:val="71"/>
              <w:shd w:val="clear" w:color="auto" w:fill="auto"/>
              <w:spacing w:line="250" w:lineRule="exact"/>
              <w:ind w:left="142" w:right="-151" w:firstLine="0"/>
              <w:jc w:val="center"/>
              <w:rPr>
                <w:sz w:val="24"/>
                <w:szCs w:val="24"/>
              </w:rPr>
            </w:pPr>
            <w:r w:rsidRPr="00F7725D">
              <w:rPr>
                <w:sz w:val="24"/>
                <w:szCs w:val="24"/>
              </w:rPr>
              <w:t>Легенды об Алтае, Телецком озере, Бии и Катуни и др.</w:t>
            </w:r>
          </w:p>
          <w:p w:rsidR="00F7725D" w:rsidRPr="00F7725D" w:rsidRDefault="00F7725D" w:rsidP="00F7725D">
            <w:pPr>
              <w:pStyle w:val="10"/>
              <w:shd w:val="clear" w:color="auto" w:fill="auto"/>
              <w:spacing w:line="240" w:lineRule="auto"/>
              <w:ind w:left="142" w:right="700"/>
              <w:rPr>
                <w:b w:val="0"/>
                <w:sz w:val="24"/>
                <w:szCs w:val="24"/>
              </w:rPr>
            </w:pPr>
            <w:r w:rsidRPr="00F7725D">
              <w:rPr>
                <w:b w:val="0"/>
                <w:sz w:val="24"/>
                <w:szCs w:val="24"/>
              </w:rPr>
              <w:t>Песенные традиции Алтая</w:t>
            </w:r>
          </w:p>
          <w:p w:rsidR="00F7725D" w:rsidRPr="00F7725D" w:rsidRDefault="00F7725D" w:rsidP="00F7725D">
            <w:pPr>
              <w:pStyle w:val="10"/>
              <w:shd w:val="clear" w:color="auto" w:fill="auto"/>
              <w:spacing w:line="240" w:lineRule="auto"/>
              <w:ind w:left="142" w:right="700"/>
              <w:rPr>
                <w:b w:val="0"/>
                <w:sz w:val="24"/>
                <w:szCs w:val="24"/>
              </w:rPr>
            </w:pPr>
            <w:r w:rsidRPr="00F7725D">
              <w:rPr>
                <w:b w:val="0"/>
                <w:sz w:val="24"/>
                <w:szCs w:val="24"/>
              </w:rPr>
              <w:t>Алтайский народный героический эпос.</w:t>
            </w:r>
          </w:p>
        </w:tc>
      </w:tr>
      <w:tr w:rsidR="00F7725D" w:rsidRPr="00F7725D" w:rsidTr="00ED3587">
        <w:tc>
          <w:tcPr>
            <w:tcW w:w="1560" w:type="dxa"/>
          </w:tcPr>
          <w:p w:rsidR="00F7725D" w:rsidRPr="00F7725D" w:rsidRDefault="00F7725D" w:rsidP="00F7725D">
            <w:pPr>
              <w:pStyle w:val="10"/>
              <w:shd w:val="clear" w:color="auto" w:fill="auto"/>
              <w:tabs>
                <w:tab w:val="left" w:pos="1593"/>
              </w:tabs>
              <w:spacing w:line="240" w:lineRule="auto"/>
              <w:rPr>
                <w:sz w:val="24"/>
                <w:szCs w:val="24"/>
              </w:rPr>
            </w:pPr>
            <w:r w:rsidRPr="00F7725D">
              <w:rPr>
                <w:sz w:val="24"/>
                <w:szCs w:val="24"/>
              </w:rPr>
              <w:t>Из древнерусской литературы</w:t>
            </w:r>
          </w:p>
        </w:tc>
        <w:tc>
          <w:tcPr>
            <w:tcW w:w="603" w:type="dxa"/>
          </w:tcPr>
          <w:p w:rsidR="00F7725D" w:rsidRPr="00F7725D" w:rsidRDefault="00F7725D" w:rsidP="00F7725D">
            <w:pPr>
              <w:pStyle w:val="5"/>
              <w:spacing w:line="360" w:lineRule="auto"/>
              <w:jc w:val="center"/>
              <w:rPr>
                <w:rFonts w:ascii="Times New Roman" w:hAnsi="Times New Roman" w:cs="Times New Roman"/>
                <w:bCs/>
                <w:color w:val="auto"/>
                <w:sz w:val="24"/>
                <w:szCs w:val="24"/>
              </w:rPr>
            </w:pPr>
          </w:p>
        </w:tc>
        <w:tc>
          <w:tcPr>
            <w:tcW w:w="2500" w:type="dxa"/>
          </w:tcPr>
          <w:p w:rsidR="00F7725D" w:rsidRPr="00F7725D" w:rsidRDefault="00F7725D" w:rsidP="00F7725D">
            <w:pPr>
              <w:pStyle w:val="10"/>
              <w:shd w:val="clear" w:color="auto" w:fill="auto"/>
              <w:spacing w:line="240" w:lineRule="auto"/>
              <w:ind w:left="58" w:right="700"/>
              <w:rPr>
                <w:b w:val="0"/>
                <w:sz w:val="24"/>
                <w:szCs w:val="24"/>
              </w:rPr>
            </w:pPr>
            <w:r w:rsidRPr="00F7725D">
              <w:rPr>
                <w:b w:val="0"/>
                <w:sz w:val="24"/>
                <w:szCs w:val="24"/>
              </w:rPr>
              <w:t>Древнерусская литература (1-2 произведения на выбор)</w:t>
            </w:r>
          </w:p>
        </w:tc>
        <w:tc>
          <w:tcPr>
            <w:tcW w:w="1291" w:type="dxa"/>
          </w:tcPr>
          <w:p w:rsidR="00F7725D" w:rsidRPr="00F7725D" w:rsidRDefault="00F7725D" w:rsidP="00F7725D">
            <w:pPr>
              <w:pStyle w:val="10"/>
              <w:shd w:val="clear" w:color="auto" w:fill="auto"/>
              <w:spacing w:line="240" w:lineRule="auto"/>
              <w:ind w:left="49"/>
              <w:rPr>
                <w:b w:val="0"/>
                <w:sz w:val="24"/>
                <w:szCs w:val="24"/>
              </w:rPr>
            </w:pPr>
            <w:r w:rsidRPr="00F7725D">
              <w:rPr>
                <w:b w:val="0"/>
                <w:sz w:val="24"/>
                <w:szCs w:val="24"/>
              </w:rPr>
              <w:t>Тематическая</w:t>
            </w:r>
          </w:p>
        </w:tc>
        <w:tc>
          <w:tcPr>
            <w:tcW w:w="3716" w:type="dxa"/>
          </w:tcPr>
          <w:p w:rsidR="00F7725D" w:rsidRPr="00F7725D" w:rsidRDefault="00F7725D" w:rsidP="00F7725D">
            <w:pPr>
              <w:pStyle w:val="10"/>
              <w:shd w:val="clear" w:color="auto" w:fill="auto"/>
              <w:spacing w:line="240" w:lineRule="auto"/>
              <w:ind w:right="700"/>
              <w:rPr>
                <w:b w:val="0"/>
                <w:sz w:val="24"/>
                <w:szCs w:val="24"/>
              </w:rPr>
            </w:pPr>
            <w:r w:rsidRPr="00F7725D">
              <w:rPr>
                <w:b w:val="0"/>
                <w:sz w:val="24"/>
                <w:szCs w:val="24"/>
              </w:rPr>
              <w:t>Произведения о покорении и заселении Сибири</w:t>
            </w:r>
          </w:p>
          <w:p w:rsidR="00F7725D" w:rsidRPr="00F7725D" w:rsidRDefault="00F7725D" w:rsidP="00F7725D">
            <w:pPr>
              <w:pStyle w:val="10"/>
              <w:shd w:val="clear" w:color="auto" w:fill="auto"/>
              <w:spacing w:line="240" w:lineRule="auto"/>
              <w:ind w:right="700"/>
              <w:rPr>
                <w:b w:val="0"/>
                <w:sz w:val="24"/>
                <w:szCs w:val="24"/>
              </w:rPr>
            </w:pPr>
            <w:r w:rsidRPr="00F7725D">
              <w:rPr>
                <w:b w:val="0"/>
                <w:sz w:val="24"/>
                <w:szCs w:val="24"/>
              </w:rPr>
              <w:t>А.</w:t>
            </w:r>
            <w:r>
              <w:rPr>
                <w:b w:val="0"/>
                <w:sz w:val="24"/>
                <w:szCs w:val="24"/>
              </w:rPr>
              <w:t xml:space="preserve"> </w:t>
            </w:r>
            <w:r w:rsidRPr="00F7725D">
              <w:rPr>
                <w:b w:val="0"/>
                <w:sz w:val="24"/>
                <w:szCs w:val="24"/>
              </w:rPr>
              <w:t>Иванов «Тобол. Много званых», В Шишков «Угрюм-река», А.</w:t>
            </w:r>
            <w:r>
              <w:rPr>
                <w:b w:val="0"/>
                <w:sz w:val="24"/>
                <w:szCs w:val="24"/>
              </w:rPr>
              <w:t xml:space="preserve"> </w:t>
            </w:r>
            <w:r w:rsidRPr="00F7725D">
              <w:rPr>
                <w:b w:val="0"/>
                <w:sz w:val="24"/>
                <w:szCs w:val="24"/>
              </w:rPr>
              <w:t>Черкасов «Хмель» и др.</w:t>
            </w:r>
          </w:p>
        </w:tc>
      </w:tr>
      <w:tr w:rsidR="00F7725D" w:rsidRPr="00F7725D" w:rsidTr="00ED3587">
        <w:tc>
          <w:tcPr>
            <w:tcW w:w="1560" w:type="dxa"/>
          </w:tcPr>
          <w:p w:rsidR="00F7725D" w:rsidRPr="00F7725D" w:rsidRDefault="00F7725D" w:rsidP="00F7725D">
            <w:pPr>
              <w:pStyle w:val="10"/>
              <w:shd w:val="clear" w:color="auto" w:fill="auto"/>
              <w:tabs>
                <w:tab w:val="left" w:pos="1593"/>
              </w:tabs>
              <w:spacing w:line="240" w:lineRule="auto"/>
              <w:rPr>
                <w:sz w:val="24"/>
                <w:szCs w:val="24"/>
              </w:rPr>
            </w:pPr>
            <w:r w:rsidRPr="00F7725D">
              <w:rPr>
                <w:sz w:val="24"/>
                <w:szCs w:val="24"/>
              </w:rPr>
              <w:t>Из литературы 19 века</w:t>
            </w:r>
          </w:p>
        </w:tc>
        <w:tc>
          <w:tcPr>
            <w:tcW w:w="603" w:type="dxa"/>
          </w:tcPr>
          <w:p w:rsidR="00F7725D" w:rsidRPr="00F7725D" w:rsidRDefault="00F7725D" w:rsidP="00F7725D">
            <w:pPr>
              <w:pStyle w:val="5"/>
              <w:spacing w:line="360" w:lineRule="auto"/>
              <w:jc w:val="center"/>
              <w:rPr>
                <w:rFonts w:ascii="Times New Roman" w:hAnsi="Times New Roman" w:cs="Times New Roman"/>
                <w:bCs/>
                <w:color w:val="auto"/>
                <w:sz w:val="24"/>
                <w:szCs w:val="24"/>
              </w:rPr>
            </w:pPr>
          </w:p>
        </w:tc>
        <w:tc>
          <w:tcPr>
            <w:tcW w:w="2500" w:type="dxa"/>
          </w:tcPr>
          <w:p w:rsidR="00F7725D" w:rsidRPr="00F7725D" w:rsidRDefault="00F7725D" w:rsidP="00F7725D">
            <w:pPr>
              <w:pStyle w:val="10"/>
              <w:shd w:val="clear" w:color="auto" w:fill="auto"/>
              <w:spacing w:line="240" w:lineRule="auto"/>
              <w:ind w:left="58" w:right="700"/>
              <w:rPr>
                <w:b w:val="0"/>
                <w:sz w:val="24"/>
                <w:szCs w:val="24"/>
              </w:rPr>
            </w:pPr>
            <w:r w:rsidRPr="00F7725D">
              <w:rPr>
                <w:b w:val="0"/>
                <w:sz w:val="24"/>
                <w:szCs w:val="24"/>
              </w:rPr>
              <w:t>Поэты пушкинской поры</w:t>
            </w:r>
          </w:p>
          <w:p w:rsidR="00F7725D" w:rsidRPr="00F7725D" w:rsidRDefault="00F7725D" w:rsidP="00F7725D">
            <w:pPr>
              <w:pStyle w:val="10"/>
              <w:shd w:val="clear" w:color="auto" w:fill="auto"/>
              <w:spacing w:line="240" w:lineRule="auto"/>
              <w:ind w:left="58" w:right="700"/>
              <w:rPr>
                <w:b w:val="0"/>
                <w:sz w:val="24"/>
                <w:szCs w:val="24"/>
              </w:rPr>
            </w:pPr>
            <w:r w:rsidRPr="00F7725D">
              <w:rPr>
                <w:b w:val="0"/>
                <w:sz w:val="24"/>
                <w:szCs w:val="24"/>
              </w:rPr>
              <w:t>Поэты 2-й половины XIX</w:t>
            </w:r>
            <w:r>
              <w:rPr>
                <w:b w:val="0"/>
                <w:sz w:val="24"/>
                <w:szCs w:val="24"/>
              </w:rPr>
              <w:t xml:space="preserve"> </w:t>
            </w:r>
            <w:r w:rsidRPr="00F7725D">
              <w:rPr>
                <w:b w:val="0"/>
                <w:sz w:val="24"/>
                <w:szCs w:val="24"/>
              </w:rPr>
              <w:t>в</w:t>
            </w:r>
          </w:p>
          <w:p w:rsidR="00F7725D" w:rsidRPr="00F7725D" w:rsidRDefault="00F7725D" w:rsidP="00F7725D">
            <w:pPr>
              <w:pStyle w:val="10"/>
              <w:shd w:val="clear" w:color="auto" w:fill="auto"/>
              <w:spacing w:line="240" w:lineRule="auto"/>
              <w:ind w:left="58" w:right="700"/>
              <w:rPr>
                <w:b w:val="0"/>
                <w:sz w:val="24"/>
                <w:szCs w:val="24"/>
              </w:rPr>
            </w:pPr>
          </w:p>
        </w:tc>
        <w:tc>
          <w:tcPr>
            <w:tcW w:w="1291" w:type="dxa"/>
          </w:tcPr>
          <w:p w:rsidR="00F7725D" w:rsidRPr="00F7725D" w:rsidRDefault="00F7725D" w:rsidP="00F7725D">
            <w:pPr>
              <w:pStyle w:val="10"/>
              <w:shd w:val="clear" w:color="auto" w:fill="auto"/>
              <w:spacing w:line="240" w:lineRule="auto"/>
              <w:ind w:right="-108"/>
              <w:rPr>
                <w:b w:val="0"/>
                <w:sz w:val="24"/>
                <w:szCs w:val="24"/>
              </w:rPr>
            </w:pPr>
            <w:r w:rsidRPr="00F7725D">
              <w:rPr>
                <w:b w:val="0"/>
                <w:sz w:val="24"/>
                <w:szCs w:val="24"/>
              </w:rPr>
              <w:t>Тематическая</w:t>
            </w:r>
          </w:p>
        </w:tc>
        <w:tc>
          <w:tcPr>
            <w:tcW w:w="3716" w:type="dxa"/>
          </w:tcPr>
          <w:p w:rsidR="00F7725D" w:rsidRPr="00F7725D" w:rsidRDefault="00F7725D" w:rsidP="00F7725D">
            <w:pPr>
              <w:pStyle w:val="10"/>
              <w:shd w:val="clear" w:color="auto" w:fill="auto"/>
              <w:spacing w:line="240" w:lineRule="auto"/>
              <w:ind w:right="700"/>
              <w:rPr>
                <w:b w:val="0"/>
                <w:sz w:val="24"/>
                <w:szCs w:val="24"/>
              </w:rPr>
            </w:pPr>
            <w:r w:rsidRPr="00F7725D">
              <w:rPr>
                <w:b w:val="0"/>
                <w:sz w:val="24"/>
                <w:szCs w:val="24"/>
              </w:rPr>
              <w:t>История Сибири.</w:t>
            </w:r>
          </w:p>
          <w:p w:rsidR="00F7725D" w:rsidRPr="00F7725D" w:rsidRDefault="00F7725D" w:rsidP="00F7725D">
            <w:pPr>
              <w:pStyle w:val="10"/>
              <w:shd w:val="clear" w:color="auto" w:fill="auto"/>
              <w:spacing w:line="240" w:lineRule="auto"/>
              <w:ind w:right="700"/>
              <w:rPr>
                <w:b w:val="0"/>
                <w:sz w:val="24"/>
                <w:szCs w:val="24"/>
              </w:rPr>
            </w:pPr>
            <w:r w:rsidRPr="00F7725D">
              <w:rPr>
                <w:b w:val="0"/>
                <w:sz w:val="24"/>
                <w:szCs w:val="24"/>
              </w:rPr>
              <w:t>В.</w:t>
            </w:r>
            <w:r>
              <w:rPr>
                <w:b w:val="0"/>
                <w:sz w:val="24"/>
                <w:szCs w:val="24"/>
              </w:rPr>
              <w:t xml:space="preserve"> </w:t>
            </w:r>
            <w:r w:rsidRPr="00F7725D">
              <w:rPr>
                <w:b w:val="0"/>
                <w:sz w:val="24"/>
                <w:szCs w:val="24"/>
              </w:rPr>
              <w:t>Шишков «Чуйские были»</w:t>
            </w:r>
          </w:p>
          <w:p w:rsidR="00F7725D" w:rsidRPr="00F7725D" w:rsidRDefault="00F7725D" w:rsidP="00F7725D">
            <w:pPr>
              <w:pStyle w:val="10"/>
              <w:shd w:val="clear" w:color="auto" w:fill="auto"/>
              <w:spacing w:line="240" w:lineRule="auto"/>
              <w:ind w:right="700"/>
              <w:rPr>
                <w:b w:val="0"/>
                <w:sz w:val="24"/>
                <w:szCs w:val="24"/>
              </w:rPr>
            </w:pPr>
            <w:r w:rsidRPr="00F7725D">
              <w:rPr>
                <w:b w:val="0"/>
                <w:sz w:val="24"/>
                <w:szCs w:val="24"/>
              </w:rPr>
              <w:t>Н.</w:t>
            </w:r>
            <w:r>
              <w:rPr>
                <w:b w:val="0"/>
                <w:sz w:val="24"/>
                <w:szCs w:val="24"/>
              </w:rPr>
              <w:t xml:space="preserve"> </w:t>
            </w:r>
            <w:r w:rsidRPr="00F7725D">
              <w:rPr>
                <w:b w:val="0"/>
                <w:sz w:val="24"/>
                <w:szCs w:val="24"/>
              </w:rPr>
              <w:t>Наумов «Рассказы о старой Сибири»</w:t>
            </w:r>
          </w:p>
          <w:p w:rsidR="00F7725D" w:rsidRPr="00F7725D" w:rsidRDefault="00F7725D" w:rsidP="00F7725D">
            <w:pPr>
              <w:pStyle w:val="10"/>
              <w:shd w:val="clear" w:color="auto" w:fill="auto"/>
              <w:spacing w:line="240" w:lineRule="auto"/>
              <w:ind w:right="700"/>
              <w:rPr>
                <w:b w:val="0"/>
                <w:sz w:val="24"/>
                <w:szCs w:val="24"/>
              </w:rPr>
            </w:pPr>
            <w:r w:rsidRPr="00F7725D">
              <w:rPr>
                <w:b w:val="0"/>
                <w:sz w:val="24"/>
                <w:szCs w:val="24"/>
              </w:rPr>
              <w:t>Поэтический образ Родины.</w:t>
            </w:r>
          </w:p>
          <w:p w:rsidR="00F7725D" w:rsidRPr="00F7725D" w:rsidRDefault="00F7725D" w:rsidP="00F7725D">
            <w:pPr>
              <w:pStyle w:val="10"/>
              <w:shd w:val="clear" w:color="auto" w:fill="auto"/>
              <w:spacing w:line="240" w:lineRule="auto"/>
              <w:ind w:right="700"/>
              <w:rPr>
                <w:sz w:val="24"/>
                <w:szCs w:val="24"/>
              </w:rPr>
            </w:pPr>
            <w:r w:rsidRPr="00F7725D">
              <w:rPr>
                <w:b w:val="0"/>
                <w:sz w:val="24"/>
                <w:szCs w:val="24"/>
              </w:rPr>
              <w:t>Творчество Р.</w:t>
            </w:r>
            <w:r>
              <w:rPr>
                <w:b w:val="0"/>
                <w:sz w:val="24"/>
                <w:szCs w:val="24"/>
              </w:rPr>
              <w:t xml:space="preserve"> </w:t>
            </w:r>
            <w:r w:rsidRPr="00F7725D">
              <w:rPr>
                <w:b w:val="0"/>
                <w:sz w:val="24"/>
                <w:szCs w:val="24"/>
              </w:rPr>
              <w:lastRenderedPageBreak/>
              <w:t>Рождественского М.</w:t>
            </w:r>
            <w:r>
              <w:rPr>
                <w:b w:val="0"/>
                <w:sz w:val="24"/>
                <w:szCs w:val="24"/>
              </w:rPr>
              <w:t xml:space="preserve"> </w:t>
            </w:r>
            <w:r w:rsidRPr="00F7725D">
              <w:rPr>
                <w:b w:val="0"/>
                <w:sz w:val="24"/>
                <w:szCs w:val="24"/>
              </w:rPr>
              <w:t>Юдалевич «Голубая Дама»</w:t>
            </w:r>
          </w:p>
        </w:tc>
      </w:tr>
      <w:tr w:rsidR="00F7725D" w:rsidRPr="00F7725D" w:rsidTr="00ED3587">
        <w:tc>
          <w:tcPr>
            <w:tcW w:w="1560" w:type="dxa"/>
          </w:tcPr>
          <w:p w:rsidR="00F7725D" w:rsidRPr="00F7725D" w:rsidRDefault="00F7725D" w:rsidP="00F7725D">
            <w:pPr>
              <w:pStyle w:val="10"/>
              <w:shd w:val="clear" w:color="auto" w:fill="auto"/>
              <w:tabs>
                <w:tab w:val="left" w:pos="1593"/>
              </w:tabs>
              <w:spacing w:line="240" w:lineRule="auto"/>
              <w:rPr>
                <w:sz w:val="24"/>
                <w:szCs w:val="24"/>
              </w:rPr>
            </w:pPr>
            <w:r w:rsidRPr="00F7725D">
              <w:rPr>
                <w:sz w:val="24"/>
                <w:szCs w:val="24"/>
              </w:rPr>
              <w:lastRenderedPageBreak/>
              <w:t>Из литературы 20 века</w:t>
            </w:r>
          </w:p>
        </w:tc>
        <w:tc>
          <w:tcPr>
            <w:tcW w:w="603" w:type="dxa"/>
          </w:tcPr>
          <w:p w:rsidR="00F7725D" w:rsidRPr="00F7725D" w:rsidRDefault="00F7725D" w:rsidP="00F7725D">
            <w:pPr>
              <w:pStyle w:val="5"/>
              <w:spacing w:line="360" w:lineRule="auto"/>
              <w:jc w:val="center"/>
              <w:rPr>
                <w:rFonts w:ascii="Times New Roman" w:hAnsi="Times New Roman" w:cs="Times New Roman"/>
                <w:bCs/>
                <w:color w:val="auto"/>
                <w:sz w:val="24"/>
                <w:szCs w:val="24"/>
              </w:rPr>
            </w:pPr>
          </w:p>
        </w:tc>
        <w:tc>
          <w:tcPr>
            <w:tcW w:w="2500" w:type="dxa"/>
          </w:tcPr>
          <w:p w:rsidR="00F7725D" w:rsidRPr="00F7725D" w:rsidRDefault="00F7725D" w:rsidP="00F7725D">
            <w:pPr>
              <w:pStyle w:val="71"/>
              <w:shd w:val="clear" w:color="auto" w:fill="auto"/>
              <w:spacing w:line="250" w:lineRule="exact"/>
              <w:ind w:left="58" w:right="131" w:firstLine="9"/>
              <w:jc w:val="center"/>
              <w:rPr>
                <w:sz w:val="24"/>
                <w:szCs w:val="24"/>
              </w:rPr>
            </w:pPr>
            <w:r w:rsidRPr="00F7725D">
              <w:rPr>
                <w:sz w:val="24"/>
                <w:szCs w:val="24"/>
              </w:rPr>
              <w:t>Литературные сказки XIX-ХХ века (1 сказка на выбор)</w:t>
            </w:r>
          </w:p>
          <w:p w:rsidR="00F7725D" w:rsidRPr="00F7725D" w:rsidRDefault="00F7725D" w:rsidP="00F7725D">
            <w:pPr>
              <w:pStyle w:val="10"/>
              <w:shd w:val="clear" w:color="auto" w:fill="auto"/>
              <w:spacing w:line="240" w:lineRule="auto"/>
              <w:ind w:left="58" w:right="700" w:firstLine="9"/>
              <w:rPr>
                <w:b w:val="0"/>
                <w:iCs/>
                <w:sz w:val="24"/>
                <w:szCs w:val="24"/>
              </w:rPr>
            </w:pPr>
            <w:r w:rsidRPr="00F7725D">
              <w:rPr>
                <w:b w:val="0"/>
                <w:iCs/>
                <w:sz w:val="24"/>
                <w:szCs w:val="24"/>
              </w:rPr>
              <w:t xml:space="preserve">Проза конца </w:t>
            </w:r>
            <w:r w:rsidRPr="00F7725D">
              <w:rPr>
                <w:b w:val="0"/>
                <w:iCs/>
                <w:sz w:val="24"/>
                <w:szCs w:val="24"/>
                <w:lang w:val="en-US"/>
              </w:rPr>
              <w:t>XIX</w:t>
            </w:r>
            <w:r w:rsidRPr="00F7725D">
              <w:rPr>
                <w:b w:val="0"/>
                <w:iCs/>
                <w:sz w:val="24"/>
                <w:szCs w:val="24"/>
              </w:rPr>
              <w:t xml:space="preserve"> – начала </w:t>
            </w:r>
            <w:r w:rsidRPr="00F7725D">
              <w:rPr>
                <w:b w:val="0"/>
                <w:iCs/>
                <w:sz w:val="24"/>
                <w:szCs w:val="24"/>
                <w:lang w:val="en-US"/>
              </w:rPr>
              <w:t>XX</w:t>
            </w:r>
            <w:r w:rsidRPr="00F7725D">
              <w:rPr>
                <w:b w:val="0"/>
                <w:iCs/>
                <w:sz w:val="24"/>
                <w:szCs w:val="24"/>
              </w:rPr>
              <w:t xml:space="preserve"> вв(2-3 рассказа или повести по выбору)</w:t>
            </w:r>
          </w:p>
          <w:p w:rsidR="00F7725D" w:rsidRPr="00F7725D" w:rsidRDefault="00F7725D" w:rsidP="00F7725D">
            <w:pPr>
              <w:pStyle w:val="10"/>
              <w:shd w:val="clear" w:color="auto" w:fill="auto"/>
              <w:spacing w:line="240" w:lineRule="auto"/>
              <w:ind w:left="58" w:right="700" w:firstLine="9"/>
              <w:rPr>
                <w:b w:val="0"/>
                <w:iCs/>
                <w:sz w:val="24"/>
                <w:szCs w:val="24"/>
              </w:rPr>
            </w:pPr>
            <w:r w:rsidRPr="00F7725D">
              <w:rPr>
                <w:b w:val="0"/>
                <w:iCs/>
                <w:sz w:val="24"/>
                <w:szCs w:val="24"/>
              </w:rPr>
              <w:t xml:space="preserve">Поэзия конца </w:t>
            </w:r>
            <w:r w:rsidRPr="00F7725D">
              <w:rPr>
                <w:b w:val="0"/>
                <w:iCs/>
                <w:sz w:val="24"/>
                <w:szCs w:val="24"/>
                <w:lang w:val="en-US"/>
              </w:rPr>
              <w:t>XIX</w:t>
            </w:r>
            <w:r w:rsidRPr="00F7725D">
              <w:rPr>
                <w:b w:val="0"/>
                <w:iCs/>
                <w:sz w:val="24"/>
                <w:szCs w:val="24"/>
              </w:rPr>
              <w:t xml:space="preserve"> – начала </w:t>
            </w:r>
            <w:r w:rsidRPr="00F7725D">
              <w:rPr>
                <w:b w:val="0"/>
                <w:iCs/>
                <w:sz w:val="24"/>
                <w:szCs w:val="24"/>
                <w:lang w:val="en-US"/>
              </w:rPr>
              <w:t>XX</w:t>
            </w:r>
            <w:r w:rsidRPr="00F7725D">
              <w:rPr>
                <w:b w:val="0"/>
                <w:iCs/>
                <w:sz w:val="24"/>
                <w:szCs w:val="24"/>
              </w:rPr>
              <w:t xml:space="preserve"> вв (2-3 стихотворения по выбору)</w:t>
            </w:r>
          </w:p>
          <w:p w:rsidR="00F7725D" w:rsidRPr="00F7725D" w:rsidRDefault="00F7725D" w:rsidP="00F7725D">
            <w:pPr>
              <w:pStyle w:val="10"/>
              <w:shd w:val="clear" w:color="auto" w:fill="auto"/>
              <w:spacing w:line="240" w:lineRule="auto"/>
              <w:ind w:left="58" w:right="700" w:firstLine="9"/>
              <w:rPr>
                <w:b w:val="0"/>
                <w:iCs/>
                <w:sz w:val="24"/>
                <w:szCs w:val="24"/>
              </w:rPr>
            </w:pPr>
            <w:r w:rsidRPr="00F7725D">
              <w:rPr>
                <w:b w:val="0"/>
                <w:iCs/>
                <w:sz w:val="24"/>
                <w:szCs w:val="24"/>
              </w:rPr>
              <w:t>Поэзия 20-50-х годов ХХ в (3-4 стихотворения по выбору)</w:t>
            </w:r>
          </w:p>
          <w:p w:rsidR="00F7725D" w:rsidRPr="00F7725D" w:rsidRDefault="00F7725D" w:rsidP="00F7725D">
            <w:pPr>
              <w:pStyle w:val="10"/>
              <w:shd w:val="clear" w:color="auto" w:fill="auto"/>
              <w:spacing w:line="240" w:lineRule="auto"/>
              <w:ind w:left="58" w:right="700" w:firstLine="9"/>
              <w:rPr>
                <w:b w:val="0"/>
                <w:iCs/>
                <w:sz w:val="24"/>
                <w:szCs w:val="24"/>
              </w:rPr>
            </w:pPr>
            <w:r w:rsidRPr="00F7725D">
              <w:rPr>
                <w:b w:val="0"/>
                <w:iCs/>
                <w:sz w:val="24"/>
                <w:szCs w:val="24"/>
              </w:rPr>
              <w:t>Поэзия 2-й половины ХХ в (3-4 стихотворения по выбору)</w:t>
            </w:r>
          </w:p>
          <w:p w:rsidR="00F7725D" w:rsidRPr="00F7725D" w:rsidRDefault="00F7725D" w:rsidP="00F7725D">
            <w:pPr>
              <w:pStyle w:val="10"/>
              <w:shd w:val="clear" w:color="auto" w:fill="auto"/>
              <w:spacing w:line="240" w:lineRule="auto"/>
              <w:ind w:left="58" w:right="700" w:firstLine="9"/>
              <w:rPr>
                <w:b w:val="0"/>
                <w:sz w:val="24"/>
                <w:szCs w:val="24"/>
              </w:rPr>
            </w:pPr>
            <w:r w:rsidRPr="00F7725D">
              <w:rPr>
                <w:b w:val="0"/>
                <w:iCs/>
                <w:sz w:val="24"/>
                <w:szCs w:val="24"/>
              </w:rPr>
              <w:t>Проза русской эмиграции (1 произведение – по выбору)</w:t>
            </w:r>
          </w:p>
        </w:tc>
        <w:tc>
          <w:tcPr>
            <w:tcW w:w="1291" w:type="dxa"/>
          </w:tcPr>
          <w:p w:rsidR="00F7725D" w:rsidRPr="00F7725D" w:rsidRDefault="00F7725D" w:rsidP="00F7725D">
            <w:pPr>
              <w:pStyle w:val="10"/>
              <w:shd w:val="clear" w:color="auto" w:fill="auto"/>
              <w:spacing w:line="240" w:lineRule="auto"/>
              <w:ind w:right="-108"/>
              <w:rPr>
                <w:b w:val="0"/>
                <w:sz w:val="24"/>
                <w:szCs w:val="24"/>
              </w:rPr>
            </w:pPr>
            <w:r w:rsidRPr="00F7725D">
              <w:rPr>
                <w:b w:val="0"/>
                <w:sz w:val="24"/>
                <w:szCs w:val="24"/>
              </w:rPr>
              <w:t>Жанровая</w:t>
            </w:r>
          </w:p>
        </w:tc>
        <w:tc>
          <w:tcPr>
            <w:tcW w:w="3716" w:type="dxa"/>
          </w:tcPr>
          <w:p w:rsidR="00F7725D" w:rsidRPr="00F7725D" w:rsidRDefault="00F7725D" w:rsidP="00F7725D">
            <w:pPr>
              <w:pStyle w:val="10"/>
              <w:shd w:val="clear" w:color="auto" w:fill="auto"/>
              <w:spacing w:line="240" w:lineRule="auto"/>
              <w:ind w:right="700"/>
              <w:rPr>
                <w:b w:val="0"/>
                <w:sz w:val="24"/>
                <w:szCs w:val="24"/>
              </w:rPr>
            </w:pPr>
            <w:r w:rsidRPr="00F7725D">
              <w:rPr>
                <w:b w:val="0"/>
                <w:sz w:val="24"/>
                <w:szCs w:val="24"/>
              </w:rPr>
              <w:t>Литературная сказка В.</w:t>
            </w:r>
            <w:r>
              <w:rPr>
                <w:b w:val="0"/>
                <w:sz w:val="24"/>
                <w:szCs w:val="24"/>
              </w:rPr>
              <w:t xml:space="preserve"> </w:t>
            </w:r>
            <w:r w:rsidRPr="00F7725D">
              <w:rPr>
                <w:b w:val="0"/>
                <w:sz w:val="24"/>
                <w:szCs w:val="24"/>
              </w:rPr>
              <w:t>Шишков «Кедр»</w:t>
            </w:r>
          </w:p>
          <w:p w:rsidR="00F7725D" w:rsidRPr="00F7725D" w:rsidRDefault="00F7725D" w:rsidP="00F7725D">
            <w:pPr>
              <w:pStyle w:val="10"/>
              <w:shd w:val="clear" w:color="auto" w:fill="auto"/>
              <w:spacing w:line="240" w:lineRule="auto"/>
              <w:ind w:right="700"/>
              <w:rPr>
                <w:b w:val="0"/>
                <w:sz w:val="24"/>
                <w:szCs w:val="24"/>
              </w:rPr>
            </w:pPr>
            <w:r w:rsidRPr="00F7725D">
              <w:rPr>
                <w:b w:val="0"/>
                <w:sz w:val="24"/>
                <w:szCs w:val="24"/>
              </w:rPr>
              <w:t>Рассказы алтайских писателей о животных: М.Д.</w:t>
            </w:r>
            <w:r>
              <w:rPr>
                <w:b w:val="0"/>
                <w:sz w:val="24"/>
                <w:szCs w:val="24"/>
              </w:rPr>
              <w:t xml:space="preserve"> </w:t>
            </w:r>
            <w:r w:rsidRPr="00F7725D">
              <w:rPr>
                <w:b w:val="0"/>
                <w:sz w:val="24"/>
                <w:szCs w:val="24"/>
              </w:rPr>
              <w:t>Зверев «Таинственные перья»</w:t>
            </w:r>
          </w:p>
          <w:p w:rsidR="00F7725D" w:rsidRPr="00F7725D" w:rsidRDefault="00F7725D" w:rsidP="00F7725D">
            <w:pPr>
              <w:pStyle w:val="10"/>
              <w:shd w:val="clear" w:color="auto" w:fill="auto"/>
              <w:spacing w:line="240" w:lineRule="auto"/>
              <w:ind w:right="700"/>
              <w:rPr>
                <w:b w:val="0"/>
                <w:sz w:val="24"/>
                <w:szCs w:val="24"/>
              </w:rPr>
            </w:pPr>
            <w:r w:rsidRPr="00F7725D">
              <w:rPr>
                <w:b w:val="0"/>
                <w:sz w:val="24"/>
                <w:szCs w:val="24"/>
              </w:rPr>
              <w:t>Тема несбывшейся мечты в рассказах В.М.</w:t>
            </w:r>
            <w:r>
              <w:rPr>
                <w:b w:val="0"/>
                <w:sz w:val="24"/>
                <w:szCs w:val="24"/>
              </w:rPr>
              <w:t xml:space="preserve"> </w:t>
            </w:r>
            <w:r w:rsidRPr="00F7725D">
              <w:rPr>
                <w:b w:val="0"/>
                <w:sz w:val="24"/>
                <w:szCs w:val="24"/>
              </w:rPr>
              <w:t>Шукшина</w:t>
            </w:r>
          </w:p>
          <w:p w:rsidR="00F7725D" w:rsidRPr="00F7725D" w:rsidRDefault="00F7725D" w:rsidP="00F7725D">
            <w:pPr>
              <w:pStyle w:val="10"/>
              <w:shd w:val="clear" w:color="auto" w:fill="auto"/>
              <w:spacing w:line="240" w:lineRule="auto"/>
              <w:ind w:right="700"/>
              <w:rPr>
                <w:b w:val="0"/>
                <w:sz w:val="24"/>
                <w:szCs w:val="24"/>
              </w:rPr>
            </w:pPr>
            <w:r w:rsidRPr="00F7725D">
              <w:rPr>
                <w:b w:val="0"/>
                <w:sz w:val="24"/>
                <w:szCs w:val="24"/>
              </w:rPr>
              <w:t>К.</w:t>
            </w:r>
            <w:r>
              <w:rPr>
                <w:b w:val="0"/>
                <w:sz w:val="24"/>
                <w:szCs w:val="24"/>
              </w:rPr>
              <w:t xml:space="preserve"> </w:t>
            </w:r>
            <w:r w:rsidRPr="00F7725D">
              <w:rPr>
                <w:b w:val="0"/>
                <w:sz w:val="24"/>
                <w:szCs w:val="24"/>
              </w:rPr>
              <w:t>Бальмонт Георгию Гребенщикову//Избранное. Г.</w:t>
            </w:r>
            <w:r>
              <w:rPr>
                <w:b w:val="0"/>
                <w:sz w:val="24"/>
                <w:szCs w:val="24"/>
              </w:rPr>
              <w:t xml:space="preserve"> </w:t>
            </w:r>
            <w:r w:rsidRPr="00F7725D">
              <w:rPr>
                <w:b w:val="0"/>
                <w:sz w:val="24"/>
                <w:szCs w:val="24"/>
              </w:rPr>
              <w:t>Гребенщиков «Алтайская Русь: историко-этнографический очерк»</w:t>
            </w:r>
          </w:p>
        </w:tc>
      </w:tr>
      <w:tr w:rsidR="00F7725D" w:rsidRPr="00F7725D" w:rsidTr="00ED3587">
        <w:tc>
          <w:tcPr>
            <w:tcW w:w="1560" w:type="dxa"/>
            <w:vMerge w:val="restart"/>
          </w:tcPr>
          <w:p w:rsidR="00F7725D" w:rsidRDefault="00F7725D" w:rsidP="00F7725D">
            <w:pPr>
              <w:pStyle w:val="10"/>
              <w:shd w:val="clear" w:color="auto" w:fill="auto"/>
              <w:spacing w:line="240" w:lineRule="auto"/>
              <w:ind w:right="700"/>
              <w:rPr>
                <w:b w:val="0"/>
                <w:sz w:val="24"/>
                <w:szCs w:val="24"/>
              </w:rPr>
            </w:pPr>
          </w:p>
          <w:p w:rsidR="00100D89" w:rsidRDefault="00100D89" w:rsidP="00F7725D">
            <w:pPr>
              <w:pStyle w:val="10"/>
              <w:shd w:val="clear" w:color="auto" w:fill="auto"/>
              <w:spacing w:line="240" w:lineRule="auto"/>
              <w:ind w:right="700"/>
              <w:rPr>
                <w:b w:val="0"/>
                <w:sz w:val="24"/>
                <w:szCs w:val="24"/>
              </w:rPr>
            </w:pPr>
          </w:p>
          <w:p w:rsidR="00100D89" w:rsidRDefault="00100D89" w:rsidP="00F7725D">
            <w:pPr>
              <w:pStyle w:val="10"/>
              <w:shd w:val="clear" w:color="auto" w:fill="auto"/>
              <w:spacing w:line="240" w:lineRule="auto"/>
              <w:ind w:right="700"/>
              <w:rPr>
                <w:b w:val="0"/>
                <w:sz w:val="24"/>
                <w:szCs w:val="24"/>
              </w:rPr>
            </w:pPr>
          </w:p>
          <w:p w:rsidR="00100D89" w:rsidRDefault="00100D89" w:rsidP="00F7725D">
            <w:pPr>
              <w:pStyle w:val="10"/>
              <w:shd w:val="clear" w:color="auto" w:fill="auto"/>
              <w:spacing w:line="240" w:lineRule="auto"/>
              <w:ind w:right="700"/>
              <w:rPr>
                <w:b w:val="0"/>
                <w:sz w:val="24"/>
                <w:szCs w:val="24"/>
              </w:rPr>
            </w:pPr>
          </w:p>
          <w:p w:rsidR="00100D89" w:rsidRDefault="00100D89" w:rsidP="00F7725D">
            <w:pPr>
              <w:pStyle w:val="10"/>
              <w:shd w:val="clear" w:color="auto" w:fill="auto"/>
              <w:spacing w:line="240" w:lineRule="auto"/>
              <w:ind w:right="700"/>
              <w:rPr>
                <w:b w:val="0"/>
                <w:sz w:val="24"/>
                <w:szCs w:val="24"/>
              </w:rPr>
            </w:pPr>
          </w:p>
          <w:p w:rsidR="00100D89" w:rsidRDefault="00100D89" w:rsidP="00F7725D">
            <w:pPr>
              <w:pStyle w:val="10"/>
              <w:shd w:val="clear" w:color="auto" w:fill="auto"/>
              <w:spacing w:line="240" w:lineRule="auto"/>
              <w:ind w:right="700"/>
              <w:rPr>
                <w:b w:val="0"/>
                <w:sz w:val="24"/>
                <w:szCs w:val="24"/>
              </w:rPr>
            </w:pPr>
          </w:p>
          <w:p w:rsidR="00100D89" w:rsidRPr="00F7725D" w:rsidRDefault="00100D89" w:rsidP="00F7725D">
            <w:pPr>
              <w:pStyle w:val="10"/>
              <w:shd w:val="clear" w:color="auto" w:fill="auto"/>
              <w:spacing w:line="240" w:lineRule="auto"/>
              <w:ind w:right="700"/>
              <w:rPr>
                <w:b w:val="0"/>
                <w:sz w:val="24"/>
                <w:szCs w:val="24"/>
              </w:rPr>
            </w:pPr>
          </w:p>
        </w:tc>
        <w:tc>
          <w:tcPr>
            <w:tcW w:w="603" w:type="dxa"/>
          </w:tcPr>
          <w:p w:rsidR="00F7725D" w:rsidRPr="00F7725D" w:rsidRDefault="00F7725D" w:rsidP="00F7725D">
            <w:pPr>
              <w:pStyle w:val="5"/>
              <w:spacing w:line="360" w:lineRule="auto"/>
              <w:jc w:val="center"/>
              <w:rPr>
                <w:rFonts w:ascii="Times New Roman" w:hAnsi="Times New Roman" w:cs="Times New Roman"/>
                <w:bCs/>
                <w:color w:val="auto"/>
                <w:sz w:val="24"/>
                <w:szCs w:val="24"/>
              </w:rPr>
            </w:pPr>
          </w:p>
        </w:tc>
        <w:tc>
          <w:tcPr>
            <w:tcW w:w="2500" w:type="dxa"/>
          </w:tcPr>
          <w:p w:rsidR="00F7725D" w:rsidRPr="00F7725D" w:rsidRDefault="00F7725D" w:rsidP="00F7725D">
            <w:pPr>
              <w:pStyle w:val="71"/>
              <w:shd w:val="clear" w:color="auto" w:fill="auto"/>
              <w:spacing w:line="250" w:lineRule="exact"/>
              <w:ind w:left="58" w:right="131" w:firstLine="9"/>
              <w:jc w:val="center"/>
              <w:rPr>
                <w:sz w:val="24"/>
                <w:szCs w:val="24"/>
              </w:rPr>
            </w:pPr>
            <w:r w:rsidRPr="00F7725D">
              <w:rPr>
                <w:bCs/>
                <w:iCs/>
                <w:sz w:val="24"/>
                <w:szCs w:val="24"/>
              </w:rPr>
              <w:t>Проза о Великой Отечественной войне (1-2 повести или рассказа – по выбору)</w:t>
            </w:r>
          </w:p>
        </w:tc>
        <w:tc>
          <w:tcPr>
            <w:tcW w:w="1291" w:type="dxa"/>
          </w:tcPr>
          <w:p w:rsidR="00F7725D" w:rsidRPr="00F7725D" w:rsidRDefault="00F7725D" w:rsidP="00F7725D">
            <w:pPr>
              <w:pStyle w:val="10"/>
              <w:shd w:val="clear" w:color="auto" w:fill="auto"/>
              <w:tabs>
                <w:tab w:val="left" w:pos="1041"/>
                <w:tab w:val="left" w:pos="1075"/>
              </w:tabs>
              <w:spacing w:line="240" w:lineRule="auto"/>
              <w:ind w:right="34"/>
              <w:rPr>
                <w:b w:val="0"/>
                <w:sz w:val="24"/>
                <w:szCs w:val="24"/>
              </w:rPr>
            </w:pPr>
            <w:r w:rsidRPr="00F7725D">
              <w:rPr>
                <w:b w:val="0"/>
                <w:sz w:val="24"/>
                <w:szCs w:val="24"/>
              </w:rPr>
              <w:t>Тематическая</w:t>
            </w:r>
          </w:p>
        </w:tc>
        <w:tc>
          <w:tcPr>
            <w:tcW w:w="3716" w:type="dxa"/>
          </w:tcPr>
          <w:p w:rsidR="00F7725D" w:rsidRPr="00F7725D" w:rsidRDefault="00F7725D" w:rsidP="00F7725D">
            <w:pPr>
              <w:pStyle w:val="10"/>
              <w:shd w:val="clear" w:color="auto" w:fill="auto"/>
              <w:spacing w:line="240" w:lineRule="auto"/>
              <w:ind w:right="700"/>
              <w:rPr>
                <w:b w:val="0"/>
                <w:sz w:val="24"/>
                <w:szCs w:val="24"/>
              </w:rPr>
            </w:pPr>
            <w:r w:rsidRPr="00F7725D">
              <w:rPr>
                <w:b w:val="0"/>
                <w:sz w:val="24"/>
                <w:szCs w:val="24"/>
              </w:rPr>
              <w:t>Г.</w:t>
            </w:r>
            <w:r>
              <w:rPr>
                <w:b w:val="0"/>
                <w:sz w:val="24"/>
                <w:szCs w:val="24"/>
              </w:rPr>
              <w:t xml:space="preserve"> </w:t>
            </w:r>
            <w:r w:rsidRPr="00F7725D">
              <w:rPr>
                <w:b w:val="0"/>
                <w:sz w:val="24"/>
                <w:szCs w:val="24"/>
              </w:rPr>
              <w:t>Егоров «Повесть о разведчиках»</w:t>
            </w:r>
          </w:p>
          <w:p w:rsidR="00F7725D" w:rsidRPr="00F7725D" w:rsidRDefault="00F7725D" w:rsidP="00F7725D">
            <w:pPr>
              <w:pStyle w:val="10"/>
              <w:shd w:val="clear" w:color="auto" w:fill="auto"/>
              <w:spacing w:line="240" w:lineRule="auto"/>
              <w:ind w:right="700"/>
              <w:rPr>
                <w:b w:val="0"/>
                <w:sz w:val="24"/>
                <w:szCs w:val="24"/>
              </w:rPr>
            </w:pPr>
            <w:r w:rsidRPr="00F7725D">
              <w:rPr>
                <w:b w:val="0"/>
                <w:sz w:val="24"/>
                <w:szCs w:val="24"/>
              </w:rPr>
              <w:t>В.М.</w:t>
            </w:r>
            <w:r>
              <w:rPr>
                <w:b w:val="0"/>
                <w:sz w:val="24"/>
                <w:szCs w:val="24"/>
              </w:rPr>
              <w:t xml:space="preserve"> </w:t>
            </w:r>
            <w:r w:rsidRPr="00F7725D">
              <w:rPr>
                <w:b w:val="0"/>
                <w:sz w:val="24"/>
                <w:szCs w:val="24"/>
              </w:rPr>
              <w:t>Шукшин «Далекие зимние вечера», «Гоголь и Райка»</w:t>
            </w:r>
          </w:p>
        </w:tc>
      </w:tr>
      <w:tr w:rsidR="00F7725D" w:rsidRPr="00F7725D" w:rsidTr="00ED3587">
        <w:tc>
          <w:tcPr>
            <w:tcW w:w="1560" w:type="dxa"/>
            <w:vMerge/>
          </w:tcPr>
          <w:p w:rsidR="00F7725D" w:rsidRPr="00F7725D" w:rsidRDefault="00F7725D" w:rsidP="00F7725D">
            <w:pPr>
              <w:pStyle w:val="10"/>
              <w:shd w:val="clear" w:color="auto" w:fill="auto"/>
              <w:spacing w:line="240" w:lineRule="auto"/>
              <w:ind w:right="700"/>
              <w:rPr>
                <w:sz w:val="24"/>
                <w:szCs w:val="24"/>
              </w:rPr>
            </w:pPr>
          </w:p>
        </w:tc>
        <w:tc>
          <w:tcPr>
            <w:tcW w:w="603" w:type="dxa"/>
          </w:tcPr>
          <w:p w:rsidR="00F7725D" w:rsidRPr="00F7725D" w:rsidRDefault="00F7725D" w:rsidP="00F7725D">
            <w:pPr>
              <w:pStyle w:val="5"/>
              <w:spacing w:line="360" w:lineRule="auto"/>
              <w:jc w:val="center"/>
              <w:rPr>
                <w:rFonts w:ascii="Times New Roman" w:hAnsi="Times New Roman" w:cs="Times New Roman"/>
                <w:bCs/>
                <w:color w:val="auto"/>
                <w:sz w:val="24"/>
                <w:szCs w:val="24"/>
              </w:rPr>
            </w:pPr>
          </w:p>
        </w:tc>
        <w:tc>
          <w:tcPr>
            <w:tcW w:w="2500" w:type="dxa"/>
          </w:tcPr>
          <w:p w:rsidR="00F7725D" w:rsidRPr="00F7725D" w:rsidRDefault="00F7725D" w:rsidP="00F7725D">
            <w:pPr>
              <w:pStyle w:val="71"/>
              <w:shd w:val="clear" w:color="auto" w:fill="auto"/>
              <w:spacing w:line="250" w:lineRule="exact"/>
              <w:ind w:left="58" w:right="131" w:firstLine="9"/>
              <w:jc w:val="center"/>
              <w:rPr>
                <w:bCs/>
                <w:iCs/>
                <w:sz w:val="24"/>
                <w:szCs w:val="24"/>
              </w:rPr>
            </w:pPr>
            <w:r w:rsidRPr="00F7725D">
              <w:rPr>
                <w:bCs/>
                <w:iCs/>
                <w:sz w:val="24"/>
                <w:szCs w:val="24"/>
              </w:rPr>
              <w:t>Художественная проза о человеке и природе, их взаимоотношениях (1-2 произведения – по выбору)</w:t>
            </w:r>
          </w:p>
        </w:tc>
        <w:tc>
          <w:tcPr>
            <w:tcW w:w="1291" w:type="dxa"/>
          </w:tcPr>
          <w:p w:rsidR="00F7725D" w:rsidRPr="00F7725D" w:rsidRDefault="00F7725D" w:rsidP="00F7725D">
            <w:pPr>
              <w:pStyle w:val="10"/>
              <w:shd w:val="clear" w:color="auto" w:fill="auto"/>
              <w:spacing w:line="240" w:lineRule="auto"/>
              <w:ind w:right="-108"/>
              <w:rPr>
                <w:b w:val="0"/>
                <w:sz w:val="24"/>
                <w:szCs w:val="24"/>
              </w:rPr>
            </w:pPr>
            <w:r w:rsidRPr="00F7725D">
              <w:rPr>
                <w:b w:val="0"/>
                <w:sz w:val="24"/>
                <w:szCs w:val="24"/>
              </w:rPr>
              <w:t>Тематическая</w:t>
            </w:r>
          </w:p>
        </w:tc>
        <w:tc>
          <w:tcPr>
            <w:tcW w:w="3716" w:type="dxa"/>
          </w:tcPr>
          <w:p w:rsidR="00F7725D" w:rsidRPr="00F7725D" w:rsidRDefault="00F7725D" w:rsidP="00F7725D">
            <w:pPr>
              <w:pStyle w:val="10"/>
              <w:shd w:val="clear" w:color="auto" w:fill="auto"/>
              <w:spacing w:line="240" w:lineRule="auto"/>
              <w:ind w:right="700"/>
              <w:rPr>
                <w:sz w:val="24"/>
                <w:szCs w:val="24"/>
              </w:rPr>
            </w:pPr>
            <w:r w:rsidRPr="00F7725D">
              <w:rPr>
                <w:b w:val="0"/>
                <w:sz w:val="24"/>
                <w:szCs w:val="24"/>
              </w:rPr>
              <w:t>О родной природе. Времена года в творчестве поэтов и писателей Алтайского края</w:t>
            </w:r>
          </w:p>
          <w:p w:rsidR="00F7725D" w:rsidRPr="00F7725D" w:rsidRDefault="00F7725D" w:rsidP="00F7725D">
            <w:pPr>
              <w:pStyle w:val="10"/>
              <w:shd w:val="clear" w:color="auto" w:fill="auto"/>
              <w:spacing w:line="240" w:lineRule="auto"/>
              <w:ind w:right="700"/>
              <w:rPr>
                <w:b w:val="0"/>
                <w:sz w:val="24"/>
                <w:szCs w:val="24"/>
              </w:rPr>
            </w:pPr>
          </w:p>
        </w:tc>
      </w:tr>
      <w:tr w:rsidR="00F7725D" w:rsidRPr="00F7725D" w:rsidTr="00ED3587">
        <w:tc>
          <w:tcPr>
            <w:tcW w:w="1560" w:type="dxa"/>
            <w:vMerge/>
          </w:tcPr>
          <w:p w:rsidR="00F7725D" w:rsidRPr="00F7725D" w:rsidRDefault="00F7725D" w:rsidP="00F7725D">
            <w:pPr>
              <w:pStyle w:val="10"/>
              <w:shd w:val="clear" w:color="auto" w:fill="auto"/>
              <w:spacing w:line="240" w:lineRule="auto"/>
              <w:ind w:right="700"/>
              <w:rPr>
                <w:sz w:val="24"/>
                <w:szCs w:val="24"/>
              </w:rPr>
            </w:pPr>
          </w:p>
        </w:tc>
        <w:tc>
          <w:tcPr>
            <w:tcW w:w="603" w:type="dxa"/>
          </w:tcPr>
          <w:p w:rsidR="00F7725D" w:rsidRPr="00F7725D" w:rsidRDefault="00F7725D" w:rsidP="00F7725D">
            <w:pPr>
              <w:pStyle w:val="5"/>
              <w:spacing w:line="360" w:lineRule="auto"/>
              <w:jc w:val="center"/>
              <w:rPr>
                <w:rFonts w:ascii="Times New Roman" w:hAnsi="Times New Roman" w:cs="Times New Roman"/>
                <w:bCs/>
                <w:color w:val="auto"/>
                <w:sz w:val="24"/>
                <w:szCs w:val="24"/>
              </w:rPr>
            </w:pPr>
          </w:p>
        </w:tc>
        <w:tc>
          <w:tcPr>
            <w:tcW w:w="2500" w:type="dxa"/>
          </w:tcPr>
          <w:p w:rsidR="00F7725D" w:rsidRPr="00F7725D" w:rsidRDefault="00F7725D" w:rsidP="00F7725D">
            <w:pPr>
              <w:pStyle w:val="71"/>
              <w:shd w:val="clear" w:color="auto" w:fill="auto"/>
              <w:spacing w:line="250" w:lineRule="exact"/>
              <w:ind w:left="58" w:right="131" w:firstLine="0"/>
              <w:jc w:val="center"/>
              <w:rPr>
                <w:color w:val="FF0000"/>
                <w:sz w:val="24"/>
                <w:szCs w:val="24"/>
              </w:rPr>
            </w:pPr>
            <w:r w:rsidRPr="00F7725D">
              <w:rPr>
                <w:bCs/>
                <w:iCs/>
                <w:sz w:val="24"/>
                <w:szCs w:val="24"/>
              </w:rPr>
              <w:t xml:space="preserve">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w:t>
            </w:r>
            <w:r w:rsidRPr="00F7725D">
              <w:rPr>
                <w:bCs/>
                <w:iCs/>
                <w:sz w:val="24"/>
                <w:szCs w:val="24"/>
              </w:rPr>
              <w:lastRenderedPageBreak/>
              <w:t>«РОСМЭН»</w:t>
            </w:r>
            <w:r w:rsidRPr="00F7725D">
              <w:rPr>
                <w:sz w:val="24"/>
                <w:szCs w:val="24"/>
              </w:rPr>
              <w:t xml:space="preserve"> и др. </w:t>
            </w:r>
            <w:r w:rsidRPr="00F7725D">
              <w:rPr>
                <w:iCs/>
                <w:sz w:val="24"/>
                <w:szCs w:val="24"/>
              </w:rPr>
              <w:t>(1-2 произведения по выбору)</w:t>
            </w:r>
          </w:p>
        </w:tc>
        <w:tc>
          <w:tcPr>
            <w:tcW w:w="1291" w:type="dxa"/>
          </w:tcPr>
          <w:p w:rsidR="00F7725D" w:rsidRPr="00F7725D" w:rsidRDefault="00F7725D" w:rsidP="00F7725D">
            <w:pPr>
              <w:pStyle w:val="10"/>
              <w:shd w:val="clear" w:color="auto" w:fill="auto"/>
              <w:spacing w:line="240" w:lineRule="auto"/>
              <w:ind w:right="-108"/>
              <w:rPr>
                <w:b w:val="0"/>
                <w:sz w:val="24"/>
                <w:szCs w:val="24"/>
              </w:rPr>
            </w:pPr>
            <w:r w:rsidRPr="00F7725D">
              <w:rPr>
                <w:b w:val="0"/>
                <w:sz w:val="24"/>
                <w:szCs w:val="24"/>
              </w:rPr>
              <w:lastRenderedPageBreak/>
              <w:t>Тематическая</w:t>
            </w:r>
          </w:p>
        </w:tc>
        <w:tc>
          <w:tcPr>
            <w:tcW w:w="3716" w:type="dxa"/>
          </w:tcPr>
          <w:p w:rsidR="00F7725D" w:rsidRPr="00F7725D" w:rsidRDefault="00F7725D" w:rsidP="00F7725D">
            <w:pPr>
              <w:pStyle w:val="10"/>
              <w:shd w:val="clear" w:color="auto" w:fill="auto"/>
              <w:spacing w:line="240" w:lineRule="auto"/>
              <w:ind w:right="700"/>
              <w:rPr>
                <w:b w:val="0"/>
                <w:sz w:val="24"/>
                <w:szCs w:val="24"/>
              </w:rPr>
            </w:pPr>
            <w:r w:rsidRPr="00F7725D">
              <w:rPr>
                <w:b w:val="0"/>
                <w:sz w:val="24"/>
                <w:szCs w:val="24"/>
              </w:rPr>
              <w:t>В.М.</w:t>
            </w:r>
            <w:r>
              <w:rPr>
                <w:b w:val="0"/>
                <w:sz w:val="24"/>
                <w:szCs w:val="24"/>
              </w:rPr>
              <w:t xml:space="preserve"> </w:t>
            </w:r>
            <w:r w:rsidRPr="00F7725D">
              <w:rPr>
                <w:b w:val="0"/>
                <w:sz w:val="24"/>
                <w:szCs w:val="24"/>
              </w:rPr>
              <w:t>Шукшин «Из детских лет Ивана Попова»,</w:t>
            </w:r>
          </w:p>
          <w:p w:rsidR="00F7725D" w:rsidRPr="00F7725D" w:rsidRDefault="00F7725D" w:rsidP="00F7725D">
            <w:pPr>
              <w:pStyle w:val="10"/>
              <w:shd w:val="clear" w:color="auto" w:fill="auto"/>
              <w:spacing w:line="240" w:lineRule="auto"/>
              <w:ind w:right="700"/>
              <w:rPr>
                <w:b w:val="0"/>
                <w:sz w:val="24"/>
                <w:szCs w:val="24"/>
              </w:rPr>
            </w:pPr>
            <w:r w:rsidRPr="00F7725D">
              <w:rPr>
                <w:b w:val="0"/>
                <w:sz w:val="24"/>
                <w:szCs w:val="24"/>
              </w:rPr>
              <w:t>В.</w:t>
            </w:r>
            <w:r>
              <w:rPr>
                <w:b w:val="0"/>
                <w:sz w:val="24"/>
                <w:szCs w:val="24"/>
              </w:rPr>
              <w:t xml:space="preserve"> </w:t>
            </w:r>
            <w:r w:rsidRPr="00F7725D">
              <w:rPr>
                <w:b w:val="0"/>
                <w:sz w:val="24"/>
                <w:szCs w:val="24"/>
              </w:rPr>
              <w:t>Сидоров «Тайна белого камня»</w:t>
            </w:r>
          </w:p>
          <w:p w:rsidR="00F7725D" w:rsidRPr="00F7725D" w:rsidRDefault="00F7725D" w:rsidP="00F7725D">
            <w:pPr>
              <w:pStyle w:val="10"/>
              <w:shd w:val="clear" w:color="auto" w:fill="auto"/>
              <w:spacing w:line="240" w:lineRule="auto"/>
              <w:ind w:right="700"/>
              <w:rPr>
                <w:b w:val="0"/>
                <w:sz w:val="24"/>
                <w:szCs w:val="24"/>
              </w:rPr>
            </w:pPr>
            <w:r w:rsidRPr="00F7725D">
              <w:rPr>
                <w:b w:val="0"/>
                <w:sz w:val="24"/>
                <w:szCs w:val="24"/>
              </w:rPr>
              <w:t>А.</w:t>
            </w:r>
            <w:r>
              <w:rPr>
                <w:b w:val="0"/>
                <w:sz w:val="24"/>
                <w:szCs w:val="24"/>
              </w:rPr>
              <w:t xml:space="preserve"> </w:t>
            </w:r>
            <w:r w:rsidRPr="00F7725D">
              <w:rPr>
                <w:b w:val="0"/>
                <w:sz w:val="24"/>
                <w:szCs w:val="24"/>
              </w:rPr>
              <w:t>Никольская «Кадын – Владычица гор»</w:t>
            </w:r>
          </w:p>
        </w:tc>
      </w:tr>
    </w:tbl>
    <w:p w:rsidR="00ED3587" w:rsidRDefault="00ED3587" w:rsidP="00ED3587">
      <w:pPr>
        <w:keepNext/>
        <w:keepLines/>
        <w:widowControl w:val="0"/>
        <w:tabs>
          <w:tab w:val="left" w:pos="4888"/>
        </w:tabs>
        <w:spacing w:after="0" w:line="260" w:lineRule="exact"/>
        <w:jc w:val="both"/>
        <w:outlineLvl w:val="7"/>
        <w:rPr>
          <w:rFonts w:ascii="Times New Roman" w:hAnsi="Times New Roman" w:cs="Times New Roman"/>
          <w:b/>
          <w:sz w:val="24"/>
          <w:szCs w:val="24"/>
          <w:u w:val="single"/>
        </w:rPr>
      </w:pPr>
      <w:bookmarkStart w:id="42" w:name="_GoBack"/>
      <w:bookmarkStart w:id="43" w:name="bookmark47"/>
      <w:bookmarkEnd w:id="42"/>
    </w:p>
    <w:p w:rsidR="004C67D0" w:rsidRDefault="004C67D0" w:rsidP="004C67D0">
      <w:pPr>
        <w:keepNext/>
        <w:keepLines/>
        <w:widowControl w:val="0"/>
        <w:tabs>
          <w:tab w:val="left" w:pos="4888"/>
        </w:tabs>
        <w:spacing w:after="0" w:line="260" w:lineRule="exact"/>
        <w:jc w:val="center"/>
        <w:outlineLvl w:val="7"/>
        <w:rPr>
          <w:rFonts w:ascii="Times New Roman" w:hAnsi="Times New Roman" w:cs="Times New Roman"/>
          <w:b/>
          <w:sz w:val="24"/>
          <w:szCs w:val="24"/>
        </w:rPr>
      </w:pPr>
    </w:p>
    <w:p w:rsidR="0016510A" w:rsidRPr="00100D89" w:rsidRDefault="004C67D0" w:rsidP="009B406B">
      <w:pPr>
        <w:keepNext/>
        <w:keepLines/>
        <w:widowControl w:val="0"/>
        <w:tabs>
          <w:tab w:val="left" w:pos="4888"/>
        </w:tabs>
        <w:spacing w:after="0" w:line="260" w:lineRule="exact"/>
        <w:jc w:val="center"/>
        <w:outlineLvl w:val="7"/>
        <w:rPr>
          <w:rFonts w:ascii="Times New Roman" w:hAnsi="Times New Roman" w:cs="Times New Roman"/>
          <w:b/>
          <w:sz w:val="28"/>
          <w:szCs w:val="28"/>
          <w:u w:val="single"/>
        </w:rPr>
      </w:pPr>
      <w:r w:rsidRPr="00100D89">
        <w:rPr>
          <w:rFonts w:ascii="Times New Roman" w:hAnsi="Times New Roman" w:cs="Times New Roman"/>
          <w:b/>
          <w:sz w:val="28"/>
          <w:szCs w:val="28"/>
          <w:u w:val="single"/>
        </w:rPr>
        <w:t>Иностранный язык (английский</w:t>
      </w:r>
      <w:r w:rsidR="00ED3587" w:rsidRPr="00100D89">
        <w:rPr>
          <w:rFonts w:ascii="Times New Roman" w:hAnsi="Times New Roman" w:cs="Times New Roman"/>
          <w:b/>
          <w:sz w:val="28"/>
          <w:szCs w:val="28"/>
          <w:u w:val="single"/>
        </w:rPr>
        <w:t>)</w:t>
      </w:r>
      <w:bookmarkStart w:id="44" w:name="bookmark48"/>
      <w:bookmarkEnd w:id="43"/>
      <w:r w:rsidRPr="00100D89">
        <w:rPr>
          <w:rFonts w:ascii="Times New Roman" w:hAnsi="Times New Roman" w:cs="Times New Roman"/>
          <w:b/>
          <w:sz w:val="28"/>
          <w:szCs w:val="28"/>
          <w:u w:val="single"/>
        </w:rPr>
        <w:t xml:space="preserve"> </w:t>
      </w:r>
    </w:p>
    <w:p w:rsidR="00ED3587" w:rsidRPr="00100D89" w:rsidRDefault="00ED3587" w:rsidP="009B406B">
      <w:pPr>
        <w:keepNext/>
        <w:keepLines/>
        <w:widowControl w:val="0"/>
        <w:tabs>
          <w:tab w:val="left" w:pos="4888"/>
        </w:tabs>
        <w:spacing w:after="0" w:line="260" w:lineRule="exact"/>
        <w:jc w:val="center"/>
        <w:outlineLvl w:val="7"/>
        <w:rPr>
          <w:rFonts w:ascii="Times New Roman" w:hAnsi="Times New Roman" w:cs="Times New Roman"/>
          <w:b/>
          <w:sz w:val="28"/>
          <w:szCs w:val="28"/>
        </w:rPr>
      </w:pPr>
      <w:r w:rsidRPr="00100D89">
        <w:rPr>
          <w:rFonts w:ascii="Times New Roman" w:hAnsi="Times New Roman" w:cs="Times New Roman"/>
          <w:b/>
          <w:sz w:val="28"/>
          <w:szCs w:val="28"/>
          <w:u w:val="single"/>
        </w:rPr>
        <w:t>(авторская</w:t>
      </w:r>
      <w:r w:rsidR="004C67D0" w:rsidRPr="00100D89">
        <w:rPr>
          <w:rFonts w:ascii="Times New Roman" w:hAnsi="Times New Roman" w:cs="Times New Roman"/>
          <w:b/>
          <w:sz w:val="28"/>
          <w:szCs w:val="28"/>
          <w:u w:val="single"/>
        </w:rPr>
        <w:t xml:space="preserve"> программа под редакцией</w:t>
      </w:r>
      <w:r w:rsidR="0016510A" w:rsidRPr="00100D89">
        <w:rPr>
          <w:rFonts w:ascii="Times New Roman" w:hAnsi="Times New Roman" w:cs="Times New Roman"/>
          <w:b/>
          <w:sz w:val="28"/>
          <w:szCs w:val="28"/>
        </w:rPr>
        <w:t xml:space="preserve"> </w:t>
      </w:r>
      <w:r w:rsidR="0016510A" w:rsidRPr="00100D89">
        <w:rPr>
          <w:rFonts w:ascii="Times New Roman" w:hAnsi="Times New Roman" w:cs="Times New Roman"/>
          <w:b/>
          <w:sz w:val="28"/>
          <w:szCs w:val="28"/>
          <w:u w:val="single"/>
        </w:rPr>
        <w:t>Кузовлева В.П</w:t>
      </w:r>
      <w:r w:rsidR="0016510A" w:rsidRPr="00100D89">
        <w:rPr>
          <w:rFonts w:ascii="Times New Roman" w:hAnsi="Times New Roman" w:cs="Times New Roman"/>
          <w:b/>
          <w:sz w:val="28"/>
          <w:szCs w:val="28"/>
        </w:rPr>
        <w:t>.</w:t>
      </w:r>
      <w:r w:rsidRPr="00100D89">
        <w:rPr>
          <w:rFonts w:ascii="Times New Roman" w:hAnsi="Times New Roman" w:cs="Times New Roman"/>
          <w:b/>
          <w:sz w:val="28"/>
          <w:szCs w:val="28"/>
        </w:rPr>
        <w:t>)</w:t>
      </w:r>
      <w:bookmarkEnd w:id="44"/>
    </w:p>
    <w:p w:rsidR="009B406B" w:rsidRPr="009B406B" w:rsidRDefault="009B406B" w:rsidP="009B406B">
      <w:pPr>
        <w:keepNext/>
        <w:keepLines/>
        <w:widowControl w:val="0"/>
        <w:tabs>
          <w:tab w:val="left" w:pos="4888"/>
        </w:tabs>
        <w:spacing w:after="0" w:line="260" w:lineRule="exact"/>
        <w:jc w:val="center"/>
        <w:outlineLvl w:val="7"/>
        <w:rPr>
          <w:rFonts w:ascii="Times New Roman" w:hAnsi="Times New Roman" w:cs="Times New Roman"/>
          <w:b/>
          <w:sz w:val="24"/>
          <w:szCs w:val="24"/>
        </w:rPr>
      </w:pPr>
    </w:p>
    <w:p w:rsidR="00ED3587" w:rsidRDefault="00ED3587" w:rsidP="00ED358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линии УМК «</w:t>
      </w:r>
      <w:r>
        <w:rPr>
          <w:rFonts w:ascii="Times New Roman" w:eastAsia="Times New Roman" w:hAnsi="Times New Roman" w:cs="Times New Roman"/>
          <w:sz w:val="24"/>
          <w:szCs w:val="24"/>
          <w:lang w:val="en-US"/>
        </w:rPr>
        <w:t>English</w:t>
      </w:r>
      <w:r>
        <w:rPr>
          <w:rFonts w:ascii="Times New Roman" w:eastAsia="Times New Roman" w:hAnsi="Times New Roman" w:cs="Times New Roman"/>
          <w:sz w:val="24"/>
          <w:szCs w:val="24"/>
        </w:rPr>
        <w:t xml:space="preserve"> 5-9» особое внимание отводится дальнейшему развитию умения учиться. Школьники овладевают рациональными приемами изучения ИЯ и универсальными учебными действиями (УУД): пользоваться различными словарями и другой справочной литературой, находить информацию в Интернете, использовать электронные образовательные ресурсы, ориентироваться в информационно-образовательной среде и т. д.</w:t>
      </w:r>
    </w:p>
    <w:p w:rsidR="00ED3587" w:rsidRDefault="00ED3587" w:rsidP="00ED358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межкультурному общению в данном курсе способствует:</w:t>
      </w:r>
    </w:p>
    <w:p w:rsidR="00ED3587" w:rsidRDefault="00ED3587" w:rsidP="006A3EBB">
      <w:pPr>
        <w:numPr>
          <w:ilvl w:val="0"/>
          <w:numId w:val="32"/>
        </w:numPr>
        <w:tabs>
          <w:tab w:val="left" w:pos="851"/>
        </w:tabs>
        <w:spacing w:after="0" w:line="240" w:lineRule="auto"/>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формированию активной жизненной позиции учащихся. На уроках ИЯ они получают возможность обсуждать актуальные проблемы и события, свои собственные поступки и поступки своих сверстников, учиться выражать своё отношение к происходящему, обосновывать собственное мнение. Всё это облегчает их дальнейшую социализацию;</w:t>
      </w:r>
    </w:p>
    <w:p w:rsidR="00ED3587" w:rsidRDefault="00ED3587" w:rsidP="006A3EBB">
      <w:pPr>
        <w:numPr>
          <w:ilvl w:val="0"/>
          <w:numId w:val="32"/>
        </w:numPr>
        <w:tabs>
          <w:tab w:val="left" w:pos="851"/>
        </w:tabs>
        <w:spacing w:after="0" w:line="240" w:lineRule="auto"/>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развитию коммуникативной культуры. Школьники учатся технике общения, овладевают речевым этикетом, стратегией и тактикой диалогического и группового общения, учатся быть вежливыми, доброжелательными речевыми партнёрами;</w:t>
      </w:r>
    </w:p>
    <w:p w:rsidR="00ED3587" w:rsidRDefault="00ED3587" w:rsidP="006A3EBB">
      <w:pPr>
        <w:numPr>
          <w:ilvl w:val="0"/>
          <w:numId w:val="32"/>
        </w:numPr>
        <w:tabs>
          <w:tab w:val="left" w:pos="851"/>
        </w:tabs>
        <w:spacing w:after="0" w:line="240" w:lineRule="auto"/>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общему речевому развитию учащихся. Они учатся более осознанно и внимательно относиться к выбору способов и средств для выражения своих мыслей, совершенствуют умение планировать своё речевое поведение, ставить и решать коммуникативные задачи, развивать способность адекватно использовать имеющиеся речевые и неречевые средства общения;</w:t>
      </w:r>
    </w:p>
    <w:p w:rsidR="00ED3587" w:rsidRDefault="00ED3587" w:rsidP="006A3EBB">
      <w:pPr>
        <w:numPr>
          <w:ilvl w:val="0"/>
          <w:numId w:val="32"/>
        </w:numPr>
        <w:tabs>
          <w:tab w:val="left" w:pos="851"/>
        </w:tabs>
        <w:spacing w:after="0" w:line="240" w:lineRule="auto"/>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воспитанию внимательного отношения к тексту, формируя вдумчивого чтеца, – качество, присущее каждому культурному человеку;</w:t>
      </w:r>
    </w:p>
    <w:p w:rsidR="00ED3587" w:rsidRDefault="00ED3587" w:rsidP="006A3EBB">
      <w:pPr>
        <w:numPr>
          <w:ilvl w:val="0"/>
          <w:numId w:val="32"/>
        </w:numPr>
        <w:tabs>
          <w:tab w:val="left" w:pos="851"/>
        </w:tabs>
        <w:spacing w:after="0" w:line="240" w:lineRule="auto"/>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расширению филологического кругозора через осознание особенностей своего мышления. На основе сопоставления ИЯ с родным языком происходит уяснение того, что существуют разные способы выражения и оформления мыслей.</w:t>
      </w:r>
    </w:p>
    <w:p w:rsidR="00ED3587" w:rsidRDefault="00ED3587" w:rsidP="00ED358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ИЯ вносит заметный вклад в культуру умственного труда. Данный курс готовит учеников к успешной социализации после окончания образовательного учреждения, учит успешно выстраивать отношения с другими людьми, работать в группе и коллективе. Владение общением на ИЯ стало сегодня одним из условий профессиональной компетенции специалиста, поскольку знание ИЯ может существенно повлиять на его образовательные и самообразовательные возможности, выбор профессии и перспективу карьерного роста.</w:t>
      </w:r>
    </w:p>
    <w:p w:rsidR="00ED3587" w:rsidRDefault="00ED3587" w:rsidP="009B406B">
      <w:pPr>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данном курсе реализуются основные методические принципы коммуникативного иноязычного образования: </w:t>
      </w:r>
    </w:p>
    <w:p w:rsidR="00ED3587" w:rsidRDefault="00ED3587" w:rsidP="00ED358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принцип овладения иноязычной культурой через общение;</w:t>
      </w:r>
    </w:p>
    <w:p w:rsidR="00ED3587" w:rsidRDefault="00ED3587" w:rsidP="00ED358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принцип комплексности;</w:t>
      </w:r>
    </w:p>
    <w:p w:rsidR="00ED3587" w:rsidRDefault="00ED3587" w:rsidP="00ED358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принцип речемыслительной активности и самостоятельности;</w:t>
      </w:r>
    </w:p>
    <w:p w:rsidR="00ED3587" w:rsidRDefault="00ED3587" w:rsidP="00ED358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принцип индивидуализации процесса образования;</w:t>
      </w:r>
    </w:p>
    <w:p w:rsidR="00ED3587" w:rsidRDefault="00ED3587" w:rsidP="00ED358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принцип функциональности;</w:t>
      </w:r>
    </w:p>
    <w:p w:rsidR="00ED3587" w:rsidRDefault="00ED3587" w:rsidP="00ED358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принцип ситуативности;</w:t>
      </w:r>
    </w:p>
    <w:p w:rsidR="00ED3587" w:rsidRDefault="00ED3587" w:rsidP="00ED358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принцип новизны.</w:t>
      </w:r>
    </w:p>
    <w:p w:rsidR="00ED3587" w:rsidRDefault="00ED3587" w:rsidP="00ED358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Данный курс использует образовательную технологию, в основе которой лежит действенный механизм ее реализации, а именно подлинно гуманистическое общение, что и делает процесс иноязычного образования эффективным. Фактически процесс иноязычного образования является моделью процесса общения, в котором учитель и ученик выступают как личностно равные речевые партнёры. Такое общение служит каналом познания, средством развития, инструментом воспитания и средой учения. Оно обеспечивает рождение личностного смысла деятельности ученика, поскольку построено на диалоге, в котором всё спроецировано на его личность, удовлетворяет его интересы, построено на уважении к его личности, внимании к ней, на желании сотрудничать и помочь в овладении иноязычной культурой, культурой умственного труда, умения учиться. Всё это и закладывает основы реального диалога культур.</w:t>
      </w:r>
    </w:p>
    <w:p w:rsidR="009B406B" w:rsidRDefault="009B406B" w:rsidP="009B406B">
      <w:pPr>
        <w:spacing w:after="0" w:line="240" w:lineRule="auto"/>
        <w:ind w:firstLine="709"/>
        <w:contextualSpacing/>
        <w:rPr>
          <w:rFonts w:ascii="Times New Roman" w:eastAsia="Times New Roman" w:hAnsi="Times New Roman" w:cs="Times New Roman"/>
          <w:b/>
          <w:sz w:val="24"/>
          <w:szCs w:val="24"/>
        </w:rPr>
      </w:pPr>
    </w:p>
    <w:p w:rsidR="00ED3587" w:rsidRDefault="00ED3587" w:rsidP="009B406B">
      <w:pPr>
        <w:spacing w:after="0" w:line="240" w:lineRule="auto"/>
        <w:ind w:firstLine="709"/>
        <w:contextualSpacing/>
        <w:rPr>
          <w:rFonts w:ascii="Times New Roman" w:hAnsi="Times New Roman" w:cs="Times New Roman"/>
          <w:b/>
          <w:sz w:val="24"/>
          <w:szCs w:val="24"/>
        </w:rPr>
      </w:pPr>
      <w:r>
        <w:rPr>
          <w:rFonts w:ascii="Times New Roman" w:eastAsia="Times New Roman" w:hAnsi="Times New Roman" w:cs="Times New Roman"/>
          <w:b/>
          <w:sz w:val="24"/>
          <w:szCs w:val="24"/>
        </w:rPr>
        <w:t>Предметное содержание речи</w:t>
      </w:r>
    </w:p>
    <w:p w:rsidR="00ED3587" w:rsidRPr="009B406B" w:rsidRDefault="00ED3587" w:rsidP="009B406B">
      <w:pPr>
        <w:spacing w:after="0" w:line="240" w:lineRule="auto"/>
        <w:ind w:firstLine="320"/>
        <w:jc w:val="both"/>
        <w:rPr>
          <w:rFonts w:ascii="Times New Roman" w:hAnsi="Times New Roman" w:cs="Times New Roman"/>
          <w:sz w:val="24"/>
          <w:szCs w:val="24"/>
        </w:rPr>
      </w:pPr>
      <w:r w:rsidRPr="009B406B">
        <w:rPr>
          <w:rFonts w:ascii="Times New Roman" w:hAnsi="Times New Roman" w:cs="Times New Roman"/>
          <w:color w:val="000000"/>
          <w:sz w:val="24"/>
          <w:szCs w:val="24"/>
          <w:lang w:bidi="ru-RU"/>
        </w:rPr>
        <w:t>Предметное содержание речи реализуется в воспитательном, развивающем, познавательном (социокультурном) и учебном аспектах иноязычной культуры.</w:t>
      </w:r>
    </w:p>
    <w:p w:rsidR="00ED3587" w:rsidRPr="009B406B" w:rsidRDefault="00ED3587" w:rsidP="009B406B">
      <w:pPr>
        <w:spacing w:after="0" w:line="240" w:lineRule="auto"/>
        <w:ind w:firstLine="320"/>
        <w:jc w:val="both"/>
        <w:rPr>
          <w:rFonts w:ascii="Times New Roman" w:hAnsi="Times New Roman" w:cs="Times New Roman"/>
          <w:sz w:val="24"/>
          <w:szCs w:val="24"/>
        </w:rPr>
      </w:pPr>
      <w:r w:rsidRPr="009B406B">
        <w:rPr>
          <w:rStyle w:val="29"/>
          <w:rFonts w:eastAsiaTheme="minorEastAsia"/>
          <w:sz w:val="24"/>
          <w:szCs w:val="24"/>
        </w:rPr>
        <w:t>Я, моя семья и мои друзья. Межличностные отноше</w:t>
      </w:r>
      <w:r w:rsidRPr="009B406B">
        <w:rPr>
          <w:rStyle w:val="29"/>
          <w:rFonts w:eastAsiaTheme="minorEastAsia"/>
          <w:sz w:val="24"/>
          <w:szCs w:val="24"/>
        </w:rPr>
        <w:softHyphen/>
        <w:t xml:space="preserve">ния. </w:t>
      </w:r>
      <w:r w:rsidRPr="009B406B">
        <w:rPr>
          <w:rFonts w:ascii="Times New Roman" w:hAnsi="Times New Roman" w:cs="Times New Roman"/>
          <w:color w:val="000000"/>
          <w:sz w:val="24"/>
          <w:szCs w:val="24"/>
          <w:lang w:bidi="ru-RU"/>
        </w:rPr>
        <w:t>Мои друзья и совместное времяпрепровождение. Друг по переписке. Черты характера. Внешность. Одежда. Мода. Модные тенденции. Магазины и покупки.</w:t>
      </w:r>
    </w:p>
    <w:p w:rsidR="00ED3587" w:rsidRPr="009B406B" w:rsidRDefault="00ED3587" w:rsidP="009B406B">
      <w:pPr>
        <w:spacing w:after="0" w:line="240" w:lineRule="auto"/>
        <w:ind w:firstLine="320"/>
        <w:jc w:val="both"/>
        <w:rPr>
          <w:rFonts w:ascii="Times New Roman" w:hAnsi="Times New Roman" w:cs="Times New Roman"/>
          <w:sz w:val="24"/>
          <w:szCs w:val="24"/>
        </w:rPr>
      </w:pPr>
      <w:r w:rsidRPr="009B406B">
        <w:rPr>
          <w:rFonts w:ascii="Times New Roman" w:hAnsi="Times New Roman" w:cs="Times New Roman"/>
          <w:color w:val="000000"/>
          <w:sz w:val="24"/>
          <w:szCs w:val="24"/>
          <w:lang w:bidi="ru-RU"/>
        </w:rPr>
        <w:t>Взаимоотношения в семье. Совместные занятия семьи. Дом/квартира. Разновидности домов. Комната, предметы ме</w:t>
      </w:r>
      <w:r w:rsidRPr="009B406B">
        <w:rPr>
          <w:rFonts w:ascii="Times New Roman" w:hAnsi="Times New Roman" w:cs="Times New Roman"/>
          <w:color w:val="000000"/>
          <w:sz w:val="24"/>
          <w:szCs w:val="24"/>
          <w:lang w:bidi="ru-RU"/>
        </w:rPr>
        <w:softHyphen/>
        <w:t xml:space="preserve">бели, предметы интерьера. Работа по дому. </w:t>
      </w:r>
    </w:p>
    <w:p w:rsidR="00ED3587" w:rsidRPr="009B406B" w:rsidRDefault="00ED3587" w:rsidP="009B406B">
      <w:pPr>
        <w:spacing w:after="0" w:line="240" w:lineRule="auto"/>
        <w:ind w:firstLine="320"/>
        <w:jc w:val="both"/>
        <w:rPr>
          <w:rFonts w:ascii="Times New Roman" w:hAnsi="Times New Roman" w:cs="Times New Roman"/>
          <w:sz w:val="24"/>
          <w:szCs w:val="24"/>
        </w:rPr>
      </w:pPr>
      <w:r w:rsidRPr="009B406B">
        <w:rPr>
          <w:rStyle w:val="29"/>
          <w:rFonts w:eastAsiaTheme="minorEastAsia"/>
          <w:sz w:val="24"/>
          <w:szCs w:val="24"/>
        </w:rPr>
        <w:t xml:space="preserve">Досуг и увлечения. </w:t>
      </w:r>
      <w:r w:rsidRPr="009B406B">
        <w:rPr>
          <w:rFonts w:ascii="Times New Roman" w:hAnsi="Times New Roman" w:cs="Times New Roman"/>
          <w:color w:val="000000"/>
          <w:sz w:val="24"/>
          <w:szCs w:val="24"/>
          <w:lang w:bidi="ru-RU"/>
        </w:rPr>
        <w:t>Виды отдыха. Путешествия и туризм. Каникулы. Любимые занятия в свободное время. Музей, по</w:t>
      </w:r>
      <w:r w:rsidRPr="009B406B">
        <w:rPr>
          <w:rFonts w:ascii="Times New Roman" w:hAnsi="Times New Roman" w:cs="Times New Roman"/>
          <w:color w:val="000000"/>
          <w:sz w:val="24"/>
          <w:szCs w:val="24"/>
          <w:lang w:bidi="ru-RU"/>
        </w:rPr>
        <w:softHyphen/>
        <w:t>сещение музея. Поход в парк/зоопарк. Чтение: знаменитые писатели и их произведения, литературные жанры, предпо</w:t>
      </w:r>
      <w:r w:rsidRPr="009B406B">
        <w:rPr>
          <w:rFonts w:ascii="Times New Roman" w:hAnsi="Times New Roman" w:cs="Times New Roman"/>
          <w:color w:val="000000"/>
          <w:sz w:val="24"/>
          <w:szCs w:val="24"/>
          <w:lang w:bidi="ru-RU"/>
        </w:rPr>
        <w:softHyphen/>
        <w:t>чтения подростков в чтении. Театр, посещение театра. Му</w:t>
      </w:r>
      <w:r w:rsidRPr="009B406B">
        <w:rPr>
          <w:rFonts w:ascii="Times New Roman" w:hAnsi="Times New Roman" w:cs="Times New Roman"/>
          <w:color w:val="000000"/>
          <w:sz w:val="24"/>
          <w:szCs w:val="24"/>
          <w:lang w:bidi="ru-RU"/>
        </w:rPr>
        <w:softHyphen/>
        <w:t xml:space="preserve">зыка и музыкальная культура: знаменитые композиторы и их произведения, популярные исполнители, музыкальные стили. </w:t>
      </w:r>
    </w:p>
    <w:p w:rsidR="00ED3587" w:rsidRPr="009B406B" w:rsidRDefault="00ED3587" w:rsidP="009B406B">
      <w:pPr>
        <w:spacing w:after="0" w:line="240" w:lineRule="auto"/>
        <w:ind w:firstLine="320"/>
        <w:jc w:val="both"/>
        <w:rPr>
          <w:rFonts w:ascii="Times New Roman" w:hAnsi="Times New Roman" w:cs="Times New Roman"/>
          <w:sz w:val="24"/>
          <w:szCs w:val="24"/>
        </w:rPr>
      </w:pPr>
      <w:r w:rsidRPr="009B406B">
        <w:rPr>
          <w:rStyle w:val="29"/>
          <w:rFonts w:eastAsiaTheme="minorEastAsia"/>
          <w:sz w:val="24"/>
          <w:szCs w:val="24"/>
        </w:rPr>
        <w:t xml:space="preserve">Здоровый образ жизни. Спорт. </w:t>
      </w:r>
      <w:r w:rsidRPr="009B406B">
        <w:rPr>
          <w:rFonts w:ascii="Times New Roman" w:hAnsi="Times New Roman" w:cs="Times New Roman"/>
          <w:color w:val="000000"/>
          <w:sz w:val="24"/>
          <w:szCs w:val="24"/>
          <w:lang w:bidi="ru-RU"/>
        </w:rPr>
        <w:t xml:space="preserve">Здоровые привычки/правильное питание. Виды спорта. Занятия спортом. Любимый вид спорта. Олимпийские игры. Паралимпийские игры. </w:t>
      </w:r>
    </w:p>
    <w:p w:rsidR="00ED3587" w:rsidRPr="009B406B" w:rsidRDefault="00ED3587" w:rsidP="009B406B">
      <w:pPr>
        <w:spacing w:after="0" w:line="240" w:lineRule="auto"/>
        <w:ind w:firstLine="320"/>
        <w:jc w:val="both"/>
        <w:rPr>
          <w:rFonts w:ascii="Times New Roman" w:hAnsi="Times New Roman" w:cs="Times New Roman"/>
          <w:sz w:val="24"/>
          <w:szCs w:val="24"/>
        </w:rPr>
      </w:pPr>
      <w:r w:rsidRPr="009B406B">
        <w:rPr>
          <w:rStyle w:val="29"/>
          <w:rFonts w:eastAsiaTheme="minorEastAsia"/>
          <w:sz w:val="24"/>
          <w:szCs w:val="24"/>
        </w:rPr>
        <w:t xml:space="preserve">Школьное образование. </w:t>
      </w:r>
      <w:r w:rsidRPr="009B406B">
        <w:rPr>
          <w:rFonts w:ascii="Times New Roman" w:hAnsi="Times New Roman" w:cs="Times New Roman"/>
          <w:color w:val="000000"/>
          <w:sz w:val="24"/>
          <w:szCs w:val="24"/>
          <w:lang w:bidi="ru-RU"/>
        </w:rPr>
        <w:t>Типы школ в Британии, США и России, сходства и различия в системах образования. Школь</w:t>
      </w:r>
      <w:r w:rsidRPr="009B406B">
        <w:rPr>
          <w:rFonts w:ascii="Times New Roman" w:hAnsi="Times New Roman" w:cs="Times New Roman"/>
          <w:color w:val="000000"/>
          <w:sz w:val="24"/>
          <w:szCs w:val="24"/>
          <w:lang w:bidi="ru-RU"/>
        </w:rPr>
        <w:softHyphen/>
        <w:t xml:space="preserve">ные предметы. Внеклассные мероприятия. Международные школьные проекты и международный обмен. </w:t>
      </w:r>
    </w:p>
    <w:p w:rsidR="00ED3587" w:rsidRPr="009B406B" w:rsidRDefault="00ED3587" w:rsidP="009B406B">
      <w:pPr>
        <w:spacing w:after="0" w:line="240" w:lineRule="auto"/>
        <w:ind w:firstLine="320"/>
        <w:jc w:val="both"/>
        <w:rPr>
          <w:rFonts w:ascii="Times New Roman" w:hAnsi="Times New Roman" w:cs="Times New Roman"/>
          <w:sz w:val="24"/>
          <w:szCs w:val="24"/>
        </w:rPr>
      </w:pPr>
      <w:r w:rsidRPr="009B406B">
        <w:rPr>
          <w:rStyle w:val="29"/>
          <w:rFonts w:eastAsiaTheme="minorEastAsia"/>
          <w:sz w:val="24"/>
          <w:szCs w:val="24"/>
        </w:rPr>
        <w:t xml:space="preserve">Мир профессий. </w:t>
      </w:r>
      <w:r w:rsidRPr="009B406B">
        <w:rPr>
          <w:rFonts w:ascii="Times New Roman" w:hAnsi="Times New Roman" w:cs="Times New Roman"/>
          <w:color w:val="000000"/>
          <w:sz w:val="24"/>
          <w:szCs w:val="24"/>
          <w:lang w:bidi="ru-RU"/>
        </w:rPr>
        <w:t xml:space="preserve">Послешкольное образование. Выбор профессии и планы на будущее. Трудоустройство подростков. Работа и обучение за рубежом. </w:t>
      </w:r>
    </w:p>
    <w:p w:rsidR="00ED3587" w:rsidRPr="009B406B" w:rsidRDefault="00ED3587" w:rsidP="009B406B">
      <w:pPr>
        <w:spacing w:after="0" w:line="240" w:lineRule="auto"/>
        <w:ind w:firstLine="320"/>
        <w:jc w:val="both"/>
        <w:rPr>
          <w:rFonts w:ascii="Times New Roman" w:hAnsi="Times New Roman" w:cs="Times New Roman"/>
          <w:sz w:val="24"/>
          <w:szCs w:val="24"/>
        </w:rPr>
      </w:pPr>
      <w:r w:rsidRPr="009B406B">
        <w:rPr>
          <w:rStyle w:val="29"/>
          <w:rFonts w:eastAsiaTheme="minorEastAsia"/>
          <w:sz w:val="24"/>
          <w:szCs w:val="24"/>
        </w:rPr>
        <w:t xml:space="preserve">Человек и окружающий мир. </w:t>
      </w:r>
      <w:r w:rsidRPr="009B406B">
        <w:rPr>
          <w:rFonts w:ascii="Times New Roman" w:hAnsi="Times New Roman" w:cs="Times New Roman"/>
          <w:color w:val="000000"/>
          <w:sz w:val="24"/>
          <w:szCs w:val="24"/>
          <w:lang w:bidi="ru-RU"/>
        </w:rPr>
        <w:t>Погода. Любимое время года. Природа. Проблемы экологии. Защита окружающей сре</w:t>
      </w:r>
      <w:r w:rsidRPr="009B406B">
        <w:rPr>
          <w:rFonts w:ascii="Times New Roman" w:hAnsi="Times New Roman" w:cs="Times New Roman"/>
          <w:color w:val="000000"/>
          <w:sz w:val="24"/>
          <w:szCs w:val="24"/>
          <w:lang w:bidi="ru-RU"/>
        </w:rPr>
        <w:softHyphen/>
        <w:t xml:space="preserve">ды. Национальные парки и заповедники. Благотворительные организации и их деятельность. </w:t>
      </w:r>
    </w:p>
    <w:p w:rsidR="00ED3587" w:rsidRPr="009B406B" w:rsidRDefault="00ED3587" w:rsidP="009B406B">
      <w:pPr>
        <w:spacing w:after="0" w:line="240" w:lineRule="auto"/>
        <w:ind w:firstLine="320"/>
        <w:jc w:val="both"/>
        <w:rPr>
          <w:rFonts w:ascii="Times New Roman" w:hAnsi="Times New Roman" w:cs="Times New Roman"/>
          <w:sz w:val="24"/>
          <w:szCs w:val="24"/>
        </w:rPr>
      </w:pPr>
      <w:r w:rsidRPr="009B406B">
        <w:rPr>
          <w:rStyle w:val="29"/>
          <w:rFonts w:eastAsiaTheme="minorEastAsia"/>
          <w:sz w:val="24"/>
          <w:szCs w:val="24"/>
        </w:rPr>
        <w:t xml:space="preserve">Средства массовой информации. </w:t>
      </w:r>
      <w:r w:rsidRPr="009B406B">
        <w:rPr>
          <w:rFonts w:ascii="Times New Roman" w:hAnsi="Times New Roman" w:cs="Times New Roman"/>
          <w:color w:val="000000"/>
          <w:sz w:val="24"/>
          <w:szCs w:val="24"/>
          <w:lang w:bidi="ru-RU"/>
        </w:rPr>
        <w:t>Пресса, радио, телеви</w:t>
      </w:r>
      <w:r w:rsidRPr="009B406B">
        <w:rPr>
          <w:rFonts w:ascii="Times New Roman" w:hAnsi="Times New Roman" w:cs="Times New Roman"/>
          <w:color w:val="000000"/>
          <w:sz w:val="24"/>
          <w:szCs w:val="24"/>
          <w:lang w:bidi="ru-RU"/>
        </w:rPr>
        <w:softHyphen/>
        <w:t xml:space="preserve">дение и Интернет. </w:t>
      </w:r>
    </w:p>
    <w:p w:rsidR="00ED3587" w:rsidRPr="009B406B" w:rsidRDefault="00ED3587" w:rsidP="009B406B">
      <w:pPr>
        <w:spacing w:after="0" w:line="240" w:lineRule="auto"/>
        <w:ind w:firstLine="320"/>
        <w:jc w:val="both"/>
        <w:rPr>
          <w:rFonts w:ascii="Times New Roman" w:hAnsi="Times New Roman" w:cs="Times New Roman"/>
          <w:sz w:val="24"/>
          <w:szCs w:val="24"/>
        </w:rPr>
      </w:pPr>
      <w:r w:rsidRPr="009B406B">
        <w:rPr>
          <w:rStyle w:val="29"/>
          <w:rFonts w:eastAsiaTheme="minorEastAsia"/>
          <w:sz w:val="24"/>
          <w:szCs w:val="24"/>
        </w:rPr>
        <w:t xml:space="preserve">Страны изучаемого языка и родная страна. </w:t>
      </w:r>
      <w:r w:rsidRPr="009B406B">
        <w:rPr>
          <w:rFonts w:ascii="Times New Roman" w:hAnsi="Times New Roman" w:cs="Times New Roman"/>
          <w:color w:val="000000"/>
          <w:sz w:val="24"/>
          <w:szCs w:val="24"/>
          <w:lang w:bidi="ru-RU"/>
        </w:rPr>
        <w:t>Географи</w:t>
      </w:r>
      <w:r w:rsidRPr="009B406B">
        <w:rPr>
          <w:rFonts w:ascii="Times New Roman" w:hAnsi="Times New Roman" w:cs="Times New Roman"/>
          <w:color w:val="000000"/>
          <w:sz w:val="24"/>
          <w:szCs w:val="24"/>
          <w:lang w:bidi="ru-RU"/>
        </w:rPr>
        <w:softHyphen/>
        <w:t>ческое положение, население. Столицы и крупные города. Достопримечательности. Национальные праздники и знаме</w:t>
      </w:r>
      <w:r w:rsidRPr="009B406B">
        <w:rPr>
          <w:rFonts w:ascii="Times New Roman" w:hAnsi="Times New Roman" w:cs="Times New Roman"/>
          <w:color w:val="000000"/>
          <w:sz w:val="24"/>
          <w:szCs w:val="24"/>
          <w:lang w:bidi="ru-RU"/>
        </w:rPr>
        <w:softHyphen/>
        <w:t>нательные даты. Обычаи и традиции. Выдающиеся люди и их вклад в науку и мировую культуру.</w:t>
      </w:r>
    </w:p>
    <w:p w:rsidR="00ED3587" w:rsidRPr="009B406B" w:rsidRDefault="00ED3587" w:rsidP="009B406B">
      <w:pPr>
        <w:spacing w:after="0" w:line="240" w:lineRule="auto"/>
        <w:ind w:firstLine="284"/>
        <w:contextualSpacing/>
        <w:jc w:val="both"/>
        <w:rPr>
          <w:rFonts w:ascii="Times New Roman" w:hAnsi="Times New Roman" w:cs="Times New Roman"/>
          <w:color w:val="000000"/>
          <w:sz w:val="24"/>
          <w:szCs w:val="24"/>
          <w:lang w:bidi="ru-RU"/>
        </w:rPr>
      </w:pPr>
      <w:r w:rsidRPr="009B406B">
        <w:rPr>
          <w:rFonts w:ascii="Times New Roman" w:hAnsi="Times New Roman" w:cs="Times New Roman"/>
          <w:color w:val="000000"/>
          <w:sz w:val="24"/>
          <w:szCs w:val="24"/>
          <w:lang w:bidi="ru-RU"/>
        </w:rPr>
        <w:t>Особенности повседневной жизни в разных странах, пра</w:t>
      </w:r>
      <w:r w:rsidRPr="009B406B">
        <w:rPr>
          <w:rFonts w:ascii="Times New Roman" w:hAnsi="Times New Roman" w:cs="Times New Roman"/>
          <w:color w:val="000000"/>
          <w:sz w:val="24"/>
          <w:szCs w:val="24"/>
          <w:lang w:bidi="ru-RU"/>
        </w:rPr>
        <w:softHyphen/>
        <w:t xml:space="preserve">вила поведения в стране изучаемого языка и в родной стране. </w:t>
      </w:r>
    </w:p>
    <w:p w:rsidR="00ED3587" w:rsidRPr="009B406B" w:rsidRDefault="00ED3587" w:rsidP="009B406B">
      <w:pPr>
        <w:spacing w:after="0" w:line="240" w:lineRule="auto"/>
        <w:ind w:firstLine="284"/>
        <w:contextualSpacing/>
        <w:jc w:val="both"/>
        <w:rPr>
          <w:rFonts w:ascii="Times New Roman" w:hAnsi="Times New Roman" w:cs="Times New Roman"/>
          <w:color w:val="000000"/>
          <w:sz w:val="24"/>
          <w:szCs w:val="24"/>
          <w:lang w:bidi="ru-RU"/>
        </w:rPr>
      </w:pPr>
      <w:r w:rsidRPr="009B406B">
        <w:rPr>
          <w:rFonts w:ascii="Times New Roman" w:hAnsi="Times New Roman" w:cs="Times New Roman"/>
          <w:color w:val="000000"/>
          <w:sz w:val="24"/>
          <w:szCs w:val="24"/>
          <w:lang w:bidi="ru-RU"/>
        </w:rPr>
        <w:t xml:space="preserve">Языки, роль английского/русского языка в мире. </w:t>
      </w:r>
    </w:p>
    <w:p w:rsidR="00ED3587" w:rsidRPr="009B406B" w:rsidRDefault="00ED3587" w:rsidP="009B406B">
      <w:pPr>
        <w:spacing w:after="0" w:line="240" w:lineRule="auto"/>
        <w:ind w:firstLine="284"/>
        <w:contextualSpacing/>
        <w:jc w:val="both"/>
        <w:rPr>
          <w:rFonts w:ascii="Times New Roman" w:eastAsia="Times New Roman" w:hAnsi="Times New Roman" w:cs="Times New Roman"/>
          <w:b/>
          <w:sz w:val="24"/>
          <w:szCs w:val="24"/>
        </w:rPr>
      </w:pPr>
    </w:p>
    <w:p w:rsidR="00ED3587" w:rsidRDefault="00ED3587" w:rsidP="009B406B">
      <w:pPr>
        <w:spacing w:after="0" w:line="240" w:lineRule="auto"/>
        <w:ind w:firstLine="284"/>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Предметное содержание речи по годам обучения</w:t>
      </w:r>
    </w:p>
    <w:p w:rsidR="00ED3587" w:rsidRDefault="00ED3587" w:rsidP="00ED3587">
      <w:pPr>
        <w:spacing w:after="0" w:line="240" w:lineRule="auto"/>
        <w:ind w:firstLine="142"/>
        <w:contextualSpacing/>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 класс</w:t>
      </w:r>
    </w:p>
    <w:p w:rsidR="00ED3587" w:rsidRPr="009B406B" w:rsidRDefault="00ED3587" w:rsidP="009B406B">
      <w:pPr>
        <w:pStyle w:val="a3"/>
        <w:rPr>
          <w:rFonts w:ascii="Times New Roman" w:hAnsi="Times New Roman" w:cs="Times New Roman"/>
          <w:sz w:val="24"/>
          <w:szCs w:val="24"/>
        </w:rPr>
      </w:pPr>
      <w:r w:rsidRPr="009B406B">
        <w:rPr>
          <w:rFonts w:ascii="Times New Roman" w:hAnsi="Times New Roman" w:cs="Times New Roman"/>
          <w:sz w:val="24"/>
          <w:szCs w:val="24"/>
        </w:rPr>
        <w:t>Я, моя семья и мои друзья. Межличностные отношения (24 ч.).</w:t>
      </w:r>
    </w:p>
    <w:p w:rsidR="00ED3587" w:rsidRPr="009B406B" w:rsidRDefault="00ED3587" w:rsidP="009B406B">
      <w:pPr>
        <w:pStyle w:val="a3"/>
        <w:rPr>
          <w:rFonts w:ascii="Times New Roman" w:hAnsi="Times New Roman" w:cs="Times New Roman"/>
          <w:sz w:val="24"/>
          <w:szCs w:val="24"/>
        </w:rPr>
      </w:pPr>
      <w:r w:rsidRPr="009B406B">
        <w:rPr>
          <w:rFonts w:ascii="Times New Roman" w:hAnsi="Times New Roman" w:cs="Times New Roman"/>
          <w:sz w:val="24"/>
          <w:szCs w:val="24"/>
        </w:rPr>
        <w:t>Досуг и увлечения (24 ч.).</w:t>
      </w:r>
    </w:p>
    <w:p w:rsidR="00ED3587" w:rsidRPr="009B406B" w:rsidRDefault="00ED3587" w:rsidP="009B406B">
      <w:pPr>
        <w:pStyle w:val="a3"/>
        <w:rPr>
          <w:rFonts w:ascii="Times New Roman" w:hAnsi="Times New Roman" w:cs="Times New Roman"/>
          <w:sz w:val="24"/>
          <w:szCs w:val="24"/>
        </w:rPr>
      </w:pPr>
      <w:r w:rsidRPr="009B406B">
        <w:rPr>
          <w:rFonts w:ascii="Times New Roman" w:hAnsi="Times New Roman" w:cs="Times New Roman"/>
          <w:sz w:val="24"/>
          <w:szCs w:val="24"/>
        </w:rPr>
        <w:t>Школьное образование (18 ч.).</w:t>
      </w:r>
    </w:p>
    <w:p w:rsidR="00ED3587" w:rsidRPr="009B406B" w:rsidRDefault="00ED3587" w:rsidP="009B406B">
      <w:pPr>
        <w:pStyle w:val="a3"/>
        <w:rPr>
          <w:rFonts w:ascii="Times New Roman" w:hAnsi="Times New Roman" w:cs="Times New Roman"/>
          <w:sz w:val="24"/>
          <w:szCs w:val="24"/>
        </w:rPr>
      </w:pPr>
      <w:r w:rsidRPr="009B406B">
        <w:rPr>
          <w:rFonts w:ascii="Times New Roman" w:hAnsi="Times New Roman" w:cs="Times New Roman"/>
          <w:sz w:val="24"/>
          <w:szCs w:val="24"/>
        </w:rPr>
        <w:t>Человек и окружающий мир (8 ч.).</w:t>
      </w:r>
    </w:p>
    <w:p w:rsidR="00ED3587" w:rsidRPr="009B406B" w:rsidRDefault="00ED3587" w:rsidP="009B406B">
      <w:pPr>
        <w:pStyle w:val="a3"/>
        <w:rPr>
          <w:rFonts w:ascii="Times New Roman" w:hAnsi="Times New Roman" w:cs="Times New Roman"/>
          <w:sz w:val="24"/>
          <w:szCs w:val="24"/>
        </w:rPr>
      </w:pPr>
      <w:r w:rsidRPr="009B406B">
        <w:rPr>
          <w:rFonts w:ascii="Times New Roman" w:hAnsi="Times New Roman" w:cs="Times New Roman"/>
          <w:sz w:val="24"/>
          <w:szCs w:val="24"/>
        </w:rPr>
        <w:t>Средства массовой информации (2 ч.).</w:t>
      </w:r>
    </w:p>
    <w:p w:rsidR="00ED3587" w:rsidRPr="009B406B" w:rsidRDefault="00ED3587" w:rsidP="009B406B">
      <w:pPr>
        <w:pStyle w:val="a3"/>
        <w:rPr>
          <w:rFonts w:ascii="Times New Roman" w:hAnsi="Times New Roman" w:cs="Times New Roman"/>
          <w:sz w:val="24"/>
          <w:szCs w:val="24"/>
        </w:rPr>
      </w:pPr>
      <w:r w:rsidRPr="009B406B">
        <w:rPr>
          <w:rFonts w:ascii="Times New Roman" w:hAnsi="Times New Roman" w:cs="Times New Roman"/>
          <w:sz w:val="24"/>
          <w:szCs w:val="24"/>
        </w:rPr>
        <w:t>Страны изучаемого языка и родная страна (26 ч.).</w:t>
      </w:r>
    </w:p>
    <w:p w:rsidR="00ED3587" w:rsidRDefault="00ED3587" w:rsidP="00ED3587">
      <w:pPr>
        <w:spacing w:after="0" w:line="240" w:lineRule="auto"/>
        <w:ind w:firstLine="142"/>
        <w:contextualSpacing/>
        <w:rPr>
          <w:rFonts w:ascii="Times New Roman" w:eastAsia="Times New Roman" w:hAnsi="Times New Roman" w:cs="Times New Roman"/>
          <w:b/>
          <w:bCs/>
          <w:sz w:val="24"/>
          <w:szCs w:val="24"/>
        </w:rPr>
      </w:pPr>
    </w:p>
    <w:p w:rsidR="00ED3587" w:rsidRDefault="00ED3587" w:rsidP="00ED3587">
      <w:pPr>
        <w:spacing w:after="0" w:line="240" w:lineRule="auto"/>
        <w:ind w:firstLine="142"/>
        <w:contextualSpacing/>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класс</w:t>
      </w:r>
    </w:p>
    <w:p w:rsidR="00ED3587" w:rsidRDefault="00ED3587" w:rsidP="00ED3587">
      <w:pPr>
        <w:suppressAutoHyphens/>
        <w:spacing w:after="0" w:line="240" w:lineRule="auto"/>
        <w:ind w:firstLine="142"/>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sz w:val="24"/>
          <w:szCs w:val="24"/>
          <w:lang w:eastAsia="ar-SA"/>
        </w:rPr>
        <w:t xml:space="preserve">Я, моя семья и мои друзья. </w:t>
      </w:r>
      <w:r>
        <w:rPr>
          <w:rFonts w:ascii="Times New Roman" w:eastAsia="Times New Roman" w:hAnsi="Times New Roman" w:cs="Times New Roman"/>
          <w:color w:val="000000"/>
          <w:sz w:val="24"/>
          <w:szCs w:val="24"/>
          <w:lang w:eastAsia="ar-SA"/>
        </w:rPr>
        <w:t xml:space="preserve">Межличностные отношения (36 ч.). </w:t>
      </w:r>
    </w:p>
    <w:p w:rsidR="00ED3587" w:rsidRDefault="00ED3587" w:rsidP="00ED3587">
      <w:pPr>
        <w:suppressAutoHyphens/>
        <w:spacing w:after="0" w:line="240" w:lineRule="auto"/>
        <w:ind w:firstLine="142"/>
        <w:jc w:val="both"/>
        <w:rPr>
          <w:rFonts w:ascii="Times New Roman" w:eastAsia="Times New Roman" w:hAnsi="Times New Roman" w:cs="Times New Roman"/>
          <w:iCs/>
          <w:sz w:val="24"/>
          <w:szCs w:val="24"/>
          <w:lang w:eastAsia="ar-SA"/>
        </w:rPr>
      </w:pPr>
      <w:r>
        <w:rPr>
          <w:rFonts w:ascii="Times New Roman" w:eastAsia="Times New Roman" w:hAnsi="Times New Roman" w:cs="Times New Roman"/>
          <w:iCs/>
          <w:sz w:val="24"/>
          <w:szCs w:val="24"/>
          <w:lang w:eastAsia="ar-SA"/>
        </w:rPr>
        <w:t>Досуг и увлечения (12 ч.).</w:t>
      </w:r>
    </w:p>
    <w:p w:rsidR="00ED3587" w:rsidRDefault="00ED3587" w:rsidP="00ED3587">
      <w:pPr>
        <w:suppressAutoHyphens/>
        <w:spacing w:after="0" w:line="240" w:lineRule="auto"/>
        <w:ind w:firstLine="14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Здоровый образ жизни. Спорт (18 ч.). </w:t>
      </w:r>
    </w:p>
    <w:p w:rsidR="00ED3587" w:rsidRDefault="00ED3587" w:rsidP="00ED3587">
      <w:pPr>
        <w:suppressAutoHyphens/>
        <w:spacing w:after="0" w:line="240" w:lineRule="auto"/>
        <w:ind w:firstLine="14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Школьное образование (10 ч.).</w:t>
      </w:r>
    </w:p>
    <w:p w:rsidR="00ED3587" w:rsidRDefault="00ED3587" w:rsidP="00ED3587">
      <w:pPr>
        <w:suppressAutoHyphens/>
        <w:autoSpaceDE w:val="0"/>
        <w:autoSpaceDN w:val="0"/>
        <w:adjustRightInd w:val="0"/>
        <w:spacing w:after="0" w:line="240" w:lineRule="auto"/>
        <w:ind w:firstLine="14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Мир профессий (12 ч.). </w:t>
      </w:r>
    </w:p>
    <w:p w:rsidR="00ED3587" w:rsidRDefault="00ED3587" w:rsidP="00ED3587">
      <w:pPr>
        <w:suppressAutoHyphens/>
        <w:spacing w:after="0" w:line="240" w:lineRule="auto"/>
        <w:ind w:firstLine="14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Человек и окружающий мир (12 ч.). </w:t>
      </w:r>
    </w:p>
    <w:p w:rsidR="00ED3587" w:rsidRDefault="00ED3587" w:rsidP="00ED3587">
      <w:pPr>
        <w:suppressAutoHyphens/>
        <w:spacing w:after="0" w:line="240" w:lineRule="auto"/>
        <w:ind w:firstLine="142"/>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sz w:val="24"/>
          <w:szCs w:val="24"/>
          <w:lang w:eastAsia="ar-SA"/>
        </w:rPr>
        <w:t>Страны изучаемого языка и родная страна (2 ч.).</w:t>
      </w:r>
      <w:r>
        <w:rPr>
          <w:rFonts w:ascii="Times New Roman" w:eastAsia="Times New Roman" w:hAnsi="Times New Roman" w:cs="Times New Roman"/>
          <w:color w:val="000000"/>
          <w:sz w:val="24"/>
          <w:szCs w:val="24"/>
          <w:lang w:eastAsia="ar-SA"/>
        </w:rPr>
        <w:t xml:space="preserve"> </w:t>
      </w:r>
    </w:p>
    <w:p w:rsidR="00ED3587" w:rsidRDefault="00ED3587" w:rsidP="00ED3587">
      <w:pPr>
        <w:suppressAutoHyphens/>
        <w:spacing w:after="0" w:line="240" w:lineRule="auto"/>
        <w:ind w:firstLine="142"/>
        <w:jc w:val="both"/>
        <w:rPr>
          <w:rFonts w:ascii="Times New Roman" w:eastAsia="Times New Roman" w:hAnsi="Times New Roman" w:cs="Times New Roman"/>
          <w:b/>
          <w:color w:val="000000"/>
          <w:sz w:val="24"/>
          <w:szCs w:val="24"/>
          <w:lang w:eastAsia="ar-SA"/>
        </w:rPr>
      </w:pPr>
    </w:p>
    <w:p w:rsidR="00ED3587" w:rsidRDefault="00ED3587" w:rsidP="00ED3587">
      <w:pPr>
        <w:suppressAutoHyphens/>
        <w:spacing w:after="0" w:line="240" w:lineRule="auto"/>
        <w:ind w:firstLine="142"/>
        <w:jc w:val="both"/>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7 класс</w:t>
      </w:r>
    </w:p>
    <w:p w:rsidR="00ED3587" w:rsidRDefault="00ED3587" w:rsidP="00ED3587">
      <w:pPr>
        <w:spacing w:after="0" w:line="240" w:lineRule="auto"/>
        <w:ind w:firstLine="14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 моя семья и мои друзья. Межличностные отношения (18 ч.). </w:t>
      </w:r>
    </w:p>
    <w:p w:rsidR="00ED3587" w:rsidRDefault="00ED3587" w:rsidP="00ED3587">
      <w:pPr>
        <w:spacing w:after="0" w:line="240" w:lineRule="auto"/>
        <w:ind w:firstLine="14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Досуг и увлечения (20 ч.). </w:t>
      </w:r>
    </w:p>
    <w:p w:rsidR="00ED3587" w:rsidRDefault="00ED3587" w:rsidP="00ED3587">
      <w:pPr>
        <w:spacing w:after="0" w:line="240" w:lineRule="auto"/>
        <w:ind w:firstLine="14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Школьное образование (16 ч.). </w:t>
      </w:r>
    </w:p>
    <w:p w:rsidR="00ED3587" w:rsidRDefault="00ED3587" w:rsidP="00ED3587">
      <w:pPr>
        <w:spacing w:after="0" w:line="240" w:lineRule="auto"/>
        <w:ind w:firstLine="14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Человек и окружающий мир (22 ч.). </w:t>
      </w:r>
    </w:p>
    <w:p w:rsidR="00ED3587" w:rsidRDefault="00ED3587" w:rsidP="00ED3587">
      <w:pPr>
        <w:spacing w:after="0" w:line="240" w:lineRule="auto"/>
        <w:ind w:firstLine="14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Страны изучаемого языка и родная страна (26 ч.). </w:t>
      </w:r>
    </w:p>
    <w:p w:rsidR="00ED3587" w:rsidRDefault="00ED3587" w:rsidP="00ED3587">
      <w:pPr>
        <w:spacing w:after="0" w:line="240" w:lineRule="auto"/>
        <w:ind w:firstLine="142"/>
        <w:contextualSpacing/>
        <w:jc w:val="both"/>
        <w:rPr>
          <w:rFonts w:ascii="Times New Roman" w:eastAsia="Times New Roman" w:hAnsi="Times New Roman" w:cs="Times New Roman"/>
          <w:b/>
          <w:sz w:val="24"/>
          <w:szCs w:val="24"/>
        </w:rPr>
      </w:pPr>
    </w:p>
    <w:p w:rsidR="00ED3587" w:rsidRDefault="00ED3587" w:rsidP="00ED3587">
      <w:pPr>
        <w:spacing w:after="0" w:line="240" w:lineRule="auto"/>
        <w:ind w:firstLine="142"/>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 класс</w:t>
      </w:r>
    </w:p>
    <w:p w:rsidR="00ED3587" w:rsidRDefault="00ED3587" w:rsidP="00ED358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Я, моя семья и мои друзья. Межличностные отношения (16 ч.). </w:t>
      </w:r>
    </w:p>
    <w:p w:rsidR="00ED3587" w:rsidRDefault="00ED3587" w:rsidP="00ED358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Досуг и увлечения (16 ч.).</w:t>
      </w:r>
    </w:p>
    <w:p w:rsidR="00ED3587" w:rsidRDefault="00ED3587" w:rsidP="00ED358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Здоровый образ жизни. Спорт (32 ч.). </w:t>
      </w:r>
    </w:p>
    <w:p w:rsidR="00ED3587" w:rsidRDefault="00ED3587" w:rsidP="00ED358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Страны изучаемого языка и родная страна (38 ч.).</w:t>
      </w:r>
    </w:p>
    <w:p w:rsidR="00ED3587" w:rsidRDefault="00ED3587" w:rsidP="00ED3587">
      <w:pPr>
        <w:spacing w:after="0" w:line="240" w:lineRule="auto"/>
        <w:ind w:firstLine="142"/>
        <w:jc w:val="both"/>
        <w:rPr>
          <w:rFonts w:ascii="Times New Roman" w:hAnsi="Times New Roman" w:cs="Times New Roman"/>
          <w:sz w:val="24"/>
          <w:szCs w:val="24"/>
        </w:rPr>
      </w:pPr>
    </w:p>
    <w:p w:rsidR="00ED3587" w:rsidRDefault="00ED3587" w:rsidP="00ED3587">
      <w:pPr>
        <w:spacing w:after="0" w:line="240" w:lineRule="auto"/>
        <w:ind w:firstLine="142"/>
        <w:jc w:val="both"/>
        <w:rPr>
          <w:rFonts w:ascii="Times New Roman" w:hAnsi="Times New Roman" w:cs="Times New Roman"/>
          <w:b/>
          <w:sz w:val="24"/>
          <w:szCs w:val="24"/>
        </w:rPr>
      </w:pPr>
      <w:r>
        <w:rPr>
          <w:rFonts w:ascii="Times New Roman" w:hAnsi="Times New Roman" w:cs="Times New Roman"/>
          <w:b/>
          <w:sz w:val="24"/>
          <w:szCs w:val="24"/>
        </w:rPr>
        <w:t>9 класс</w:t>
      </w:r>
    </w:p>
    <w:p w:rsidR="00ED3587" w:rsidRDefault="00ED3587" w:rsidP="00ED3587">
      <w:pPr>
        <w:spacing w:after="0" w:line="240" w:lineRule="auto"/>
        <w:ind w:firstLine="142"/>
        <w:rPr>
          <w:rFonts w:ascii="Times New Roman" w:hAnsi="Times New Roman" w:cs="Times New Roman"/>
          <w:sz w:val="24"/>
          <w:szCs w:val="24"/>
        </w:rPr>
      </w:pPr>
      <w:r>
        <w:rPr>
          <w:rFonts w:ascii="Times New Roman" w:hAnsi="Times New Roman" w:cs="Times New Roman"/>
          <w:sz w:val="24"/>
          <w:szCs w:val="24"/>
        </w:rPr>
        <w:t xml:space="preserve">Досуг и увлечения (32 ч.). </w:t>
      </w:r>
    </w:p>
    <w:p w:rsidR="00ED3587" w:rsidRDefault="00ED3587" w:rsidP="00ED3587">
      <w:pPr>
        <w:spacing w:after="0" w:line="240" w:lineRule="auto"/>
        <w:ind w:firstLine="142"/>
        <w:rPr>
          <w:rFonts w:ascii="Times New Roman" w:hAnsi="Times New Roman" w:cs="Times New Roman"/>
          <w:sz w:val="24"/>
          <w:szCs w:val="24"/>
        </w:rPr>
      </w:pPr>
      <w:r>
        <w:rPr>
          <w:rFonts w:ascii="Times New Roman" w:hAnsi="Times New Roman" w:cs="Times New Roman"/>
          <w:sz w:val="24"/>
          <w:szCs w:val="24"/>
        </w:rPr>
        <w:t>Школьное образование (18 ч.)</w:t>
      </w:r>
    </w:p>
    <w:p w:rsidR="00ED3587" w:rsidRDefault="00ED3587" w:rsidP="00ED3587">
      <w:pPr>
        <w:spacing w:after="0" w:line="240" w:lineRule="auto"/>
        <w:ind w:firstLine="142"/>
        <w:rPr>
          <w:rFonts w:ascii="Times New Roman" w:hAnsi="Times New Roman" w:cs="Times New Roman"/>
          <w:sz w:val="24"/>
          <w:szCs w:val="24"/>
        </w:rPr>
      </w:pPr>
      <w:r>
        <w:rPr>
          <w:rFonts w:ascii="Times New Roman" w:hAnsi="Times New Roman" w:cs="Times New Roman"/>
          <w:sz w:val="24"/>
          <w:szCs w:val="24"/>
        </w:rPr>
        <w:t>Мир профессий (16 ч.).</w:t>
      </w:r>
    </w:p>
    <w:p w:rsidR="00ED3587" w:rsidRDefault="00ED3587" w:rsidP="00ED3587">
      <w:pPr>
        <w:spacing w:after="0" w:line="240" w:lineRule="auto"/>
        <w:ind w:firstLine="142"/>
        <w:rPr>
          <w:rFonts w:ascii="Times New Roman" w:hAnsi="Times New Roman" w:cs="Times New Roman"/>
          <w:sz w:val="24"/>
          <w:szCs w:val="24"/>
        </w:rPr>
      </w:pPr>
      <w:r>
        <w:rPr>
          <w:rFonts w:ascii="Times New Roman" w:hAnsi="Times New Roman" w:cs="Times New Roman"/>
          <w:sz w:val="24"/>
          <w:szCs w:val="24"/>
        </w:rPr>
        <w:t xml:space="preserve">Человек и окружающий мир (2 ч.). </w:t>
      </w:r>
    </w:p>
    <w:p w:rsidR="00ED3587" w:rsidRDefault="00ED3587" w:rsidP="00ED3587">
      <w:pPr>
        <w:spacing w:after="0" w:line="240" w:lineRule="auto"/>
        <w:ind w:firstLine="142"/>
        <w:rPr>
          <w:rFonts w:ascii="Times New Roman" w:hAnsi="Times New Roman" w:cs="Times New Roman"/>
          <w:sz w:val="24"/>
          <w:szCs w:val="24"/>
        </w:rPr>
      </w:pPr>
      <w:r>
        <w:rPr>
          <w:rFonts w:ascii="Times New Roman" w:hAnsi="Times New Roman" w:cs="Times New Roman"/>
          <w:sz w:val="24"/>
          <w:szCs w:val="24"/>
        </w:rPr>
        <w:t xml:space="preserve">Средства массовой информации (20 ч.). </w:t>
      </w:r>
    </w:p>
    <w:p w:rsidR="00ED3587" w:rsidRDefault="00ED3587" w:rsidP="00ED3587">
      <w:pPr>
        <w:spacing w:after="0" w:line="240" w:lineRule="auto"/>
        <w:ind w:firstLine="142"/>
        <w:jc w:val="both"/>
        <w:rPr>
          <w:rFonts w:ascii="Times New Roman" w:hAnsi="Times New Roman" w:cs="Times New Roman"/>
          <w:sz w:val="24"/>
          <w:szCs w:val="24"/>
        </w:rPr>
      </w:pPr>
      <w:r>
        <w:rPr>
          <w:rFonts w:ascii="Times New Roman" w:hAnsi="Times New Roman" w:cs="Times New Roman"/>
          <w:sz w:val="24"/>
          <w:szCs w:val="24"/>
        </w:rPr>
        <w:t>Страны изучаемого языка и родная страна (14 ч.).</w:t>
      </w:r>
    </w:p>
    <w:p w:rsidR="009B406B" w:rsidRDefault="009B406B" w:rsidP="009B406B">
      <w:pPr>
        <w:spacing w:after="0" w:line="240" w:lineRule="auto"/>
        <w:ind w:firstLine="709"/>
        <w:contextualSpacing/>
        <w:rPr>
          <w:rFonts w:ascii="Times New Roman" w:eastAsia="Times New Roman" w:hAnsi="Times New Roman" w:cs="Times New Roman"/>
          <w:b/>
          <w:bCs/>
          <w:sz w:val="24"/>
          <w:szCs w:val="24"/>
        </w:rPr>
      </w:pPr>
    </w:p>
    <w:p w:rsidR="00ED3587" w:rsidRDefault="00ED3587" w:rsidP="009B406B">
      <w:pPr>
        <w:spacing w:after="0" w:line="240" w:lineRule="auto"/>
        <w:ind w:firstLine="709"/>
        <w:contextualSpacing/>
        <w:rPr>
          <w:rFonts w:ascii="Times New Roman" w:hAnsi="Times New Roman" w:cs="Times New Roman"/>
          <w:sz w:val="24"/>
          <w:szCs w:val="24"/>
        </w:rPr>
      </w:pPr>
      <w:r>
        <w:rPr>
          <w:rFonts w:ascii="Times New Roman" w:eastAsia="Times New Roman" w:hAnsi="Times New Roman" w:cs="Times New Roman"/>
          <w:b/>
          <w:bCs/>
          <w:sz w:val="24"/>
          <w:szCs w:val="24"/>
        </w:rPr>
        <w:t>Содержание развивающего аспекта</w:t>
      </w:r>
    </w:p>
    <w:p w:rsidR="00ED3587" w:rsidRPr="009B406B" w:rsidRDefault="00ED3587" w:rsidP="009B406B">
      <w:pPr>
        <w:spacing w:after="0" w:line="240" w:lineRule="auto"/>
        <w:jc w:val="both"/>
        <w:rPr>
          <w:rFonts w:ascii="Times New Roman" w:hAnsi="Times New Roman" w:cs="Times New Roman"/>
          <w:color w:val="000000"/>
          <w:sz w:val="24"/>
          <w:szCs w:val="24"/>
          <w:lang w:bidi="ru-RU"/>
        </w:rPr>
      </w:pPr>
      <w:r w:rsidRPr="009B406B">
        <w:rPr>
          <w:rFonts w:ascii="Times New Roman" w:hAnsi="Times New Roman" w:cs="Times New Roman"/>
          <w:color w:val="000000"/>
          <w:sz w:val="24"/>
          <w:szCs w:val="24"/>
          <w:lang w:bidi="ru-RU"/>
        </w:rPr>
        <w:t>Как и в начальной школе, развивающий аспект ино</w:t>
      </w:r>
      <w:r w:rsidRPr="009B406B">
        <w:rPr>
          <w:rFonts w:ascii="Times New Roman" w:hAnsi="Times New Roman" w:cs="Times New Roman"/>
          <w:color w:val="000000"/>
          <w:sz w:val="24"/>
          <w:szCs w:val="24"/>
          <w:lang w:bidi="ru-RU"/>
        </w:rPr>
        <w:softHyphen/>
        <w:t>язычной культуры на основной ступени общего образова</w:t>
      </w:r>
      <w:r w:rsidRPr="009B406B">
        <w:rPr>
          <w:rFonts w:ascii="Times New Roman" w:hAnsi="Times New Roman" w:cs="Times New Roman"/>
          <w:color w:val="000000"/>
          <w:sz w:val="24"/>
          <w:szCs w:val="24"/>
          <w:lang w:bidi="ru-RU"/>
        </w:rPr>
        <w:softHyphen/>
        <w:t>ния направлен главным образом на достижение личностных и метапредметных результатов освоения учебного предмета «Иностранный язык».</w:t>
      </w:r>
    </w:p>
    <w:p w:rsidR="00ED3587" w:rsidRPr="009B406B" w:rsidRDefault="00ED3587" w:rsidP="009B406B">
      <w:pPr>
        <w:spacing w:after="0" w:line="240" w:lineRule="auto"/>
        <w:jc w:val="both"/>
        <w:rPr>
          <w:rFonts w:ascii="Times New Roman" w:hAnsi="Times New Roman" w:cs="Times New Roman"/>
          <w:color w:val="000000"/>
          <w:sz w:val="24"/>
          <w:szCs w:val="24"/>
          <w:lang w:bidi="ru-RU"/>
        </w:rPr>
      </w:pPr>
      <w:r w:rsidRPr="009B406B">
        <w:rPr>
          <w:rFonts w:ascii="Times New Roman" w:hAnsi="Times New Roman" w:cs="Times New Roman"/>
          <w:color w:val="000000"/>
          <w:sz w:val="24"/>
          <w:szCs w:val="24"/>
          <w:lang w:bidi="ru-RU"/>
        </w:rPr>
        <w:t>Содержание развивающего аспекта иноязычной культуры включает в себя:</w:t>
      </w:r>
    </w:p>
    <w:p w:rsidR="00ED3587" w:rsidRPr="009B406B" w:rsidRDefault="00ED3587" w:rsidP="009B406B">
      <w:pPr>
        <w:spacing w:after="0" w:line="240" w:lineRule="auto"/>
        <w:jc w:val="both"/>
        <w:rPr>
          <w:rFonts w:ascii="Times New Roman" w:hAnsi="Times New Roman" w:cs="Times New Roman"/>
          <w:sz w:val="24"/>
          <w:szCs w:val="24"/>
        </w:rPr>
      </w:pPr>
      <w:r w:rsidRPr="009B406B">
        <w:rPr>
          <w:rFonts w:ascii="Times New Roman" w:hAnsi="Times New Roman" w:cs="Times New Roman"/>
          <w:color w:val="000000"/>
          <w:sz w:val="24"/>
          <w:szCs w:val="24"/>
          <w:lang w:bidi="ru-RU"/>
        </w:rPr>
        <w:t>1. Дальнейшее формирование положительного отно</w:t>
      </w:r>
      <w:r w:rsidRPr="009B406B">
        <w:rPr>
          <w:rFonts w:ascii="Times New Roman" w:hAnsi="Times New Roman" w:cs="Times New Roman"/>
          <w:color w:val="000000"/>
          <w:sz w:val="24"/>
          <w:szCs w:val="24"/>
          <w:lang w:bidi="ru-RU"/>
        </w:rPr>
        <w:softHyphen/>
        <w:t>шения к учебному предмету и более устойчивой моти</w:t>
      </w:r>
      <w:r w:rsidRPr="009B406B">
        <w:rPr>
          <w:rFonts w:ascii="Times New Roman" w:hAnsi="Times New Roman" w:cs="Times New Roman"/>
          <w:color w:val="000000"/>
          <w:sz w:val="24"/>
          <w:szCs w:val="24"/>
          <w:lang w:bidi="ru-RU"/>
        </w:rPr>
        <w:softHyphen/>
        <w:t>вации к изучению ИЯ.</w:t>
      </w:r>
    </w:p>
    <w:p w:rsidR="00ED3587" w:rsidRPr="009B406B" w:rsidRDefault="00ED3587" w:rsidP="009B406B">
      <w:pPr>
        <w:spacing w:after="0" w:line="240" w:lineRule="auto"/>
        <w:jc w:val="both"/>
        <w:rPr>
          <w:rFonts w:ascii="Times New Roman" w:hAnsi="Times New Roman" w:cs="Times New Roman"/>
          <w:sz w:val="24"/>
          <w:szCs w:val="24"/>
        </w:rPr>
      </w:pPr>
      <w:r w:rsidRPr="009B406B">
        <w:rPr>
          <w:rFonts w:ascii="Times New Roman" w:hAnsi="Times New Roman" w:cs="Times New Roman"/>
          <w:color w:val="000000"/>
          <w:sz w:val="24"/>
          <w:szCs w:val="24"/>
          <w:lang w:bidi="ru-RU"/>
        </w:rPr>
        <w:t>Линия УМК «Английский язык» (5—9 классы) даёт воз</w:t>
      </w:r>
      <w:r w:rsidRPr="009B406B">
        <w:rPr>
          <w:rFonts w:ascii="Times New Roman" w:hAnsi="Times New Roman" w:cs="Times New Roman"/>
          <w:color w:val="000000"/>
          <w:sz w:val="24"/>
          <w:szCs w:val="24"/>
          <w:lang w:bidi="ru-RU"/>
        </w:rPr>
        <w:softHyphen/>
        <w:t>можность развивать три вида мотивации: познавательную, си</w:t>
      </w:r>
      <w:r w:rsidRPr="009B406B">
        <w:rPr>
          <w:rFonts w:ascii="Times New Roman" w:hAnsi="Times New Roman" w:cs="Times New Roman"/>
          <w:color w:val="000000"/>
          <w:sz w:val="24"/>
          <w:szCs w:val="24"/>
          <w:lang w:bidi="ru-RU"/>
        </w:rPr>
        <w:softHyphen/>
        <w:t>туативно-коммуникативную и мотивацию успеха.</w:t>
      </w:r>
    </w:p>
    <w:p w:rsidR="00ED3587" w:rsidRPr="009B406B" w:rsidRDefault="00ED3587" w:rsidP="009B406B">
      <w:pPr>
        <w:spacing w:line="240" w:lineRule="auto"/>
        <w:jc w:val="both"/>
        <w:rPr>
          <w:rFonts w:ascii="Times New Roman" w:hAnsi="Times New Roman" w:cs="Times New Roman"/>
          <w:b/>
          <w:i/>
          <w:sz w:val="24"/>
          <w:szCs w:val="24"/>
        </w:rPr>
      </w:pPr>
      <w:r w:rsidRPr="009B406B">
        <w:rPr>
          <w:rFonts w:ascii="Times New Roman" w:hAnsi="Times New Roman" w:cs="Times New Roman"/>
          <w:color w:val="000000"/>
          <w:sz w:val="24"/>
          <w:szCs w:val="24"/>
          <w:lang w:bidi="ru-RU"/>
        </w:rPr>
        <w:t>2. Развитие языковых и речемыслительных способно</w:t>
      </w:r>
      <w:r w:rsidRPr="009B406B">
        <w:rPr>
          <w:rFonts w:ascii="Times New Roman" w:hAnsi="Times New Roman" w:cs="Times New Roman"/>
          <w:color w:val="000000"/>
          <w:sz w:val="24"/>
          <w:szCs w:val="24"/>
          <w:lang w:bidi="ru-RU"/>
        </w:rPr>
        <w:softHyphen/>
        <w:t>стей, психических функций и процессов.</w:t>
      </w:r>
    </w:p>
    <w:p w:rsidR="00ED3587" w:rsidRPr="009B406B" w:rsidRDefault="00ED3587" w:rsidP="009B406B">
      <w:pPr>
        <w:spacing w:after="0" w:line="240" w:lineRule="auto"/>
        <w:ind w:firstLine="380"/>
        <w:jc w:val="both"/>
        <w:rPr>
          <w:rFonts w:ascii="Times New Roman" w:hAnsi="Times New Roman" w:cs="Times New Roman"/>
          <w:sz w:val="24"/>
          <w:szCs w:val="24"/>
        </w:rPr>
      </w:pPr>
      <w:r w:rsidRPr="009B406B">
        <w:rPr>
          <w:rFonts w:ascii="Times New Roman" w:hAnsi="Times New Roman" w:cs="Times New Roman"/>
          <w:color w:val="000000"/>
          <w:sz w:val="24"/>
          <w:szCs w:val="24"/>
          <w:lang w:bidi="ru-RU"/>
        </w:rPr>
        <w:t>Линия УМК «Английский язык» (5—9 классы) позволяет учитывать и развивать разный уровень развития способности школьников к овладению ИЯ.</w:t>
      </w:r>
    </w:p>
    <w:p w:rsidR="00ED3587" w:rsidRPr="009B406B" w:rsidRDefault="00ED3587" w:rsidP="006A3EBB">
      <w:pPr>
        <w:widowControl w:val="0"/>
        <w:numPr>
          <w:ilvl w:val="0"/>
          <w:numId w:val="33"/>
        </w:numPr>
        <w:tabs>
          <w:tab w:val="left" w:pos="600"/>
        </w:tabs>
        <w:spacing w:after="0" w:line="240" w:lineRule="auto"/>
        <w:ind w:left="227" w:hanging="227"/>
        <w:jc w:val="both"/>
        <w:rPr>
          <w:rFonts w:ascii="Times New Roman" w:hAnsi="Times New Roman" w:cs="Times New Roman"/>
          <w:i/>
          <w:sz w:val="24"/>
          <w:szCs w:val="24"/>
        </w:rPr>
      </w:pPr>
      <w:r w:rsidRPr="009B406B">
        <w:rPr>
          <w:rFonts w:ascii="Times New Roman" w:hAnsi="Times New Roman" w:cs="Times New Roman"/>
          <w:color w:val="000000"/>
          <w:sz w:val="24"/>
          <w:szCs w:val="24"/>
          <w:lang w:bidi="ru-RU"/>
        </w:rPr>
        <w:t>Развитие универсальных учебных действий (УУД) и специальных учебных умений (СУУ).</w:t>
      </w:r>
    </w:p>
    <w:p w:rsidR="00ED3587" w:rsidRPr="009B406B" w:rsidRDefault="00ED3587" w:rsidP="009B406B">
      <w:pPr>
        <w:spacing w:after="0" w:line="240" w:lineRule="auto"/>
        <w:jc w:val="both"/>
        <w:rPr>
          <w:rFonts w:ascii="Times New Roman" w:hAnsi="Times New Roman" w:cs="Times New Roman"/>
          <w:sz w:val="24"/>
          <w:szCs w:val="24"/>
        </w:rPr>
      </w:pPr>
      <w:r w:rsidRPr="009B406B">
        <w:rPr>
          <w:rFonts w:ascii="Times New Roman" w:hAnsi="Times New Roman" w:cs="Times New Roman"/>
          <w:color w:val="000000"/>
          <w:sz w:val="24"/>
          <w:szCs w:val="24"/>
          <w:lang w:bidi="ru-RU"/>
        </w:rPr>
        <w:t>В основной школе продолжается совершенствование УУД и СУУ, работа над которыми началась в начальной школе, а также происходит развитие новых.</w:t>
      </w:r>
    </w:p>
    <w:p w:rsidR="00ED3587" w:rsidRPr="009B406B" w:rsidRDefault="00ED3587" w:rsidP="006A3EBB">
      <w:pPr>
        <w:widowControl w:val="0"/>
        <w:numPr>
          <w:ilvl w:val="0"/>
          <w:numId w:val="33"/>
        </w:numPr>
        <w:tabs>
          <w:tab w:val="left" w:pos="606"/>
        </w:tabs>
        <w:spacing w:after="0" w:line="240" w:lineRule="auto"/>
        <w:ind w:left="227" w:hanging="227"/>
        <w:jc w:val="both"/>
        <w:rPr>
          <w:rFonts w:ascii="Times New Roman" w:hAnsi="Times New Roman" w:cs="Times New Roman"/>
          <w:sz w:val="24"/>
          <w:szCs w:val="24"/>
        </w:rPr>
      </w:pPr>
      <w:r w:rsidRPr="009B406B">
        <w:rPr>
          <w:rStyle w:val="2a"/>
          <w:rFonts w:eastAsia="Calibri"/>
          <w:sz w:val="24"/>
          <w:szCs w:val="24"/>
        </w:rPr>
        <w:t>Развитие способности принимать и сохранять цели и задачи учебной деятельности.</w:t>
      </w:r>
      <w:r w:rsidRPr="009B406B">
        <w:rPr>
          <w:rFonts w:ascii="Times New Roman" w:hAnsi="Times New Roman" w:cs="Times New Roman"/>
          <w:color w:val="000000"/>
          <w:sz w:val="24"/>
          <w:szCs w:val="24"/>
          <w:lang w:bidi="ru-RU"/>
        </w:rPr>
        <w:t xml:space="preserve"> В учебниках каждый урок имеет своё название, которое отражает лексический, грам</w:t>
      </w:r>
      <w:r w:rsidRPr="009B406B">
        <w:rPr>
          <w:rFonts w:ascii="Times New Roman" w:hAnsi="Times New Roman" w:cs="Times New Roman"/>
          <w:color w:val="000000"/>
          <w:sz w:val="24"/>
          <w:szCs w:val="24"/>
          <w:lang w:bidi="ru-RU"/>
        </w:rPr>
        <w:softHyphen/>
        <w:t xml:space="preserve">матический материал и содержание урока. </w:t>
      </w:r>
    </w:p>
    <w:p w:rsidR="00ED3587" w:rsidRPr="009B406B" w:rsidRDefault="00ED3587" w:rsidP="006A3EBB">
      <w:pPr>
        <w:widowControl w:val="0"/>
        <w:numPr>
          <w:ilvl w:val="0"/>
          <w:numId w:val="33"/>
        </w:numPr>
        <w:tabs>
          <w:tab w:val="left" w:pos="620"/>
        </w:tabs>
        <w:spacing w:after="0" w:line="240" w:lineRule="auto"/>
        <w:ind w:left="227" w:hanging="227"/>
        <w:jc w:val="both"/>
        <w:rPr>
          <w:rFonts w:ascii="Times New Roman" w:hAnsi="Times New Roman" w:cs="Times New Roman"/>
          <w:sz w:val="24"/>
          <w:szCs w:val="24"/>
        </w:rPr>
      </w:pPr>
      <w:r w:rsidRPr="009B406B">
        <w:rPr>
          <w:rStyle w:val="2a"/>
          <w:rFonts w:eastAsia="Calibri"/>
          <w:sz w:val="24"/>
          <w:szCs w:val="24"/>
        </w:rPr>
        <w:t>Развитие умения контролировать и оценивать учебные действия в соответствии с поставленной за</w:t>
      </w:r>
      <w:r w:rsidRPr="009B406B">
        <w:rPr>
          <w:rStyle w:val="2a"/>
          <w:rFonts w:eastAsia="Calibri"/>
          <w:sz w:val="24"/>
          <w:szCs w:val="24"/>
        </w:rPr>
        <w:softHyphen/>
        <w:t>дачей.</w:t>
      </w:r>
      <w:r w:rsidRPr="009B406B">
        <w:rPr>
          <w:rFonts w:ascii="Times New Roman" w:hAnsi="Times New Roman" w:cs="Times New Roman"/>
          <w:color w:val="000000"/>
          <w:sz w:val="24"/>
          <w:szCs w:val="24"/>
          <w:lang w:bidi="ru-RU"/>
        </w:rPr>
        <w:t xml:space="preserve"> Учебники для основной школы имеют специаль</w:t>
      </w:r>
      <w:r w:rsidRPr="009B406B">
        <w:rPr>
          <w:rFonts w:ascii="Times New Roman" w:hAnsi="Times New Roman" w:cs="Times New Roman"/>
          <w:color w:val="000000"/>
          <w:sz w:val="24"/>
          <w:szCs w:val="24"/>
          <w:lang w:bidi="ru-RU"/>
        </w:rPr>
        <w:softHyphen/>
        <w:t xml:space="preserve">ные разделы </w:t>
      </w:r>
      <w:r w:rsidRPr="009B406B">
        <w:rPr>
          <w:rFonts w:ascii="Times New Roman" w:hAnsi="Times New Roman" w:cs="Times New Roman"/>
          <w:color w:val="000000"/>
          <w:sz w:val="24"/>
          <w:szCs w:val="24"/>
          <w:lang w:bidi="en-US"/>
        </w:rPr>
        <w:t>“</w:t>
      </w:r>
      <w:r w:rsidRPr="009B406B">
        <w:rPr>
          <w:rFonts w:ascii="Times New Roman" w:hAnsi="Times New Roman" w:cs="Times New Roman"/>
          <w:color w:val="000000"/>
          <w:sz w:val="24"/>
          <w:szCs w:val="24"/>
          <w:lang w:val="en-US" w:bidi="en-US"/>
        </w:rPr>
        <w:t>Consolidation</w:t>
      </w:r>
      <w:r w:rsidRPr="009B406B">
        <w:rPr>
          <w:rFonts w:ascii="Times New Roman" w:hAnsi="Times New Roman" w:cs="Times New Roman"/>
          <w:color w:val="000000"/>
          <w:sz w:val="24"/>
          <w:szCs w:val="24"/>
          <w:lang w:bidi="en-US"/>
        </w:rPr>
        <w:t xml:space="preserve">” </w:t>
      </w:r>
      <w:r w:rsidRPr="009B406B">
        <w:rPr>
          <w:rFonts w:ascii="Times New Roman" w:hAnsi="Times New Roman" w:cs="Times New Roman"/>
          <w:color w:val="000000"/>
          <w:sz w:val="24"/>
          <w:szCs w:val="24"/>
          <w:lang w:bidi="ru-RU"/>
        </w:rPr>
        <w:t xml:space="preserve">для повторения и обобщения лексико-грамматического материала, а также специальные разделы </w:t>
      </w:r>
      <w:r w:rsidRPr="009B406B">
        <w:rPr>
          <w:rFonts w:ascii="Times New Roman" w:hAnsi="Times New Roman" w:cs="Times New Roman"/>
          <w:color w:val="000000"/>
          <w:sz w:val="24"/>
          <w:szCs w:val="24"/>
          <w:lang w:bidi="en-US"/>
        </w:rPr>
        <w:t>“</w:t>
      </w:r>
      <w:r w:rsidRPr="009B406B">
        <w:rPr>
          <w:rFonts w:ascii="Times New Roman" w:hAnsi="Times New Roman" w:cs="Times New Roman"/>
          <w:color w:val="000000"/>
          <w:sz w:val="24"/>
          <w:szCs w:val="24"/>
          <w:lang w:val="en-US" w:bidi="en-US"/>
        </w:rPr>
        <w:t>Test</w:t>
      </w:r>
      <w:r w:rsidRPr="009B406B">
        <w:rPr>
          <w:rFonts w:ascii="Times New Roman" w:hAnsi="Times New Roman" w:cs="Times New Roman"/>
          <w:color w:val="000000"/>
          <w:sz w:val="24"/>
          <w:szCs w:val="24"/>
          <w:lang w:bidi="en-US"/>
        </w:rPr>
        <w:t xml:space="preserve"> </w:t>
      </w:r>
      <w:r w:rsidRPr="009B406B">
        <w:rPr>
          <w:rFonts w:ascii="Times New Roman" w:hAnsi="Times New Roman" w:cs="Times New Roman"/>
          <w:color w:val="000000"/>
          <w:sz w:val="24"/>
          <w:szCs w:val="24"/>
          <w:lang w:val="en-US" w:bidi="en-US"/>
        </w:rPr>
        <w:t>yourself</w:t>
      </w:r>
      <w:r w:rsidRPr="009B406B">
        <w:rPr>
          <w:rFonts w:ascii="Times New Roman" w:hAnsi="Times New Roman" w:cs="Times New Roman"/>
          <w:color w:val="000000"/>
          <w:sz w:val="24"/>
          <w:szCs w:val="24"/>
          <w:lang w:bidi="en-US"/>
        </w:rPr>
        <w:t xml:space="preserve">’, </w:t>
      </w:r>
      <w:r w:rsidRPr="009B406B">
        <w:rPr>
          <w:rFonts w:ascii="Times New Roman" w:hAnsi="Times New Roman" w:cs="Times New Roman"/>
          <w:color w:val="000000"/>
          <w:sz w:val="24"/>
          <w:szCs w:val="24"/>
          <w:lang w:bidi="ru-RU"/>
        </w:rPr>
        <w:t>которые позволяют учащимся про</w:t>
      </w:r>
      <w:r w:rsidRPr="009B406B">
        <w:rPr>
          <w:rFonts w:ascii="Times New Roman" w:hAnsi="Times New Roman" w:cs="Times New Roman"/>
          <w:color w:val="000000"/>
          <w:sz w:val="24"/>
          <w:szCs w:val="24"/>
          <w:lang w:bidi="ru-RU"/>
        </w:rPr>
        <w:softHyphen/>
        <w:t>верить и оценить свои знания и умения по всем видам речевой деятельности. Кроме того, в УМК входит пособие для учащихся «Контрольные задания», которое содержит четвертные и годовые контрольные работы в форматах ГИА и ЕГЭ.</w:t>
      </w:r>
    </w:p>
    <w:p w:rsidR="00ED3587" w:rsidRPr="009B406B" w:rsidRDefault="00ED3587" w:rsidP="006A3EBB">
      <w:pPr>
        <w:widowControl w:val="0"/>
        <w:numPr>
          <w:ilvl w:val="0"/>
          <w:numId w:val="33"/>
        </w:numPr>
        <w:tabs>
          <w:tab w:val="left" w:pos="625"/>
        </w:tabs>
        <w:spacing w:after="0" w:line="240" w:lineRule="auto"/>
        <w:ind w:left="227" w:hanging="227"/>
        <w:jc w:val="both"/>
        <w:rPr>
          <w:rFonts w:ascii="Times New Roman" w:hAnsi="Times New Roman" w:cs="Times New Roman"/>
          <w:i/>
          <w:sz w:val="24"/>
          <w:szCs w:val="24"/>
        </w:rPr>
      </w:pPr>
      <w:r w:rsidRPr="009B406B">
        <w:rPr>
          <w:rFonts w:ascii="Times New Roman" w:hAnsi="Times New Roman" w:cs="Times New Roman"/>
          <w:color w:val="000000"/>
          <w:sz w:val="24"/>
          <w:szCs w:val="24"/>
          <w:lang w:bidi="ru-RU"/>
        </w:rPr>
        <w:t>Овладение различными способами поиска материала</w:t>
      </w:r>
      <w:r w:rsidRPr="009B406B">
        <w:rPr>
          <w:rStyle w:val="48"/>
          <w:rFonts w:eastAsiaTheme="minorEastAsia"/>
          <w:sz w:val="24"/>
          <w:szCs w:val="24"/>
        </w:rPr>
        <w:t xml:space="preserve">, </w:t>
      </w:r>
      <w:r w:rsidRPr="009B406B">
        <w:rPr>
          <w:rFonts w:ascii="Times New Roman" w:hAnsi="Times New Roman" w:cs="Times New Roman"/>
          <w:color w:val="000000"/>
          <w:sz w:val="24"/>
          <w:szCs w:val="24"/>
          <w:lang w:bidi="ru-RU"/>
        </w:rPr>
        <w:t>сбора, обработки, организации, передачи и интерпрета</w:t>
      </w:r>
      <w:r w:rsidRPr="009B406B">
        <w:rPr>
          <w:rFonts w:ascii="Times New Roman" w:hAnsi="Times New Roman" w:cs="Times New Roman"/>
          <w:color w:val="000000"/>
          <w:sz w:val="24"/>
          <w:szCs w:val="24"/>
          <w:lang w:bidi="ru-RU"/>
        </w:rPr>
        <w:softHyphen/>
        <w:t>ции информации в соответствии с коммуникативными и познавательными задачами.</w:t>
      </w:r>
    </w:p>
    <w:p w:rsidR="00ED3587" w:rsidRPr="009B406B" w:rsidRDefault="00ED3587" w:rsidP="006A3EBB">
      <w:pPr>
        <w:widowControl w:val="0"/>
        <w:numPr>
          <w:ilvl w:val="0"/>
          <w:numId w:val="33"/>
        </w:numPr>
        <w:tabs>
          <w:tab w:val="left" w:pos="649"/>
        </w:tabs>
        <w:spacing w:after="0" w:line="240" w:lineRule="auto"/>
        <w:ind w:left="227" w:hanging="227"/>
        <w:jc w:val="both"/>
        <w:rPr>
          <w:rFonts w:ascii="Times New Roman" w:hAnsi="Times New Roman" w:cs="Times New Roman"/>
          <w:i/>
          <w:sz w:val="24"/>
          <w:szCs w:val="24"/>
        </w:rPr>
      </w:pPr>
      <w:r w:rsidRPr="009B406B">
        <w:rPr>
          <w:rFonts w:ascii="Times New Roman" w:hAnsi="Times New Roman" w:cs="Times New Roman"/>
          <w:color w:val="000000"/>
          <w:sz w:val="24"/>
          <w:szCs w:val="24"/>
          <w:lang w:bidi="ru-RU"/>
        </w:rPr>
        <w:t>Умение читать тексты различных стилей и жан</w:t>
      </w:r>
      <w:r w:rsidRPr="009B406B">
        <w:rPr>
          <w:rFonts w:ascii="Times New Roman" w:hAnsi="Times New Roman" w:cs="Times New Roman"/>
          <w:color w:val="000000"/>
          <w:sz w:val="24"/>
          <w:szCs w:val="24"/>
          <w:lang w:bidi="ru-RU"/>
        </w:rPr>
        <w:softHyphen/>
        <w:t>ров в соответствии с целями и задачами; осознанно строить речевое высказывание соответствии с ком</w:t>
      </w:r>
      <w:r w:rsidRPr="009B406B">
        <w:rPr>
          <w:rFonts w:ascii="Times New Roman" w:hAnsi="Times New Roman" w:cs="Times New Roman"/>
          <w:color w:val="000000"/>
          <w:sz w:val="24"/>
          <w:szCs w:val="24"/>
          <w:lang w:bidi="ru-RU"/>
        </w:rPr>
        <w:softHyphen/>
        <w:t>муникативными задачами.</w:t>
      </w:r>
    </w:p>
    <w:p w:rsidR="00ED3587" w:rsidRPr="009B406B" w:rsidRDefault="00ED3587" w:rsidP="006A3EBB">
      <w:pPr>
        <w:widowControl w:val="0"/>
        <w:numPr>
          <w:ilvl w:val="0"/>
          <w:numId w:val="33"/>
        </w:numPr>
        <w:spacing w:after="0" w:line="240" w:lineRule="auto"/>
        <w:jc w:val="both"/>
        <w:rPr>
          <w:rFonts w:ascii="Times New Roman" w:hAnsi="Times New Roman" w:cs="Times New Roman"/>
          <w:i/>
          <w:color w:val="000000"/>
          <w:sz w:val="24"/>
          <w:szCs w:val="24"/>
          <w:lang w:bidi="ru-RU"/>
        </w:rPr>
      </w:pPr>
      <w:r w:rsidRPr="009B406B">
        <w:rPr>
          <w:rFonts w:ascii="Times New Roman" w:hAnsi="Times New Roman" w:cs="Times New Roman"/>
          <w:color w:val="000000"/>
          <w:sz w:val="24"/>
          <w:szCs w:val="24"/>
          <w:lang w:bidi="ru-RU"/>
        </w:rPr>
        <w:t>Владение логическими действиями сравнения, ана</w:t>
      </w:r>
      <w:r w:rsidRPr="009B406B">
        <w:rPr>
          <w:rFonts w:ascii="Times New Roman" w:hAnsi="Times New Roman" w:cs="Times New Roman"/>
          <w:color w:val="000000"/>
          <w:sz w:val="24"/>
          <w:szCs w:val="24"/>
          <w:lang w:bidi="ru-RU"/>
        </w:rPr>
        <w:softHyphen/>
        <w:t>лиза, синтеза, обобщения, классификации по родо-видо</w:t>
      </w:r>
      <w:r w:rsidRPr="009B406B">
        <w:rPr>
          <w:rFonts w:ascii="Times New Roman" w:hAnsi="Times New Roman" w:cs="Times New Roman"/>
          <w:color w:val="000000"/>
          <w:sz w:val="24"/>
          <w:szCs w:val="24"/>
          <w:lang w:bidi="ru-RU"/>
        </w:rPr>
        <w:softHyphen/>
        <w:t>вым признакам, установления аналогий и причинно-след</w:t>
      </w:r>
      <w:r w:rsidRPr="009B406B">
        <w:rPr>
          <w:rFonts w:ascii="Times New Roman" w:hAnsi="Times New Roman" w:cs="Times New Roman"/>
          <w:color w:val="000000"/>
          <w:sz w:val="24"/>
          <w:szCs w:val="24"/>
          <w:lang w:bidi="ru-RU"/>
        </w:rPr>
        <w:softHyphen/>
        <w:t>ственных связей, построения рассуждений, отнесения к известным понятиям.</w:t>
      </w:r>
    </w:p>
    <w:p w:rsidR="00ED3587" w:rsidRPr="009B406B" w:rsidRDefault="00ED3587" w:rsidP="009B406B">
      <w:pPr>
        <w:spacing w:line="240" w:lineRule="auto"/>
        <w:jc w:val="both"/>
        <w:rPr>
          <w:rFonts w:ascii="Times New Roman" w:hAnsi="Times New Roman" w:cs="Times New Roman"/>
          <w:i/>
          <w:color w:val="000000"/>
          <w:sz w:val="24"/>
          <w:szCs w:val="24"/>
          <w:lang w:bidi="ru-RU"/>
        </w:rPr>
      </w:pPr>
    </w:p>
    <w:p w:rsidR="00ED3587" w:rsidRPr="009B406B" w:rsidRDefault="00ED3587" w:rsidP="009B406B">
      <w:pPr>
        <w:spacing w:line="240" w:lineRule="auto"/>
        <w:jc w:val="both"/>
        <w:rPr>
          <w:rFonts w:ascii="Times New Roman" w:hAnsi="Times New Roman" w:cs="Times New Roman"/>
          <w:b/>
          <w:i/>
          <w:sz w:val="24"/>
          <w:szCs w:val="24"/>
        </w:rPr>
      </w:pPr>
      <w:r w:rsidRPr="009B406B">
        <w:rPr>
          <w:rFonts w:ascii="Times New Roman" w:hAnsi="Times New Roman" w:cs="Times New Roman"/>
          <w:b/>
          <w:color w:val="000000"/>
          <w:sz w:val="24"/>
          <w:szCs w:val="24"/>
          <w:lang w:bidi="ru-RU"/>
        </w:rPr>
        <w:t>Содержание познавательного (социокультурного) аспекта</w:t>
      </w:r>
    </w:p>
    <w:p w:rsidR="00ED3587" w:rsidRPr="009B406B" w:rsidRDefault="00ED3587" w:rsidP="009B406B">
      <w:pPr>
        <w:spacing w:after="0" w:line="240" w:lineRule="auto"/>
        <w:jc w:val="both"/>
        <w:rPr>
          <w:rFonts w:ascii="Times New Roman" w:hAnsi="Times New Roman" w:cs="Times New Roman"/>
          <w:color w:val="000000"/>
          <w:sz w:val="24"/>
          <w:szCs w:val="24"/>
          <w:lang w:bidi="ru-RU"/>
        </w:rPr>
      </w:pPr>
      <w:r w:rsidRPr="009B406B">
        <w:rPr>
          <w:rFonts w:ascii="Times New Roman" w:hAnsi="Times New Roman" w:cs="Times New Roman"/>
          <w:color w:val="000000"/>
          <w:sz w:val="24"/>
          <w:szCs w:val="24"/>
          <w:lang w:bidi="ru-RU"/>
        </w:rPr>
        <w:t>Содержание познавательного (социокультурного) аспек</w:t>
      </w:r>
      <w:r w:rsidRPr="009B406B">
        <w:rPr>
          <w:rFonts w:ascii="Times New Roman" w:hAnsi="Times New Roman" w:cs="Times New Roman"/>
          <w:color w:val="000000"/>
          <w:sz w:val="24"/>
          <w:szCs w:val="24"/>
          <w:lang w:bidi="ru-RU"/>
        </w:rPr>
        <w:softHyphen/>
        <w:t>та направлено на достижение личностных, метапредметных и предметных результатов.</w:t>
      </w:r>
    </w:p>
    <w:p w:rsidR="00ED3587" w:rsidRPr="009B406B" w:rsidRDefault="00ED3587" w:rsidP="009B406B">
      <w:pPr>
        <w:spacing w:after="0" w:line="240" w:lineRule="auto"/>
        <w:jc w:val="both"/>
        <w:rPr>
          <w:rFonts w:ascii="Times New Roman" w:hAnsi="Times New Roman" w:cs="Times New Roman"/>
          <w:sz w:val="24"/>
          <w:szCs w:val="24"/>
        </w:rPr>
      </w:pPr>
      <w:r w:rsidRPr="009B406B">
        <w:rPr>
          <w:rFonts w:ascii="Times New Roman" w:hAnsi="Times New Roman" w:cs="Times New Roman"/>
          <w:color w:val="000000"/>
          <w:sz w:val="24"/>
          <w:szCs w:val="24"/>
          <w:lang w:bidi="ru-RU"/>
        </w:rPr>
        <w:t>В процессе обучения ИЯ в средней школе учащиеся:</w:t>
      </w:r>
    </w:p>
    <w:p w:rsidR="00ED3587" w:rsidRPr="009B406B" w:rsidRDefault="00ED3587" w:rsidP="009B406B">
      <w:pPr>
        <w:tabs>
          <w:tab w:val="left" w:pos="610"/>
        </w:tabs>
        <w:spacing w:after="0" w:line="240" w:lineRule="auto"/>
        <w:jc w:val="both"/>
        <w:rPr>
          <w:rFonts w:ascii="Times New Roman" w:hAnsi="Times New Roman" w:cs="Times New Roman"/>
          <w:sz w:val="24"/>
          <w:szCs w:val="24"/>
        </w:rPr>
      </w:pPr>
      <w:r w:rsidRPr="009B406B">
        <w:rPr>
          <w:rFonts w:ascii="Times New Roman" w:hAnsi="Times New Roman" w:cs="Times New Roman"/>
          <w:color w:val="000000"/>
          <w:sz w:val="24"/>
          <w:szCs w:val="24"/>
          <w:lang w:bidi="ru-RU"/>
        </w:rPr>
        <w:lastRenderedPageBreak/>
        <w:t>- знакомятся с достопримечательностями стран изучаемо</w:t>
      </w:r>
      <w:r w:rsidRPr="009B406B">
        <w:rPr>
          <w:rFonts w:ascii="Times New Roman" w:hAnsi="Times New Roman" w:cs="Times New Roman"/>
          <w:color w:val="000000"/>
          <w:sz w:val="24"/>
          <w:szCs w:val="24"/>
          <w:lang w:bidi="ru-RU"/>
        </w:rPr>
        <w:softHyphen/>
        <w:t>го языка/родной страны</w:t>
      </w:r>
      <w:r w:rsidRPr="009B406B">
        <w:rPr>
          <w:rFonts w:ascii="Times New Roman" w:hAnsi="Times New Roman" w:cs="Times New Roman"/>
          <w:color w:val="000000"/>
          <w:sz w:val="24"/>
          <w:szCs w:val="24"/>
          <w:lang w:bidi="en-US"/>
        </w:rPr>
        <w:t>;</w:t>
      </w:r>
    </w:p>
    <w:p w:rsidR="00ED3587" w:rsidRPr="009B406B" w:rsidRDefault="00ED3587" w:rsidP="009B406B">
      <w:pPr>
        <w:tabs>
          <w:tab w:val="left" w:pos="591"/>
        </w:tabs>
        <w:spacing w:after="0" w:line="240" w:lineRule="auto"/>
        <w:jc w:val="both"/>
        <w:rPr>
          <w:rFonts w:ascii="Times New Roman" w:hAnsi="Times New Roman" w:cs="Times New Roman"/>
          <w:color w:val="000000"/>
          <w:sz w:val="24"/>
          <w:szCs w:val="24"/>
          <w:lang w:bidi="en-US"/>
        </w:rPr>
      </w:pPr>
      <w:r w:rsidRPr="009B406B">
        <w:rPr>
          <w:rFonts w:ascii="Times New Roman" w:hAnsi="Times New Roman" w:cs="Times New Roman"/>
          <w:sz w:val="24"/>
          <w:szCs w:val="24"/>
        </w:rPr>
        <w:t xml:space="preserve">- </w:t>
      </w:r>
      <w:r w:rsidRPr="009B406B">
        <w:rPr>
          <w:rFonts w:ascii="Times New Roman" w:hAnsi="Times New Roman" w:cs="Times New Roman"/>
          <w:color w:val="000000"/>
          <w:sz w:val="24"/>
          <w:szCs w:val="24"/>
          <w:lang w:bidi="ru-RU"/>
        </w:rPr>
        <w:t>знакомятся с национальными праздниками стран изуча</w:t>
      </w:r>
      <w:r w:rsidRPr="009B406B">
        <w:rPr>
          <w:rFonts w:ascii="Times New Roman" w:hAnsi="Times New Roman" w:cs="Times New Roman"/>
          <w:color w:val="000000"/>
          <w:sz w:val="24"/>
          <w:szCs w:val="24"/>
          <w:lang w:bidi="ru-RU"/>
        </w:rPr>
        <w:softHyphen/>
        <w:t>емого языка/родной страны, традициями, связанными с эти</w:t>
      </w:r>
      <w:r w:rsidRPr="009B406B">
        <w:rPr>
          <w:rFonts w:ascii="Times New Roman" w:hAnsi="Times New Roman" w:cs="Times New Roman"/>
          <w:color w:val="000000"/>
          <w:sz w:val="24"/>
          <w:szCs w:val="24"/>
          <w:lang w:bidi="ru-RU"/>
        </w:rPr>
        <w:softHyphen/>
        <w:t>ми праздниками, учатся понимать разницу в праздновании Нового года/Рождества в странах изучаемого языка и родной стране</w:t>
      </w:r>
      <w:r w:rsidRPr="009B406B">
        <w:rPr>
          <w:rFonts w:ascii="Times New Roman" w:hAnsi="Times New Roman" w:cs="Times New Roman"/>
          <w:color w:val="000000"/>
          <w:sz w:val="24"/>
          <w:szCs w:val="24"/>
          <w:lang w:bidi="en-US"/>
        </w:rPr>
        <w:t>;</w:t>
      </w:r>
    </w:p>
    <w:p w:rsidR="00ED3587" w:rsidRPr="009B406B" w:rsidRDefault="00ED3587" w:rsidP="009B406B">
      <w:pPr>
        <w:tabs>
          <w:tab w:val="left" w:pos="596"/>
        </w:tabs>
        <w:spacing w:after="0" w:line="240" w:lineRule="auto"/>
        <w:jc w:val="both"/>
        <w:rPr>
          <w:rFonts w:ascii="Times New Roman" w:hAnsi="Times New Roman" w:cs="Times New Roman"/>
          <w:color w:val="000000"/>
          <w:sz w:val="24"/>
          <w:szCs w:val="24"/>
          <w:lang w:bidi="en-US"/>
        </w:rPr>
      </w:pPr>
      <w:r w:rsidRPr="009B406B">
        <w:rPr>
          <w:rFonts w:ascii="Times New Roman" w:hAnsi="Times New Roman" w:cs="Times New Roman"/>
          <w:color w:val="000000"/>
          <w:sz w:val="24"/>
          <w:szCs w:val="24"/>
          <w:lang w:bidi="en-US"/>
        </w:rPr>
        <w:t xml:space="preserve">- </w:t>
      </w:r>
      <w:r w:rsidRPr="009B406B">
        <w:rPr>
          <w:rFonts w:ascii="Times New Roman" w:hAnsi="Times New Roman" w:cs="Times New Roman"/>
          <w:color w:val="000000"/>
          <w:sz w:val="24"/>
          <w:szCs w:val="24"/>
          <w:lang w:bidi="ru-RU"/>
        </w:rPr>
        <w:t>знакомятся с биографиями/фактами из жизни извест</w:t>
      </w:r>
      <w:r w:rsidRPr="009B406B">
        <w:rPr>
          <w:rFonts w:ascii="Times New Roman" w:hAnsi="Times New Roman" w:cs="Times New Roman"/>
          <w:color w:val="000000"/>
          <w:sz w:val="24"/>
          <w:szCs w:val="24"/>
          <w:lang w:bidi="ru-RU"/>
        </w:rPr>
        <w:softHyphen/>
        <w:t>ных людей в странах изучаемого языка/России и учатся по</w:t>
      </w:r>
      <w:r w:rsidRPr="009B406B">
        <w:rPr>
          <w:rFonts w:ascii="Times New Roman" w:hAnsi="Times New Roman" w:cs="Times New Roman"/>
          <w:color w:val="000000"/>
          <w:sz w:val="24"/>
          <w:szCs w:val="24"/>
          <w:lang w:bidi="ru-RU"/>
        </w:rPr>
        <w:softHyphen/>
        <w:t>нимать, какой вклад они внесли в мировую науку и культу</w:t>
      </w:r>
      <w:r w:rsidRPr="009B406B">
        <w:rPr>
          <w:rFonts w:ascii="Times New Roman" w:hAnsi="Times New Roman" w:cs="Times New Roman"/>
          <w:color w:val="000000"/>
          <w:sz w:val="24"/>
          <w:szCs w:val="24"/>
          <w:lang w:bidi="ru-RU"/>
        </w:rPr>
        <w:softHyphen/>
        <w:t>ру</w:t>
      </w:r>
      <w:r w:rsidRPr="009B406B">
        <w:rPr>
          <w:rFonts w:ascii="Times New Roman" w:hAnsi="Times New Roman" w:cs="Times New Roman"/>
          <w:color w:val="000000"/>
          <w:sz w:val="24"/>
          <w:szCs w:val="24"/>
          <w:lang w:bidi="en-US"/>
        </w:rPr>
        <w:t>;</w:t>
      </w:r>
    </w:p>
    <w:p w:rsidR="00ED3587" w:rsidRPr="009B406B" w:rsidRDefault="00ED3587" w:rsidP="009B406B">
      <w:pPr>
        <w:tabs>
          <w:tab w:val="left" w:pos="596"/>
        </w:tabs>
        <w:spacing w:after="0" w:line="240" w:lineRule="auto"/>
        <w:jc w:val="both"/>
        <w:rPr>
          <w:rFonts w:ascii="Times New Roman" w:hAnsi="Times New Roman" w:cs="Times New Roman"/>
          <w:color w:val="000000"/>
          <w:sz w:val="24"/>
          <w:szCs w:val="24"/>
          <w:lang w:bidi="en-US"/>
        </w:rPr>
      </w:pPr>
      <w:r w:rsidRPr="009B406B">
        <w:rPr>
          <w:rFonts w:ascii="Times New Roman" w:hAnsi="Times New Roman" w:cs="Times New Roman"/>
          <w:color w:val="000000"/>
          <w:sz w:val="24"/>
          <w:szCs w:val="24"/>
          <w:lang w:bidi="en-US"/>
        </w:rPr>
        <w:t xml:space="preserve">- </w:t>
      </w:r>
      <w:r w:rsidRPr="009B406B">
        <w:rPr>
          <w:rFonts w:ascii="Times New Roman" w:hAnsi="Times New Roman" w:cs="Times New Roman"/>
          <w:color w:val="000000"/>
          <w:sz w:val="24"/>
          <w:szCs w:val="24"/>
          <w:lang w:bidi="ru-RU"/>
        </w:rPr>
        <w:t>знакомятся с литературными произведениями популяр</w:t>
      </w:r>
      <w:r w:rsidRPr="009B406B">
        <w:rPr>
          <w:rFonts w:ascii="Times New Roman" w:hAnsi="Times New Roman" w:cs="Times New Roman"/>
          <w:color w:val="000000"/>
          <w:sz w:val="24"/>
          <w:szCs w:val="24"/>
          <w:lang w:bidi="ru-RU"/>
        </w:rPr>
        <w:softHyphen/>
        <w:t>ных авторов и учатся пони</w:t>
      </w:r>
      <w:r w:rsidRPr="009B406B">
        <w:rPr>
          <w:rFonts w:ascii="Times New Roman" w:hAnsi="Times New Roman" w:cs="Times New Roman"/>
          <w:color w:val="000000"/>
          <w:sz w:val="24"/>
          <w:szCs w:val="24"/>
          <w:lang w:bidi="ru-RU"/>
        </w:rPr>
        <w:softHyphen/>
        <w:t>мать, какие авторы и почему наиболее известны в странах из</w:t>
      </w:r>
      <w:r w:rsidRPr="009B406B">
        <w:rPr>
          <w:rFonts w:ascii="Times New Roman" w:hAnsi="Times New Roman" w:cs="Times New Roman"/>
          <w:color w:val="000000"/>
          <w:sz w:val="24"/>
          <w:szCs w:val="24"/>
          <w:lang w:bidi="ru-RU"/>
        </w:rPr>
        <w:softHyphen/>
        <w:t>учаемого языка/России</w:t>
      </w:r>
      <w:r w:rsidRPr="009B406B">
        <w:rPr>
          <w:rFonts w:ascii="Times New Roman" w:hAnsi="Times New Roman" w:cs="Times New Roman"/>
          <w:color w:val="000000"/>
          <w:sz w:val="24"/>
          <w:szCs w:val="24"/>
          <w:lang w:bidi="en-US"/>
        </w:rPr>
        <w:t>;</w:t>
      </w:r>
    </w:p>
    <w:p w:rsidR="00ED3587" w:rsidRPr="009B406B" w:rsidRDefault="00ED3587" w:rsidP="009B406B">
      <w:pPr>
        <w:tabs>
          <w:tab w:val="left" w:pos="591"/>
        </w:tabs>
        <w:spacing w:after="0" w:line="240" w:lineRule="auto"/>
        <w:jc w:val="both"/>
        <w:rPr>
          <w:rFonts w:ascii="Times New Roman" w:hAnsi="Times New Roman" w:cs="Times New Roman"/>
          <w:sz w:val="24"/>
          <w:szCs w:val="24"/>
        </w:rPr>
      </w:pPr>
      <w:r w:rsidRPr="009B406B">
        <w:rPr>
          <w:rFonts w:ascii="Times New Roman" w:hAnsi="Times New Roman" w:cs="Times New Roman"/>
          <w:color w:val="000000"/>
          <w:sz w:val="24"/>
          <w:szCs w:val="24"/>
          <w:lang w:bidi="en-US"/>
        </w:rPr>
        <w:t xml:space="preserve">- </w:t>
      </w:r>
      <w:r w:rsidRPr="009B406B">
        <w:rPr>
          <w:rFonts w:ascii="Times New Roman" w:hAnsi="Times New Roman" w:cs="Times New Roman"/>
          <w:color w:val="000000"/>
          <w:sz w:val="24"/>
          <w:szCs w:val="24"/>
          <w:lang w:bidi="ru-RU"/>
        </w:rPr>
        <w:t>знакомятся с музыкальными стилями, распространённы</w:t>
      </w:r>
      <w:r w:rsidRPr="009B406B">
        <w:rPr>
          <w:rFonts w:ascii="Times New Roman" w:hAnsi="Times New Roman" w:cs="Times New Roman"/>
          <w:color w:val="000000"/>
          <w:sz w:val="24"/>
          <w:szCs w:val="24"/>
          <w:lang w:bidi="ru-RU"/>
        </w:rPr>
        <w:softHyphen/>
        <w:t>ми в странах изучаемого языка</w:t>
      </w:r>
      <w:r w:rsidRPr="009B406B">
        <w:rPr>
          <w:rFonts w:ascii="Times New Roman" w:hAnsi="Times New Roman" w:cs="Times New Roman"/>
          <w:color w:val="000000"/>
          <w:sz w:val="24"/>
          <w:szCs w:val="24"/>
          <w:lang w:bidi="en-US"/>
        </w:rPr>
        <w:t>;</w:t>
      </w:r>
    </w:p>
    <w:p w:rsidR="00ED3587" w:rsidRPr="009B406B" w:rsidRDefault="00ED3587" w:rsidP="009B406B">
      <w:pPr>
        <w:tabs>
          <w:tab w:val="left" w:pos="606"/>
        </w:tabs>
        <w:spacing w:after="0" w:line="240" w:lineRule="auto"/>
        <w:jc w:val="both"/>
        <w:rPr>
          <w:rFonts w:ascii="Times New Roman" w:hAnsi="Times New Roman" w:cs="Times New Roman"/>
          <w:color w:val="000000"/>
          <w:sz w:val="24"/>
          <w:szCs w:val="24"/>
          <w:lang w:bidi="en-US"/>
        </w:rPr>
      </w:pPr>
      <w:r w:rsidRPr="009B406B">
        <w:rPr>
          <w:rFonts w:ascii="Times New Roman" w:hAnsi="Times New Roman" w:cs="Times New Roman"/>
          <w:sz w:val="24"/>
          <w:szCs w:val="24"/>
        </w:rPr>
        <w:t xml:space="preserve">- </w:t>
      </w:r>
      <w:r w:rsidRPr="009B406B">
        <w:rPr>
          <w:rFonts w:ascii="Times New Roman" w:hAnsi="Times New Roman" w:cs="Times New Roman"/>
          <w:color w:val="000000"/>
          <w:sz w:val="24"/>
          <w:szCs w:val="24"/>
          <w:lang w:bidi="ru-RU"/>
        </w:rPr>
        <w:t>знакомятся с именами и творчеством исполнителей/композиторов, наиболее популярных в странах изучаемого язы</w:t>
      </w:r>
      <w:r w:rsidRPr="009B406B">
        <w:rPr>
          <w:rFonts w:ascii="Times New Roman" w:hAnsi="Times New Roman" w:cs="Times New Roman"/>
          <w:color w:val="000000"/>
          <w:sz w:val="24"/>
          <w:szCs w:val="24"/>
          <w:lang w:bidi="ru-RU"/>
        </w:rPr>
        <w:softHyphen/>
        <w:t>ка/родной стране</w:t>
      </w:r>
      <w:r w:rsidRPr="009B406B">
        <w:rPr>
          <w:rFonts w:ascii="Times New Roman" w:hAnsi="Times New Roman" w:cs="Times New Roman"/>
          <w:color w:val="000000"/>
          <w:sz w:val="24"/>
          <w:szCs w:val="24"/>
          <w:lang w:bidi="en-US"/>
        </w:rPr>
        <w:t>;</w:t>
      </w:r>
    </w:p>
    <w:p w:rsidR="00ED3587" w:rsidRPr="009B406B" w:rsidRDefault="00ED3587" w:rsidP="009B406B">
      <w:pPr>
        <w:tabs>
          <w:tab w:val="left" w:pos="601"/>
        </w:tabs>
        <w:spacing w:after="0" w:line="240" w:lineRule="auto"/>
        <w:jc w:val="both"/>
        <w:rPr>
          <w:rFonts w:ascii="Times New Roman" w:hAnsi="Times New Roman" w:cs="Times New Roman"/>
          <w:color w:val="000000"/>
          <w:sz w:val="24"/>
          <w:szCs w:val="24"/>
          <w:lang w:bidi="en-US"/>
        </w:rPr>
      </w:pPr>
      <w:r w:rsidRPr="009B406B">
        <w:rPr>
          <w:rFonts w:ascii="Times New Roman" w:hAnsi="Times New Roman" w:cs="Times New Roman"/>
          <w:color w:val="000000"/>
          <w:sz w:val="24"/>
          <w:szCs w:val="24"/>
          <w:lang w:bidi="en-US"/>
        </w:rPr>
        <w:t xml:space="preserve">- </w:t>
      </w:r>
      <w:r w:rsidRPr="009B406B">
        <w:rPr>
          <w:rFonts w:ascii="Times New Roman" w:hAnsi="Times New Roman" w:cs="Times New Roman"/>
          <w:color w:val="000000"/>
          <w:sz w:val="24"/>
          <w:szCs w:val="24"/>
          <w:lang w:bidi="ru-RU"/>
        </w:rPr>
        <w:t>знакомятся с современными средствами массовой ин</w:t>
      </w:r>
      <w:r w:rsidRPr="009B406B">
        <w:rPr>
          <w:rFonts w:ascii="Times New Roman" w:hAnsi="Times New Roman" w:cs="Times New Roman"/>
          <w:color w:val="000000"/>
          <w:sz w:val="24"/>
          <w:szCs w:val="24"/>
          <w:lang w:bidi="ru-RU"/>
        </w:rPr>
        <w:softHyphen/>
        <w:t>формации Великобритании, США и России</w:t>
      </w:r>
      <w:r w:rsidRPr="009B406B">
        <w:rPr>
          <w:rFonts w:ascii="Times New Roman" w:hAnsi="Times New Roman" w:cs="Times New Roman"/>
          <w:color w:val="000000"/>
          <w:sz w:val="24"/>
          <w:szCs w:val="24"/>
          <w:lang w:bidi="en-US"/>
        </w:rPr>
        <w:t>;</w:t>
      </w:r>
    </w:p>
    <w:p w:rsidR="00ED3587" w:rsidRPr="009B406B" w:rsidRDefault="00ED3587" w:rsidP="009B406B">
      <w:pPr>
        <w:tabs>
          <w:tab w:val="left" w:pos="606"/>
        </w:tabs>
        <w:spacing w:after="0" w:line="240" w:lineRule="auto"/>
        <w:jc w:val="both"/>
        <w:rPr>
          <w:rFonts w:ascii="Times New Roman" w:hAnsi="Times New Roman" w:cs="Times New Roman"/>
          <w:color w:val="000000"/>
          <w:sz w:val="24"/>
          <w:szCs w:val="24"/>
          <w:lang w:bidi="en-US"/>
        </w:rPr>
      </w:pPr>
      <w:r w:rsidRPr="009B406B">
        <w:rPr>
          <w:rFonts w:ascii="Times New Roman" w:hAnsi="Times New Roman" w:cs="Times New Roman"/>
          <w:color w:val="000000"/>
          <w:sz w:val="24"/>
          <w:szCs w:val="24"/>
          <w:lang w:bidi="en-US"/>
        </w:rPr>
        <w:t xml:space="preserve">- </w:t>
      </w:r>
      <w:r w:rsidRPr="009B406B">
        <w:rPr>
          <w:rFonts w:ascii="Times New Roman" w:hAnsi="Times New Roman" w:cs="Times New Roman"/>
          <w:color w:val="000000"/>
          <w:sz w:val="24"/>
          <w:szCs w:val="24"/>
          <w:lang w:bidi="ru-RU"/>
        </w:rPr>
        <w:t>знакомятся с деятельностью известных международных экологических организаций</w:t>
      </w:r>
      <w:r w:rsidRPr="009B406B">
        <w:rPr>
          <w:rFonts w:ascii="Times New Roman" w:hAnsi="Times New Roman" w:cs="Times New Roman"/>
          <w:color w:val="000000"/>
          <w:sz w:val="24"/>
          <w:szCs w:val="24"/>
          <w:lang w:bidi="en-US"/>
        </w:rPr>
        <w:t>;</w:t>
      </w:r>
    </w:p>
    <w:p w:rsidR="00ED3587" w:rsidRPr="009B406B" w:rsidRDefault="00ED3587" w:rsidP="009B406B">
      <w:pPr>
        <w:tabs>
          <w:tab w:val="left" w:pos="606"/>
        </w:tabs>
        <w:spacing w:after="0" w:line="240" w:lineRule="auto"/>
        <w:jc w:val="both"/>
        <w:rPr>
          <w:rFonts w:ascii="Times New Roman" w:hAnsi="Times New Roman" w:cs="Times New Roman"/>
          <w:color w:val="000000"/>
          <w:sz w:val="24"/>
          <w:szCs w:val="24"/>
          <w:lang w:bidi="ru-RU"/>
        </w:rPr>
      </w:pPr>
      <w:r w:rsidRPr="009B406B">
        <w:rPr>
          <w:rFonts w:ascii="Times New Roman" w:hAnsi="Times New Roman" w:cs="Times New Roman"/>
          <w:color w:val="000000"/>
          <w:sz w:val="24"/>
          <w:szCs w:val="24"/>
          <w:lang w:bidi="en-US"/>
        </w:rPr>
        <w:t xml:space="preserve">- </w:t>
      </w:r>
      <w:r w:rsidRPr="009B406B">
        <w:rPr>
          <w:rFonts w:ascii="Times New Roman" w:hAnsi="Times New Roman" w:cs="Times New Roman"/>
          <w:color w:val="000000"/>
          <w:sz w:val="24"/>
          <w:szCs w:val="24"/>
          <w:lang w:bidi="ru-RU"/>
        </w:rPr>
        <w:t>знакомятся с деятельностью известных благотворитель</w:t>
      </w:r>
      <w:r w:rsidRPr="009B406B">
        <w:rPr>
          <w:rFonts w:ascii="Times New Roman" w:hAnsi="Times New Roman" w:cs="Times New Roman"/>
          <w:color w:val="000000"/>
          <w:sz w:val="24"/>
          <w:szCs w:val="24"/>
          <w:lang w:bidi="ru-RU"/>
        </w:rPr>
        <w:softHyphen/>
        <w:t>ных организаций.</w:t>
      </w:r>
    </w:p>
    <w:p w:rsidR="00ED3587" w:rsidRPr="009B406B" w:rsidRDefault="00ED3587" w:rsidP="009B406B">
      <w:pPr>
        <w:tabs>
          <w:tab w:val="left" w:pos="606"/>
        </w:tabs>
        <w:spacing w:after="0" w:line="240" w:lineRule="auto"/>
        <w:jc w:val="both"/>
        <w:rPr>
          <w:rFonts w:ascii="Times New Roman" w:hAnsi="Times New Roman" w:cs="Times New Roman"/>
          <w:color w:val="000000"/>
          <w:sz w:val="24"/>
          <w:szCs w:val="24"/>
          <w:lang w:bidi="ru-RU"/>
        </w:rPr>
      </w:pPr>
    </w:p>
    <w:p w:rsidR="00ED3587" w:rsidRPr="009B406B" w:rsidRDefault="00ED3587" w:rsidP="009B406B">
      <w:pPr>
        <w:tabs>
          <w:tab w:val="left" w:pos="606"/>
        </w:tabs>
        <w:spacing w:after="0" w:line="240" w:lineRule="auto"/>
        <w:jc w:val="both"/>
        <w:rPr>
          <w:rFonts w:ascii="Times New Roman" w:hAnsi="Times New Roman" w:cs="Times New Roman"/>
          <w:b/>
          <w:sz w:val="24"/>
          <w:szCs w:val="24"/>
        </w:rPr>
      </w:pPr>
      <w:r w:rsidRPr="009B406B">
        <w:rPr>
          <w:rFonts w:ascii="Times New Roman" w:hAnsi="Times New Roman" w:cs="Times New Roman"/>
          <w:b/>
          <w:color w:val="000000"/>
          <w:sz w:val="24"/>
          <w:szCs w:val="24"/>
          <w:lang w:bidi="ru-RU"/>
        </w:rPr>
        <w:t>Содержание учебного аспекта</w:t>
      </w:r>
    </w:p>
    <w:p w:rsidR="00ED3587" w:rsidRPr="009B406B" w:rsidRDefault="00ED3587" w:rsidP="009B406B">
      <w:pPr>
        <w:spacing w:after="0" w:line="240" w:lineRule="auto"/>
        <w:ind w:firstLine="400"/>
        <w:jc w:val="both"/>
        <w:rPr>
          <w:rFonts w:ascii="Times New Roman" w:hAnsi="Times New Roman" w:cs="Times New Roman"/>
          <w:sz w:val="24"/>
          <w:szCs w:val="24"/>
        </w:rPr>
      </w:pPr>
      <w:r w:rsidRPr="009B406B">
        <w:rPr>
          <w:rFonts w:ascii="Times New Roman" w:hAnsi="Times New Roman" w:cs="Times New Roman"/>
          <w:color w:val="000000"/>
          <w:sz w:val="24"/>
          <w:szCs w:val="24"/>
          <w:lang w:bidi="ru-RU"/>
        </w:rPr>
        <w:t>Учебный аспект направлен на достижение предметных ре</w:t>
      </w:r>
      <w:r w:rsidRPr="009B406B">
        <w:rPr>
          <w:rFonts w:ascii="Times New Roman" w:hAnsi="Times New Roman" w:cs="Times New Roman"/>
          <w:color w:val="000000"/>
          <w:sz w:val="24"/>
          <w:szCs w:val="24"/>
          <w:lang w:bidi="ru-RU"/>
        </w:rPr>
        <w:softHyphen/>
        <w:t>зультатов основного общего образования. Содержание учебного аспекта составляют коммуникативные умения по видам речевой деятельности и языковые средства и навыки пользования ими.</w:t>
      </w:r>
    </w:p>
    <w:p w:rsidR="0016510A" w:rsidRPr="00100D89" w:rsidRDefault="00ED3587" w:rsidP="00100D89">
      <w:pPr>
        <w:spacing w:after="0" w:line="240" w:lineRule="auto"/>
        <w:ind w:firstLine="400"/>
        <w:jc w:val="both"/>
        <w:rPr>
          <w:rFonts w:ascii="Times New Roman" w:hAnsi="Times New Roman" w:cs="Times New Roman"/>
          <w:color w:val="000000"/>
          <w:sz w:val="24"/>
          <w:szCs w:val="24"/>
          <w:lang w:bidi="ru-RU"/>
        </w:rPr>
      </w:pPr>
      <w:r w:rsidRPr="009B406B">
        <w:rPr>
          <w:rFonts w:ascii="Times New Roman" w:hAnsi="Times New Roman" w:cs="Times New Roman"/>
          <w:color w:val="000000"/>
          <w:sz w:val="24"/>
          <w:szCs w:val="24"/>
          <w:lang w:bidi="ru-RU"/>
        </w:rPr>
        <w:t>В учебниках используется комплексный подход, то есть взаимосвязанное обучение всем видам речевой деятельности.</w:t>
      </w:r>
    </w:p>
    <w:p w:rsidR="00AD6256" w:rsidRPr="00100D89" w:rsidRDefault="00B32DF7" w:rsidP="0016510A">
      <w:pPr>
        <w:keepNext/>
        <w:keepLines/>
        <w:widowControl w:val="0"/>
        <w:tabs>
          <w:tab w:val="left" w:pos="4888"/>
        </w:tabs>
        <w:spacing w:after="0" w:line="360" w:lineRule="auto"/>
        <w:jc w:val="center"/>
        <w:outlineLvl w:val="7"/>
        <w:rPr>
          <w:rFonts w:ascii="Times New Roman" w:hAnsi="Times New Roman" w:cs="Times New Roman"/>
          <w:b/>
          <w:sz w:val="28"/>
          <w:szCs w:val="28"/>
          <w:u w:val="single"/>
        </w:rPr>
      </w:pPr>
      <w:r w:rsidRPr="00100D89">
        <w:rPr>
          <w:rFonts w:ascii="Times New Roman" w:hAnsi="Times New Roman" w:cs="Times New Roman"/>
          <w:b/>
          <w:sz w:val="28"/>
          <w:szCs w:val="28"/>
          <w:u w:val="single"/>
        </w:rPr>
        <w:t xml:space="preserve">Второй иностранный язык (китайский) </w:t>
      </w:r>
    </w:p>
    <w:p w:rsidR="00B32DF7" w:rsidRPr="00100D89" w:rsidRDefault="00B32DF7" w:rsidP="00100D89">
      <w:pPr>
        <w:keepNext/>
        <w:keepLines/>
        <w:widowControl w:val="0"/>
        <w:tabs>
          <w:tab w:val="left" w:pos="4888"/>
        </w:tabs>
        <w:spacing w:after="0" w:line="360" w:lineRule="auto"/>
        <w:outlineLvl w:val="7"/>
        <w:rPr>
          <w:rFonts w:ascii="Times New Roman" w:hAnsi="Times New Roman" w:cs="Times New Roman"/>
          <w:b/>
          <w:sz w:val="28"/>
          <w:szCs w:val="28"/>
          <w:u w:val="single"/>
        </w:rPr>
      </w:pPr>
      <w:r w:rsidRPr="00100D89">
        <w:rPr>
          <w:rFonts w:ascii="Times New Roman" w:hAnsi="Times New Roman" w:cs="Times New Roman"/>
          <w:b/>
          <w:sz w:val="28"/>
          <w:szCs w:val="28"/>
          <w:u w:val="single"/>
        </w:rPr>
        <w:t>(авторская программа под редакцией</w:t>
      </w:r>
      <w:r w:rsidR="0016510A" w:rsidRPr="00100D89">
        <w:rPr>
          <w:rFonts w:ascii="Times New Roman" w:hAnsi="Times New Roman" w:cs="Times New Roman"/>
          <w:b/>
          <w:sz w:val="28"/>
          <w:szCs w:val="28"/>
          <w:u w:val="single"/>
        </w:rPr>
        <w:t xml:space="preserve">                                                        </w:t>
      </w:r>
      <w:r w:rsidR="00100D89">
        <w:rPr>
          <w:rFonts w:ascii="Times New Roman" w:hAnsi="Times New Roman" w:cs="Times New Roman"/>
          <w:b/>
          <w:sz w:val="28"/>
          <w:szCs w:val="28"/>
          <w:u w:val="single"/>
        </w:rPr>
        <w:t xml:space="preserve">                           </w:t>
      </w:r>
    </w:p>
    <w:p w:rsidR="00AD6256" w:rsidRPr="00100D89" w:rsidRDefault="00AD6256" w:rsidP="00AD6256">
      <w:pPr>
        <w:keepNext/>
        <w:keepLines/>
        <w:widowControl w:val="0"/>
        <w:tabs>
          <w:tab w:val="left" w:pos="4888"/>
        </w:tabs>
        <w:spacing w:after="0" w:line="260" w:lineRule="exact"/>
        <w:jc w:val="center"/>
        <w:outlineLvl w:val="7"/>
        <w:rPr>
          <w:rFonts w:ascii="Times New Roman" w:hAnsi="Times New Roman" w:cs="Times New Roman"/>
          <w:b/>
          <w:sz w:val="28"/>
          <w:szCs w:val="28"/>
        </w:rPr>
      </w:pPr>
    </w:p>
    <w:p w:rsidR="00DB7C73" w:rsidRPr="0059287A" w:rsidRDefault="00DB7C73" w:rsidP="00DB7C73">
      <w:pPr>
        <w:jc w:val="both"/>
        <w:rPr>
          <w:rFonts w:ascii="Times New Roman" w:hAnsi="Times New Roman" w:cs="Times New Roman"/>
          <w:b/>
          <w:sz w:val="24"/>
          <w:szCs w:val="24"/>
        </w:rPr>
      </w:pPr>
      <w:r w:rsidRPr="0059287A">
        <w:rPr>
          <w:rFonts w:ascii="Times New Roman" w:hAnsi="Times New Roman" w:cs="Times New Roman"/>
          <w:b/>
          <w:sz w:val="24"/>
          <w:szCs w:val="24"/>
        </w:rPr>
        <w:t xml:space="preserve">Предметное содержание речи </w:t>
      </w:r>
    </w:p>
    <w:p w:rsidR="00DB7C73" w:rsidRPr="0059287A" w:rsidRDefault="00DB7C73" w:rsidP="00DB7C73">
      <w:pPr>
        <w:jc w:val="both"/>
        <w:rPr>
          <w:rFonts w:ascii="Times New Roman" w:hAnsi="Times New Roman" w:cs="Times New Roman"/>
          <w:sz w:val="24"/>
          <w:szCs w:val="24"/>
        </w:rPr>
      </w:pPr>
      <w:r w:rsidRPr="0059287A">
        <w:rPr>
          <w:rFonts w:ascii="Times New Roman" w:hAnsi="Times New Roman" w:cs="Times New Roman"/>
          <w:sz w:val="24"/>
          <w:szCs w:val="24"/>
        </w:rPr>
        <w:t xml:space="preserve">Предметное содержание, предлагаемое в рамках курса, соответствует указанному в Примерной основной образовательной программе основного общего образования, а также включает ряд дополнительных тем. </w:t>
      </w:r>
    </w:p>
    <w:p w:rsidR="00DB7C73" w:rsidRPr="00DB7C73" w:rsidRDefault="00DB7C73" w:rsidP="00DB7C73">
      <w:pPr>
        <w:pStyle w:val="a3"/>
        <w:jc w:val="both"/>
        <w:rPr>
          <w:rFonts w:ascii="Times New Roman" w:hAnsi="Times New Roman" w:cs="Times New Roman"/>
          <w:sz w:val="24"/>
          <w:szCs w:val="24"/>
        </w:rPr>
      </w:pPr>
      <w:r w:rsidRPr="00DB7C73">
        <w:rPr>
          <w:rFonts w:ascii="Times New Roman" w:hAnsi="Times New Roman" w:cs="Times New Roman"/>
          <w:sz w:val="24"/>
          <w:szCs w:val="24"/>
        </w:rPr>
        <w:t xml:space="preserve">Моя семья </w:t>
      </w:r>
    </w:p>
    <w:p w:rsidR="00DB7C73" w:rsidRPr="00DB7C73" w:rsidRDefault="00DB7C73" w:rsidP="00DB7C73">
      <w:pPr>
        <w:pStyle w:val="a3"/>
        <w:jc w:val="both"/>
        <w:rPr>
          <w:rFonts w:ascii="Times New Roman" w:hAnsi="Times New Roman" w:cs="Times New Roman"/>
          <w:sz w:val="24"/>
          <w:szCs w:val="24"/>
        </w:rPr>
      </w:pPr>
      <w:r w:rsidRPr="00DB7C73">
        <w:rPr>
          <w:rFonts w:ascii="Times New Roman" w:hAnsi="Times New Roman" w:cs="Times New Roman"/>
          <w:sz w:val="24"/>
          <w:szCs w:val="24"/>
        </w:rPr>
        <w:t>Взаимоотношения в семье. Общение с родственниками (личное, по телефону, в переписке). Взаимодействие поколений. Конфликтные ситуации и способы их решения. Культура семьи в России, Китае и других странах.</w:t>
      </w:r>
    </w:p>
    <w:p w:rsidR="00DB7C73" w:rsidRPr="0059287A" w:rsidRDefault="00DB7C73" w:rsidP="00DB7C73">
      <w:pPr>
        <w:spacing w:after="0"/>
        <w:jc w:val="both"/>
        <w:rPr>
          <w:rFonts w:ascii="Times New Roman" w:hAnsi="Times New Roman" w:cs="Times New Roman"/>
          <w:sz w:val="24"/>
          <w:szCs w:val="24"/>
        </w:rPr>
      </w:pPr>
      <w:r w:rsidRPr="0059287A">
        <w:rPr>
          <w:rFonts w:ascii="Times New Roman" w:hAnsi="Times New Roman" w:cs="Times New Roman"/>
          <w:sz w:val="24"/>
          <w:szCs w:val="24"/>
        </w:rPr>
        <w:t>Мои друзья</w:t>
      </w:r>
    </w:p>
    <w:p w:rsidR="00DB7C73" w:rsidRPr="0059287A" w:rsidRDefault="00DB7C73" w:rsidP="00DB7C73">
      <w:pPr>
        <w:spacing w:after="0"/>
        <w:jc w:val="both"/>
        <w:rPr>
          <w:rFonts w:ascii="Times New Roman" w:hAnsi="Times New Roman" w:cs="Times New Roman"/>
          <w:sz w:val="24"/>
          <w:szCs w:val="24"/>
        </w:rPr>
      </w:pPr>
      <w:r w:rsidRPr="0059287A">
        <w:rPr>
          <w:rFonts w:ascii="Times New Roman" w:hAnsi="Times New Roman" w:cs="Times New Roman"/>
          <w:sz w:val="24"/>
          <w:szCs w:val="24"/>
        </w:rPr>
        <w:t xml:space="preserve">Лучший друг/подруга. Внешность и черты характера. Межличностные взаимоотношения с друзьями и в школе. День рождения друга/подруги. </w:t>
      </w:r>
    </w:p>
    <w:p w:rsidR="00DB7C73" w:rsidRPr="0059287A" w:rsidRDefault="00DB7C73" w:rsidP="00DB7C73">
      <w:pPr>
        <w:spacing w:after="0"/>
        <w:jc w:val="both"/>
        <w:rPr>
          <w:rFonts w:ascii="Times New Roman" w:hAnsi="Times New Roman" w:cs="Times New Roman"/>
          <w:sz w:val="24"/>
          <w:szCs w:val="24"/>
        </w:rPr>
      </w:pPr>
      <w:r w:rsidRPr="0059287A">
        <w:rPr>
          <w:rFonts w:ascii="Times New Roman" w:hAnsi="Times New Roman" w:cs="Times New Roman"/>
          <w:sz w:val="24"/>
          <w:szCs w:val="24"/>
        </w:rPr>
        <w:t xml:space="preserve">Дом, жилище </w:t>
      </w:r>
    </w:p>
    <w:p w:rsidR="00DB7C73" w:rsidRPr="0059287A" w:rsidRDefault="00DB7C73" w:rsidP="00DB7C73">
      <w:pPr>
        <w:spacing w:after="0"/>
        <w:jc w:val="both"/>
        <w:rPr>
          <w:rFonts w:ascii="Times New Roman" w:hAnsi="Times New Roman" w:cs="Times New Roman"/>
          <w:sz w:val="24"/>
          <w:szCs w:val="24"/>
        </w:rPr>
      </w:pPr>
      <w:r w:rsidRPr="0059287A">
        <w:rPr>
          <w:rFonts w:ascii="Times New Roman" w:hAnsi="Times New Roman" w:cs="Times New Roman"/>
          <w:sz w:val="24"/>
          <w:szCs w:val="24"/>
        </w:rPr>
        <w:t xml:space="preserve">Дом, квартира, помещения в доме, школе, офисе. Типы домов. Моя комната. Визит гостей. Район проживания.  </w:t>
      </w:r>
    </w:p>
    <w:p w:rsidR="00DB7C73" w:rsidRPr="0059287A" w:rsidRDefault="00DB7C73" w:rsidP="00DB7C73">
      <w:pPr>
        <w:spacing w:after="0"/>
        <w:jc w:val="both"/>
        <w:rPr>
          <w:rFonts w:ascii="Times New Roman" w:hAnsi="Times New Roman" w:cs="Times New Roman"/>
          <w:sz w:val="24"/>
          <w:szCs w:val="24"/>
        </w:rPr>
      </w:pPr>
      <w:r w:rsidRPr="0059287A">
        <w:rPr>
          <w:rFonts w:ascii="Times New Roman" w:hAnsi="Times New Roman" w:cs="Times New Roman"/>
          <w:sz w:val="24"/>
          <w:szCs w:val="24"/>
        </w:rPr>
        <w:t xml:space="preserve">Школа </w:t>
      </w:r>
    </w:p>
    <w:p w:rsidR="00DB7C73" w:rsidRPr="0059287A" w:rsidRDefault="00DB7C73" w:rsidP="00DB7C73">
      <w:pPr>
        <w:spacing w:after="0"/>
        <w:jc w:val="both"/>
        <w:rPr>
          <w:rFonts w:ascii="Times New Roman" w:hAnsi="Times New Roman" w:cs="Times New Roman"/>
          <w:sz w:val="24"/>
          <w:szCs w:val="24"/>
        </w:rPr>
      </w:pPr>
      <w:r w:rsidRPr="0059287A">
        <w:rPr>
          <w:rFonts w:ascii="Times New Roman" w:hAnsi="Times New Roman" w:cs="Times New Roman"/>
          <w:sz w:val="24"/>
          <w:szCs w:val="24"/>
        </w:rPr>
        <w:t xml:space="preserve">Школьная жизнь. Расписание уроков. Правила поведения в школе. Изучаемые предметы и отношение к ним. Изучение китайского языка. </w:t>
      </w:r>
    </w:p>
    <w:p w:rsidR="00DB7C73" w:rsidRPr="0059287A" w:rsidRDefault="00DB7C73" w:rsidP="00DB7C73">
      <w:pPr>
        <w:spacing w:after="0"/>
        <w:jc w:val="both"/>
        <w:rPr>
          <w:rFonts w:ascii="Times New Roman" w:hAnsi="Times New Roman" w:cs="Times New Roman"/>
          <w:sz w:val="24"/>
          <w:szCs w:val="24"/>
        </w:rPr>
      </w:pPr>
      <w:r w:rsidRPr="0059287A">
        <w:rPr>
          <w:rFonts w:ascii="Times New Roman" w:hAnsi="Times New Roman" w:cs="Times New Roman"/>
          <w:sz w:val="24"/>
          <w:szCs w:val="24"/>
        </w:rPr>
        <w:t xml:space="preserve">Школьные принадлежности. Внеклассные мероприятия. Кружки. Каникулы. Общественная жизнь. Общение с зарубежными сверстниками. </w:t>
      </w:r>
    </w:p>
    <w:p w:rsidR="00DB7C73" w:rsidRPr="0059287A" w:rsidRDefault="00DB7C73" w:rsidP="00DB7C73">
      <w:pPr>
        <w:spacing w:after="0"/>
        <w:jc w:val="both"/>
        <w:rPr>
          <w:rFonts w:ascii="Times New Roman" w:hAnsi="Times New Roman" w:cs="Times New Roman"/>
          <w:sz w:val="24"/>
          <w:szCs w:val="24"/>
        </w:rPr>
      </w:pPr>
      <w:r w:rsidRPr="0059287A">
        <w:rPr>
          <w:rFonts w:ascii="Times New Roman" w:hAnsi="Times New Roman" w:cs="Times New Roman"/>
          <w:sz w:val="24"/>
          <w:szCs w:val="24"/>
        </w:rPr>
        <w:t xml:space="preserve">Школьные традиции в России, Китае и других странах. Выбор образовательной траектории. </w:t>
      </w:r>
    </w:p>
    <w:p w:rsidR="00DB7C73" w:rsidRPr="0059287A" w:rsidRDefault="00DB7C73" w:rsidP="00DB7C73">
      <w:pPr>
        <w:spacing w:after="0"/>
        <w:jc w:val="both"/>
        <w:rPr>
          <w:rFonts w:ascii="Times New Roman" w:hAnsi="Times New Roman" w:cs="Times New Roman"/>
          <w:sz w:val="24"/>
          <w:szCs w:val="24"/>
        </w:rPr>
      </w:pPr>
      <w:r w:rsidRPr="0059287A">
        <w:rPr>
          <w:rFonts w:ascii="Times New Roman" w:hAnsi="Times New Roman" w:cs="Times New Roman"/>
          <w:sz w:val="24"/>
          <w:szCs w:val="24"/>
        </w:rPr>
        <w:t xml:space="preserve">Свободное время </w:t>
      </w:r>
    </w:p>
    <w:p w:rsidR="00DB7C73" w:rsidRPr="0059287A" w:rsidRDefault="00DB7C73" w:rsidP="00DB7C73">
      <w:pPr>
        <w:jc w:val="both"/>
        <w:rPr>
          <w:rFonts w:ascii="Times New Roman" w:hAnsi="Times New Roman" w:cs="Times New Roman"/>
          <w:sz w:val="24"/>
          <w:szCs w:val="24"/>
        </w:rPr>
      </w:pPr>
      <w:r w:rsidRPr="0059287A">
        <w:rPr>
          <w:rFonts w:ascii="Times New Roman" w:hAnsi="Times New Roman" w:cs="Times New Roman"/>
          <w:sz w:val="24"/>
          <w:szCs w:val="24"/>
        </w:rPr>
        <w:t xml:space="preserve">Досуг и увлечения (музыка, чтение, танцы и другие занятия). Виды отдыха. Посещение театра, кинотеатра, парка, ресторана, кафе, мероприятий. Забота о домашних животных. Карманные деньги. Волонтёрская деятельность. </w:t>
      </w:r>
    </w:p>
    <w:p w:rsidR="00DB7C73" w:rsidRPr="0059287A" w:rsidRDefault="00DB7C73" w:rsidP="00DB7C73">
      <w:pPr>
        <w:spacing w:after="0"/>
        <w:jc w:val="both"/>
        <w:rPr>
          <w:rFonts w:ascii="Times New Roman" w:hAnsi="Times New Roman" w:cs="Times New Roman"/>
          <w:sz w:val="24"/>
          <w:szCs w:val="24"/>
        </w:rPr>
      </w:pPr>
      <w:r w:rsidRPr="0059287A">
        <w:rPr>
          <w:rFonts w:ascii="Times New Roman" w:hAnsi="Times New Roman" w:cs="Times New Roman"/>
          <w:sz w:val="24"/>
          <w:szCs w:val="24"/>
        </w:rPr>
        <w:lastRenderedPageBreak/>
        <w:t xml:space="preserve">Мой день </w:t>
      </w:r>
    </w:p>
    <w:p w:rsidR="00DB7C73" w:rsidRPr="0059287A" w:rsidRDefault="00DB7C73" w:rsidP="00DB7C73">
      <w:pPr>
        <w:spacing w:after="0"/>
        <w:jc w:val="both"/>
        <w:rPr>
          <w:rFonts w:ascii="Times New Roman" w:hAnsi="Times New Roman" w:cs="Times New Roman"/>
          <w:sz w:val="24"/>
          <w:szCs w:val="24"/>
        </w:rPr>
      </w:pPr>
      <w:r w:rsidRPr="0059287A">
        <w:rPr>
          <w:rFonts w:ascii="Times New Roman" w:hAnsi="Times New Roman" w:cs="Times New Roman"/>
          <w:sz w:val="24"/>
          <w:szCs w:val="24"/>
        </w:rPr>
        <w:t xml:space="preserve">Режим дня. Распорядок учебного и выходного дня. Домашние обязанности. </w:t>
      </w:r>
    </w:p>
    <w:p w:rsidR="00DB7C73" w:rsidRPr="0059287A" w:rsidRDefault="00DB7C73" w:rsidP="00DB7C73">
      <w:pPr>
        <w:spacing w:after="0"/>
        <w:jc w:val="both"/>
        <w:rPr>
          <w:rFonts w:ascii="Times New Roman" w:hAnsi="Times New Roman" w:cs="Times New Roman"/>
          <w:sz w:val="24"/>
          <w:szCs w:val="24"/>
        </w:rPr>
      </w:pPr>
      <w:r w:rsidRPr="0059287A">
        <w:rPr>
          <w:rFonts w:ascii="Times New Roman" w:hAnsi="Times New Roman" w:cs="Times New Roman"/>
          <w:sz w:val="24"/>
          <w:szCs w:val="24"/>
        </w:rPr>
        <w:t>Покупки</w:t>
      </w:r>
    </w:p>
    <w:p w:rsidR="00DB7C73" w:rsidRPr="0059287A" w:rsidRDefault="00DB7C73" w:rsidP="00DB7C73">
      <w:pPr>
        <w:jc w:val="both"/>
        <w:rPr>
          <w:rFonts w:ascii="Times New Roman" w:hAnsi="Times New Roman" w:cs="Times New Roman"/>
          <w:sz w:val="24"/>
          <w:szCs w:val="24"/>
        </w:rPr>
      </w:pPr>
      <w:r w:rsidRPr="0059287A">
        <w:rPr>
          <w:rFonts w:ascii="Times New Roman" w:hAnsi="Times New Roman" w:cs="Times New Roman"/>
          <w:sz w:val="24"/>
          <w:szCs w:val="24"/>
        </w:rPr>
        <w:t xml:space="preserve">Поход по магазинам. Типы магазинов (продуктовый, книжный, супермаркет).  Деньги и цены. </w:t>
      </w:r>
    </w:p>
    <w:p w:rsidR="00DB7C73" w:rsidRPr="0059287A" w:rsidRDefault="00DB7C73" w:rsidP="00DB7C73">
      <w:pPr>
        <w:spacing w:after="0"/>
        <w:jc w:val="both"/>
        <w:rPr>
          <w:rFonts w:ascii="Times New Roman" w:hAnsi="Times New Roman" w:cs="Times New Roman"/>
          <w:sz w:val="24"/>
          <w:szCs w:val="24"/>
        </w:rPr>
      </w:pPr>
      <w:r w:rsidRPr="0059287A">
        <w:rPr>
          <w:rFonts w:ascii="Times New Roman" w:hAnsi="Times New Roman" w:cs="Times New Roman"/>
          <w:sz w:val="24"/>
          <w:szCs w:val="24"/>
        </w:rPr>
        <w:t xml:space="preserve">Еда и продукты </w:t>
      </w:r>
    </w:p>
    <w:p w:rsidR="00DB7C73" w:rsidRPr="0059287A" w:rsidRDefault="00DB7C73" w:rsidP="00DB7C73">
      <w:pPr>
        <w:spacing w:after="0"/>
        <w:jc w:val="both"/>
        <w:rPr>
          <w:rFonts w:ascii="Times New Roman" w:hAnsi="Times New Roman" w:cs="Times New Roman"/>
          <w:sz w:val="24"/>
          <w:szCs w:val="24"/>
        </w:rPr>
      </w:pPr>
      <w:r w:rsidRPr="0059287A">
        <w:rPr>
          <w:rFonts w:ascii="Times New Roman" w:hAnsi="Times New Roman" w:cs="Times New Roman"/>
          <w:sz w:val="24"/>
          <w:szCs w:val="24"/>
        </w:rPr>
        <w:t xml:space="preserve">Виды продуктов питания. Приготовление и приём пищи, культура питания. Национальные кухни Китая, России и других стран. </w:t>
      </w:r>
    </w:p>
    <w:p w:rsidR="00DB7C73" w:rsidRPr="0059287A" w:rsidRDefault="00DB7C73" w:rsidP="00DB7C73">
      <w:pPr>
        <w:spacing w:after="0"/>
        <w:jc w:val="both"/>
        <w:rPr>
          <w:rFonts w:ascii="Times New Roman" w:hAnsi="Times New Roman" w:cs="Times New Roman"/>
          <w:sz w:val="24"/>
          <w:szCs w:val="24"/>
        </w:rPr>
      </w:pPr>
      <w:r w:rsidRPr="0059287A">
        <w:rPr>
          <w:rFonts w:ascii="Times New Roman" w:hAnsi="Times New Roman" w:cs="Times New Roman"/>
          <w:sz w:val="24"/>
          <w:szCs w:val="24"/>
        </w:rPr>
        <w:t>Одежда  Виды одежды. Молодёжная мода, предпочтения в одежде. Национальная одежда.</w:t>
      </w:r>
    </w:p>
    <w:p w:rsidR="00DB7C73" w:rsidRPr="0059287A" w:rsidRDefault="00DB7C73" w:rsidP="00DB7C73">
      <w:pPr>
        <w:jc w:val="both"/>
        <w:rPr>
          <w:rFonts w:ascii="Times New Roman" w:hAnsi="Times New Roman" w:cs="Times New Roman"/>
          <w:sz w:val="24"/>
          <w:szCs w:val="24"/>
        </w:rPr>
      </w:pPr>
      <w:r w:rsidRPr="0059287A">
        <w:rPr>
          <w:rFonts w:ascii="Times New Roman" w:hAnsi="Times New Roman" w:cs="Times New Roman"/>
          <w:sz w:val="24"/>
          <w:szCs w:val="24"/>
        </w:rPr>
        <w:t xml:space="preserve">Здоровый образ жизни и забота о здоровье </w:t>
      </w:r>
    </w:p>
    <w:p w:rsidR="00DB7C73" w:rsidRPr="0059287A" w:rsidRDefault="00DB7C73" w:rsidP="00DB7C73">
      <w:pPr>
        <w:jc w:val="both"/>
        <w:rPr>
          <w:rFonts w:ascii="Times New Roman" w:hAnsi="Times New Roman" w:cs="Times New Roman"/>
          <w:sz w:val="24"/>
          <w:szCs w:val="24"/>
        </w:rPr>
      </w:pPr>
      <w:r w:rsidRPr="0059287A">
        <w:rPr>
          <w:rFonts w:ascii="Times New Roman" w:hAnsi="Times New Roman" w:cs="Times New Roman"/>
          <w:sz w:val="24"/>
          <w:szCs w:val="24"/>
        </w:rPr>
        <w:t xml:space="preserve">Тело человека. Режим труда и отдыха, занятия спортом, отказ от вредных привычек. Здоровое питание. Посещение медицинского учреждения. Визит к врачу. Медицинский осмотр. </w:t>
      </w:r>
    </w:p>
    <w:p w:rsidR="00DB7C73" w:rsidRPr="0059287A" w:rsidRDefault="00DB7C73" w:rsidP="00DB7C73">
      <w:pPr>
        <w:spacing w:after="0"/>
        <w:jc w:val="both"/>
        <w:rPr>
          <w:rFonts w:ascii="Times New Roman" w:hAnsi="Times New Roman" w:cs="Times New Roman"/>
          <w:sz w:val="24"/>
          <w:szCs w:val="24"/>
        </w:rPr>
      </w:pPr>
      <w:r w:rsidRPr="0059287A">
        <w:rPr>
          <w:rFonts w:ascii="Times New Roman" w:hAnsi="Times New Roman" w:cs="Times New Roman"/>
          <w:sz w:val="24"/>
          <w:szCs w:val="24"/>
        </w:rPr>
        <w:t xml:space="preserve">Спорт </w:t>
      </w:r>
    </w:p>
    <w:p w:rsidR="00DB7C73" w:rsidRPr="0059287A" w:rsidRDefault="00DB7C73" w:rsidP="00DB7C73">
      <w:pPr>
        <w:spacing w:after="0"/>
        <w:jc w:val="both"/>
        <w:rPr>
          <w:rFonts w:ascii="Times New Roman" w:hAnsi="Times New Roman" w:cs="Times New Roman"/>
          <w:sz w:val="24"/>
          <w:szCs w:val="24"/>
        </w:rPr>
      </w:pPr>
      <w:r w:rsidRPr="0059287A">
        <w:rPr>
          <w:rFonts w:ascii="Times New Roman" w:hAnsi="Times New Roman" w:cs="Times New Roman"/>
          <w:sz w:val="24"/>
          <w:szCs w:val="24"/>
        </w:rPr>
        <w:t xml:space="preserve">Виды спорта. Спортивные игры. Национальные виды спорта. Спортивные соревнования и достижения. </w:t>
      </w:r>
    </w:p>
    <w:p w:rsidR="00DB7C73" w:rsidRPr="0059287A" w:rsidRDefault="00DB7C73" w:rsidP="00DB7C73">
      <w:pPr>
        <w:spacing w:after="0"/>
        <w:jc w:val="both"/>
        <w:rPr>
          <w:rFonts w:ascii="Times New Roman" w:hAnsi="Times New Roman" w:cs="Times New Roman"/>
          <w:sz w:val="24"/>
          <w:szCs w:val="24"/>
        </w:rPr>
      </w:pPr>
      <w:r w:rsidRPr="0059287A">
        <w:rPr>
          <w:rFonts w:ascii="Times New Roman" w:hAnsi="Times New Roman" w:cs="Times New Roman"/>
          <w:sz w:val="24"/>
          <w:szCs w:val="24"/>
        </w:rPr>
        <w:t xml:space="preserve">Выбор профессии </w:t>
      </w:r>
    </w:p>
    <w:p w:rsidR="00DB7C73" w:rsidRPr="0059287A" w:rsidRDefault="00DB7C73" w:rsidP="00DB7C73">
      <w:pPr>
        <w:jc w:val="both"/>
        <w:rPr>
          <w:rFonts w:ascii="Times New Roman" w:hAnsi="Times New Roman" w:cs="Times New Roman"/>
          <w:sz w:val="24"/>
          <w:szCs w:val="24"/>
        </w:rPr>
      </w:pPr>
      <w:r w:rsidRPr="0059287A">
        <w:rPr>
          <w:rFonts w:ascii="Times New Roman" w:hAnsi="Times New Roman" w:cs="Times New Roman"/>
          <w:sz w:val="24"/>
          <w:szCs w:val="24"/>
        </w:rPr>
        <w:t xml:space="preserve">Мир профессий. Проблема выбора профессии. Роль иностранного языка в планах на будущее. </w:t>
      </w:r>
    </w:p>
    <w:p w:rsidR="00DB7C73" w:rsidRPr="0059287A" w:rsidRDefault="00DB7C73" w:rsidP="00DB7C73">
      <w:pPr>
        <w:spacing w:after="0"/>
        <w:jc w:val="both"/>
        <w:rPr>
          <w:rFonts w:ascii="Times New Roman" w:hAnsi="Times New Roman" w:cs="Times New Roman"/>
          <w:sz w:val="24"/>
          <w:szCs w:val="24"/>
        </w:rPr>
      </w:pPr>
      <w:r w:rsidRPr="0059287A">
        <w:rPr>
          <w:rFonts w:ascii="Times New Roman" w:hAnsi="Times New Roman" w:cs="Times New Roman"/>
          <w:sz w:val="24"/>
          <w:szCs w:val="24"/>
        </w:rPr>
        <w:t xml:space="preserve">Путешествия </w:t>
      </w:r>
    </w:p>
    <w:p w:rsidR="00DB7C73" w:rsidRPr="0059287A" w:rsidRDefault="00DB7C73" w:rsidP="00DB7C73">
      <w:pPr>
        <w:spacing w:after="0"/>
        <w:jc w:val="both"/>
        <w:rPr>
          <w:rFonts w:ascii="Times New Roman" w:hAnsi="Times New Roman" w:cs="Times New Roman"/>
          <w:sz w:val="24"/>
          <w:szCs w:val="24"/>
        </w:rPr>
      </w:pPr>
      <w:r w:rsidRPr="0059287A">
        <w:rPr>
          <w:rFonts w:ascii="Times New Roman" w:hAnsi="Times New Roman" w:cs="Times New Roman"/>
          <w:sz w:val="24"/>
          <w:szCs w:val="24"/>
        </w:rPr>
        <w:t xml:space="preserve">Путешествия по России, Китаю и другим странам. Экскурсия по городу. </w:t>
      </w:r>
    </w:p>
    <w:p w:rsidR="00DB7C73" w:rsidRPr="0059287A" w:rsidRDefault="00DB7C73" w:rsidP="00DB7C73">
      <w:pPr>
        <w:spacing w:after="0"/>
        <w:jc w:val="both"/>
        <w:rPr>
          <w:rFonts w:ascii="Times New Roman" w:hAnsi="Times New Roman" w:cs="Times New Roman"/>
          <w:sz w:val="24"/>
          <w:szCs w:val="24"/>
        </w:rPr>
      </w:pPr>
      <w:r w:rsidRPr="0059287A">
        <w:rPr>
          <w:rFonts w:ascii="Times New Roman" w:hAnsi="Times New Roman" w:cs="Times New Roman"/>
          <w:sz w:val="24"/>
          <w:szCs w:val="24"/>
        </w:rPr>
        <w:t xml:space="preserve">Транспорт, поездки. Правила поведения в общественных местах. Впечатления от путешествий. </w:t>
      </w:r>
    </w:p>
    <w:p w:rsidR="00DB7C73" w:rsidRPr="0059287A" w:rsidRDefault="00DB7C73" w:rsidP="00DB7C73">
      <w:pPr>
        <w:spacing w:after="0"/>
        <w:jc w:val="both"/>
        <w:rPr>
          <w:rFonts w:ascii="Times New Roman" w:hAnsi="Times New Roman" w:cs="Times New Roman"/>
          <w:sz w:val="24"/>
          <w:szCs w:val="24"/>
        </w:rPr>
      </w:pPr>
      <w:r w:rsidRPr="0059287A">
        <w:rPr>
          <w:rFonts w:ascii="Times New Roman" w:hAnsi="Times New Roman" w:cs="Times New Roman"/>
          <w:sz w:val="24"/>
          <w:szCs w:val="24"/>
        </w:rPr>
        <w:t xml:space="preserve">Окружающий мир </w:t>
      </w:r>
    </w:p>
    <w:p w:rsidR="00DB7C73" w:rsidRPr="0059287A" w:rsidRDefault="00DB7C73" w:rsidP="00DB7C73">
      <w:pPr>
        <w:spacing w:after="0"/>
        <w:jc w:val="both"/>
        <w:rPr>
          <w:rFonts w:ascii="Times New Roman" w:hAnsi="Times New Roman" w:cs="Times New Roman"/>
          <w:sz w:val="24"/>
          <w:szCs w:val="24"/>
        </w:rPr>
      </w:pPr>
      <w:r w:rsidRPr="0059287A">
        <w:rPr>
          <w:rFonts w:ascii="Times New Roman" w:hAnsi="Times New Roman" w:cs="Times New Roman"/>
          <w:sz w:val="24"/>
          <w:szCs w:val="24"/>
        </w:rPr>
        <w:t xml:space="preserve">Природа: растения и животные. Времена года. Погода. Прогноз погоды. </w:t>
      </w:r>
    </w:p>
    <w:p w:rsidR="00DB7C73" w:rsidRPr="0059287A" w:rsidRDefault="00DB7C73" w:rsidP="00DB7C73">
      <w:pPr>
        <w:spacing w:after="0"/>
        <w:jc w:val="both"/>
        <w:rPr>
          <w:rFonts w:ascii="Times New Roman" w:hAnsi="Times New Roman" w:cs="Times New Roman"/>
          <w:sz w:val="24"/>
          <w:szCs w:val="24"/>
        </w:rPr>
      </w:pPr>
      <w:r w:rsidRPr="0059287A">
        <w:rPr>
          <w:rFonts w:ascii="Times New Roman" w:hAnsi="Times New Roman" w:cs="Times New Roman"/>
          <w:sz w:val="24"/>
          <w:szCs w:val="24"/>
        </w:rPr>
        <w:t xml:space="preserve">Проблемы экологии. Защита окружающей среды, роль волонтёров. </w:t>
      </w:r>
    </w:p>
    <w:p w:rsidR="00DB7C73" w:rsidRPr="0059287A" w:rsidRDefault="00DB7C73" w:rsidP="00DB7C73">
      <w:pPr>
        <w:spacing w:after="0"/>
        <w:jc w:val="both"/>
        <w:rPr>
          <w:rFonts w:ascii="Times New Roman" w:hAnsi="Times New Roman" w:cs="Times New Roman"/>
          <w:sz w:val="24"/>
          <w:szCs w:val="24"/>
        </w:rPr>
      </w:pPr>
      <w:r w:rsidRPr="0059287A">
        <w:rPr>
          <w:rFonts w:ascii="Times New Roman" w:hAnsi="Times New Roman" w:cs="Times New Roman"/>
          <w:sz w:val="24"/>
          <w:szCs w:val="24"/>
        </w:rPr>
        <w:t xml:space="preserve">Жизнь в городе/сельской местности.  </w:t>
      </w:r>
    </w:p>
    <w:p w:rsidR="00DB7C73" w:rsidRPr="0059287A" w:rsidRDefault="00DB7C73" w:rsidP="00DB7C73">
      <w:pPr>
        <w:spacing w:after="0"/>
        <w:jc w:val="both"/>
        <w:rPr>
          <w:rFonts w:ascii="Times New Roman" w:hAnsi="Times New Roman" w:cs="Times New Roman"/>
          <w:sz w:val="24"/>
          <w:szCs w:val="24"/>
        </w:rPr>
      </w:pPr>
      <w:r w:rsidRPr="0059287A">
        <w:rPr>
          <w:rFonts w:ascii="Times New Roman" w:hAnsi="Times New Roman" w:cs="Times New Roman"/>
          <w:sz w:val="24"/>
          <w:szCs w:val="24"/>
        </w:rPr>
        <w:t xml:space="preserve">Средства массовой информации и коммуникации </w:t>
      </w:r>
    </w:p>
    <w:p w:rsidR="00DB7C73" w:rsidRPr="0059287A" w:rsidRDefault="00DB7C73" w:rsidP="00DB7C73">
      <w:pPr>
        <w:spacing w:after="0"/>
        <w:jc w:val="both"/>
        <w:rPr>
          <w:rFonts w:ascii="Times New Roman" w:hAnsi="Times New Roman" w:cs="Times New Roman"/>
          <w:sz w:val="24"/>
          <w:szCs w:val="24"/>
        </w:rPr>
      </w:pPr>
      <w:r w:rsidRPr="0059287A">
        <w:rPr>
          <w:rFonts w:ascii="Times New Roman" w:hAnsi="Times New Roman" w:cs="Times New Roman"/>
          <w:sz w:val="24"/>
          <w:szCs w:val="24"/>
        </w:rPr>
        <w:t xml:space="preserve">Роль средств массовой информации в жизни общества. Средства массовой информации: пресса, телевидение, Интернет. Почтовые отправления. Телефонные звонки. </w:t>
      </w:r>
    </w:p>
    <w:p w:rsidR="00DB7C73" w:rsidRPr="0059287A" w:rsidRDefault="00DB7C73" w:rsidP="00DB7C73">
      <w:pPr>
        <w:jc w:val="both"/>
        <w:rPr>
          <w:rFonts w:ascii="Times New Roman" w:hAnsi="Times New Roman" w:cs="Times New Roman"/>
          <w:sz w:val="24"/>
          <w:szCs w:val="24"/>
        </w:rPr>
      </w:pPr>
      <w:r w:rsidRPr="0059287A">
        <w:rPr>
          <w:rFonts w:ascii="Times New Roman" w:hAnsi="Times New Roman" w:cs="Times New Roman"/>
          <w:sz w:val="24"/>
          <w:szCs w:val="24"/>
        </w:rPr>
        <w:t xml:space="preserve">Страна изучаемого языка и родная страна </w:t>
      </w:r>
    </w:p>
    <w:p w:rsidR="00DB7C73" w:rsidRPr="0059287A" w:rsidRDefault="00DB7C73" w:rsidP="00DB7C73">
      <w:pPr>
        <w:jc w:val="both"/>
        <w:rPr>
          <w:rFonts w:ascii="Times New Roman" w:hAnsi="Times New Roman" w:cs="Times New Roman"/>
          <w:sz w:val="24"/>
          <w:szCs w:val="24"/>
        </w:rPr>
      </w:pPr>
      <w:r w:rsidRPr="0059287A">
        <w:rPr>
          <w:rFonts w:ascii="Times New Roman" w:hAnsi="Times New Roman" w:cs="Times New Roman"/>
          <w:sz w:val="24"/>
          <w:szCs w:val="24"/>
        </w:rPr>
        <w:t xml:space="preserve">Россия и Китай. Столицы и крупные города России и Китая. Государственные символы Российской Федерации и Китайской Народной Республики. Географическое положение. Климат. Население. Основные достопримечательности. Культурные особенности: национальные праздники, памятные даты, исторические события, традиции и обычаи. Национальное искусство. Выдающиеся люди и их вклад в науку и мировую культуру. </w:t>
      </w:r>
    </w:p>
    <w:p w:rsidR="00ED3587" w:rsidRDefault="00DB7C73" w:rsidP="009B4688">
      <w:pPr>
        <w:jc w:val="both"/>
        <w:rPr>
          <w:rFonts w:ascii="Times New Roman" w:hAnsi="Times New Roman" w:cs="Times New Roman"/>
          <w:sz w:val="24"/>
          <w:szCs w:val="24"/>
        </w:rPr>
      </w:pPr>
      <w:r w:rsidRPr="0059287A">
        <w:rPr>
          <w:rFonts w:ascii="Times New Roman" w:hAnsi="Times New Roman" w:cs="Times New Roman"/>
          <w:b/>
          <w:sz w:val="24"/>
          <w:szCs w:val="24"/>
        </w:rPr>
        <w:t xml:space="preserve"> </w:t>
      </w:r>
    </w:p>
    <w:p w:rsidR="00AD6256" w:rsidRPr="00100D89" w:rsidRDefault="00AD6256" w:rsidP="00F23E83">
      <w:pPr>
        <w:keepNext/>
        <w:keepLines/>
        <w:widowControl w:val="0"/>
        <w:tabs>
          <w:tab w:val="left" w:pos="4888"/>
        </w:tabs>
        <w:spacing w:after="0" w:line="360" w:lineRule="auto"/>
        <w:jc w:val="center"/>
        <w:outlineLvl w:val="7"/>
        <w:rPr>
          <w:rFonts w:ascii="Times New Roman" w:hAnsi="Times New Roman" w:cs="Times New Roman"/>
          <w:b/>
          <w:sz w:val="28"/>
          <w:szCs w:val="28"/>
          <w:u w:val="single"/>
        </w:rPr>
      </w:pPr>
      <w:r w:rsidRPr="00100D89">
        <w:rPr>
          <w:rFonts w:ascii="Times New Roman" w:hAnsi="Times New Roman" w:cs="Times New Roman"/>
          <w:b/>
          <w:sz w:val="28"/>
          <w:szCs w:val="28"/>
          <w:u w:val="single"/>
        </w:rPr>
        <w:t>Второй иностранный язык (немецкий)</w:t>
      </w:r>
    </w:p>
    <w:p w:rsidR="00AD6256" w:rsidRPr="00100D89" w:rsidRDefault="00AD6256" w:rsidP="00F23E83">
      <w:pPr>
        <w:keepNext/>
        <w:keepLines/>
        <w:widowControl w:val="0"/>
        <w:tabs>
          <w:tab w:val="left" w:pos="4888"/>
        </w:tabs>
        <w:spacing w:after="0" w:line="360" w:lineRule="auto"/>
        <w:jc w:val="center"/>
        <w:outlineLvl w:val="7"/>
        <w:rPr>
          <w:rFonts w:ascii="Times New Roman" w:hAnsi="Times New Roman" w:cs="Times New Roman"/>
          <w:b/>
          <w:sz w:val="28"/>
          <w:szCs w:val="28"/>
          <w:u w:val="single"/>
        </w:rPr>
      </w:pPr>
      <w:r w:rsidRPr="00100D89">
        <w:rPr>
          <w:rFonts w:ascii="Times New Roman" w:hAnsi="Times New Roman" w:cs="Times New Roman"/>
          <w:b/>
          <w:sz w:val="28"/>
          <w:szCs w:val="28"/>
          <w:u w:val="single"/>
        </w:rPr>
        <w:t>(авторская программа под редакцией</w:t>
      </w:r>
      <w:r w:rsidR="0016510A" w:rsidRPr="00100D89">
        <w:rPr>
          <w:rFonts w:ascii="Times New Roman" w:hAnsi="Times New Roman" w:cs="Times New Roman"/>
          <w:b/>
          <w:sz w:val="28"/>
          <w:szCs w:val="28"/>
          <w:u w:val="single"/>
        </w:rPr>
        <w:t xml:space="preserve"> </w:t>
      </w:r>
      <w:r w:rsidR="00F23E83">
        <w:rPr>
          <w:rFonts w:ascii="Times New Roman" w:hAnsi="Times New Roman" w:cs="Times New Roman"/>
          <w:b/>
          <w:sz w:val="28"/>
          <w:szCs w:val="28"/>
          <w:u w:val="single"/>
        </w:rPr>
        <w:t>М.М. Аверина)</w:t>
      </w:r>
    </w:p>
    <w:p w:rsidR="00AD6256" w:rsidRPr="00B32DF7" w:rsidRDefault="00AD6256" w:rsidP="0016510A">
      <w:pPr>
        <w:keepNext/>
        <w:keepLines/>
        <w:widowControl w:val="0"/>
        <w:tabs>
          <w:tab w:val="left" w:pos="4888"/>
        </w:tabs>
        <w:spacing w:after="0" w:line="360" w:lineRule="auto"/>
        <w:jc w:val="center"/>
        <w:outlineLvl w:val="7"/>
        <w:rPr>
          <w:rFonts w:ascii="Times New Roman" w:hAnsi="Times New Roman" w:cs="Times New Roman"/>
          <w:b/>
          <w:sz w:val="24"/>
          <w:szCs w:val="24"/>
        </w:rPr>
      </w:pPr>
    </w:p>
    <w:p w:rsidR="0058736F" w:rsidRPr="00B41449" w:rsidRDefault="0058736F" w:rsidP="0058736F">
      <w:pPr>
        <w:ind w:firstLine="708"/>
        <w:jc w:val="both"/>
        <w:rPr>
          <w:rFonts w:ascii="Times New Roman" w:hAnsi="Times New Roman" w:cs="Times New Roman"/>
          <w:b/>
          <w:sz w:val="24"/>
          <w:szCs w:val="24"/>
        </w:rPr>
      </w:pPr>
      <w:r w:rsidRPr="00B41449">
        <w:rPr>
          <w:rFonts w:ascii="Times New Roman" w:hAnsi="Times New Roman" w:cs="Times New Roman"/>
          <w:b/>
          <w:sz w:val="24"/>
          <w:szCs w:val="24"/>
        </w:rPr>
        <w:t>Основные содержательные линии</w:t>
      </w:r>
    </w:p>
    <w:p w:rsidR="0058736F" w:rsidRPr="00B41449" w:rsidRDefault="0058736F" w:rsidP="0058736F">
      <w:pPr>
        <w:ind w:firstLine="708"/>
        <w:jc w:val="both"/>
        <w:rPr>
          <w:rFonts w:ascii="Times New Roman" w:hAnsi="Times New Roman" w:cs="Times New Roman"/>
          <w:sz w:val="24"/>
          <w:szCs w:val="24"/>
        </w:rPr>
      </w:pPr>
      <w:r w:rsidRPr="00B41449">
        <w:rPr>
          <w:rFonts w:ascii="Times New Roman" w:hAnsi="Times New Roman" w:cs="Times New Roman"/>
          <w:sz w:val="24"/>
          <w:szCs w:val="24"/>
        </w:rPr>
        <w:t xml:space="preserve"> В курсе немецкого языка как второго иностранного можно выделить следующие содержательные линии: коммуникативные умения в основных видах речевой деятельности: аудировании, говорении, чтении и письме; языковые навыки пользования лексическими, грамматическими, фонетическими и орфографическими средствами языка; социокультурная </w:t>
      </w:r>
      <w:r w:rsidRPr="00B41449">
        <w:rPr>
          <w:rFonts w:ascii="Times New Roman" w:hAnsi="Times New Roman" w:cs="Times New Roman"/>
          <w:sz w:val="24"/>
          <w:szCs w:val="24"/>
        </w:rPr>
        <w:lastRenderedPageBreak/>
        <w:t xml:space="preserve">осведомлённость и умения межкультурного общения; общеучебные и специальные учебные умения, универсальные учебные действия. </w:t>
      </w:r>
    </w:p>
    <w:p w:rsidR="0016510A" w:rsidRPr="00723864" w:rsidRDefault="0058736F" w:rsidP="00723864">
      <w:pPr>
        <w:ind w:firstLine="708"/>
        <w:jc w:val="both"/>
        <w:rPr>
          <w:rFonts w:ascii="Times New Roman" w:hAnsi="Times New Roman" w:cs="Times New Roman"/>
          <w:sz w:val="24"/>
          <w:szCs w:val="24"/>
        </w:rPr>
      </w:pPr>
      <w:r w:rsidRPr="00B41449">
        <w:rPr>
          <w:rFonts w:ascii="Times New Roman" w:hAnsi="Times New Roman" w:cs="Times New Roman"/>
          <w:sz w:val="24"/>
          <w:szCs w:val="24"/>
        </w:rPr>
        <w:t>Главной содержательной линией является формирование и развитие коммуникативной компетенции в совокупности с речевой и языковой компетенцией. Уровень развития коммуникативной компетенции выявляет уровень овладения речевыми навыками и языковыми средствами второго иностранного языка на данном этапе обучения, а также уровень развития компенсаторных навыков, необходимых при овладении вторым иностранным языком. В свою очередь, развитие коммуникативной компетенции неразрывно связано с социокультурной осведомлённостью учащихся. Все указанные содержательные линии находятся в тесной взаимосвязи и единстве учебного предмета «Иностранный язык».</w:t>
      </w:r>
    </w:p>
    <w:p w:rsidR="0058736F" w:rsidRPr="00B41449" w:rsidRDefault="0058736F" w:rsidP="0058736F">
      <w:pPr>
        <w:ind w:firstLine="708"/>
        <w:jc w:val="both"/>
        <w:rPr>
          <w:rFonts w:ascii="Times New Roman" w:hAnsi="Times New Roman" w:cs="Times New Roman"/>
          <w:b/>
          <w:sz w:val="24"/>
          <w:szCs w:val="24"/>
        </w:rPr>
      </w:pPr>
      <w:r w:rsidRPr="00B41449">
        <w:rPr>
          <w:rFonts w:ascii="Times New Roman" w:hAnsi="Times New Roman" w:cs="Times New Roman"/>
          <w:b/>
          <w:sz w:val="24"/>
          <w:szCs w:val="24"/>
        </w:rPr>
        <w:t xml:space="preserve">Предметное содержание речи </w:t>
      </w:r>
    </w:p>
    <w:p w:rsidR="0058736F" w:rsidRPr="00B41449" w:rsidRDefault="0058736F" w:rsidP="0058736F">
      <w:pPr>
        <w:jc w:val="both"/>
        <w:rPr>
          <w:rFonts w:ascii="Times New Roman" w:hAnsi="Times New Roman" w:cs="Times New Roman"/>
          <w:sz w:val="24"/>
          <w:szCs w:val="24"/>
        </w:rPr>
      </w:pPr>
      <w:r w:rsidRPr="00B41449">
        <w:rPr>
          <w:rFonts w:ascii="Times New Roman" w:hAnsi="Times New Roman" w:cs="Times New Roman"/>
          <w:sz w:val="24"/>
          <w:szCs w:val="24"/>
        </w:rPr>
        <w:t xml:space="preserve">1. Межличностные взаимоотношения в семье, со сверстниками. Внешность и черты характера человека. </w:t>
      </w:r>
    </w:p>
    <w:p w:rsidR="0058736F" w:rsidRPr="00B41449" w:rsidRDefault="0058736F" w:rsidP="0058736F">
      <w:pPr>
        <w:jc w:val="both"/>
        <w:rPr>
          <w:rFonts w:ascii="Times New Roman" w:hAnsi="Times New Roman" w:cs="Times New Roman"/>
          <w:sz w:val="24"/>
          <w:szCs w:val="24"/>
        </w:rPr>
      </w:pPr>
      <w:r w:rsidRPr="00B41449">
        <w:rPr>
          <w:rFonts w:ascii="Times New Roman" w:hAnsi="Times New Roman" w:cs="Times New Roman"/>
          <w:sz w:val="24"/>
          <w:szCs w:val="24"/>
        </w:rPr>
        <w:t>2. Досуг и увлечения (чтение, кино, театр и др.). Виды отдыха, путешествия. Транспорт. Покупки.</w:t>
      </w:r>
    </w:p>
    <w:p w:rsidR="0058736F" w:rsidRPr="00B41449" w:rsidRDefault="0058736F" w:rsidP="0058736F">
      <w:pPr>
        <w:jc w:val="both"/>
        <w:rPr>
          <w:rFonts w:ascii="Times New Roman" w:hAnsi="Times New Roman" w:cs="Times New Roman"/>
          <w:sz w:val="24"/>
          <w:szCs w:val="24"/>
        </w:rPr>
      </w:pPr>
      <w:r w:rsidRPr="00B41449">
        <w:rPr>
          <w:rFonts w:ascii="Times New Roman" w:hAnsi="Times New Roman" w:cs="Times New Roman"/>
          <w:sz w:val="24"/>
          <w:szCs w:val="24"/>
        </w:rPr>
        <w:t xml:space="preserve"> 3. Здоровый образ жизни: режим труда и отдыха, спорт, питание. </w:t>
      </w:r>
    </w:p>
    <w:p w:rsidR="0058736F" w:rsidRPr="00B41449" w:rsidRDefault="0058736F" w:rsidP="0058736F">
      <w:pPr>
        <w:jc w:val="both"/>
        <w:rPr>
          <w:rFonts w:ascii="Times New Roman" w:hAnsi="Times New Roman" w:cs="Times New Roman"/>
          <w:sz w:val="24"/>
          <w:szCs w:val="24"/>
        </w:rPr>
      </w:pPr>
      <w:r w:rsidRPr="00B41449">
        <w:rPr>
          <w:rFonts w:ascii="Times New Roman" w:hAnsi="Times New Roman" w:cs="Times New Roman"/>
          <w:sz w:val="24"/>
          <w:szCs w:val="24"/>
        </w:rPr>
        <w:t>4. 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58736F" w:rsidRPr="00B41449" w:rsidRDefault="0058736F" w:rsidP="0058736F">
      <w:pPr>
        <w:jc w:val="both"/>
        <w:rPr>
          <w:rFonts w:ascii="Times New Roman" w:hAnsi="Times New Roman" w:cs="Times New Roman"/>
          <w:sz w:val="24"/>
          <w:szCs w:val="24"/>
        </w:rPr>
      </w:pPr>
      <w:r w:rsidRPr="00B41449">
        <w:rPr>
          <w:rFonts w:ascii="Times New Roman" w:hAnsi="Times New Roman" w:cs="Times New Roman"/>
          <w:sz w:val="24"/>
          <w:szCs w:val="24"/>
        </w:rPr>
        <w:t xml:space="preserve"> 5. Мир профессий. Проблемы выбора профессии. Роль иностранного языка в планах на будущее. 6. Природа. Проблемы экологии. Защита окружающей среды. Климат, погода.</w:t>
      </w:r>
    </w:p>
    <w:p w:rsidR="0058736F" w:rsidRPr="00B41449" w:rsidRDefault="0058736F" w:rsidP="0058736F">
      <w:pPr>
        <w:jc w:val="both"/>
        <w:rPr>
          <w:rFonts w:ascii="Times New Roman" w:hAnsi="Times New Roman" w:cs="Times New Roman"/>
          <w:sz w:val="24"/>
          <w:szCs w:val="24"/>
        </w:rPr>
      </w:pPr>
      <w:r w:rsidRPr="00B41449">
        <w:rPr>
          <w:rFonts w:ascii="Times New Roman" w:hAnsi="Times New Roman" w:cs="Times New Roman"/>
          <w:sz w:val="24"/>
          <w:szCs w:val="24"/>
        </w:rPr>
        <w:t xml:space="preserve">7. Средства массовой информации и коммуникации (пресса, телевидение, радио, Интернет). </w:t>
      </w:r>
    </w:p>
    <w:p w:rsidR="0058736F" w:rsidRDefault="0058736F" w:rsidP="0058736F">
      <w:pPr>
        <w:jc w:val="both"/>
        <w:rPr>
          <w:rFonts w:ascii="Times New Roman" w:hAnsi="Times New Roman" w:cs="Times New Roman"/>
          <w:sz w:val="24"/>
          <w:szCs w:val="24"/>
        </w:rPr>
      </w:pPr>
      <w:r w:rsidRPr="00B41449">
        <w:rPr>
          <w:rFonts w:ascii="Times New Roman" w:hAnsi="Times New Roman" w:cs="Times New Roman"/>
          <w:sz w:val="24"/>
          <w:szCs w:val="24"/>
        </w:rPr>
        <w:t xml:space="preserve">8. Страна/страны второго иностранного языка и родная страна, их географическое положение, столицы и крупные города, достопримечательности, культурные особенности (национальные праздники, знаменательные даты, традиции, обычаи). Выдающиеся люди, их вклад в науку и мировую культуру. </w:t>
      </w:r>
    </w:p>
    <w:p w:rsidR="00723864" w:rsidRDefault="00723864" w:rsidP="0058736F">
      <w:pPr>
        <w:jc w:val="both"/>
        <w:rPr>
          <w:rFonts w:ascii="Times New Roman" w:hAnsi="Times New Roman" w:cs="Times New Roman"/>
          <w:sz w:val="24"/>
          <w:szCs w:val="24"/>
        </w:rPr>
      </w:pPr>
    </w:p>
    <w:p w:rsidR="00723864" w:rsidRPr="00B41449" w:rsidRDefault="00723864" w:rsidP="0058736F">
      <w:pPr>
        <w:jc w:val="both"/>
        <w:rPr>
          <w:rFonts w:ascii="Times New Roman" w:hAnsi="Times New Roman" w:cs="Times New Roman"/>
          <w:sz w:val="24"/>
          <w:szCs w:val="24"/>
        </w:rPr>
      </w:pPr>
    </w:p>
    <w:p w:rsidR="009B4688" w:rsidRPr="00100D89" w:rsidRDefault="009B4688" w:rsidP="009B4688">
      <w:pPr>
        <w:keepNext/>
        <w:keepLines/>
        <w:widowControl w:val="0"/>
        <w:tabs>
          <w:tab w:val="left" w:pos="4888"/>
        </w:tabs>
        <w:spacing w:after="0" w:line="260" w:lineRule="exact"/>
        <w:jc w:val="center"/>
        <w:outlineLvl w:val="7"/>
        <w:rPr>
          <w:rFonts w:ascii="Times New Roman" w:hAnsi="Times New Roman" w:cs="Times New Roman"/>
          <w:b/>
          <w:sz w:val="28"/>
          <w:szCs w:val="28"/>
          <w:u w:val="single"/>
        </w:rPr>
      </w:pPr>
      <w:r w:rsidRPr="00100D89">
        <w:rPr>
          <w:rFonts w:ascii="Times New Roman" w:hAnsi="Times New Roman" w:cs="Times New Roman"/>
          <w:b/>
          <w:sz w:val="28"/>
          <w:szCs w:val="28"/>
          <w:u w:val="single"/>
        </w:rPr>
        <w:t xml:space="preserve">Математика (авторская программа под редакцией </w:t>
      </w:r>
      <w:r w:rsidR="0014655B" w:rsidRPr="00100D89">
        <w:rPr>
          <w:rFonts w:ascii="Times New Roman" w:hAnsi="Times New Roman" w:cs="Times New Roman"/>
          <w:b/>
          <w:sz w:val="28"/>
          <w:szCs w:val="28"/>
          <w:u w:val="single"/>
        </w:rPr>
        <w:t>А.Г. Мерзляк)</w:t>
      </w:r>
    </w:p>
    <w:p w:rsidR="0014655B" w:rsidRDefault="0014655B" w:rsidP="001D48B8">
      <w:pPr>
        <w:keepNext/>
        <w:keepLines/>
        <w:widowControl w:val="0"/>
        <w:tabs>
          <w:tab w:val="left" w:pos="4888"/>
        </w:tabs>
        <w:spacing w:after="0" w:line="260" w:lineRule="exact"/>
        <w:outlineLvl w:val="7"/>
        <w:rPr>
          <w:rFonts w:ascii="Times New Roman" w:hAnsi="Times New Roman" w:cs="Times New Roman"/>
          <w:b/>
          <w:sz w:val="24"/>
          <w:szCs w:val="24"/>
        </w:rPr>
      </w:pPr>
    </w:p>
    <w:p w:rsidR="001D48B8" w:rsidRDefault="001D48B8" w:rsidP="001D48B8">
      <w:pPr>
        <w:pStyle w:val="afa"/>
        <w:shd w:val="clear" w:color="auto" w:fill="FFFFFF"/>
        <w:spacing w:before="0" w:beforeAutospacing="0" w:after="0" w:afterAutospacing="0"/>
        <w:jc w:val="both"/>
        <w:rPr>
          <w:rFonts w:ascii="Arial" w:hAnsi="Arial" w:cs="Arial"/>
          <w:color w:val="000000"/>
          <w:sz w:val="21"/>
          <w:szCs w:val="21"/>
        </w:rPr>
      </w:pPr>
      <w:r>
        <w:rPr>
          <w:b/>
          <w:bCs/>
          <w:color w:val="000000"/>
        </w:rPr>
        <w:t>Арифметика</w:t>
      </w:r>
    </w:p>
    <w:p w:rsidR="001D48B8" w:rsidRDefault="001D48B8" w:rsidP="001D48B8">
      <w:pPr>
        <w:pStyle w:val="afa"/>
        <w:shd w:val="clear" w:color="auto" w:fill="FFFFFF"/>
        <w:spacing w:before="0" w:beforeAutospacing="0" w:after="0" w:afterAutospacing="0"/>
        <w:jc w:val="both"/>
        <w:rPr>
          <w:rFonts w:ascii="Arial" w:hAnsi="Arial" w:cs="Arial"/>
          <w:color w:val="000000"/>
          <w:sz w:val="21"/>
          <w:szCs w:val="21"/>
        </w:rPr>
      </w:pPr>
      <w:r>
        <w:rPr>
          <w:b/>
          <w:bCs/>
          <w:color w:val="000000"/>
        </w:rPr>
        <w:t>Натуральные числа</w:t>
      </w:r>
    </w:p>
    <w:p w:rsidR="001D48B8" w:rsidRDefault="001D48B8" w:rsidP="006A3EBB">
      <w:pPr>
        <w:pStyle w:val="afa"/>
        <w:numPr>
          <w:ilvl w:val="0"/>
          <w:numId w:val="34"/>
        </w:numPr>
        <w:shd w:val="clear" w:color="auto" w:fill="FFFFFF"/>
        <w:spacing w:before="0" w:beforeAutospacing="0" w:after="0" w:afterAutospacing="0" w:line="294" w:lineRule="atLeast"/>
        <w:ind w:left="0"/>
        <w:jc w:val="both"/>
        <w:rPr>
          <w:rFonts w:ascii="Arial" w:hAnsi="Arial" w:cs="Arial"/>
          <w:color w:val="000000"/>
          <w:sz w:val="21"/>
          <w:szCs w:val="21"/>
        </w:rPr>
      </w:pPr>
      <w:r>
        <w:rPr>
          <w:color w:val="000000"/>
        </w:rPr>
        <w:t>Ряд натуральных чисел. Десятичная запись натуральных чисел. Округление натуральных  чисел.</w:t>
      </w:r>
    </w:p>
    <w:p w:rsidR="001D48B8" w:rsidRDefault="001D48B8" w:rsidP="006A3EBB">
      <w:pPr>
        <w:pStyle w:val="afa"/>
        <w:numPr>
          <w:ilvl w:val="0"/>
          <w:numId w:val="34"/>
        </w:numPr>
        <w:shd w:val="clear" w:color="auto" w:fill="FFFFFF"/>
        <w:spacing w:before="0" w:beforeAutospacing="0" w:after="0" w:afterAutospacing="0" w:line="294" w:lineRule="atLeast"/>
        <w:ind w:left="0"/>
        <w:jc w:val="both"/>
        <w:rPr>
          <w:rFonts w:ascii="Arial" w:hAnsi="Arial" w:cs="Arial"/>
          <w:color w:val="000000"/>
          <w:sz w:val="21"/>
          <w:szCs w:val="21"/>
        </w:rPr>
      </w:pPr>
      <w:r>
        <w:rPr>
          <w:color w:val="000000"/>
        </w:rPr>
        <w:t xml:space="preserve">Координатный луч. </w:t>
      </w:r>
    </w:p>
    <w:p w:rsidR="001D48B8" w:rsidRDefault="001D48B8" w:rsidP="006A3EBB">
      <w:pPr>
        <w:pStyle w:val="afa"/>
        <w:numPr>
          <w:ilvl w:val="0"/>
          <w:numId w:val="34"/>
        </w:numPr>
        <w:shd w:val="clear" w:color="auto" w:fill="FFFFFF"/>
        <w:spacing w:before="0" w:beforeAutospacing="0" w:after="0" w:afterAutospacing="0" w:line="294" w:lineRule="atLeast"/>
        <w:ind w:left="0"/>
        <w:jc w:val="both"/>
        <w:rPr>
          <w:rFonts w:ascii="Arial" w:hAnsi="Arial" w:cs="Arial"/>
          <w:color w:val="000000"/>
          <w:sz w:val="21"/>
          <w:szCs w:val="21"/>
        </w:rPr>
      </w:pPr>
      <w:r>
        <w:rPr>
          <w:color w:val="000000"/>
        </w:rPr>
        <w:t>Сравнение натуральных чисел. Сложение и вычитание натуральных чисел. Свойства сложения.</w:t>
      </w:r>
    </w:p>
    <w:p w:rsidR="001D48B8" w:rsidRPr="00930F17" w:rsidRDefault="001D48B8" w:rsidP="006A3EBB">
      <w:pPr>
        <w:pStyle w:val="afa"/>
        <w:numPr>
          <w:ilvl w:val="0"/>
          <w:numId w:val="34"/>
        </w:numPr>
        <w:shd w:val="clear" w:color="auto" w:fill="FFFFFF"/>
        <w:spacing w:before="0" w:beforeAutospacing="0" w:after="0" w:afterAutospacing="0" w:line="294" w:lineRule="atLeast"/>
        <w:ind w:left="0"/>
        <w:jc w:val="both"/>
        <w:rPr>
          <w:rFonts w:ascii="Arial" w:hAnsi="Arial" w:cs="Arial"/>
          <w:color w:val="000000"/>
          <w:sz w:val="21"/>
          <w:szCs w:val="21"/>
        </w:rPr>
      </w:pPr>
      <w:r>
        <w:rPr>
          <w:color w:val="000000"/>
        </w:rPr>
        <w:t>Умножение и деление натуральных чисел. Свойства умножения. Деление с остатком. Степень числа с натуральным показателем.</w:t>
      </w:r>
    </w:p>
    <w:p w:rsidR="001D48B8" w:rsidRPr="00930F17" w:rsidRDefault="001D48B8" w:rsidP="006A3EBB">
      <w:pPr>
        <w:pStyle w:val="afa"/>
        <w:numPr>
          <w:ilvl w:val="0"/>
          <w:numId w:val="34"/>
        </w:numPr>
        <w:shd w:val="clear" w:color="auto" w:fill="FFFFFF"/>
        <w:spacing w:before="0" w:beforeAutospacing="0" w:after="0" w:afterAutospacing="0" w:line="294" w:lineRule="atLeast"/>
        <w:ind w:left="0"/>
        <w:jc w:val="both"/>
        <w:rPr>
          <w:rFonts w:ascii="Arial" w:hAnsi="Arial" w:cs="Arial"/>
          <w:color w:val="000000"/>
          <w:sz w:val="21"/>
          <w:szCs w:val="21"/>
        </w:rPr>
      </w:pPr>
      <w:r>
        <w:rPr>
          <w:color w:val="000000"/>
        </w:rPr>
        <w:t>Делители и кратные натурального числа. Наибольший общий делитель. Наименьшее общее кратное. Признаки делимости на 2, на 3, на 5, на 9 и на 10.</w:t>
      </w:r>
    </w:p>
    <w:p w:rsidR="001D48B8" w:rsidRDefault="001D48B8" w:rsidP="006A3EBB">
      <w:pPr>
        <w:pStyle w:val="afa"/>
        <w:numPr>
          <w:ilvl w:val="0"/>
          <w:numId w:val="34"/>
        </w:numPr>
        <w:shd w:val="clear" w:color="auto" w:fill="FFFFFF"/>
        <w:spacing w:before="0" w:beforeAutospacing="0" w:after="0" w:afterAutospacing="0" w:line="294" w:lineRule="atLeast"/>
        <w:ind w:left="0"/>
        <w:jc w:val="both"/>
        <w:rPr>
          <w:rFonts w:ascii="Arial" w:hAnsi="Arial" w:cs="Arial"/>
          <w:color w:val="000000"/>
          <w:sz w:val="21"/>
          <w:szCs w:val="21"/>
        </w:rPr>
      </w:pPr>
      <w:r>
        <w:rPr>
          <w:color w:val="000000"/>
        </w:rPr>
        <w:t>Простые и составные числа. Разложение чисел на простые множители.</w:t>
      </w:r>
    </w:p>
    <w:p w:rsidR="001D48B8" w:rsidRDefault="001D48B8" w:rsidP="006A3EBB">
      <w:pPr>
        <w:pStyle w:val="afa"/>
        <w:numPr>
          <w:ilvl w:val="0"/>
          <w:numId w:val="34"/>
        </w:numPr>
        <w:shd w:val="clear" w:color="auto" w:fill="FFFFFF"/>
        <w:spacing w:before="0" w:beforeAutospacing="0" w:after="0" w:afterAutospacing="0" w:line="294" w:lineRule="atLeast"/>
        <w:ind w:left="0"/>
        <w:jc w:val="both"/>
        <w:rPr>
          <w:rFonts w:ascii="Arial" w:hAnsi="Arial" w:cs="Arial"/>
          <w:color w:val="000000"/>
          <w:sz w:val="21"/>
          <w:szCs w:val="21"/>
        </w:rPr>
      </w:pPr>
      <w:r>
        <w:rPr>
          <w:color w:val="000000"/>
        </w:rPr>
        <w:t>Решение текстовых задач арифметическими способами.</w:t>
      </w:r>
    </w:p>
    <w:p w:rsidR="001D48B8" w:rsidRDefault="001D48B8" w:rsidP="001D48B8">
      <w:pPr>
        <w:pStyle w:val="afa"/>
        <w:shd w:val="clear" w:color="auto" w:fill="FFFFFF"/>
        <w:spacing w:before="0" w:beforeAutospacing="0" w:after="0" w:afterAutospacing="0" w:line="294" w:lineRule="atLeast"/>
        <w:jc w:val="both"/>
        <w:rPr>
          <w:rFonts w:ascii="Arial" w:hAnsi="Arial" w:cs="Arial"/>
          <w:color w:val="000000"/>
          <w:sz w:val="21"/>
          <w:szCs w:val="21"/>
        </w:rPr>
      </w:pPr>
      <w:r>
        <w:rPr>
          <w:b/>
          <w:bCs/>
          <w:color w:val="000000"/>
        </w:rPr>
        <w:t>Дроби</w:t>
      </w:r>
    </w:p>
    <w:p w:rsidR="001D48B8" w:rsidRDefault="001D48B8" w:rsidP="006A3EBB">
      <w:pPr>
        <w:pStyle w:val="afa"/>
        <w:numPr>
          <w:ilvl w:val="0"/>
          <w:numId w:val="35"/>
        </w:numPr>
        <w:shd w:val="clear" w:color="auto" w:fill="FFFFFF"/>
        <w:spacing w:before="0" w:beforeAutospacing="0" w:after="0" w:afterAutospacing="0" w:line="294" w:lineRule="atLeast"/>
        <w:ind w:left="0"/>
        <w:jc w:val="both"/>
        <w:rPr>
          <w:rFonts w:ascii="Arial" w:hAnsi="Arial" w:cs="Arial"/>
          <w:color w:val="000000"/>
          <w:sz w:val="21"/>
          <w:szCs w:val="21"/>
        </w:rPr>
      </w:pPr>
      <w:r>
        <w:rPr>
          <w:color w:val="000000"/>
        </w:rPr>
        <w:lastRenderedPageBreak/>
        <w:t>Обыкновенные дроби . Основное свойство дроби. Нахождение дроби от числа. Нахождение числа по значению его дроби. Правильные и неправильные дроби. Смешанные числа.</w:t>
      </w:r>
    </w:p>
    <w:p w:rsidR="001D48B8" w:rsidRDefault="001D48B8" w:rsidP="006A3EBB">
      <w:pPr>
        <w:pStyle w:val="afa"/>
        <w:numPr>
          <w:ilvl w:val="0"/>
          <w:numId w:val="35"/>
        </w:numPr>
        <w:shd w:val="clear" w:color="auto" w:fill="FFFFFF"/>
        <w:spacing w:before="0" w:beforeAutospacing="0" w:after="0" w:afterAutospacing="0" w:line="294" w:lineRule="atLeast"/>
        <w:ind w:left="0"/>
        <w:jc w:val="both"/>
        <w:rPr>
          <w:rFonts w:ascii="Arial" w:hAnsi="Arial" w:cs="Arial"/>
          <w:color w:val="000000"/>
          <w:sz w:val="21"/>
          <w:szCs w:val="21"/>
        </w:rPr>
      </w:pPr>
      <w:r>
        <w:rPr>
          <w:color w:val="000000"/>
        </w:rPr>
        <w:t>Сравнение обыкновенных дробей и смешанных чисел. Арифметические действия с обыкновенными дробями и смешанными числами.</w:t>
      </w:r>
    </w:p>
    <w:p w:rsidR="001D48B8" w:rsidRPr="009F2961" w:rsidRDefault="001D48B8" w:rsidP="006A3EBB">
      <w:pPr>
        <w:pStyle w:val="afa"/>
        <w:numPr>
          <w:ilvl w:val="0"/>
          <w:numId w:val="35"/>
        </w:numPr>
        <w:shd w:val="clear" w:color="auto" w:fill="FFFFFF"/>
        <w:spacing w:before="0" w:beforeAutospacing="0" w:after="0" w:afterAutospacing="0" w:line="294" w:lineRule="atLeast"/>
        <w:ind w:left="0"/>
        <w:jc w:val="both"/>
        <w:rPr>
          <w:rFonts w:ascii="Arial" w:hAnsi="Arial" w:cs="Arial"/>
          <w:color w:val="000000"/>
          <w:sz w:val="21"/>
          <w:szCs w:val="21"/>
        </w:rPr>
      </w:pPr>
      <w:r>
        <w:rPr>
          <w:color w:val="000000"/>
        </w:rPr>
        <w:t>Десятичные дроби. Сравнение и округление десятичных дробей. Арифметические действия с десятичными дробями. Прикидки результатов вычислений. Представление десятичной дроби в виде обыкновенной дроби и обыкновенной в виде десятичной. Бесконечные периодические десятичные дроби. Десятичное приближение обыкновенной дроби.</w:t>
      </w:r>
    </w:p>
    <w:p w:rsidR="001D48B8" w:rsidRPr="009F2961" w:rsidRDefault="001D48B8" w:rsidP="006A3EBB">
      <w:pPr>
        <w:pStyle w:val="afa"/>
        <w:numPr>
          <w:ilvl w:val="0"/>
          <w:numId w:val="35"/>
        </w:numPr>
        <w:shd w:val="clear" w:color="auto" w:fill="FFFFFF"/>
        <w:spacing w:before="0" w:beforeAutospacing="0" w:after="0" w:afterAutospacing="0" w:line="294" w:lineRule="atLeast"/>
        <w:ind w:left="0"/>
        <w:jc w:val="both"/>
        <w:rPr>
          <w:rFonts w:ascii="Arial" w:hAnsi="Arial" w:cs="Arial"/>
          <w:color w:val="000000"/>
          <w:sz w:val="21"/>
          <w:szCs w:val="21"/>
        </w:rPr>
      </w:pPr>
      <w:r>
        <w:rPr>
          <w:color w:val="000000"/>
        </w:rPr>
        <w:t>Отношение. Процентное отношение двух чисел. Деление числа в данном отношении. Масштаб.</w:t>
      </w:r>
    </w:p>
    <w:p w:rsidR="001D48B8" w:rsidRDefault="001D48B8" w:rsidP="006A3EBB">
      <w:pPr>
        <w:pStyle w:val="afa"/>
        <w:numPr>
          <w:ilvl w:val="0"/>
          <w:numId w:val="35"/>
        </w:numPr>
        <w:shd w:val="clear" w:color="auto" w:fill="FFFFFF"/>
        <w:spacing w:before="0" w:beforeAutospacing="0" w:after="0" w:afterAutospacing="0" w:line="294" w:lineRule="atLeast"/>
        <w:ind w:left="0"/>
        <w:jc w:val="both"/>
        <w:rPr>
          <w:rFonts w:ascii="Arial" w:hAnsi="Arial" w:cs="Arial"/>
          <w:color w:val="000000"/>
          <w:sz w:val="21"/>
          <w:szCs w:val="21"/>
        </w:rPr>
      </w:pPr>
      <w:r>
        <w:rPr>
          <w:color w:val="000000"/>
        </w:rPr>
        <w:t>Пропорция. Основное свойство пропорции. Прямая и обратная пропорциональные зависимости.</w:t>
      </w:r>
    </w:p>
    <w:p w:rsidR="001D48B8" w:rsidRDefault="001D48B8" w:rsidP="006A3EBB">
      <w:pPr>
        <w:pStyle w:val="afa"/>
        <w:numPr>
          <w:ilvl w:val="0"/>
          <w:numId w:val="35"/>
        </w:numPr>
        <w:shd w:val="clear" w:color="auto" w:fill="FFFFFF"/>
        <w:spacing w:before="0" w:beforeAutospacing="0" w:after="0" w:afterAutospacing="0" w:line="294" w:lineRule="atLeast"/>
        <w:ind w:left="0"/>
        <w:jc w:val="both"/>
        <w:rPr>
          <w:rFonts w:ascii="Arial" w:hAnsi="Arial" w:cs="Arial"/>
          <w:color w:val="000000"/>
          <w:sz w:val="21"/>
          <w:szCs w:val="21"/>
        </w:rPr>
      </w:pPr>
      <w:r>
        <w:rPr>
          <w:color w:val="000000"/>
        </w:rPr>
        <w:t>Проценты. Нахождение процентов от числа. Нахожде</w:t>
      </w:r>
      <w:r>
        <w:rPr>
          <w:color w:val="000000"/>
        </w:rPr>
        <w:softHyphen/>
        <w:t>ние числа по его процентам.</w:t>
      </w:r>
    </w:p>
    <w:p w:rsidR="001D48B8" w:rsidRPr="009F2961" w:rsidRDefault="001D48B8" w:rsidP="006A3EBB">
      <w:pPr>
        <w:pStyle w:val="afa"/>
        <w:numPr>
          <w:ilvl w:val="0"/>
          <w:numId w:val="36"/>
        </w:numPr>
        <w:shd w:val="clear" w:color="auto" w:fill="FFFFFF"/>
        <w:spacing w:before="0" w:beforeAutospacing="0" w:after="0" w:afterAutospacing="0" w:line="294" w:lineRule="atLeast"/>
        <w:ind w:left="0"/>
        <w:jc w:val="both"/>
        <w:rPr>
          <w:rFonts w:ascii="Arial" w:hAnsi="Arial" w:cs="Arial"/>
          <w:color w:val="000000"/>
          <w:sz w:val="21"/>
          <w:szCs w:val="21"/>
        </w:rPr>
      </w:pPr>
      <w:r>
        <w:rPr>
          <w:color w:val="000000"/>
        </w:rPr>
        <w:t>Решение текстовых задач арифметическими спосо</w:t>
      </w:r>
      <w:r>
        <w:rPr>
          <w:color w:val="000000"/>
        </w:rPr>
        <w:softHyphen/>
        <w:t>бами.</w:t>
      </w:r>
    </w:p>
    <w:p w:rsidR="001D48B8" w:rsidRDefault="001D48B8" w:rsidP="001D48B8">
      <w:pPr>
        <w:pStyle w:val="afa"/>
        <w:shd w:val="clear" w:color="auto" w:fill="FFFFFF"/>
        <w:spacing w:before="0" w:beforeAutospacing="0" w:after="0" w:afterAutospacing="0" w:line="294" w:lineRule="atLeast"/>
        <w:jc w:val="both"/>
        <w:rPr>
          <w:b/>
          <w:color w:val="000000"/>
        </w:rPr>
      </w:pPr>
      <w:r w:rsidRPr="009F2961">
        <w:rPr>
          <w:b/>
          <w:color w:val="000000"/>
        </w:rPr>
        <w:t>Рациональные числа</w:t>
      </w:r>
    </w:p>
    <w:p w:rsidR="001D48B8" w:rsidRPr="009F2961" w:rsidRDefault="001D48B8" w:rsidP="006A3EBB">
      <w:pPr>
        <w:pStyle w:val="afa"/>
        <w:numPr>
          <w:ilvl w:val="0"/>
          <w:numId w:val="36"/>
        </w:numPr>
        <w:shd w:val="clear" w:color="auto" w:fill="FFFFFF"/>
        <w:spacing w:before="0" w:beforeAutospacing="0" w:after="0" w:afterAutospacing="0" w:line="294" w:lineRule="atLeast"/>
        <w:ind w:left="0"/>
        <w:jc w:val="both"/>
        <w:rPr>
          <w:rFonts w:ascii="Arial" w:hAnsi="Arial" w:cs="Arial"/>
          <w:color w:val="000000"/>
          <w:sz w:val="21"/>
          <w:szCs w:val="21"/>
        </w:rPr>
      </w:pPr>
      <w:r>
        <w:rPr>
          <w:color w:val="000000"/>
        </w:rPr>
        <w:t>Положительные, отрицательные числа и число 0.</w:t>
      </w:r>
    </w:p>
    <w:p w:rsidR="001D48B8" w:rsidRPr="009F2961" w:rsidRDefault="001D48B8" w:rsidP="006A3EBB">
      <w:pPr>
        <w:pStyle w:val="afa"/>
        <w:numPr>
          <w:ilvl w:val="0"/>
          <w:numId w:val="36"/>
        </w:numPr>
        <w:shd w:val="clear" w:color="auto" w:fill="FFFFFF"/>
        <w:spacing w:before="0" w:beforeAutospacing="0" w:after="0" w:afterAutospacing="0" w:line="294" w:lineRule="atLeast"/>
        <w:ind w:left="0"/>
        <w:jc w:val="both"/>
        <w:rPr>
          <w:rFonts w:ascii="Arial" w:hAnsi="Arial" w:cs="Arial"/>
          <w:color w:val="000000"/>
          <w:sz w:val="21"/>
          <w:szCs w:val="21"/>
        </w:rPr>
      </w:pPr>
      <w:r>
        <w:rPr>
          <w:color w:val="000000"/>
        </w:rPr>
        <w:t>Противоположные числа. Модуль числа.</w:t>
      </w:r>
    </w:p>
    <w:p w:rsidR="001D48B8" w:rsidRPr="009F2961" w:rsidRDefault="001D48B8" w:rsidP="006A3EBB">
      <w:pPr>
        <w:pStyle w:val="afa"/>
        <w:numPr>
          <w:ilvl w:val="0"/>
          <w:numId w:val="36"/>
        </w:numPr>
        <w:shd w:val="clear" w:color="auto" w:fill="FFFFFF"/>
        <w:spacing w:before="0" w:beforeAutospacing="0" w:after="0" w:afterAutospacing="0" w:line="294" w:lineRule="atLeast"/>
        <w:ind w:left="0"/>
        <w:jc w:val="both"/>
        <w:rPr>
          <w:rFonts w:ascii="Arial" w:hAnsi="Arial" w:cs="Arial"/>
          <w:color w:val="000000"/>
          <w:sz w:val="21"/>
          <w:szCs w:val="21"/>
        </w:rPr>
      </w:pPr>
      <w:r>
        <w:rPr>
          <w:color w:val="000000"/>
        </w:rPr>
        <w:t>Целые числа. Рациональные числа. Сравнение рациональных чисел. Арифметические действия с рациональными числами. Свойства сложения и умножения рациональных чисел.</w:t>
      </w:r>
    </w:p>
    <w:p w:rsidR="001D48B8" w:rsidRPr="009F2961" w:rsidRDefault="001D48B8" w:rsidP="006A3EBB">
      <w:pPr>
        <w:pStyle w:val="afa"/>
        <w:numPr>
          <w:ilvl w:val="0"/>
          <w:numId w:val="36"/>
        </w:numPr>
        <w:shd w:val="clear" w:color="auto" w:fill="FFFFFF"/>
        <w:spacing w:before="0" w:beforeAutospacing="0" w:after="0" w:afterAutospacing="0" w:line="294" w:lineRule="atLeast"/>
        <w:ind w:left="0"/>
        <w:jc w:val="both"/>
        <w:rPr>
          <w:rFonts w:ascii="Arial" w:hAnsi="Arial" w:cs="Arial"/>
          <w:color w:val="000000"/>
          <w:sz w:val="21"/>
          <w:szCs w:val="21"/>
        </w:rPr>
      </w:pPr>
      <w:r>
        <w:rPr>
          <w:color w:val="000000"/>
        </w:rPr>
        <w:t>Координатная прямая. Координатная плоскость.</w:t>
      </w:r>
    </w:p>
    <w:p w:rsidR="001D48B8" w:rsidRDefault="001D48B8" w:rsidP="001D48B8">
      <w:pPr>
        <w:pStyle w:val="afa"/>
        <w:shd w:val="clear" w:color="auto" w:fill="FFFFFF"/>
        <w:spacing w:before="0" w:beforeAutospacing="0" w:after="0" w:afterAutospacing="0" w:line="294" w:lineRule="atLeast"/>
        <w:jc w:val="both"/>
        <w:rPr>
          <w:rFonts w:ascii="Arial" w:hAnsi="Arial" w:cs="Arial"/>
          <w:color w:val="000000"/>
          <w:sz w:val="21"/>
          <w:szCs w:val="21"/>
        </w:rPr>
      </w:pPr>
      <w:r>
        <w:rPr>
          <w:b/>
          <w:bCs/>
          <w:color w:val="000000"/>
        </w:rPr>
        <w:t>Величины. Зависимости между величинами</w:t>
      </w:r>
    </w:p>
    <w:p w:rsidR="001D48B8" w:rsidRDefault="001D48B8" w:rsidP="006A3EBB">
      <w:pPr>
        <w:pStyle w:val="afa"/>
        <w:numPr>
          <w:ilvl w:val="0"/>
          <w:numId w:val="37"/>
        </w:numPr>
        <w:shd w:val="clear" w:color="auto" w:fill="FFFFFF"/>
        <w:spacing w:before="0" w:beforeAutospacing="0" w:after="0" w:afterAutospacing="0" w:line="294" w:lineRule="atLeast"/>
        <w:ind w:left="0"/>
        <w:jc w:val="both"/>
        <w:rPr>
          <w:rFonts w:ascii="Arial" w:hAnsi="Arial" w:cs="Arial"/>
          <w:color w:val="000000"/>
          <w:sz w:val="21"/>
          <w:szCs w:val="21"/>
        </w:rPr>
      </w:pPr>
      <w:r>
        <w:rPr>
          <w:color w:val="000000"/>
        </w:rPr>
        <w:t>Единицы длины, площади, объёма, массы, времени, ско</w:t>
      </w:r>
      <w:r>
        <w:rPr>
          <w:color w:val="000000"/>
        </w:rPr>
        <w:softHyphen/>
        <w:t>рости.</w:t>
      </w:r>
    </w:p>
    <w:p w:rsidR="001D48B8" w:rsidRDefault="001D48B8" w:rsidP="006A3EBB">
      <w:pPr>
        <w:pStyle w:val="afa"/>
        <w:numPr>
          <w:ilvl w:val="0"/>
          <w:numId w:val="37"/>
        </w:numPr>
        <w:shd w:val="clear" w:color="auto" w:fill="FFFFFF"/>
        <w:spacing w:before="0" w:beforeAutospacing="0" w:after="0" w:afterAutospacing="0" w:line="294" w:lineRule="atLeast"/>
        <w:ind w:left="0"/>
        <w:jc w:val="both"/>
        <w:rPr>
          <w:rFonts w:ascii="Arial" w:hAnsi="Arial" w:cs="Arial"/>
          <w:color w:val="000000"/>
          <w:sz w:val="21"/>
          <w:szCs w:val="21"/>
        </w:rPr>
      </w:pPr>
      <w:r>
        <w:rPr>
          <w:color w:val="000000"/>
        </w:rPr>
        <w:t>Примеры зависимостей между величинами. Представ</w:t>
      </w:r>
      <w:r>
        <w:rPr>
          <w:color w:val="000000"/>
        </w:rPr>
        <w:softHyphen/>
        <w:t>ление зависимостей в виде формул. Вычисления по фор</w:t>
      </w:r>
      <w:r>
        <w:rPr>
          <w:color w:val="000000"/>
        </w:rPr>
        <w:softHyphen/>
        <w:t>мулам.</w:t>
      </w:r>
    </w:p>
    <w:p w:rsidR="001D48B8" w:rsidRDefault="001D48B8" w:rsidP="001D48B8">
      <w:pPr>
        <w:pStyle w:val="afa"/>
        <w:shd w:val="clear" w:color="auto" w:fill="FFFFFF"/>
        <w:spacing w:before="0" w:beforeAutospacing="0" w:after="0" w:afterAutospacing="0" w:line="294" w:lineRule="atLeast"/>
        <w:jc w:val="both"/>
        <w:rPr>
          <w:rFonts w:ascii="Arial" w:hAnsi="Arial" w:cs="Arial"/>
          <w:color w:val="000000"/>
          <w:sz w:val="21"/>
          <w:szCs w:val="21"/>
        </w:rPr>
      </w:pPr>
      <w:r>
        <w:rPr>
          <w:b/>
          <w:bCs/>
          <w:color w:val="000000"/>
        </w:rPr>
        <w:t>Числовые и буквенные выражения. Уравнения</w:t>
      </w:r>
    </w:p>
    <w:p w:rsidR="001D48B8" w:rsidRDefault="001D48B8" w:rsidP="006A3EBB">
      <w:pPr>
        <w:pStyle w:val="afa"/>
        <w:numPr>
          <w:ilvl w:val="0"/>
          <w:numId w:val="38"/>
        </w:numPr>
        <w:shd w:val="clear" w:color="auto" w:fill="FFFFFF"/>
        <w:spacing w:before="0" w:beforeAutospacing="0" w:after="0" w:afterAutospacing="0" w:line="294" w:lineRule="atLeast"/>
        <w:ind w:left="0"/>
        <w:jc w:val="both"/>
        <w:rPr>
          <w:rFonts w:ascii="Arial" w:hAnsi="Arial" w:cs="Arial"/>
          <w:color w:val="000000"/>
          <w:sz w:val="21"/>
          <w:szCs w:val="21"/>
        </w:rPr>
      </w:pPr>
      <w:r>
        <w:rPr>
          <w:color w:val="000000"/>
        </w:rPr>
        <w:t>Числовые выражения. Значение числового выражения. Порядок действий в числовых выражениях. Буквенные выражения. Раскрытие скобок. Подобные слагаемые, приведение подобных слагаемых. Формулы.</w:t>
      </w:r>
    </w:p>
    <w:p w:rsidR="001D48B8" w:rsidRDefault="001D48B8" w:rsidP="006A3EBB">
      <w:pPr>
        <w:pStyle w:val="afa"/>
        <w:numPr>
          <w:ilvl w:val="0"/>
          <w:numId w:val="38"/>
        </w:numPr>
        <w:shd w:val="clear" w:color="auto" w:fill="FFFFFF"/>
        <w:spacing w:before="0" w:beforeAutospacing="0" w:after="0" w:afterAutospacing="0" w:line="294" w:lineRule="atLeast"/>
        <w:ind w:left="0"/>
        <w:jc w:val="both"/>
        <w:rPr>
          <w:rFonts w:ascii="Arial" w:hAnsi="Arial" w:cs="Arial"/>
          <w:color w:val="000000"/>
          <w:sz w:val="21"/>
          <w:szCs w:val="21"/>
        </w:rPr>
      </w:pPr>
      <w:r>
        <w:rPr>
          <w:color w:val="000000"/>
        </w:rPr>
        <w:t>Уравнения. Корень уравнения. Основные свойства уравнений. Решение текстовых задач с помощью уравнений.</w:t>
      </w:r>
    </w:p>
    <w:p w:rsidR="001D48B8" w:rsidRDefault="001D48B8" w:rsidP="001D48B8">
      <w:pPr>
        <w:pStyle w:val="afa"/>
        <w:shd w:val="clear" w:color="auto" w:fill="FFFFFF"/>
        <w:spacing w:before="0" w:beforeAutospacing="0" w:after="0" w:afterAutospacing="0" w:line="294" w:lineRule="atLeast"/>
        <w:jc w:val="both"/>
        <w:rPr>
          <w:b/>
          <w:bCs/>
          <w:color w:val="000000"/>
        </w:rPr>
      </w:pPr>
      <w:r>
        <w:rPr>
          <w:b/>
          <w:bCs/>
          <w:color w:val="000000"/>
        </w:rPr>
        <w:t>Элементы статистики, вероятности. Комбинаторные задачи</w:t>
      </w:r>
    </w:p>
    <w:p w:rsidR="001D48B8" w:rsidRPr="006650E4" w:rsidRDefault="001D48B8" w:rsidP="006A3EBB">
      <w:pPr>
        <w:pStyle w:val="afa"/>
        <w:numPr>
          <w:ilvl w:val="0"/>
          <w:numId w:val="38"/>
        </w:numPr>
        <w:shd w:val="clear" w:color="auto" w:fill="FFFFFF"/>
        <w:spacing w:before="0" w:beforeAutospacing="0" w:after="0" w:afterAutospacing="0" w:line="294" w:lineRule="atLeast"/>
        <w:jc w:val="both"/>
        <w:rPr>
          <w:rFonts w:ascii="Arial" w:hAnsi="Arial" w:cs="Arial"/>
          <w:color w:val="000000"/>
          <w:sz w:val="21"/>
          <w:szCs w:val="21"/>
        </w:rPr>
      </w:pPr>
      <w:r w:rsidRPr="006650E4">
        <w:rPr>
          <w:bCs/>
          <w:color w:val="000000"/>
        </w:rPr>
        <w:t>Представление данных в виде таблиц, круговых и столбчатых диаграмм, графиков</w:t>
      </w:r>
      <w:r>
        <w:rPr>
          <w:bCs/>
          <w:color w:val="000000"/>
        </w:rPr>
        <w:t>.</w:t>
      </w:r>
    </w:p>
    <w:p w:rsidR="001D48B8" w:rsidRPr="006650E4" w:rsidRDefault="001D48B8" w:rsidP="006A3EBB">
      <w:pPr>
        <w:pStyle w:val="afa"/>
        <w:numPr>
          <w:ilvl w:val="0"/>
          <w:numId w:val="38"/>
        </w:numPr>
        <w:shd w:val="clear" w:color="auto" w:fill="FFFFFF"/>
        <w:spacing w:before="0" w:beforeAutospacing="0" w:after="0" w:afterAutospacing="0" w:line="294" w:lineRule="atLeast"/>
        <w:jc w:val="both"/>
        <w:rPr>
          <w:rFonts w:ascii="Arial" w:hAnsi="Arial" w:cs="Arial"/>
          <w:color w:val="000000"/>
          <w:sz w:val="21"/>
          <w:szCs w:val="21"/>
        </w:rPr>
      </w:pPr>
      <w:r w:rsidRPr="006650E4">
        <w:rPr>
          <w:color w:val="000000"/>
        </w:rPr>
        <w:t>Среднее арифметическое. Среднее значение величины.</w:t>
      </w:r>
    </w:p>
    <w:p w:rsidR="001D48B8" w:rsidRPr="00723864" w:rsidRDefault="001D48B8" w:rsidP="006A3EBB">
      <w:pPr>
        <w:pStyle w:val="afa"/>
        <w:numPr>
          <w:ilvl w:val="0"/>
          <w:numId w:val="38"/>
        </w:numPr>
        <w:shd w:val="clear" w:color="auto" w:fill="FFFFFF"/>
        <w:spacing w:before="0" w:beforeAutospacing="0" w:after="0" w:afterAutospacing="0" w:line="294" w:lineRule="atLeast"/>
        <w:jc w:val="both"/>
        <w:rPr>
          <w:rFonts w:ascii="Arial" w:hAnsi="Arial" w:cs="Arial"/>
          <w:color w:val="000000"/>
          <w:sz w:val="21"/>
          <w:szCs w:val="21"/>
        </w:rPr>
      </w:pPr>
      <w:r>
        <w:rPr>
          <w:color w:val="000000"/>
        </w:rPr>
        <w:t xml:space="preserve">Случайное событие. Достоверное и невозможное событие. Вероятность случайного события. </w:t>
      </w:r>
      <w:r w:rsidRPr="006650E4">
        <w:rPr>
          <w:color w:val="000000"/>
        </w:rPr>
        <w:t>Решение комби</w:t>
      </w:r>
      <w:r w:rsidRPr="006650E4">
        <w:rPr>
          <w:color w:val="000000"/>
        </w:rPr>
        <w:softHyphen/>
        <w:t>наторных задач.</w:t>
      </w:r>
    </w:p>
    <w:p w:rsidR="001D48B8" w:rsidRDefault="001D48B8" w:rsidP="001D48B8">
      <w:pPr>
        <w:pStyle w:val="afa"/>
        <w:shd w:val="clear" w:color="auto" w:fill="FFFFFF"/>
        <w:spacing w:before="0" w:beforeAutospacing="0" w:after="0" w:afterAutospacing="0" w:line="294" w:lineRule="atLeast"/>
        <w:jc w:val="both"/>
        <w:rPr>
          <w:rFonts w:ascii="Arial" w:hAnsi="Arial" w:cs="Arial"/>
          <w:color w:val="000000"/>
          <w:sz w:val="21"/>
          <w:szCs w:val="21"/>
        </w:rPr>
      </w:pPr>
      <w:r>
        <w:rPr>
          <w:b/>
          <w:bCs/>
          <w:color w:val="000000"/>
        </w:rPr>
        <w:t>Геометрические фигуры.</w:t>
      </w:r>
    </w:p>
    <w:p w:rsidR="001D48B8" w:rsidRDefault="001D48B8" w:rsidP="001D48B8">
      <w:pPr>
        <w:pStyle w:val="afa"/>
        <w:shd w:val="clear" w:color="auto" w:fill="FFFFFF"/>
        <w:spacing w:before="0" w:beforeAutospacing="0" w:after="0" w:afterAutospacing="0" w:line="294" w:lineRule="atLeast"/>
        <w:jc w:val="both"/>
        <w:rPr>
          <w:rFonts w:ascii="Arial" w:hAnsi="Arial" w:cs="Arial"/>
          <w:color w:val="000000"/>
          <w:sz w:val="21"/>
          <w:szCs w:val="21"/>
        </w:rPr>
      </w:pPr>
      <w:r>
        <w:rPr>
          <w:b/>
          <w:bCs/>
          <w:color w:val="000000"/>
        </w:rPr>
        <w:t>Измерения геометрических величин</w:t>
      </w:r>
    </w:p>
    <w:p w:rsidR="001D48B8" w:rsidRDefault="001D48B8" w:rsidP="006A3EBB">
      <w:pPr>
        <w:pStyle w:val="afa"/>
        <w:numPr>
          <w:ilvl w:val="0"/>
          <w:numId w:val="39"/>
        </w:numPr>
        <w:shd w:val="clear" w:color="auto" w:fill="FFFFFF"/>
        <w:spacing w:before="0" w:beforeAutospacing="0" w:after="0" w:afterAutospacing="0" w:line="294" w:lineRule="atLeast"/>
        <w:ind w:left="0"/>
        <w:jc w:val="both"/>
        <w:rPr>
          <w:rFonts w:ascii="Arial" w:hAnsi="Arial" w:cs="Arial"/>
          <w:color w:val="000000"/>
          <w:sz w:val="21"/>
          <w:szCs w:val="21"/>
        </w:rPr>
      </w:pPr>
      <w:r>
        <w:rPr>
          <w:color w:val="000000"/>
        </w:rPr>
        <w:t>Отрезок. Построение отрезка. Длина отрезка, ломаной. Измерение длины отрезка, построение отрезка заданной длины. Периметр многоугольника. Плоскость. Прямая. Луч.</w:t>
      </w:r>
    </w:p>
    <w:p w:rsidR="001D48B8" w:rsidRDefault="001D48B8" w:rsidP="006A3EBB">
      <w:pPr>
        <w:pStyle w:val="afa"/>
        <w:numPr>
          <w:ilvl w:val="0"/>
          <w:numId w:val="39"/>
        </w:numPr>
        <w:shd w:val="clear" w:color="auto" w:fill="FFFFFF"/>
        <w:spacing w:before="0" w:beforeAutospacing="0" w:after="0" w:afterAutospacing="0" w:line="294" w:lineRule="atLeast"/>
        <w:ind w:left="0"/>
        <w:jc w:val="both"/>
        <w:rPr>
          <w:rFonts w:ascii="Arial" w:hAnsi="Arial" w:cs="Arial"/>
          <w:color w:val="000000"/>
          <w:sz w:val="21"/>
          <w:szCs w:val="21"/>
        </w:rPr>
      </w:pPr>
      <w:r>
        <w:rPr>
          <w:color w:val="000000"/>
        </w:rPr>
        <w:t>Угол. Виды углов. Градусная мера угла. Измерение и по</w:t>
      </w:r>
      <w:r>
        <w:rPr>
          <w:color w:val="000000"/>
        </w:rPr>
        <w:softHyphen/>
        <w:t>строение углов с помощью транспортира.</w:t>
      </w:r>
    </w:p>
    <w:p w:rsidR="001D48B8" w:rsidRDefault="001D48B8" w:rsidP="006A3EBB">
      <w:pPr>
        <w:pStyle w:val="afa"/>
        <w:numPr>
          <w:ilvl w:val="0"/>
          <w:numId w:val="39"/>
        </w:numPr>
        <w:shd w:val="clear" w:color="auto" w:fill="FFFFFF"/>
        <w:spacing w:before="0" w:beforeAutospacing="0" w:after="0" w:afterAutospacing="0" w:line="294" w:lineRule="atLeast"/>
        <w:ind w:left="0"/>
        <w:jc w:val="both"/>
        <w:rPr>
          <w:rFonts w:ascii="Arial" w:hAnsi="Arial" w:cs="Arial"/>
          <w:color w:val="000000"/>
          <w:sz w:val="21"/>
          <w:szCs w:val="21"/>
        </w:rPr>
      </w:pPr>
      <w:r>
        <w:rPr>
          <w:color w:val="000000"/>
        </w:rPr>
        <w:t>Прямоугольник. Квадрат. Треугольник. Виды тре</w:t>
      </w:r>
      <w:r>
        <w:rPr>
          <w:color w:val="000000"/>
        </w:rPr>
        <w:softHyphen/>
        <w:t xml:space="preserve">угольников. Окружность и круг. Длина окружности. Число. </w:t>
      </w:r>
    </w:p>
    <w:p w:rsidR="001D48B8" w:rsidRDefault="001D48B8" w:rsidP="006A3EBB">
      <w:pPr>
        <w:pStyle w:val="afa"/>
        <w:numPr>
          <w:ilvl w:val="0"/>
          <w:numId w:val="39"/>
        </w:numPr>
        <w:shd w:val="clear" w:color="auto" w:fill="FFFFFF"/>
        <w:spacing w:before="0" w:beforeAutospacing="0" w:after="0" w:afterAutospacing="0" w:line="294" w:lineRule="atLeast"/>
        <w:ind w:left="0"/>
        <w:jc w:val="both"/>
        <w:rPr>
          <w:rFonts w:ascii="Arial" w:hAnsi="Arial" w:cs="Arial"/>
          <w:color w:val="000000"/>
          <w:sz w:val="21"/>
          <w:szCs w:val="21"/>
        </w:rPr>
      </w:pPr>
      <w:r>
        <w:rPr>
          <w:color w:val="000000"/>
        </w:rPr>
        <w:t>Равенство фигур. Понятие и свойства площади. Площадь прямоугольника и квадрата. Площадь круга. Ось сим</w:t>
      </w:r>
      <w:r>
        <w:rPr>
          <w:color w:val="000000"/>
        </w:rPr>
        <w:softHyphen/>
        <w:t>метрии фигуры.</w:t>
      </w:r>
    </w:p>
    <w:p w:rsidR="001D48B8" w:rsidRPr="00176611" w:rsidRDefault="001D48B8" w:rsidP="006A3EBB">
      <w:pPr>
        <w:pStyle w:val="afa"/>
        <w:numPr>
          <w:ilvl w:val="0"/>
          <w:numId w:val="39"/>
        </w:numPr>
        <w:shd w:val="clear" w:color="auto" w:fill="FFFFFF"/>
        <w:spacing w:before="0" w:beforeAutospacing="0" w:after="0" w:afterAutospacing="0" w:line="294" w:lineRule="atLeast"/>
        <w:ind w:left="0"/>
        <w:jc w:val="both"/>
        <w:rPr>
          <w:rFonts w:ascii="Arial" w:hAnsi="Arial" w:cs="Arial"/>
          <w:color w:val="000000"/>
          <w:sz w:val="21"/>
          <w:szCs w:val="21"/>
        </w:rPr>
      </w:pPr>
      <w:r>
        <w:rPr>
          <w:color w:val="000000"/>
        </w:rPr>
        <w:t>Наглядные представления о пространственных фигурах: прямоугольный параллелепипед, куб, пирамида, цилиндр, конус, шар, сфера. Примеры разверток многогранников, цилиндра, конуса. Понятие и свойства объема. Объём прямоугольного параллелепипеда и куба.</w:t>
      </w:r>
    </w:p>
    <w:p w:rsidR="001D48B8" w:rsidRPr="00176611" w:rsidRDefault="001D48B8" w:rsidP="006A3EBB">
      <w:pPr>
        <w:pStyle w:val="afa"/>
        <w:numPr>
          <w:ilvl w:val="0"/>
          <w:numId w:val="39"/>
        </w:numPr>
        <w:shd w:val="clear" w:color="auto" w:fill="FFFFFF"/>
        <w:spacing w:before="0" w:beforeAutospacing="0" w:after="0" w:afterAutospacing="0" w:line="294" w:lineRule="atLeast"/>
        <w:ind w:left="0"/>
        <w:jc w:val="both"/>
        <w:rPr>
          <w:rFonts w:ascii="Arial" w:hAnsi="Arial" w:cs="Arial"/>
          <w:color w:val="000000"/>
          <w:sz w:val="21"/>
          <w:szCs w:val="21"/>
        </w:rPr>
      </w:pPr>
      <w:r>
        <w:rPr>
          <w:color w:val="000000"/>
        </w:rPr>
        <w:t>Взаимное расположение двух прямых. Перпендикулярные прямые. Параллельные прямые.</w:t>
      </w:r>
    </w:p>
    <w:p w:rsidR="001D48B8" w:rsidRDefault="001D48B8" w:rsidP="006A3EBB">
      <w:pPr>
        <w:pStyle w:val="afa"/>
        <w:numPr>
          <w:ilvl w:val="0"/>
          <w:numId w:val="39"/>
        </w:numPr>
        <w:shd w:val="clear" w:color="auto" w:fill="FFFFFF"/>
        <w:spacing w:before="0" w:beforeAutospacing="0" w:after="0" w:afterAutospacing="0" w:line="294" w:lineRule="atLeast"/>
        <w:ind w:left="0"/>
        <w:jc w:val="both"/>
        <w:rPr>
          <w:rFonts w:ascii="Arial" w:hAnsi="Arial" w:cs="Arial"/>
          <w:color w:val="000000"/>
          <w:sz w:val="21"/>
          <w:szCs w:val="21"/>
        </w:rPr>
      </w:pPr>
      <w:r>
        <w:rPr>
          <w:color w:val="000000"/>
        </w:rPr>
        <w:t>Осевая и центральная симметрии.</w:t>
      </w:r>
    </w:p>
    <w:p w:rsidR="001D48B8" w:rsidRDefault="001D48B8" w:rsidP="001D48B8">
      <w:pPr>
        <w:pStyle w:val="afa"/>
        <w:shd w:val="clear" w:color="auto" w:fill="FFFFFF"/>
        <w:spacing w:before="0" w:beforeAutospacing="0" w:after="0" w:afterAutospacing="0" w:line="294" w:lineRule="atLeast"/>
        <w:jc w:val="both"/>
        <w:rPr>
          <w:rFonts w:ascii="Arial" w:hAnsi="Arial" w:cs="Arial"/>
          <w:color w:val="000000"/>
          <w:sz w:val="21"/>
          <w:szCs w:val="21"/>
        </w:rPr>
      </w:pPr>
      <w:r>
        <w:rPr>
          <w:b/>
          <w:bCs/>
          <w:color w:val="000000"/>
        </w:rPr>
        <w:t>Математика в историческом развитии</w:t>
      </w:r>
    </w:p>
    <w:p w:rsidR="001D48B8" w:rsidRDefault="001D48B8" w:rsidP="001D48B8">
      <w:pPr>
        <w:pStyle w:val="afa"/>
        <w:shd w:val="clear" w:color="auto" w:fill="FFFFFF"/>
        <w:spacing w:before="0" w:beforeAutospacing="0" w:after="0" w:afterAutospacing="0" w:line="294" w:lineRule="atLeast"/>
        <w:jc w:val="both"/>
        <w:rPr>
          <w:color w:val="000000"/>
        </w:rPr>
      </w:pPr>
      <w:r>
        <w:rPr>
          <w:color w:val="000000"/>
        </w:rPr>
        <w:t>Римская система счисления. Позиционные системы счисления. Обозначение цифр в Древней Руси. Старинные меры длины. Введение метра как единицы длины. Метриче</w:t>
      </w:r>
      <w:r>
        <w:rPr>
          <w:color w:val="000000"/>
        </w:rPr>
        <w:softHyphen/>
        <w:t xml:space="preserve">ская система мер </w:t>
      </w:r>
      <w:r>
        <w:rPr>
          <w:color w:val="000000"/>
        </w:rPr>
        <w:lastRenderedPageBreak/>
        <w:t>в России, в Европе. История формирова</w:t>
      </w:r>
      <w:r>
        <w:rPr>
          <w:color w:val="000000"/>
        </w:rPr>
        <w:softHyphen/>
        <w:t>ния математических символов. Дроби в Вавилоне, Египте, Риме, на Руси. Открытие десятичных дробей. Мир простых чисел. Золотое сечение. Число нуль. Появление  отрицательных чисел.</w:t>
      </w:r>
    </w:p>
    <w:p w:rsidR="001D48B8" w:rsidRDefault="001D48B8" w:rsidP="001D48B8">
      <w:pPr>
        <w:pStyle w:val="afa"/>
        <w:shd w:val="clear" w:color="auto" w:fill="FFFFFF"/>
        <w:spacing w:before="0" w:beforeAutospacing="0" w:after="0" w:afterAutospacing="0" w:line="294" w:lineRule="atLeast"/>
        <w:jc w:val="both"/>
        <w:rPr>
          <w:rFonts w:ascii="Arial" w:hAnsi="Arial" w:cs="Arial"/>
          <w:color w:val="000000"/>
          <w:sz w:val="21"/>
          <w:szCs w:val="21"/>
        </w:rPr>
      </w:pPr>
      <w:r>
        <w:rPr>
          <w:color w:val="000000"/>
        </w:rPr>
        <w:t>Л.Ф. Магницкий. П.Л. Чебышев. А.Н. Колмогоров.</w:t>
      </w:r>
    </w:p>
    <w:p w:rsidR="00100D89" w:rsidRDefault="00100D89" w:rsidP="00100D89">
      <w:pPr>
        <w:keepNext/>
        <w:keepLines/>
        <w:widowControl w:val="0"/>
        <w:tabs>
          <w:tab w:val="left" w:pos="4888"/>
        </w:tabs>
        <w:spacing w:after="0" w:line="260" w:lineRule="exact"/>
        <w:outlineLvl w:val="7"/>
      </w:pPr>
    </w:p>
    <w:p w:rsidR="00100D89" w:rsidRDefault="00100D89" w:rsidP="00723864">
      <w:pPr>
        <w:keepNext/>
        <w:keepLines/>
        <w:widowControl w:val="0"/>
        <w:tabs>
          <w:tab w:val="left" w:pos="4888"/>
        </w:tabs>
        <w:spacing w:after="0" w:line="260" w:lineRule="exact"/>
        <w:outlineLvl w:val="7"/>
        <w:rPr>
          <w:rFonts w:ascii="Times New Roman" w:hAnsi="Times New Roman" w:cs="Times New Roman"/>
          <w:b/>
          <w:sz w:val="28"/>
          <w:szCs w:val="28"/>
          <w:u w:val="single"/>
        </w:rPr>
      </w:pPr>
    </w:p>
    <w:p w:rsidR="00E73BEC" w:rsidRPr="00100D89" w:rsidRDefault="00E73BEC" w:rsidP="00E73BEC">
      <w:pPr>
        <w:keepNext/>
        <w:keepLines/>
        <w:widowControl w:val="0"/>
        <w:tabs>
          <w:tab w:val="left" w:pos="4888"/>
        </w:tabs>
        <w:spacing w:after="0" w:line="260" w:lineRule="exact"/>
        <w:jc w:val="center"/>
        <w:outlineLvl w:val="7"/>
        <w:rPr>
          <w:rFonts w:ascii="Times New Roman" w:hAnsi="Times New Roman" w:cs="Times New Roman"/>
          <w:b/>
          <w:sz w:val="28"/>
          <w:szCs w:val="28"/>
          <w:u w:val="single"/>
        </w:rPr>
      </w:pPr>
      <w:r w:rsidRPr="00100D89">
        <w:rPr>
          <w:rFonts w:ascii="Times New Roman" w:hAnsi="Times New Roman" w:cs="Times New Roman"/>
          <w:b/>
          <w:sz w:val="28"/>
          <w:szCs w:val="28"/>
          <w:u w:val="single"/>
        </w:rPr>
        <w:t>Алгебра (авторская программа под редакцией А.Г. Мерзляк)</w:t>
      </w:r>
    </w:p>
    <w:p w:rsidR="00046ACB" w:rsidRDefault="00046ACB" w:rsidP="00046ACB">
      <w:pPr>
        <w:shd w:val="clear" w:color="auto" w:fill="FFFFFF"/>
        <w:spacing w:after="0" w:line="294" w:lineRule="atLeast"/>
        <w:jc w:val="both"/>
        <w:rPr>
          <w:rFonts w:ascii="Times New Roman" w:eastAsia="Times New Roman" w:hAnsi="Times New Roman" w:cs="Times New Roman"/>
          <w:b/>
          <w:i/>
          <w:iCs/>
          <w:color w:val="000000"/>
          <w:sz w:val="24"/>
          <w:szCs w:val="24"/>
        </w:rPr>
      </w:pPr>
    </w:p>
    <w:p w:rsidR="00046ACB" w:rsidRPr="00581DE2" w:rsidRDefault="00046ACB" w:rsidP="00046ACB">
      <w:pPr>
        <w:shd w:val="clear" w:color="auto" w:fill="FFFFFF"/>
        <w:spacing w:after="0" w:line="294" w:lineRule="atLeast"/>
        <w:jc w:val="both"/>
        <w:rPr>
          <w:rFonts w:ascii="Times New Roman" w:eastAsia="Times New Roman" w:hAnsi="Times New Roman" w:cs="Times New Roman"/>
          <w:i/>
          <w:iCs/>
          <w:color w:val="000000"/>
          <w:sz w:val="24"/>
          <w:szCs w:val="24"/>
        </w:rPr>
      </w:pPr>
      <w:r w:rsidRPr="00581DE2">
        <w:rPr>
          <w:rFonts w:ascii="Times New Roman" w:eastAsia="Times New Roman" w:hAnsi="Times New Roman" w:cs="Times New Roman"/>
          <w:b/>
          <w:i/>
          <w:iCs/>
          <w:color w:val="000000"/>
          <w:sz w:val="24"/>
          <w:szCs w:val="24"/>
        </w:rPr>
        <w:t>Алгебраические выражения </w:t>
      </w:r>
    </w:p>
    <w:p w:rsidR="00046ACB" w:rsidRPr="00581DE2" w:rsidRDefault="00046ACB" w:rsidP="00046ACB">
      <w:pPr>
        <w:shd w:val="clear" w:color="auto" w:fill="FFFFFF"/>
        <w:spacing w:after="0" w:line="294" w:lineRule="atLeast"/>
        <w:ind w:firstLine="708"/>
        <w:jc w:val="both"/>
        <w:rPr>
          <w:rFonts w:ascii="Times New Roman" w:eastAsia="Times New Roman" w:hAnsi="Times New Roman" w:cs="Times New Roman"/>
          <w:iCs/>
          <w:color w:val="000000"/>
          <w:sz w:val="24"/>
          <w:szCs w:val="24"/>
        </w:rPr>
      </w:pPr>
      <w:r w:rsidRPr="00581DE2">
        <w:rPr>
          <w:rFonts w:ascii="Times New Roman" w:eastAsia="Times New Roman" w:hAnsi="Times New Roman" w:cs="Times New Roman"/>
          <w:iCs/>
          <w:color w:val="000000"/>
          <w:sz w:val="24"/>
          <w:szCs w:val="24"/>
        </w:rPr>
        <w:t>Выражения с переменными. Значение выражения с переменными. Допустимые значения переменных. Тождество. Тождественные преобразования алгебраических выражений. Доказательство тождеств.</w:t>
      </w:r>
    </w:p>
    <w:p w:rsidR="00046ACB" w:rsidRPr="00581DE2" w:rsidRDefault="00046ACB" w:rsidP="00046ACB">
      <w:pPr>
        <w:shd w:val="clear" w:color="auto" w:fill="FFFFFF"/>
        <w:spacing w:after="0" w:line="294" w:lineRule="atLeast"/>
        <w:ind w:firstLine="708"/>
        <w:jc w:val="both"/>
        <w:rPr>
          <w:rFonts w:ascii="Times New Roman" w:eastAsia="Times New Roman" w:hAnsi="Times New Roman" w:cs="Times New Roman"/>
          <w:iCs/>
          <w:color w:val="000000"/>
          <w:sz w:val="24"/>
          <w:szCs w:val="24"/>
        </w:rPr>
      </w:pPr>
      <w:r w:rsidRPr="00581DE2">
        <w:rPr>
          <w:rFonts w:ascii="Times New Roman" w:eastAsia="Times New Roman" w:hAnsi="Times New Roman" w:cs="Times New Roman"/>
          <w:iCs/>
          <w:color w:val="000000"/>
          <w:sz w:val="24"/>
          <w:szCs w:val="24"/>
        </w:rPr>
        <w:t>Степень с натуральным показателем и ее свойства. Одночлены. Одночлен стандартного вида. Степень одночлена. Многочлены. Многочлены стандартного вида. Степень многочлена. Сложение, вычитание и умножение многочленов. Формулы сокращенного умножения: квадрат суммы и квадрат разности двух выражений, произведение разности и суммы двух выражений. Разложение многочлена на множители. Вынесение общего множителя за скобки. Метод группировки. Разность квадратов двух выражений. Сумма и разность кубов двух выражений. Квадратный трехлен. Корень квадратного трехчлена. Свойства квадратного трехчлена. Разложение квадратного трехчлена на множители.</w:t>
      </w:r>
    </w:p>
    <w:p w:rsidR="00046ACB" w:rsidRPr="00581DE2" w:rsidRDefault="00046ACB" w:rsidP="00046ACB">
      <w:pPr>
        <w:shd w:val="clear" w:color="auto" w:fill="FFFFFF"/>
        <w:spacing w:after="0" w:line="294" w:lineRule="atLeast"/>
        <w:ind w:firstLine="708"/>
        <w:jc w:val="both"/>
        <w:rPr>
          <w:rFonts w:ascii="Times New Roman" w:eastAsia="Times New Roman" w:hAnsi="Times New Roman" w:cs="Times New Roman"/>
          <w:color w:val="000000"/>
          <w:sz w:val="24"/>
          <w:szCs w:val="24"/>
        </w:rPr>
      </w:pPr>
      <w:r w:rsidRPr="00581DE2">
        <w:rPr>
          <w:rFonts w:ascii="Times New Roman" w:eastAsia="Times New Roman" w:hAnsi="Times New Roman" w:cs="Times New Roman"/>
          <w:color w:val="000000"/>
          <w:sz w:val="24"/>
          <w:szCs w:val="24"/>
        </w:rPr>
        <w:t>Рациональные выражения. Целые выражения. Дробные выражения. Рациональная дробь. Основное свойство рациональной дроби. Сложение, вычитание, умножение и деление рациональных дробей. Возведение рациональной дроби в степень. Тождественные преобразования рациональных выражений. Степень с целым показателем и её свойства. Квадратные корни. Арифметический квадратный корень и его свойства. Тождественные преобразования выражений, содержащих квадратные корни. Квадратный трёхчлен. Корень квадратного трёхчлена. Свойства квадратного трёхчлена. Разложение квадратного трёхчлена на множители.</w:t>
      </w:r>
    </w:p>
    <w:p w:rsidR="00046ACB" w:rsidRPr="00581DE2" w:rsidRDefault="00046ACB" w:rsidP="00046ACB">
      <w:pPr>
        <w:shd w:val="clear" w:color="auto" w:fill="FFFFFF"/>
        <w:spacing w:after="0" w:line="294" w:lineRule="atLeast"/>
        <w:jc w:val="both"/>
        <w:rPr>
          <w:rFonts w:ascii="Times New Roman" w:eastAsia="Times New Roman" w:hAnsi="Times New Roman" w:cs="Times New Roman"/>
          <w:b/>
          <w:i/>
          <w:iCs/>
          <w:color w:val="000000"/>
          <w:sz w:val="24"/>
          <w:szCs w:val="24"/>
        </w:rPr>
      </w:pPr>
      <w:r w:rsidRPr="00581DE2">
        <w:rPr>
          <w:rFonts w:ascii="Times New Roman" w:eastAsia="Times New Roman" w:hAnsi="Times New Roman" w:cs="Times New Roman"/>
          <w:b/>
          <w:i/>
          <w:iCs/>
          <w:color w:val="000000"/>
          <w:sz w:val="24"/>
          <w:szCs w:val="24"/>
        </w:rPr>
        <w:t>Уравнения</w:t>
      </w:r>
    </w:p>
    <w:p w:rsidR="00046ACB" w:rsidRDefault="00046ACB" w:rsidP="00046ACB">
      <w:pPr>
        <w:shd w:val="clear" w:color="auto" w:fill="FFFFFF"/>
        <w:spacing w:after="0" w:line="294" w:lineRule="atLeast"/>
        <w:jc w:val="both"/>
        <w:rPr>
          <w:rFonts w:ascii="Times New Roman" w:eastAsia="Times New Roman" w:hAnsi="Times New Roman" w:cs="Times New Roman"/>
          <w:color w:val="000000"/>
          <w:sz w:val="24"/>
          <w:szCs w:val="24"/>
        </w:rPr>
      </w:pPr>
      <w:r w:rsidRPr="00581DE2">
        <w:rPr>
          <w:rFonts w:ascii="Times New Roman" w:eastAsia="Times New Roman" w:hAnsi="Times New Roman" w:cs="Times New Roman"/>
          <w:i/>
          <w:iCs/>
          <w:color w:val="000000"/>
          <w:sz w:val="24"/>
          <w:szCs w:val="24"/>
        </w:rPr>
        <w:t> </w:t>
      </w:r>
      <w:r>
        <w:rPr>
          <w:rFonts w:ascii="Times New Roman" w:eastAsia="Times New Roman" w:hAnsi="Times New Roman" w:cs="Times New Roman"/>
          <w:iCs/>
          <w:color w:val="000000"/>
          <w:sz w:val="24"/>
          <w:szCs w:val="24"/>
        </w:rPr>
        <w:t xml:space="preserve">Уравнение с одной переменной. Корень уравнения. </w:t>
      </w:r>
      <w:r w:rsidRPr="00581DE2">
        <w:rPr>
          <w:rFonts w:ascii="Times New Roman" w:eastAsia="Times New Roman" w:hAnsi="Times New Roman" w:cs="Times New Roman"/>
          <w:color w:val="000000"/>
          <w:sz w:val="24"/>
          <w:szCs w:val="24"/>
        </w:rPr>
        <w:t>Равносильные уравнения. Свойства уравнений с одной переменной. Уравнение как математическая модель реальной ситуации. </w:t>
      </w:r>
    </w:p>
    <w:p w:rsidR="00046ACB" w:rsidRDefault="00046ACB" w:rsidP="00046ACB">
      <w:pPr>
        <w:shd w:val="clear" w:color="auto" w:fill="FFFFFF"/>
        <w:spacing w:after="0" w:line="294"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Линейное уравнение. </w:t>
      </w:r>
      <w:r w:rsidRPr="00581DE2">
        <w:rPr>
          <w:rFonts w:ascii="Times New Roman" w:eastAsia="Times New Roman" w:hAnsi="Times New Roman" w:cs="Times New Roman"/>
          <w:color w:val="000000"/>
          <w:sz w:val="24"/>
          <w:szCs w:val="24"/>
        </w:rPr>
        <w:t>Квадратное уравнение. Формула корней квадратного уравнения. Теорема Виета. Рациональные уравнения. Решение рациональных уравнений, сводящихся к линейным или к квадратным уравнениям. Решение текстовых задач с помощью рациональных уравнений.</w:t>
      </w:r>
    </w:p>
    <w:p w:rsidR="00046ACB" w:rsidRDefault="00046ACB" w:rsidP="00046ACB">
      <w:pPr>
        <w:shd w:val="clear" w:color="auto" w:fill="FFFFFF"/>
        <w:spacing w:after="0" w:line="294"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Уравнение с двумя переменными. График уравнения с двумя переменными. Линейное уравнение с двумя переменными и его график.</w:t>
      </w:r>
    </w:p>
    <w:p w:rsidR="00046ACB" w:rsidRDefault="00046ACB" w:rsidP="00046ACB">
      <w:pPr>
        <w:shd w:val="clear" w:color="auto" w:fill="FFFFFF"/>
        <w:spacing w:after="0" w:line="294"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Системы уравненийс двумя переменными. Графический метод решениясистемы уравненийс двумя переменными. Решение систем уравнений методом постановки и сложения. Система двух уравнений с двумя переменными как модель реальной ситуации.</w:t>
      </w:r>
    </w:p>
    <w:p w:rsidR="00046ACB" w:rsidRDefault="00046ACB" w:rsidP="00046ACB">
      <w:pPr>
        <w:shd w:val="clear" w:color="auto" w:fill="FFFFFF"/>
        <w:spacing w:after="0" w:line="294" w:lineRule="atLeast"/>
        <w:jc w:val="both"/>
        <w:rPr>
          <w:rFonts w:ascii="Times New Roman" w:eastAsia="Times New Roman" w:hAnsi="Times New Roman" w:cs="Times New Roman"/>
          <w:b/>
          <w:i/>
          <w:color w:val="000000"/>
          <w:sz w:val="24"/>
          <w:szCs w:val="24"/>
        </w:rPr>
      </w:pPr>
      <w:r w:rsidRPr="00581DE2">
        <w:rPr>
          <w:rFonts w:ascii="Times New Roman" w:eastAsia="Times New Roman" w:hAnsi="Times New Roman" w:cs="Times New Roman"/>
          <w:b/>
          <w:i/>
          <w:color w:val="000000"/>
          <w:sz w:val="24"/>
          <w:szCs w:val="24"/>
        </w:rPr>
        <w:t>Н</w:t>
      </w:r>
      <w:r>
        <w:rPr>
          <w:rFonts w:ascii="Times New Roman" w:eastAsia="Times New Roman" w:hAnsi="Times New Roman" w:cs="Times New Roman"/>
          <w:b/>
          <w:i/>
          <w:color w:val="000000"/>
          <w:sz w:val="24"/>
          <w:szCs w:val="24"/>
        </w:rPr>
        <w:t>еравенства</w:t>
      </w:r>
    </w:p>
    <w:p w:rsidR="00046ACB" w:rsidRPr="00581DE2" w:rsidRDefault="00046ACB" w:rsidP="00046ACB">
      <w:pPr>
        <w:shd w:val="clear" w:color="auto" w:fill="FFFFFF"/>
        <w:spacing w:after="0" w:line="294" w:lineRule="atLeast"/>
        <w:jc w:val="both"/>
        <w:rPr>
          <w:rFonts w:ascii="Times New Roman" w:eastAsia="Times New Roman" w:hAnsi="Times New Roman" w:cs="Times New Roman"/>
          <w:b/>
          <w:i/>
          <w:color w:val="000000"/>
          <w:sz w:val="24"/>
          <w:szCs w:val="24"/>
        </w:rPr>
      </w:pPr>
      <w:r>
        <w:rPr>
          <w:rFonts w:ascii="Times New Roman" w:eastAsia="Times New Roman" w:hAnsi="Times New Roman" w:cs="Times New Roman"/>
          <w:color w:val="000000"/>
          <w:sz w:val="24"/>
          <w:szCs w:val="24"/>
        </w:rPr>
        <w:t>Числовые неравенства и их свойства. Сложение и умножение числовых неравенств. Оценивание значения выражения. Неравенство с одной переменной. Равносильные неравенства.  Числовые промежутки. Линейные и квадратные неравенства с одной переменной. Системы неравенств с одной переменной.</w:t>
      </w:r>
    </w:p>
    <w:p w:rsidR="00046ACB" w:rsidRDefault="00046ACB" w:rsidP="00046ACB">
      <w:pPr>
        <w:shd w:val="clear" w:color="auto" w:fill="FFFFFF"/>
        <w:spacing w:after="0" w:line="294" w:lineRule="atLeast"/>
        <w:jc w:val="both"/>
        <w:rPr>
          <w:rFonts w:ascii="Times New Roman" w:eastAsia="Times New Roman" w:hAnsi="Times New Roman" w:cs="Times New Roman"/>
          <w:color w:val="000000"/>
          <w:sz w:val="24"/>
          <w:szCs w:val="24"/>
        </w:rPr>
      </w:pPr>
      <w:r w:rsidRPr="00FA6DDD">
        <w:rPr>
          <w:rFonts w:ascii="Times New Roman" w:eastAsia="Times New Roman" w:hAnsi="Times New Roman" w:cs="Times New Roman"/>
          <w:b/>
          <w:i/>
          <w:iCs/>
          <w:color w:val="000000"/>
          <w:sz w:val="24"/>
          <w:szCs w:val="24"/>
        </w:rPr>
        <w:t>Числовые множества</w:t>
      </w:r>
      <w:r w:rsidRPr="00581DE2">
        <w:rPr>
          <w:rFonts w:ascii="Times New Roman" w:eastAsia="Times New Roman" w:hAnsi="Times New Roman" w:cs="Times New Roman"/>
          <w:i/>
          <w:iCs/>
          <w:color w:val="000000"/>
          <w:sz w:val="24"/>
          <w:szCs w:val="24"/>
        </w:rPr>
        <w:t> </w:t>
      </w:r>
    </w:p>
    <w:p w:rsidR="00046ACB" w:rsidRPr="00100D89" w:rsidRDefault="00046ACB" w:rsidP="00046ACB">
      <w:pPr>
        <w:shd w:val="clear" w:color="auto" w:fill="FFFFFF"/>
        <w:spacing w:after="0" w:line="294" w:lineRule="atLeast"/>
        <w:jc w:val="both"/>
        <w:rPr>
          <w:rFonts w:ascii="Times New Roman" w:eastAsia="Times New Roman" w:hAnsi="Times New Roman" w:cs="Times New Roman"/>
          <w:color w:val="000000"/>
          <w:sz w:val="24"/>
          <w:szCs w:val="24"/>
        </w:rPr>
      </w:pPr>
      <w:r w:rsidRPr="00581DE2">
        <w:rPr>
          <w:rFonts w:ascii="Times New Roman" w:eastAsia="Times New Roman" w:hAnsi="Times New Roman" w:cs="Times New Roman"/>
          <w:color w:val="000000"/>
          <w:sz w:val="24"/>
          <w:szCs w:val="24"/>
        </w:rPr>
        <w:t>Множество и его элементы. Способы задания множеств. Равные множества. Пустое множество. Подмножество. Операции над множествами. Иллюстрация соотношений между множествами с помощью диаграмм Эйлера. Множества натуральных, целых, рациональных чисел. Рациональное число как дробь вида </w:t>
      </w:r>
      <w:r w:rsidRPr="00581DE2">
        <w:rPr>
          <w:rFonts w:ascii="Times New Roman" w:eastAsia="Times New Roman" w:hAnsi="Times New Roman" w:cs="Times New Roman"/>
          <w:noProof/>
          <w:color w:val="000000"/>
          <w:sz w:val="24"/>
          <w:szCs w:val="24"/>
        </w:rPr>
        <w:drawing>
          <wp:inline distT="0" distB="0" distL="0" distR="0">
            <wp:extent cx="95250" cy="228600"/>
            <wp:effectExtent l="0" t="0" r="0" b="0"/>
            <wp:docPr id="1" name="Рисунок 1" descr="hello_html_4a795c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a795cf1.gif"/>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228600"/>
                    </a:xfrm>
                    <a:prstGeom prst="rect">
                      <a:avLst/>
                    </a:prstGeom>
                    <a:noFill/>
                    <a:ln>
                      <a:noFill/>
                    </a:ln>
                  </pic:spPr>
                </pic:pic>
              </a:graphicData>
            </a:graphic>
          </wp:inline>
        </w:drawing>
      </w:r>
      <w:r w:rsidRPr="00581DE2">
        <w:rPr>
          <w:rFonts w:ascii="Times New Roman" w:eastAsia="Times New Roman" w:hAnsi="Times New Roman" w:cs="Times New Roman"/>
          <w:color w:val="000000"/>
          <w:sz w:val="24"/>
          <w:szCs w:val="24"/>
        </w:rPr>
        <w:t>, где m </w:t>
      </w:r>
      <w:r w:rsidRPr="00581DE2">
        <w:rPr>
          <w:rFonts w:ascii="Times New Roman" w:eastAsia="Times New Roman" w:hAnsi="Times New Roman" w:cs="Times New Roman"/>
          <w:noProof/>
          <w:color w:val="000000"/>
          <w:sz w:val="24"/>
          <w:szCs w:val="24"/>
        </w:rPr>
        <w:drawing>
          <wp:inline distT="0" distB="0" distL="0" distR="0">
            <wp:extent cx="295275" cy="180975"/>
            <wp:effectExtent l="0" t="0" r="9525" b="9525"/>
            <wp:docPr id="2" name="Рисунок 2" descr="hello_html_m78a07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8a07d3.gif"/>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581DE2">
        <w:rPr>
          <w:rFonts w:ascii="Times New Roman" w:eastAsia="Times New Roman" w:hAnsi="Times New Roman" w:cs="Times New Roman"/>
          <w:color w:val="000000"/>
          <w:sz w:val="24"/>
          <w:szCs w:val="24"/>
        </w:rPr>
        <w:t>n</w:t>
      </w:r>
      <w:r w:rsidRPr="00581DE2">
        <w:rPr>
          <w:rFonts w:ascii="Times New Roman" w:eastAsia="Times New Roman" w:hAnsi="Times New Roman" w:cs="Times New Roman"/>
          <w:noProof/>
          <w:color w:val="000000"/>
          <w:sz w:val="24"/>
          <w:szCs w:val="24"/>
        </w:rPr>
        <w:drawing>
          <wp:inline distT="0" distB="0" distL="0" distR="0">
            <wp:extent cx="161925" cy="180975"/>
            <wp:effectExtent l="0" t="0" r="9525" b="9525"/>
            <wp:docPr id="3" name="Рисунок 3" descr="hello_html_44e08d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44e08dec.gif"/>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581DE2">
        <w:rPr>
          <w:rFonts w:ascii="Times New Roman" w:eastAsia="Times New Roman" w:hAnsi="Times New Roman" w:cs="Times New Roman"/>
          <w:color w:val="000000"/>
          <w:sz w:val="24"/>
          <w:szCs w:val="24"/>
        </w:rPr>
        <w:t>N, и как бесконечная периодическая дробь. Представление об иррациональном числе. Множество действительных чисел. Представление действительного числа в виде бесконечной непериодической десятичной дроби. Сравнение действительных чисел. Связь между множествами N, Z, Q,R.</w:t>
      </w:r>
    </w:p>
    <w:p w:rsidR="00046ACB" w:rsidRDefault="00046ACB" w:rsidP="00046ACB">
      <w:pPr>
        <w:shd w:val="clear" w:color="auto" w:fill="FFFFFF"/>
        <w:spacing w:after="0" w:line="294" w:lineRule="atLeast"/>
        <w:jc w:val="both"/>
        <w:rPr>
          <w:rFonts w:ascii="Times New Roman" w:eastAsia="Times New Roman" w:hAnsi="Times New Roman" w:cs="Times New Roman"/>
          <w:color w:val="000000"/>
          <w:sz w:val="24"/>
          <w:szCs w:val="24"/>
        </w:rPr>
      </w:pPr>
      <w:r w:rsidRPr="00FA6DDD">
        <w:rPr>
          <w:rFonts w:ascii="Times New Roman" w:eastAsia="Times New Roman" w:hAnsi="Times New Roman" w:cs="Times New Roman"/>
          <w:b/>
          <w:i/>
          <w:iCs/>
          <w:color w:val="000000"/>
          <w:sz w:val="24"/>
          <w:szCs w:val="24"/>
        </w:rPr>
        <w:lastRenderedPageBreak/>
        <w:t>Функции </w:t>
      </w:r>
    </w:p>
    <w:p w:rsidR="00046ACB" w:rsidRDefault="00046ACB" w:rsidP="00046ACB">
      <w:pPr>
        <w:shd w:val="clear" w:color="auto" w:fill="FFFFFF"/>
        <w:spacing w:after="0" w:line="294"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значения функции. Способы задания функции. График функции. Построение графиков функции с помощью преобразований фигур. Нули функции. Промежутки знакопостоянства функции. Промежутки возрастания и убывания функции.</w:t>
      </w:r>
    </w:p>
    <w:p w:rsidR="00046ACB" w:rsidRDefault="00046ACB" w:rsidP="00046ACB">
      <w:pPr>
        <w:shd w:val="clear" w:color="auto" w:fill="FFFFFF"/>
        <w:spacing w:after="0" w:line="294"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Линейная функция, обратная пропорциональность, квадратичная функция, ф</w:t>
      </w:r>
      <w:r w:rsidRPr="00581DE2">
        <w:rPr>
          <w:rFonts w:ascii="Times New Roman" w:eastAsia="Times New Roman" w:hAnsi="Times New Roman" w:cs="Times New Roman"/>
          <w:color w:val="000000"/>
          <w:sz w:val="24"/>
          <w:szCs w:val="24"/>
        </w:rPr>
        <w:t>ункция</w:t>
      </w:r>
    </w:p>
    <w:p w:rsidR="00046ACB" w:rsidRDefault="00046ACB" w:rsidP="00046ACB">
      <w:pPr>
        <w:shd w:val="clear" w:color="auto" w:fill="FFFFFF"/>
        <w:spacing w:after="0" w:line="294" w:lineRule="atLeast"/>
        <w:jc w:val="both"/>
        <w:rPr>
          <w:rFonts w:ascii="Times New Roman" w:eastAsia="Times New Roman" w:hAnsi="Times New Roman" w:cs="Times New Roman"/>
          <w:color w:val="000000"/>
          <w:sz w:val="24"/>
          <w:szCs w:val="24"/>
        </w:rPr>
      </w:pPr>
      <w:r w:rsidRPr="00581DE2">
        <w:rPr>
          <w:rFonts w:ascii="Times New Roman" w:eastAsia="Times New Roman" w:hAnsi="Times New Roman" w:cs="Times New Roman"/>
          <w:color w:val="000000"/>
          <w:sz w:val="24"/>
          <w:szCs w:val="24"/>
        </w:rPr>
        <w:t> y=</w:t>
      </w:r>
      <w:r w:rsidRPr="00581DE2">
        <w:rPr>
          <w:rFonts w:ascii="Times New Roman" w:eastAsia="Times New Roman" w:hAnsi="Times New Roman" w:cs="Times New Roman"/>
          <w:noProof/>
          <w:color w:val="000000"/>
          <w:sz w:val="24"/>
          <w:szCs w:val="24"/>
        </w:rPr>
        <w:drawing>
          <wp:inline distT="0" distB="0" distL="0" distR="0">
            <wp:extent cx="219075" cy="228600"/>
            <wp:effectExtent l="0" t="0" r="9525" b="0"/>
            <wp:docPr id="4" name="Рисунок 4" descr="hello_html_72ac8c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72ac8c2f.gif"/>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rFonts w:ascii="Times New Roman" w:eastAsia="Times New Roman" w:hAnsi="Times New Roman" w:cs="Times New Roman"/>
          <w:color w:val="000000"/>
          <w:sz w:val="24"/>
          <w:szCs w:val="24"/>
        </w:rPr>
        <w:t xml:space="preserve">, </w:t>
      </w:r>
      <w:r w:rsidRPr="00581DE2">
        <w:rPr>
          <w:rFonts w:ascii="Times New Roman" w:eastAsia="Times New Roman" w:hAnsi="Times New Roman" w:cs="Times New Roman"/>
          <w:color w:val="000000"/>
          <w:sz w:val="24"/>
          <w:szCs w:val="24"/>
        </w:rPr>
        <w:t>их свойства и графики.</w:t>
      </w:r>
    </w:p>
    <w:p w:rsidR="00046ACB" w:rsidRDefault="00046ACB" w:rsidP="00046ACB">
      <w:pPr>
        <w:shd w:val="clear" w:color="auto" w:fill="FFFFFF"/>
        <w:spacing w:after="0" w:line="294" w:lineRule="atLeast"/>
        <w:jc w:val="both"/>
        <w:rPr>
          <w:rFonts w:ascii="Times New Roman" w:eastAsia="Times New Roman" w:hAnsi="Times New Roman" w:cs="Times New Roman"/>
          <w:b/>
          <w:i/>
          <w:color w:val="000000"/>
          <w:sz w:val="24"/>
          <w:szCs w:val="24"/>
        </w:rPr>
      </w:pPr>
      <w:r w:rsidRPr="00FA6DDD">
        <w:rPr>
          <w:rFonts w:ascii="Times New Roman" w:eastAsia="Times New Roman" w:hAnsi="Times New Roman" w:cs="Times New Roman"/>
          <w:b/>
          <w:i/>
          <w:color w:val="000000"/>
          <w:sz w:val="24"/>
          <w:szCs w:val="24"/>
        </w:rPr>
        <w:t>Числовые последовательности</w:t>
      </w:r>
    </w:p>
    <w:p w:rsidR="00046ACB" w:rsidRDefault="00046ACB" w:rsidP="00046ACB">
      <w:pPr>
        <w:shd w:val="clear" w:color="auto" w:fill="FFFFFF"/>
        <w:spacing w:after="0" w:line="294"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числовой последовательности. Конечные и бесконечные последовательности. Способы задания последовательности. Арифметическая и геометрическая прогрессии. Свойства членов арифметической и геометрической прогрессий. Формулы суммы п-первых членов арифметической и геометрической прогрессий. Сумма бесконечной геометрической прогрессии, у которой /</w:t>
      </w:r>
      <w:r>
        <w:rPr>
          <w:rFonts w:ascii="Times New Roman" w:eastAsia="Times New Roman" w:hAnsi="Times New Roman" w:cs="Times New Roman"/>
          <w:color w:val="000000"/>
          <w:sz w:val="24"/>
          <w:szCs w:val="24"/>
          <w:lang w:val="en-US"/>
        </w:rPr>
        <w:t>q</w:t>
      </w:r>
      <w:r>
        <w:rPr>
          <w:rFonts w:ascii="Times New Roman" w:eastAsia="Times New Roman" w:hAnsi="Times New Roman" w:cs="Times New Roman"/>
          <w:color w:val="000000"/>
          <w:sz w:val="24"/>
          <w:szCs w:val="24"/>
        </w:rPr>
        <w:t>/меньше 1. Представление бесконечной периодическойдесятичной дроби в виде обыкновенной дроби.</w:t>
      </w:r>
    </w:p>
    <w:p w:rsidR="00046ACB" w:rsidRDefault="00046ACB" w:rsidP="00046ACB">
      <w:pPr>
        <w:shd w:val="clear" w:color="auto" w:fill="FFFFFF"/>
        <w:spacing w:after="0" w:line="294" w:lineRule="atLeast"/>
        <w:jc w:val="both"/>
        <w:rPr>
          <w:rFonts w:ascii="Times New Roman" w:eastAsia="Times New Roman" w:hAnsi="Times New Roman" w:cs="Times New Roman"/>
          <w:b/>
          <w:i/>
          <w:color w:val="000000"/>
          <w:sz w:val="24"/>
          <w:szCs w:val="24"/>
        </w:rPr>
      </w:pPr>
      <w:r w:rsidRPr="008416EE">
        <w:rPr>
          <w:rFonts w:ascii="Times New Roman" w:eastAsia="Times New Roman" w:hAnsi="Times New Roman" w:cs="Times New Roman"/>
          <w:b/>
          <w:i/>
          <w:color w:val="000000"/>
          <w:sz w:val="24"/>
          <w:szCs w:val="24"/>
        </w:rPr>
        <w:t>Элементы прикладной математики</w:t>
      </w:r>
    </w:p>
    <w:p w:rsidR="00046ACB" w:rsidRPr="008416EE" w:rsidRDefault="00046ACB" w:rsidP="00046ACB">
      <w:pPr>
        <w:shd w:val="clear" w:color="auto" w:fill="FFFFFF"/>
        <w:spacing w:after="0" w:line="294" w:lineRule="atLeast"/>
        <w:jc w:val="both"/>
        <w:rPr>
          <w:rFonts w:ascii="Arial" w:eastAsia="Times New Roman" w:hAnsi="Arial" w:cs="Arial"/>
          <w:color w:val="000000"/>
          <w:sz w:val="21"/>
          <w:szCs w:val="21"/>
        </w:rPr>
      </w:pPr>
      <w:r w:rsidRPr="005068C4">
        <w:rPr>
          <w:rFonts w:ascii="Times New Roman" w:eastAsia="Times New Roman" w:hAnsi="Times New Roman" w:cs="Times New Roman"/>
          <w:color w:val="000000"/>
          <w:sz w:val="24"/>
          <w:szCs w:val="24"/>
        </w:rPr>
        <w:t>Математическое моделирование. Процентные расчёты.</w:t>
      </w:r>
      <w:r>
        <w:rPr>
          <w:rFonts w:ascii="Times New Roman" w:eastAsia="Times New Roman" w:hAnsi="Times New Roman" w:cs="Times New Roman"/>
          <w:color w:val="000000"/>
          <w:sz w:val="24"/>
          <w:szCs w:val="24"/>
        </w:rPr>
        <w:t xml:space="preserve"> Формула сложных процентов. Приближенные вычисления. </w:t>
      </w:r>
      <w:r w:rsidRPr="005068C4">
        <w:rPr>
          <w:rFonts w:ascii="Times New Roman" w:eastAsia="Times New Roman" w:hAnsi="Times New Roman" w:cs="Times New Roman"/>
          <w:color w:val="000000"/>
          <w:sz w:val="24"/>
          <w:szCs w:val="24"/>
        </w:rPr>
        <w:t xml:space="preserve"> Абсолютная и относительная погрешности. Основные правила комбинаторики. Частота и вероятность случайного события. Классическое определение вероятности. Начальные сведения о статистике.</w:t>
      </w:r>
      <w:r>
        <w:rPr>
          <w:rFonts w:ascii="Times New Roman" w:eastAsia="Times New Roman" w:hAnsi="Times New Roman" w:cs="Times New Roman"/>
          <w:color w:val="000000"/>
          <w:sz w:val="24"/>
          <w:szCs w:val="24"/>
        </w:rPr>
        <w:t xml:space="preserve"> Представление данных в виде таблиц, круговых и столбчатых диаграмм, графиков. Статистические характеристики совокупности данных: среднее значение, мода, размах, медиана выборки.</w:t>
      </w:r>
    </w:p>
    <w:p w:rsidR="00046ACB" w:rsidRDefault="00046ACB" w:rsidP="00046ACB">
      <w:pPr>
        <w:shd w:val="clear" w:color="auto" w:fill="FFFFFF"/>
        <w:spacing w:after="0" w:line="294" w:lineRule="atLeast"/>
        <w:jc w:val="both"/>
        <w:rPr>
          <w:rFonts w:ascii="Times New Roman" w:eastAsia="Times New Roman" w:hAnsi="Times New Roman" w:cs="Times New Roman"/>
          <w:b/>
          <w:i/>
          <w:iCs/>
          <w:color w:val="000000"/>
          <w:sz w:val="24"/>
          <w:szCs w:val="24"/>
        </w:rPr>
      </w:pPr>
      <w:r w:rsidRPr="008416EE">
        <w:rPr>
          <w:rFonts w:ascii="Times New Roman" w:eastAsia="Times New Roman" w:hAnsi="Times New Roman" w:cs="Times New Roman"/>
          <w:b/>
          <w:i/>
          <w:iCs/>
          <w:color w:val="000000"/>
          <w:sz w:val="24"/>
          <w:szCs w:val="24"/>
        </w:rPr>
        <w:t>Алгебра в историческом развитии</w:t>
      </w:r>
    </w:p>
    <w:p w:rsidR="00046ACB" w:rsidRDefault="00046ACB" w:rsidP="00046ACB">
      <w:pPr>
        <w:shd w:val="clear" w:color="auto" w:fill="FFFFFF"/>
        <w:spacing w:after="0" w:line="294" w:lineRule="atLeast"/>
        <w:jc w:val="both"/>
        <w:rPr>
          <w:rFonts w:ascii="Times New Roman" w:eastAsia="Times New Roman" w:hAnsi="Times New Roman" w:cs="Times New Roman"/>
          <w:color w:val="000000"/>
          <w:sz w:val="24"/>
          <w:szCs w:val="24"/>
        </w:rPr>
      </w:pPr>
      <w:r w:rsidRPr="00581DE2">
        <w:rPr>
          <w:rFonts w:ascii="Times New Roman" w:eastAsia="Times New Roman" w:hAnsi="Times New Roman" w:cs="Times New Roman"/>
          <w:i/>
          <w:iCs/>
          <w:color w:val="000000"/>
          <w:sz w:val="24"/>
          <w:szCs w:val="24"/>
        </w:rPr>
        <w:t> </w:t>
      </w:r>
      <w:r>
        <w:rPr>
          <w:rFonts w:ascii="Times New Roman" w:eastAsia="Times New Roman" w:hAnsi="Times New Roman" w:cs="Times New Roman"/>
          <w:iCs/>
          <w:color w:val="000000"/>
          <w:sz w:val="24"/>
          <w:szCs w:val="24"/>
        </w:rPr>
        <w:t xml:space="preserve">Зарождение алгебры, книга о восстановлении и противопоставлении Мухаммеда аль –Хорезми. История формирования математического языка. Как зародилась идея координат. </w:t>
      </w:r>
      <w:r w:rsidRPr="008416EE">
        <w:rPr>
          <w:rFonts w:ascii="Times New Roman" w:eastAsia="Times New Roman" w:hAnsi="Times New Roman" w:cs="Times New Roman"/>
          <w:color w:val="000000"/>
          <w:sz w:val="24"/>
          <w:szCs w:val="24"/>
        </w:rPr>
        <w:t>Открытие иррациональности. Из истории возникновения формул для решения уравнений 3-й и 4-й степеней. История развития понятия функции. Как зародилась теория вероятностей. Числа Фибоначчи. Задача Л. Пизанского (Фибоначчи) о кроликах.</w:t>
      </w:r>
    </w:p>
    <w:p w:rsidR="00046ACB" w:rsidRDefault="00046ACB" w:rsidP="00EC60F5">
      <w:pPr>
        <w:shd w:val="clear" w:color="auto" w:fill="FFFFFF"/>
        <w:spacing w:after="0" w:line="294" w:lineRule="atLeast"/>
        <w:jc w:val="both"/>
        <w:rPr>
          <w:rFonts w:ascii="Arial" w:eastAsia="Times New Roman" w:hAnsi="Arial" w:cs="Arial"/>
          <w:color w:val="000000"/>
          <w:sz w:val="21"/>
          <w:szCs w:val="21"/>
        </w:rPr>
      </w:pPr>
      <w:r>
        <w:rPr>
          <w:rFonts w:ascii="Times New Roman" w:eastAsia="Times New Roman" w:hAnsi="Times New Roman" w:cs="Times New Roman"/>
          <w:color w:val="000000"/>
          <w:sz w:val="24"/>
          <w:szCs w:val="24"/>
        </w:rPr>
        <w:t>Л.Ф. Магницкий. П.Л. Чебышев. Н.И. Лобачевский. В.Я. Буняковский. А.Н. Колмогоров. Ф. Виет. П. Ферма. Р. Декарт. Н. Тарталья. Д. Кардано. Н. Абель. Б. Паскаль. Л. Пизанский. К. Гаусс.</w:t>
      </w:r>
    </w:p>
    <w:p w:rsidR="00EC60F5" w:rsidRPr="00EC60F5" w:rsidRDefault="00EC60F5" w:rsidP="00EC60F5">
      <w:pPr>
        <w:shd w:val="clear" w:color="auto" w:fill="FFFFFF"/>
        <w:spacing w:after="0" w:line="294" w:lineRule="atLeast"/>
        <w:jc w:val="both"/>
        <w:rPr>
          <w:rFonts w:ascii="Arial" w:eastAsia="Times New Roman" w:hAnsi="Arial" w:cs="Arial"/>
          <w:color w:val="000000"/>
          <w:sz w:val="21"/>
          <w:szCs w:val="21"/>
        </w:rPr>
      </w:pPr>
    </w:p>
    <w:p w:rsidR="00EC60F5" w:rsidRPr="00100D89" w:rsidRDefault="00EC60F5" w:rsidP="00EC60F5">
      <w:pPr>
        <w:keepNext/>
        <w:keepLines/>
        <w:widowControl w:val="0"/>
        <w:tabs>
          <w:tab w:val="left" w:pos="4888"/>
        </w:tabs>
        <w:spacing w:after="0" w:line="260" w:lineRule="exact"/>
        <w:jc w:val="center"/>
        <w:outlineLvl w:val="7"/>
        <w:rPr>
          <w:rFonts w:ascii="Times New Roman" w:hAnsi="Times New Roman" w:cs="Times New Roman"/>
          <w:b/>
          <w:sz w:val="28"/>
          <w:szCs w:val="28"/>
          <w:u w:val="single"/>
        </w:rPr>
      </w:pPr>
      <w:r w:rsidRPr="00100D89">
        <w:rPr>
          <w:rFonts w:ascii="Times New Roman" w:hAnsi="Times New Roman" w:cs="Times New Roman"/>
          <w:b/>
          <w:sz w:val="28"/>
          <w:szCs w:val="28"/>
          <w:u w:val="single"/>
        </w:rPr>
        <w:t>Геометрия (авторская программа под редакцией А.Г. Мерзляк)</w:t>
      </w:r>
    </w:p>
    <w:p w:rsidR="00EC60F5" w:rsidRPr="0016510A" w:rsidRDefault="00EC60F5" w:rsidP="00EC60F5">
      <w:pPr>
        <w:keepNext/>
        <w:keepLines/>
        <w:widowControl w:val="0"/>
        <w:tabs>
          <w:tab w:val="left" w:pos="4888"/>
        </w:tabs>
        <w:spacing w:after="0" w:line="260" w:lineRule="exact"/>
        <w:outlineLvl w:val="7"/>
        <w:rPr>
          <w:rFonts w:ascii="Times New Roman" w:hAnsi="Times New Roman" w:cs="Times New Roman"/>
          <w:b/>
          <w:sz w:val="24"/>
          <w:szCs w:val="24"/>
          <w:u w:val="single"/>
        </w:rPr>
      </w:pPr>
    </w:p>
    <w:p w:rsidR="00986092" w:rsidRPr="006129CE" w:rsidRDefault="00986092" w:rsidP="00986092">
      <w:pPr>
        <w:shd w:val="clear" w:color="auto" w:fill="FFFFFF"/>
        <w:spacing w:after="0" w:line="240" w:lineRule="auto"/>
        <w:jc w:val="both"/>
        <w:rPr>
          <w:rFonts w:ascii="Times New Roman" w:eastAsia="Times New Roman" w:hAnsi="Times New Roman" w:cs="Times New Roman"/>
          <w:b/>
          <w:color w:val="000000"/>
          <w:sz w:val="24"/>
          <w:szCs w:val="24"/>
        </w:rPr>
      </w:pPr>
      <w:r w:rsidRPr="006129CE">
        <w:rPr>
          <w:rFonts w:ascii="Times New Roman" w:eastAsia="Times New Roman" w:hAnsi="Times New Roman" w:cs="Times New Roman"/>
          <w:b/>
          <w:i/>
          <w:iCs/>
          <w:color w:val="000000"/>
          <w:sz w:val="24"/>
          <w:szCs w:val="24"/>
          <w:u w:val="single"/>
        </w:rPr>
        <w:t>Простейшие геометрические фигуры</w:t>
      </w:r>
    </w:p>
    <w:p w:rsidR="00986092" w:rsidRPr="006129CE" w:rsidRDefault="00986092" w:rsidP="00986092">
      <w:pPr>
        <w:shd w:val="clear" w:color="auto" w:fill="FFFFFF"/>
        <w:spacing w:after="0" w:line="240" w:lineRule="auto"/>
        <w:jc w:val="both"/>
        <w:rPr>
          <w:rFonts w:ascii="Times New Roman" w:eastAsia="Times New Roman" w:hAnsi="Times New Roman" w:cs="Times New Roman"/>
          <w:color w:val="000000"/>
          <w:sz w:val="24"/>
          <w:szCs w:val="24"/>
        </w:rPr>
      </w:pPr>
      <w:r w:rsidRPr="006129CE">
        <w:rPr>
          <w:rFonts w:ascii="Times New Roman" w:eastAsia="Times New Roman" w:hAnsi="Times New Roman" w:cs="Times New Roman"/>
          <w:color w:val="000000"/>
          <w:sz w:val="24"/>
          <w:szCs w:val="24"/>
        </w:rPr>
        <w:t>Точка, прямая. Отрезок, луч. Угол. Виды углов. Смежные и вертикальные углы. Биссектриса угла.</w:t>
      </w:r>
    </w:p>
    <w:p w:rsidR="00986092" w:rsidRPr="006129CE" w:rsidRDefault="00986092" w:rsidP="00986092">
      <w:pPr>
        <w:shd w:val="clear" w:color="auto" w:fill="FFFFFF"/>
        <w:spacing w:after="0" w:line="240" w:lineRule="auto"/>
        <w:jc w:val="both"/>
        <w:rPr>
          <w:rFonts w:ascii="Times New Roman" w:eastAsia="Times New Roman" w:hAnsi="Times New Roman" w:cs="Times New Roman"/>
          <w:color w:val="000000"/>
          <w:sz w:val="24"/>
          <w:szCs w:val="24"/>
        </w:rPr>
      </w:pPr>
      <w:r w:rsidRPr="006129CE">
        <w:rPr>
          <w:rFonts w:ascii="Times New Roman" w:eastAsia="Times New Roman" w:hAnsi="Times New Roman" w:cs="Times New Roman"/>
          <w:color w:val="000000"/>
          <w:sz w:val="24"/>
          <w:szCs w:val="24"/>
        </w:rPr>
        <w:t>Пересекающиеся и параллельные прямые. Перпендикулярные прямые. Признаки параллельности прямых. Свойства параллельных прямых. Перпендикуляр и наклонная к прямой.</w:t>
      </w:r>
    </w:p>
    <w:p w:rsidR="00986092" w:rsidRPr="006129CE" w:rsidRDefault="00986092" w:rsidP="00986092">
      <w:pPr>
        <w:shd w:val="clear" w:color="auto" w:fill="FFFFFF"/>
        <w:spacing w:after="0" w:line="240" w:lineRule="auto"/>
        <w:jc w:val="both"/>
        <w:rPr>
          <w:rFonts w:ascii="Times New Roman" w:eastAsia="Times New Roman" w:hAnsi="Times New Roman" w:cs="Times New Roman"/>
          <w:b/>
          <w:color w:val="000000"/>
          <w:sz w:val="24"/>
          <w:szCs w:val="24"/>
        </w:rPr>
      </w:pPr>
      <w:bookmarkStart w:id="45" w:name="h.30j0zll"/>
      <w:bookmarkEnd w:id="45"/>
      <w:r w:rsidRPr="006129CE">
        <w:rPr>
          <w:rFonts w:ascii="Times New Roman" w:eastAsia="Times New Roman" w:hAnsi="Times New Roman" w:cs="Times New Roman"/>
          <w:b/>
          <w:i/>
          <w:iCs/>
          <w:color w:val="000000"/>
          <w:sz w:val="24"/>
          <w:szCs w:val="24"/>
          <w:u w:val="single"/>
        </w:rPr>
        <w:t>Многоугольники</w:t>
      </w:r>
    </w:p>
    <w:p w:rsidR="00986092" w:rsidRPr="006129CE" w:rsidRDefault="00986092" w:rsidP="00986092">
      <w:pPr>
        <w:shd w:val="clear" w:color="auto" w:fill="FFFFFF"/>
        <w:spacing w:after="0" w:line="240" w:lineRule="auto"/>
        <w:jc w:val="both"/>
        <w:rPr>
          <w:rFonts w:ascii="Times New Roman" w:eastAsia="Times New Roman" w:hAnsi="Times New Roman" w:cs="Times New Roman"/>
          <w:color w:val="000000"/>
          <w:sz w:val="24"/>
          <w:szCs w:val="24"/>
        </w:rPr>
      </w:pPr>
      <w:r w:rsidRPr="006129CE">
        <w:rPr>
          <w:rFonts w:ascii="Times New Roman" w:eastAsia="Times New Roman" w:hAnsi="Times New Roman" w:cs="Times New Roman"/>
          <w:color w:val="000000"/>
          <w:sz w:val="24"/>
          <w:szCs w:val="24"/>
        </w:rPr>
        <w:t>Треугольники. Виды треугольников. Медиана, биссектриса, высота, средняя линия треугольника. Признаки равенства треугольников. Свойства и признаки равнобедренного треугольника. Серединный перпендикуляр отрезка. Сумма углов треугольника. Внешние углы треугольника. Неравенство треугольника. Соотношения между сторонами и углами треугольника. Теорема Пифагора.</w:t>
      </w:r>
    </w:p>
    <w:p w:rsidR="00986092" w:rsidRPr="006129CE" w:rsidRDefault="00986092" w:rsidP="00986092">
      <w:pPr>
        <w:shd w:val="clear" w:color="auto" w:fill="FFFFFF"/>
        <w:spacing w:after="0" w:line="240" w:lineRule="auto"/>
        <w:jc w:val="both"/>
        <w:rPr>
          <w:rFonts w:ascii="Times New Roman" w:eastAsia="Times New Roman" w:hAnsi="Times New Roman" w:cs="Times New Roman"/>
          <w:color w:val="000000"/>
          <w:sz w:val="24"/>
          <w:szCs w:val="24"/>
        </w:rPr>
      </w:pPr>
      <w:r w:rsidRPr="006129CE">
        <w:rPr>
          <w:rFonts w:ascii="Times New Roman" w:eastAsia="Times New Roman" w:hAnsi="Times New Roman" w:cs="Times New Roman"/>
          <w:color w:val="000000"/>
          <w:sz w:val="24"/>
          <w:szCs w:val="24"/>
        </w:rPr>
        <w:t>Подобные треугольники. Признаки подобия треугольников. Точки пересечения медиан, биссектрис, высот треугольника, серединных перпендикуляров сторон треугольника. Свойство биссектрисы треугольника. Теорема Фалеса. Метрические соотношения в прямоугольном треугольнике. Синус, косинус, тангенс, котангенс острого угла прямоугольного треугольника и углов от 0 до 180. Формулы, связывающие синус, косинус, тангенс, котангенс одного и того же угла. Решение треугольников. Теорема синусов и теорема косинусов.</w:t>
      </w:r>
    </w:p>
    <w:p w:rsidR="00986092" w:rsidRPr="006129CE" w:rsidRDefault="00986092" w:rsidP="00986092">
      <w:pPr>
        <w:shd w:val="clear" w:color="auto" w:fill="FFFFFF"/>
        <w:spacing w:after="0" w:line="240" w:lineRule="auto"/>
        <w:jc w:val="both"/>
        <w:rPr>
          <w:rFonts w:ascii="Times New Roman" w:eastAsia="Times New Roman" w:hAnsi="Times New Roman" w:cs="Times New Roman"/>
          <w:color w:val="000000"/>
          <w:sz w:val="24"/>
          <w:szCs w:val="24"/>
        </w:rPr>
      </w:pPr>
      <w:r w:rsidRPr="006129CE">
        <w:rPr>
          <w:rFonts w:ascii="Times New Roman" w:eastAsia="Times New Roman" w:hAnsi="Times New Roman" w:cs="Times New Roman"/>
          <w:color w:val="000000"/>
          <w:sz w:val="24"/>
          <w:szCs w:val="24"/>
        </w:rPr>
        <w:lastRenderedPageBreak/>
        <w:t>Четырёхугольники. Параллелограмм. Свойства и признаки параллелограмма. Прямоугольник, ромб, квадрат, их свойства и признаки. Трапеция. Средняя линия трапеции и её свойства.</w:t>
      </w:r>
    </w:p>
    <w:p w:rsidR="00986092" w:rsidRPr="006129CE" w:rsidRDefault="00986092" w:rsidP="00986092">
      <w:pPr>
        <w:shd w:val="clear" w:color="auto" w:fill="FFFFFF"/>
        <w:spacing w:after="0" w:line="240" w:lineRule="auto"/>
        <w:jc w:val="both"/>
        <w:rPr>
          <w:rFonts w:ascii="Times New Roman" w:eastAsia="Times New Roman" w:hAnsi="Times New Roman" w:cs="Times New Roman"/>
          <w:color w:val="000000"/>
          <w:sz w:val="24"/>
          <w:szCs w:val="24"/>
        </w:rPr>
      </w:pPr>
      <w:r w:rsidRPr="006129CE">
        <w:rPr>
          <w:rFonts w:ascii="Times New Roman" w:eastAsia="Times New Roman" w:hAnsi="Times New Roman" w:cs="Times New Roman"/>
          <w:color w:val="000000"/>
          <w:sz w:val="24"/>
          <w:szCs w:val="24"/>
        </w:rPr>
        <w:t>Многоугольники. Выпуклые многоугольники. Сумма углов выпуклого многоугольника. Правильные многоугольники.</w:t>
      </w:r>
    </w:p>
    <w:p w:rsidR="00986092" w:rsidRPr="006129CE" w:rsidRDefault="00986092" w:rsidP="00986092">
      <w:pPr>
        <w:shd w:val="clear" w:color="auto" w:fill="FFFFFF"/>
        <w:spacing w:after="0" w:line="240" w:lineRule="auto"/>
        <w:jc w:val="both"/>
        <w:rPr>
          <w:rFonts w:ascii="Times New Roman" w:eastAsia="Times New Roman" w:hAnsi="Times New Roman" w:cs="Times New Roman"/>
          <w:b/>
          <w:i/>
          <w:color w:val="000000"/>
          <w:sz w:val="24"/>
          <w:szCs w:val="24"/>
        </w:rPr>
      </w:pPr>
      <w:r w:rsidRPr="006129CE">
        <w:rPr>
          <w:rFonts w:ascii="Times New Roman" w:eastAsia="Times New Roman" w:hAnsi="Times New Roman" w:cs="Times New Roman"/>
          <w:b/>
          <w:i/>
          <w:iCs/>
          <w:color w:val="000000"/>
          <w:sz w:val="24"/>
          <w:szCs w:val="24"/>
          <w:u w:val="single"/>
        </w:rPr>
        <w:t>Окружность и круг. Геометрические построения</w:t>
      </w:r>
    </w:p>
    <w:p w:rsidR="00986092" w:rsidRPr="006129CE" w:rsidRDefault="00986092" w:rsidP="00986092">
      <w:pPr>
        <w:shd w:val="clear" w:color="auto" w:fill="FFFFFF"/>
        <w:spacing w:after="0" w:line="240" w:lineRule="auto"/>
        <w:jc w:val="both"/>
        <w:rPr>
          <w:rFonts w:ascii="Times New Roman" w:eastAsia="Times New Roman" w:hAnsi="Times New Roman" w:cs="Times New Roman"/>
          <w:color w:val="000000"/>
          <w:sz w:val="24"/>
          <w:szCs w:val="24"/>
        </w:rPr>
      </w:pPr>
      <w:r w:rsidRPr="006129CE">
        <w:rPr>
          <w:rFonts w:ascii="Times New Roman" w:eastAsia="Times New Roman" w:hAnsi="Times New Roman" w:cs="Times New Roman"/>
          <w:color w:val="000000"/>
          <w:sz w:val="24"/>
          <w:szCs w:val="24"/>
        </w:rPr>
        <w:t>Окружность и круг. Элементы окружности и круга. Центральные и вписанные углы. Касательная к окружности и её свойства. Взаимное расположение прямой и окружности. Описанная и вписанная окружности треугольника. Вписанные и описанные четырёхугольники, их свойства и признаки. Вписанные и описанные многоугольники.</w:t>
      </w:r>
    </w:p>
    <w:p w:rsidR="00986092" w:rsidRPr="006129CE" w:rsidRDefault="00986092" w:rsidP="00986092">
      <w:pPr>
        <w:shd w:val="clear" w:color="auto" w:fill="FFFFFF"/>
        <w:spacing w:after="0" w:line="240" w:lineRule="auto"/>
        <w:jc w:val="both"/>
        <w:rPr>
          <w:rFonts w:ascii="Times New Roman" w:eastAsia="Times New Roman" w:hAnsi="Times New Roman" w:cs="Times New Roman"/>
          <w:color w:val="000000"/>
          <w:sz w:val="24"/>
          <w:szCs w:val="24"/>
        </w:rPr>
      </w:pPr>
      <w:r w:rsidRPr="006129CE">
        <w:rPr>
          <w:rFonts w:ascii="Times New Roman" w:eastAsia="Times New Roman" w:hAnsi="Times New Roman" w:cs="Times New Roman"/>
          <w:color w:val="000000"/>
          <w:sz w:val="24"/>
          <w:szCs w:val="24"/>
        </w:rPr>
        <w:t>Геометрическое место точек (ГМТ). Серединный перпендикуляр отрезка и биссектриса угла как ГМТ.</w:t>
      </w:r>
    </w:p>
    <w:p w:rsidR="00986092" w:rsidRPr="006129CE" w:rsidRDefault="00986092" w:rsidP="00986092">
      <w:pPr>
        <w:shd w:val="clear" w:color="auto" w:fill="FFFFFF"/>
        <w:spacing w:after="0" w:line="240" w:lineRule="auto"/>
        <w:jc w:val="both"/>
        <w:rPr>
          <w:rFonts w:ascii="Times New Roman" w:eastAsia="Times New Roman" w:hAnsi="Times New Roman" w:cs="Times New Roman"/>
          <w:color w:val="000000"/>
          <w:sz w:val="24"/>
          <w:szCs w:val="24"/>
        </w:rPr>
      </w:pPr>
      <w:r w:rsidRPr="006129CE">
        <w:rPr>
          <w:rFonts w:ascii="Times New Roman" w:eastAsia="Times New Roman" w:hAnsi="Times New Roman" w:cs="Times New Roman"/>
          <w:color w:val="000000"/>
          <w:sz w:val="24"/>
          <w:szCs w:val="24"/>
        </w:rPr>
        <w:t>Геометрические построения циркулем и линейкой. Основные задачи на построение: построение угла, равного данному, построение серединного перпендикуляра данного отрезка, построение прямой, проходящей через данную точку и перпендикулярной данной прямой, построение биссектрисы данного угла. Построение треугольника по заданным элементам. Метод ГМТ в задачах на построение.</w:t>
      </w:r>
    </w:p>
    <w:p w:rsidR="00986092" w:rsidRPr="006129CE" w:rsidRDefault="00986092" w:rsidP="00986092">
      <w:pPr>
        <w:shd w:val="clear" w:color="auto" w:fill="FFFFFF"/>
        <w:spacing w:after="0" w:line="240" w:lineRule="auto"/>
        <w:jc w:val="both"/>
        <w:rPr>
          <w:rFonts w:ascii="Times New Roman" w:eastAsia="Times New Roman" w:hAnsi="Times New Roman" w:cs="Times New Roman"/>
          <w:b/>
          <w:color w:val="000000"/>
          <w:sz w:val="24"/>
          <w:szCs w:val="24"/>
        </w:rPr>
      </w:pPr>
      <w:bookmarkStart w:id="46" w:name="h.1fob9te"/>
      <w:bookmarkEnd w:id="46"/>
      <w:r w:rsidRPr="006129CE">
        <w:rPr>
          <w:rFonts w:ascii="Times New Roman" w:eastAsia="Times New Roman" w:hAnsi="Times New Roman" w:cs="Times New Roman"/>
          <w:b/>
          <w:i/>
          <w:iCs/>
          <w:color w:val="000000"/>
          <w:sz w:val="24"/>
          <w:szCs w:val="24"/>
          <w:u w:val="single"/>
        </w:rPr>
        <w:t>Измерение геометрических величин</w:t>
      </w:r>
    </w:p>
    <w:p w:rsidR="00986092" w:rsidRPr="006129CE" w:rsidRDefault="00986092" w:rsidP="00986092">
      <w:pPr>
        <w:shd w:val="clear" w:color="auto" w:fill="FFFFFF"/>
        <w:spacing w:after="0" w:line="240" w:lineRule="auto"/>
        <w:jc w:val="both"/>
        <w:rPr>
          <w:rFonts w:ascii="Times New Roman" w:eastAsia="Times New Roman" w:hAnsi="Times New Roman" w:cs="Times New Roman"/>
          <w:color w:val="000000"/>
          <w:sz w:val="24"/>
          <w:szCs w:val="24"/>
        </w:rPr>
      </w:pPr>
      <w:r w:rsidRPr="006129CE">
        <w:rPr>
          <w:rFonts w:ascii="Times New Roman" w:eastAsia="Times New Roman" w:hAnsi="Times New Roman" w:cs="Times New Roman"/>
          <w:color w:val="000000"/>
          <w:sz w:val="24"/>
          <w:szCs w:val="24"/>
        </w:rPr>
        <w:t>Длина отрезка. Расстояние между двумя точками. Расстояние от точки до прямой. Расстояние между параллельными прямыми.</w:t>
      </w:r>
    </w:p>
    <w:p w:rsidR="00986092" w:rsidRPr="006129CE" w:rsidRDefault="00986092" w:rsidP="00986092">
      <w:pPr>
        <w:shd w:val="clear" w:color="auto" w:fill="FFFFFF"/>
        <w:spacing w:after="0" w:line="240" w:lineRule="auto"/>
        <w:jc w:val="both"/>
        <w:rPr>
          <w:rFonts w:ascii="Times New Roman" w:eastAsia="Times New Roman" w:hAnsi="Times New Roman" w:cs="Times New Roman"/>
          <w:color w:val="000000"/>
          <w:sz w:val="24"/>
          <w:szCs w:val="24"/>
        </w:rPr>
      </w:pPr>
      <w:r w:rsidRPr="006129CE">
        <w:rPr>
          <w:rFonts w:ascii="Times New Roman" w:eastAsia="Times New Roman" w:hAnsi="Times New Roman" w:cs="Times New Roman"/>
          <w:color w:val="000000"/>
          <w:sz w:val="24"/>
          <w:szCs w:val="24"/>
        </w:rPr>
        <w:t>Периметр многоугольника.</w:t>
      </w:r>
    </w:p>
    <w:p w:rsidR="00986092" w:rsidRPr="006129CE" w:rsidRDefault="00986092" w:rsidP="00986092">
      <w:pPr>
        <w:shd w:val="clear" w:color="auto" w:fill="FFFFFF"/>
        <w:spacing w:after="0" w:line="240" w:lineRule="auto"/>
        <w:jc w:val="both"/>
        <w:rPr>
          <w:rFonts w:ascii="Times New Roman" w:eastAsia="Times New Roman" w:hAnsi="Times New Roman" w:cs="Times New Roman"/>
          <w:color w:val="000000"/>
          <w:sz w:val="24"/>
          <w:szCs w:val="24"/>
        </w:rPr>
      </w:pPr>
      <w:r w:rsidRPr="006129CE">
        <w:rPr>
          <w:rFonts w:ascii="Times New Roman" w:eastAsia="Times New Roman" w:hAnsi="Times New Roman" w:cs="Times New Roman"/>
          <w:color w:val="000000"/>
          <w:sz w:val="24"/>
          <w:szCs w:val="24"/>
        </w:rPr>
        <w:t>Длина окружности. Длина дуги окружности.</w:t>
      </w:r>
    </w:p>
    <w:p w:rsidR="00986092" w:rsidRPr="006129CE" w:rsidRDefault="00986092" w:rsidP="00986092">
      <w:pPr>
        <w:shd w:val="clear" w:color="auto" w:fill="FFFFFF"/>
        <w:spacing w:after="0" w:line="240" w:lineRule="auto"/>
        <w:jc w:val="both"/>
        <w:rPr>
          <w:rFonts w:ascii="Times New Roman" w:eastAsia="Times New Roman" w:hAnsi="Times New Roman" w:cs="Times New Roman"/>
          <w:color w:val="000000"/>
          <w:sz w:val="24"/>
          <w:szCs w:val="24"/>
        </w:rPr>
      </w:pPr>
      <w:r w:rsidRPr="006129CE">
        <w:rPr>
          <w:rFonts w:ascii="Times New Roman" w:eastAsia="Times New Roman" w:hAnsi="Times New Roman" w:cs="Times New Roman"/>
          <w:color w:val="000000"/>
          <w:sz w:val="24"/>
          <w:szCs w:val="24"/>
        </w:rPr>
        <w:t>Градусная мера угла. Величина вписанного угла.</w:t>
      </w:r>
    </w:p>
    <w:p w:rsidR="00986092" w:rsidRPr="006129CE" w:rsidRDefault="00986092" w:rsidP="00986092">
      <w:pPr>
        <w:shd w:val="clear" w:color="auto" w:fill="FFFFFF"/>
        <w:spacing w:after="0" w:line="240" w:lineRule="auto"/>
        <w:jc w:val="both"/>
        <w:rPr>
          <w:rFonts w:ascii="Times New Roman" w:eastAsia="Times New Roman" w:hAnsi="Times New Roman" w:cs="Times New Roman"/>
          <w:color w:val="000000"/>
          <w:sz w:val="24"/>
          <w:szCs w:val="24"/>
        </w:rPr>
      </w:pPr>
      <w:r w:rsidRPr="006129CE">
        <w:rPr>
          <w:rFonts w:ascii="Times New Roman" w:eastAsia="Times New Roman" w:hAnsi="Times New Roman" w:cs="Times New Roman"/>
          <w:color w:val="000000"/>
          <w:sz w:val="24"/>
          <w:szCs w:val="24"/>
        </w:rPr>
        <w:t>Понятия площади многоугольника. Равновеликие фигуры. Нахождение площади квадрата, прямоугольника, параллелограмма, треугольника, трапеции.</w:t>
      </w:r>
    </w:p>
    <w:p w:rsidR="00986092" w:rsidRPr="006129CE" w:rsidRDefault="00986092" w:rsidP="00986092">
      <w:pPr>
        <w:shd w:val="clear" w:color="auto" w:fill="FFFFFF"/>
        <w:spacing w:after="0" w:line="240" w:lineRule="auto"/>
        <w:jc w:val="both"/>
        <w:rPr>
          <w:rFonts w:ascii="Times New Roman" w:eastAsia="Times New Roman" w:hAnsi="Times New Roman" w:cs="Times New Roman"/>
          <w:color w:val="000000"/>
          <w:sz w:val="24"/>
          <w:szCs w:val="24"/>
        </w:rPr>
      </w:pPr>
      <w:r w:rsidRPr="006129CE">
        <w:rPr>
          <w:rFonts w:ascii="Times New Roman" w:eastAsia="Times New Roman" w:hAnsi="Times New Roman" w:cs="Times New Roman"/>
          <w:color w:val="000000"/>
          <w:sz w:val="24"/>
          <w:szCs w:val="24"/>
        </w:rPr>
        <w:t>Понятие площади круга. Площадь сектора. Отношение площадей подобных фигур.</w:t>
      </w:r>
    </w:p>
    <w:p w:rsidR="00723864" w:rsidRDefault="00723864" w:rsidP="00986092">
      <w:pPr>
        <w:shd w:val="clear" w:color="auto" w:fill="FFFFFF"/>
        <w:spacing w:after="0" w:line="240" w:lineRule="auto"/>
        <w:jc w:val="both"/>
        <w:rPr>
          <w:rFonts w:ascii="Times New Roman" w:eastAsia="Times New Roman" w:hAnsi="Times New Roman" w:cs="Times New Roman"/>
          <w:b/>
          <w:i/>
          <w:iCs/>
          <w:color w:val="000000"/>
          <w:sz w:val="24"/>
          <w:szCs w:val="24"/>
          <w:u w:val="single"/>
        </w:rPr>
      </w:pPr>
      <w:bookmarkStart w:id="47" w:name="h.3znysh7"/>
      <w:bookmarkEnd w:id="47"/>
    </w:p>
    <w:p w:rsidR="00986092" w:rsidRPr="006129CE" w:rsidRDefault="00986092" w:rsidP="00986092">
      <w:pPr>
        <w:shd w:val="clear" w:color="auto" w:fill="FFFFFF"/>
        <w:spacing w:after="0" w:line="240" w:lineRule="auto"/>
        <w:jc w:val="both"/>
        <w:rPr>
          <w:rFonts w:ascii="Times New Roman" w:eastAsia="Times New Roman" w:hAnsi="Times New Roman" w:cs="Times New Roman"/>
          <w:b/>
          <w:color w:val="000000"/>
          <w:sz w:val="24"/>
          <w:szCs w:val="24"/>
        </w:rPr>
      </w:pPr>
      <w:r w:rsidRPr="006129CE">
        <w:rPr>
          <w:rFonts w:ascii="Times New Roman" w:eastAsia="Times New Roman" w:hAnsi="Times New Roman" w:cs="Times New Roman"/>
          <w:b/>
          <w:i/>
          <w:iCs/>
          <w:color w:val="000000"/>
          <w:sz w:val="24"/>
          <w:szCs w:val="24"/>
          <w:u w:val="single"/>
        </w:rPr>
        <w:t>Декартовые координаты на плоскости</w:t>
      </w:r>
    </w:p>
    <w:p w:rsidR="00986092" w:rsidRPr="006129CE" w:rsidRDefault="00986092" w:rsidP="00986092">
      <w:pPr>
        <w:shd w:val="clear" w:color="auto" w:fill="FFFFFF"/>
        <w:spacing w:after="0" w:line="240" w:lineRule="auto"/>
        <w:jc w:val="both"/>
        <w:rPr>
          <w:rFonts w:ascii="Times New Roman" w:eastAsia="Times New Roman" w:hAnsi="Times New Roman" w:cs="Times New Roman"/>
          <w:color w:val="000000"/>
          <w:sz w:val="24"/>
          <w:szCs w:val="24"/>
        </w:rPr>
      </w:pPr>
      <w:r w:rsidRPr="006129CE">
        <w:rPr>
          <w:rFonts w:ascii="Times New Roman" w:eastAsia="Times New Roman" w:hAnsi="Times New Roman" w:cs="Times New Roman"/>
          <w:color w:val="000000"/>
          <w:sz w:val="24"/>
          <w:szCs w:val="24"/>
        </w:rPr>
        <w:t>Формула расстояния между двумя точками. Координаты середины отрезка. Уравнение фигуры. Уравнения окружности и прямой. Угловой коэффициент прямой.</w:t>
      </w:r>
    </w:p>
    <w:p w:rsidR="00986092" w:rsidRPr="006129CE" w:rsidRDefault="00986092" w:rsidP="00986092">
      <w:pPr>
        <w:shd w:val="clear" w:color="auto" w:fill="FFFFFF"/>
        <w:spacing w:after="0" w:line="240" w:lineRule="auto"/>
        <w:jc w:val="both"/>
        <w:rPr>
          <w:rFonts w:ascii="Times New Roman" w:eastAsia="Times New Roman" w:hAnsi="Times New Roman" w:cs="Times New Roman"/>
          <w:b/>
          <w:color w:val="000000"/>
          <w:sz w:val="24"/>
          <w:szCs w:val="24"/>
        </w:rPr>
      </w:pPr>
      <w:bookmarkStart w:id="48" w:name="h.2et92p0"/>
      <w:bookmarkEnd w:id="48"/>
      <w:r w:rsidRPr="006129CE">
        <w:rPr>
          <w:rFonts w:ascii="Times New Roman" w:eastAsia="Times New Roman" w:hAnsi="Times New Roman" w:cs="Times New Roman"/>
          <w:b/>
          <w:i/>
          <w:iCs/>
          <w:color w:val="000000"/>
          <w:sz w:val="24"/>
          <w:szCs w:val="24"/>
          <w:u w:val="single"/>
        </w:rPr>
        <w:t>Векторы</w:t>
      </w:r>
    </w:p>
    <w:p w:rsidR="00986092" w:rsidRPr="006129CE" w:rsidRDefault="00986092" w:rsidP="00986092">
      <w:pPr>
        <w:shd w:val="clear" w:color="auto" w:fill="FFFFFF"/>
        <w:spacing w:after="0" w:line="240" w:lineRule="auto"/>
        <w:jc w:val="both"/>
        <w:rPr>
          <w:rFonts w:ascii="Times New Roman" w:eastAsia="Times New Roman" w:hAnsi="Times New Roman" w:cs="Times New Roman"/>
          <w:color w:val="000000"/>
          <w:sz w:val="24"/>
          <w:szCs w:val="24"/>
        </w:rPr>
      </w:pPr>
      <w:r w:rsidRPr="006129CE">
        <w:rPr>
          <w:rFonts w:ascii="Times New Roman" w:eastAsia="Times New Roman" w:hAnsi="Times New Roman" w:cs="Times New Roman"/>
          <w:color w:val="000000"/>
          <w:sz w:val="24"/>
          <w:szCs w:val="24"/>
        </w:rPr>
        <w:t>Понятие вектора. Модуль (длина) вектора. Равные векторы. Коллинеарные векторы. Координаты вектора. Сложение и вычитание векторов. Умножение вектора на число. Скалярное произведение векторов. Косинус угла между двумя векторами.</w:t>
      </w:r>
    </w:p>
    <w:p w:rsidR="00986092" w:rsidRPr="006129CE" w:rsidRDefault="00986092" w:rsidP="00986092">
      <w:pPr>
        <w:shd w:val="clear" w:color="auto" w:fill="FFFFFF"/>
        <w:spacing w:after="0" w:line="240" w:lineRule="auto"/>
        <w:jc w:val="both"/>
        <w:rPr>
          <w:rFonts w:ascii="Times New Roman" w:eastAsia="Times New Roman" w:hAnsi="Times New Roman" w:cs="Times New Roman"/>
          <w:b/>
          <w:color w:val="000000"/>
          <w:sz w:val="24"/>
          <w:szCs w:val="24"/>
        </w:rPr>
      </w:pPr>
      <w:bookmarkStart w:id="49" w:name="h.tyjcwt"/>
      <w:bookmarkEnd w:id="49"/>
      <w:r w:rsidRPr="006129CE">
        <w:rPr>
          <w:rFonts w:ascii="Times New Roman" w:eastAsia="Times New Roman" w:hAnsi="Times New Roman" w:cs="Times New Roman"/>
          <w:b/>
          <w:i/>
          <w:iCs/>
          <w:color w:val="000000"/>
          <w:sz w:val="24"/>
          <w:szCs w:val="24"/>
          <w:u w:val="single"/>
        </w:rPr>
        <w:t>Геометрические преобразования</w:t>
      </w:r>
    </w:p>
    <w:p w:rsidR="00986092" w:rsidRPr="006129CE" w:rsidRDefault="00986092" w:rsidP="00986092">
      <w:pPr>
        <w:shd w:val="clear" w:color="auto" w:fill="FFFFFF"/>
        <w:spacing w:after="0" w:line="240" w:lineRule="auto"/>
        <w:jc w:val="both"/>
        <w:rPr>
          <w:rFonts w:ascii="Times New Roman" w:eastAsia="Times New Roman" w:hAnsi="Times New Roman" w:cs="Times New Roman"/>
          <w:color w:val="000000"/>
          <w:sz w:val="24"/>
          <w:szCs w:val="24"/>
        </w:rPr>
      </w:pPr>
      <w:r w:rsidRPr="006129CE">
        <w:rPr>
          <w:rFonts w:ascii="Times New Roman" w:eastAsia="Times New Roman" w:hAnsi="Times New Roman" w:cs="Times New Roman"/>
          <w:color w:val="000000"/>
          <w:sz w:val="24"/>
          <w:szCs w:val="24"/>
        </w:rPr>
        <w:t>Понятие о преобразовании фигуры. Движение фигуры. Виды движения фигуры: параллельный перенос, осевая симметрия, центральная симметрия, поворот. Равные фигуры. Гомотетия. Подобие фигур.</w:t>
      </w:r>
    </w:p>
    <w:p w:rsidR="00986092" w:rsidRPr="006129CE" w:rsidRDefault="00986092" w:rsidP="00986092">
      <w:pPr>
        <w:shd w:val="clear" w:color="auto" w:fill="FFFFFF"/>
        <w:spacing w:after="0" w:line="240" w:lineRule="auto"/>
        <w:jc w:val="both"/>
        <w:rPr>
          <w:rFonts w:ascii="Times New Roman" w:eastAsia="Times New Roman" w:hAnsi="Times New Roman" w:cs="Times New Roman"/>
          <w:b/>
          <w:color w:val="000000"/>
          <w:sz w:val="24"/>
          <w:szCs w:val="24"/>
        </w:rPr>
      </w:pPr>
      <w:bookmarkStart w:id="50" w:name="h.3dy6vkm"/>
      <w:bookmarkEnd w:id="50"/>
      <w:r w:rsidRPr="006129CE">
        <w:rPr>
          <w:rFonts w:ascii="Times New Roman" w:eastAsia="Times New Roman" w:hAnsi="Times New Roman" w:cs="Times New Roman"/>
          <w:b/>
          <w:i/>
          <w:iCs/>
          <w:color w:val="000000"/>
          <w:sz w:val="24"/>
          <w:szCs w:val="24"/>
          <w:u w:val="single"/>
        </w:rPr>
        <w:t>Элементы логики</w:t>
      </w:r>
    </w:p>
    <w:p w:rsidR="00986092" w:rsidRPr="006129CE" w:rsidRDefault="00986092" w:rsidP="00986092">
      <w:pPr>
        <w:shd w:val="clear" w:color="auto" w:fill="FFFFFF"/>
        <w:spacing w:after="0" w:line="240" w:lineRule="auto"/>
        <w:jc w:val="both"/>
        <w:rPr>
          <w:rFonts w:ascii="Times New Roman" w:eastAsia="Times New Roman" w:hAnsi="Times New Roman" w:cs="Times New Roman"/>
          <w:color w:val="000000"/>
          <w:sz w:val="24"/>
          <w:szCs w:val="24"/>
        </w:rPr>
      </w:pPr>
      <w:r w:rsidRPr="006129CE">
        <w:rPr>
          <w:rFonts w:ascii="Times New Roman" w:eastAsia="Times New Roman" w:hAnsi="Times New Roman" w:cs="Times New Roman"/>
          <w:color w:val="000000"/>
          <w:sz w:val="24"/>
          <w:szCs w:val="24"/>
        </w:rPr>
        <w:t>Определение. Аксиомы и теоремы. Доказательство. Доказательство от противного. Теорема, обратная данной. Необходимое и достаточное условия. Употребление логических связок если...,  то ..., тогда и только тогда.</w:t>
      </w:r>
    </w:p>
    <w:p w:rsidR="00986092" w:rsidRPr="006129CE" w:rsidRDefault="00986092" w:rsidP="00986092">
      <w:pPr>
        <w:shd w:val="clear" w:color="auto" w:fill="FFFFFF"/>
        <w:spacing w:after="0" w:line="240" w:lineRule="auto"/>
        <w:jc w:val="both"/>
        <w:rPr>
          <w:rFonts w:ascii="Times New Roman" w:eastAsia="Times New Roman" w:hAnsi="Times New Roman" w:cs="Times New Roman"/>
          <w:b/>
          <w:color w:val="000000"/>
          <w:sz w:val="24"/>
          <w:szCs w:val="24"/>
        </w:rPr>
      </w:pPr>
      <w:bookmarkStart w:id="51" w:name="h.1t3h5sf"/>
      <w:bookmarkEnd w:id="51"/>
      <w:r w:rsidRPr="006129CE">
        <w:rPr>
          <w:rFonts w:ascii="Times New Roman" w:eastAsia="Times New Roman" w:hAnsi="Times New Roman" w:cs="Times New Roman"/>
          <w:b/>
          <w:i/>
          <w:iCs/>
          <w:color w:val="000000"/>
          <w:sz w:val="24"/>
          <w:szCs w:val="24"/>
          <w:u w:val="single"/>
        </w:rPr>
        <w:t>Геометрия в историческом развитии</w:t>
      </w:r>
    </w:p>
    <w:p w:rsidR="00986092" w:rsidRPr="006129CE" w:rsidRDefault="00986092" w:rsidP="00986092">
      <w:pPr>
        <w:shd w:val="clear" w:color="auto" w:fill="FFFFFF"/>
        <w:spacing w:after="0" w:line="240" w:lineRule="auto"/>
        <w:jc w:val="both"/>
        <w:rPr>
          <w:rFonts w:ascii="Times New Roman" w:eastAsia="Times New Roman" w:hAnsi="Times New Roman" w:cs="Times New Roman"/>
          <w:color w:val="000000"/>
          <w:sz w:val="24"/>
          <w:szCs w:val="24"/>
        </w:rPr>
      </w:pPr>
      <w:r w:rsidRPr="006129CE">
        <w:rPr>
          <w:rFonts w:ascii="Times New Roman" w:eastAsia="Times New Roman" w:hAnsi="Times New Roman" w:cs="Times New Roman"/>
          <w:color w:val="000000"/>
          <w:sz w:val="24"/>
          <w:szCs w:val="24"/>
        </w:rPr>
        <w:t>Из истории геометрии, «Начала» Евклида. История пятого постулата Евклида. Тригонометрия — наука об измерении треугольников. Построение правильных многоугольников. Как зародилась идея координат.</w:t>
      </w:r>
    </w:p>
    <w:p w:rsidR="00A007C4" w:rsidRDefault="00986092" w:rsidP="00723864">
      <w:pPr>
        <w:shd w:val="clear" w:color="auto" w:fill="FFFFFF"/>
        <w:spacing w:after="0" w:line="240" w:lineRule="auto"/>
        <w:jc w:val="both"/>
        <w:rPr>
          <w:rFonts w:ascii="Times New Roman" w:eastAsia="Times New Roman" w:hAnsi="Times New Roman" w:cs="Times New Roman"/>
          <w:color w:val="000000"/>
          <w:sz w:val="24"/>
          <w:szCs w:val="24"/>
        </w:rPr>
      </w:pPr>
      <w:r w:rsidRPr="006129CE">
        <w:rPr>
          <w:rFonts w:ascii="Times New Roman" w:eastAsia="Times New Roman" w:hAnsi="Times New Roman" w:cs="Times New Roman"/>
          <w:color w:val="000000"/>
          <w:sz w:val="24"/>
          <w:szCs w:val="24"/>
        </w:rPr>
        <w:t>Н.И. Лобачевский. Л. Эйлер. Фалес. Пифагор.</w:t>
      </w:r>
    </w:p>
    <w:p w:rsidR="00723864" w:rsidRPr="00723864" w:rsidRDefault="00723864" w:rsidP="00723864">
      <w:pPr>
        <w:shd w:val="clear" w:color="auto" w:fill="FFFFFF"/>
        <w:spacing w:after="0" w:line="240" w:lineRule="auto"/>
        <w:jc w:val="both"/>
        <w:rPr>
          <w:rFonts w:ascii="Times New Roman" w:eastAsia="Times New Roman" w:hAnsi="Times New Roman" w:cs="Times New Roman"/>
          <w:color w:val="000000"/>
          <w:sz w:val="24"/>
          <w:szCs w:val="24"/>
        </w:rPr>
      </w:pPr>
    </w:p>
    <w:p w:rsidR="00986092" w:rsidRPr="00100D89" w:rsidRDefault="00A007C4" w:rsidP="00B02D34">
      <w:pPr>
        <w:keepNext/>
        <w:keepLines/>
        <w:widowControl w:val="0"/>
        <w:tabs>
          <w:tab w:val="left" w:pos="4888"/>
        </w:tabs>
        <w:spacing w:after="0" w:line="260" w:lineRule="exact"/>
        <w:jc w:val="center"/>
        <w:outlineLvl w:val="7"/>
        <w:rPr>
          <w:rFonts w:ascii="Times New Roman" w:hAnsi="Times New Roman" w:cs="Times New Roman"/>
          <w:b/>
          <w:sz w:val="28"/>
          <w:szCs w:val="28"/>
          <w:u w:val="single"/>
        </w:rPr>
      </w:pPr>
      <w:r w:rsidRPr="00100D89">
        <w:rPr>
          <w:rFonts w:ascii="Times New Roman" w:hAnsi="Times New Roman" w:cs="Times New Roman"/>
          <w:b/>
          <w:sz w:val="28"/>
          <w:szCs w:val="28"/>
          <w:u w:val="single"/>
        </w:rPr>
        <w:t xml:space="preserve">Информатика (авторская программа под редакцией </w:t>
      </w:r>
      <w:r w:rsidRPr="00100D89">
        <w:rPr>
          <w:rStyle w:val="84"/>
          <w:rFonts w:eastAsia="Calibri"/>
          <w:bCs w:val="0"/>
          <w:sz w:val="28"/>
          <w:szCs w:val="28"/>
          <w:u w:val="single"/>
        </w:rPr>
        <w:t>Л.Л.</w:t>
      </w:r>
      <w:r w:rsidR="00844CF2">
        <w:rPr>
          <w:rStyle w:val="84"/>
          <w:rFonts w:eastAsia="Calibri"/>
          <w:bCs w:val="0"/>
          <w:sz w:val="28"/>
          <w:szCs w:val="28"/>
          <w:u w:val="single"/>
        </w:rPr>
        <w:t xml:space="preserve"> </w:t>
      </w:r>
      <w:r w:rsidRPr="00100D89">
        <w:rPr>
          <w:rStyle w:val="84"/>
          <w:rFonts w:eastAsia="Calibri"/>
          <w:bCs w:val="0"/>
          <w:sz w:val="28"/>
          <w:szCs w:val="28"/>
          <w:u w:val="single"/>
        </w:rPr>
        <w:t>Босовой</w:t>
      </w:r>
      <w:r w:rsidRPr="00100D89">
        <w:rPr>
          <w:rFonts w:ascii="Times New Roman" w:hAnsi="Times New Roman" w:cs="Times New Roman"/>
          <w:b/>
          <w:sz w:val="28"/>
          <w:szCs w:val="28"/>
          <w:u w:val="single"/>
        </w:rPr>
        <w:t>)</w:t>
      </w:r>
    </w:p>
    <w:p w:rsidR="00B02D34" w:rsidRPr="00100D89" w:rsidRDefault="00B02D34" w:rsidP="00B02D34">
      <w:pPr>
        <w:keepNext/>
        <w:keepLines/>
        <w:widowControl w:val="0"/>
        <w:tabs>
          <w:tab w:val="left" w:pos="4888"/>
        </w:tabs>
        <w:spacing w:after="0" w:line="260" w:lineRule="exact"/>
        <w:jc w:val="center"/>
        <w:outlineLvl w:val="7"/>
        <w:rPr>
          <w:rFonts w:ascii="Times New Roman" w:hAnsi="Times New Roman" w:cs="Times New Roman"/>
          <w:b/>
          <w:sz w:val="28"/>
          <w:szCs w:val="28"/>
          <w:u w:val="single"/>
        </w:rPr>
      </w:pPr>
    </w:p>
    <w:p w:rsidR="00B02D34" w:rsidRPr="00B02D34" w:rsidRDefault="00B02D34" w:rsidP="00B02D34">
      <w:pPr>
        <w:pStyle w:val="51"/>
        <w:shd w:val="clear" w:color="auto" w:fill="auto"/>
        <w:ind w:left="20" w:right="20" w:firstLine="0"/>
        <w:rPr>
          <w:sz w:val="24"/>
          <w:szCs w:val="24"/>
        </w:rPr>
      </w:pPr>
      <w:r w:rsidRPr="00B02D34">
        <w:rPr>
          <w:rStyle w:val="25"/>
          <w:sz w:val="24"/>
          <w:szCs w:val="24"/>
        </w:rPr>
        <w:t>Структура содержания учебного предмета «Информатика и ИКТ» в основной школе может быть определена тремя укрупнёнными разделами:</w:t>
      </w:r>
    </w:p>
    <w:p w:rsidR="00B02D34" w:rsidRPr="00B02D34" w:rsidRDefault="00B02D34" w:rsidP="00B02D34">
      <w:pPr>
        <w:pStyle w:val="51"/>
        <w:shd w:val="clear" w:color="auto" w:fill="auto"/>
        <w:ind w:left="20" w:firstLine="0"/>
        <w:rPr>
          <w:sz w:val="24"/>
          <w:szCs w:val="24"/>
        </w:rPr>
      </w:pPr>
      <w:r w:rsidRPr="00B02D34">
        <w:rPr>
          <w:rStyle w:val="25"/>
          <w:sz w:val="24"/>
          <w:szCs w:val="24"/>
        </w:rPr>
        <w:t>-введение в информатику;</w:t>
      </w:r>
    </w:p>
    <w:p w:rsidR="00B02D34" w:rsidRPr="00B02D34" w:rsidRDefault="00B02D34" w:rsidP="006A3EBB">
      <w:pPr>
        <w:pStyle w:val="51"/>
        <w:numPr>
          <w:ilvl w:val="0"/>
          <w:numId w:val="40"/>
        </w:numPr>
        <w:shd w:val="clear" w:color="auto" w:fill="auto"/>
        <w:ind w:left="20" w:firstLine="0"/>
        <w:rPr>
          <w:sz w:val="24"/>
          <w:szCs w:val="24"/>
        </w:rPr>
      </w:pPr>
      <w:r w:rsidRPr="00B02D34">
        <w:rPr>
          <w:rStyle w:val="25"/>
          <w:sz w:val="24"/>
          <w:szCs w:val="24"/>
        </w:rPr>
        <w:t xml:space="preserve"> алгоритмы и начала программирования;</w:t>
      </w:r>
    </w:p>
    <w:p w:rsidR="00B02D34" w:rsidRPr="00B02D34" w:rsidRDefault="00B02D34" w:rsidP="006A3EBB">
      <w:pPr>
        <w:pStyle w:val="51"/>
        <w:numPr>
          <w:ilvl w:val="0"/>
          <w:numId w:val="40"/>
        </w:numPr>
        <w:shd w:val="clear" w:color="auto" w:fill="auto"/>
        <w:ind w:left="20" w:firstLine="0"/>
        <w:rPr>
          <w:sz w:val="24"/>
          <w:szCs w:val="24"/>
        </w:rPr>
      </w:pPr>
      <w:r w:rsidRPr="00B02D34">
        <w:rPr>
          <w:rStyle w:val="25"/>
          <w:sz w:val="24"/>
          <w:szCs w:val="24"/>
        </w:rPr>
        <w:t xml:space="preserve"> информационные и коммуникационные технологии.</w:t>
      </w:r>
    </w:p>
    <w:p w:rsidR="00B02D34" w:rsidRDefault="00B02D34" w:rsidP="00B02D34">
      <w:pPr>
        <w:pStyle w:val="110"/>
        <w:shd w:val="clear" w:color="auto" w:fill="auto"/>
        <w:spacing w:before="0" w:after="0" w:line="274" w:lineRule="exact"/>
        <w:ind w:left="20" w:firstLine="0"/>
        <w:jc w:val="left"/>
        <w:rPr>
          <w:rFonts w:ascii="Times New Roman" w:hAnsi="Times New Roman" w:cs="Times New Roman"/>
          <w:sz w:val="24"/>
          <w:szCs w:val="24"/>
        </w:rPr>
      </w:pPr>
    </w:p>
    <w:p w:rsidR="00B02D34" w:rsidRPr="00844CF2" w:rsidRDefault="00B02D34" w:rsidP="00B02D34">
      <w:pPr>
        <w:pStyle w:val="110"/>
        <w:shd w:val="clear" w:color="auto" w:fill="auto"/>
        <w:spacing w:before="0" w:after="0" w:line="274" w:lineRule="exact"/>
        <w:ind w:left="20" w:firstLine="0"/>
        <w:jc w:val="left"/>
        <w:rPr>
          <w:rFonts w:ascii="Times New Roman" w:hAnsi="Times New Roman" w:cs="Times New Roman"/>
          <w:b/>
          <w:sz w:val="24"/>
          <w:szCs w:val="24"/>
        </w:rPr>
      </w:pPr>
      <w:r w:rsidRPr="00844CF2">
        <w:rPr>
          <w:rFonts w:ascii="Times New Roman" w:hAnsi="Times New Roman" w:cs="Times New Roman"/>
          <w:b/>
          <w:sz w:val="24"/>
          <w:szCs w:val="24"/>
        </w:rPr>
        <w:t>Раздел 1. Введение в информатику</w:t>
      </w:r>
    </w:p>
    <w:p w:rsidR="00B02D34" w:rsidRPr="00B02D34" w:rsidRDefault="00B02D34" w:rsidP="00B02D34">
      <w:pPr>
        <w:pStyle w:val="51"/>
        <w:shd w:val="clear" w:color="auto" w:fill="auto"/>
        <w:tabs>
          <w:tab w:val="center" w:pos="6034"/>
          <w:tab w:val="right" w:pos="9207"/>
        </w:tabs>
        <w:ind w:left="20" w:right="20" w:firstLine="260"/>
        <w:jc w:val="both"/>
        <w:rPr>
          <w:sz w:val="24"/>
          <w:szCs w:val="24"/>
        </w:rPr>
      </w:pPr>
      <w:r w:rsidRPr="00B02D34">
        <w:rPr>
          <w:rStyle w:val="25"/>
          <w:sz w:val="24"/>
          <w:szCs w:val="24"/>
        </w:rPr>
        <w:lastRenderedPageBreak/>
        <w:t>Информация. Информационный объект. Информационный процесс. Субъективные характеристики информации, зависящие от личности получателя информации и обстоятельств получения информации:</w:t>
      </w:r>
      <w:r w:rsidRPr="00B02D34">
        <w:rPr>
          <w:rStyle w:val="25"/>
          <w:sz w:val="24"/>
          <w:szCs w:val="24"/>
        </w:rPr>
        <w:tab/>
        <w:t>«важность»,</w:t>
      </w:r>
      <w:r w:rsidRPr="00B02D34">
        <w:rPr>
          <w:rStyle w:val="25"/>
          <w:sz w:val="24"/>
          <w:szCs w:val="24"/>
        </w:rPr>
        <w:tab/>
        <w:t>«своевременность»,</w:t>
      </w:r>
    </w:p>
    <w:p w:rsidR="00B02D34" w:rsidRPr="00B02D34" w:rsidRDefault="00B02D34" w:rsidP="00B02D34">
      <w:pPr>
        <w:pStyle w:val="51"/>
        <w:shd w:val="clear" w:color="auto" w:fill="auto"/>
        <w:ind w:left="20" w:firstLine="0"/>
        <w:rPr>
          <w:sz w:val="24"/>
          <w:szCs w:val="24"/>
        </w:rPr>
      </w:pPr>
      <w:r w:rsidRPr="00B02D34">
        <w:rPr>
          <w:rStyle w:val="25"/>
          <w:sz w:val="24"/>
          <w:szCs w:val="24"/>
        </w:rPr>
        <w:t>«достоверность», «актуальность» и т.п.</w:t>
      </w:r>
    </w:p>
    <w:p w:rsidR="00B02D34" w:rsidRPr="00B02D34" w:rsidRDefault="00B02D34" w:rsidP="00B02D34">
      <w:pPr>
        <w:pStyle w:val="51"/>
        <w:shd w:val="clear" w:color="auto" w:fill="auto"/>
        <w:ind w:left="20" w:right="20" w:firstLine="260"/>
        <w:jc w:val="both"/>
        <w:rPr>
          <w:sz w:val="24"/>
          <w:szCs w:val="24"/>
        </w:rPr>
      </w:pPr>
      <w:r w:rsidRPr="00B02D34">
        <w:rPr>
          <w:rStyle w:val="25"/>
          <w:sz w:val="24"/>
          <w:szCs w:val="24"/>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B02D34" w:rsidRPr="00B02D34" w:rsidRDefault="00B02D34" w:rsidP="00B02D34">
      <w:pPr>
        <w:pStyle w:val="51"/>
        <w:shd w:val="clear" w:color="auto" w:fill="auto"/>
        <w:ind w:left="20" w:firstLine="260"/>
        <w:jc w:val="both"/>
        <w:rPr>
          <w:sz w:val="24"/>
          <w:szCs w:val="24"/>
        </w:rPr>
      </w:pPr>
      <w:r w:rsidRPr="00B02D34">
        <w:rPr>
          <w:rStyle w:val="25"/>
          <w:sz w:val="24"/>
          <w:szCs w:val="24"/>
        </w:rPr>
        <w:t>Кодирование информации. Исторические примеры кодирования. Универсальность дискретного (цифрового, в том числе двоичного) кодирования. Двоичный алфавит. Двоичный код. Разрядность двоичного кода. Связь разрядности двоичного кода и количества кодовых комбинаций.</w:t>
      </w:r>
    </w:p>
    <w:p w:rsidR="00B02D34" w:rsidRPr="00B02D34" w:rsidRDefault="00B02D34" w:rsidP="00B02D34">
      <w:pPr>
        <w:pStyle w:val="51"/>
        <w:shd w:val="clear" w:color="auto" w:fill="auto"/>
        <w:ind w:left="20" w:right="20" w:firstLine="380"/>
        <w:jc w:val="both"/>
        <w:rPr>
          <w:sz w:val="24"/>
          <w:szCs w:val="24"/>
        </w:rPr>
      </w:pPr>
      <w:r w:rsidRPr="00B02D34">
        <w:rPr>
          <w:rStyle w:val="25"/>
          <w:sz w:val="24"/>
          <w:szCs w:val="24"/>
        </w:rPr>
        <w:t>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256. Перевод небольших целых чисел из двоичной системы счисления в десятичную. Двоичная арифметика.</w:t>
      </w:r>
    </w:p>
    <w:p w:rsidR="00B02D34" w:rsidRPr="00B02D34" w:rsidRDefault="00B02D34" w:rsidP="00B02D34">
      <w:pPr>
        <w:pStyle w:val="51"/>
        <w:shd w:val="clear" w:color="auto" w:fill="auto"/>
        <w:ind w:left="20" w:right="20" w:firstLine="280"/>
        <w:jc w:val="both"/>
        <w:rPr>
          <w:sz w:val="24"/>
          <w:szCs w:val="24"/>
        </w:rPr>
      </w:pPr>
      <w:r w:rsidRPr="00B02D34">
        <w:rPr>
          <w:rStyle w:val="25"/>
          <w:sz w:val="24"/>
          <w:szCs w:val="24"/>
        </w:rPr>
        <w:t>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w:t>
      </w:r>
    </w:p>
    <w:p w:rsidR="00B02D34" w:rsidRPr="00B02D34" w:rsidRDefault="00B02D34" w:rsidP="00B02D34">
      <w:pPr>
        <w:pStyle w:val="51"/>
        <w:shd w:val="clear" w:color="auto" w:fill="auto"/>
        <w:ind w:left="20" w:right="20" w:firstLine="280"/>
        <w:jc w:val="both"/>
        <w:rPr>
          <w:sz w:val="24"/>
          <w:szCs w:val="24"/>
        </w:rPr>
      </w:pPr>
      <w:r w:rsidRPr="00B02D34">
        <w:rPr>
          <w:rStyle w:val="25"/>
          <w:sz w:val="24"/>
          <w:szCs w:val="24"/>
        </w:rPr>
        <w:t>Возможность дискретного представления аудио^-визуальных данных (рисунки, картины, фотографии, устная речь, музыка, кинофильмы). Стандарты хранения аудио</w:t>
      </w:r>
      <w:r w:rsidRPr="00B02D34">
        <w:rPr>
          <w:rStyle w:val="25"/>
          <w:sz w:val="24"/>
          <w:szCs w:val="24"/>
        </w:rPr>
        <w:softHyphen/>
        <w:t>визуальной информации.</w:t>
      </w:r>
    </w:p>
    <w:p w:rsidR="00B02D34" w:rsidRPr="00B02D34" w:rsidRDefault="00B02D34" w:rsidP="00B02D34">
      <w:pPr>
        <w:pStyle w:val="51"/>
        <w:shd w:val="clear" w:color="auto" w:fill="auto"/>
        <w:ind w:left="20" w:right="20" w:firstLine="380"/>
        <w:jc w:val="both"/>
        <w:rPr>
          <w:sz w:val="24"/>
          <w:szCs w:val="24"/>
        </w:rPr>
      </w:pPr>
      <w:r w:rsidRPr="00B02D34">
        <w:rPr>
          <w:rStyle w:val="25"/>
          <w:sz w:val="24"/>
          <w:szCs w:val="24"/>
        </w:rP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B02D34" w:rsidRPr="00B02D34" w:rsidRDefault="00B02D34" w:rsidP="00B02D34">
      <w:pPr>
        <w:pStyle w:val="51"/>
        <w:shd w:val="clear" w:color="auto" w:fill="auto"/>
        <w:ind w:left="20" w:right="20" w:firstLine="280"/>
        <w:jc w:val="both"/>
        <w:rPr>
          <w:sz w:val="24"/>
          <w:szCs w:val="24"/>
        </w:rPr>
      </w:pPr>
      <w:r w:rsidRPr="00B02D34">
        <w:rPr>
          <w:rStyle w:val="25"/>
          <w:sz w:val="24"/>
          <w:szCs w:val="24"/>
        </w:rPr>
        <w:t>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w:t>
      </w:r>
    </w:p>
    <w:p w:rsidR="00B02D34" w:rsidRPr="00B02D34" w:rsidRDefault="00B02D34" w:rsidP="00B02D34">
      <w:pPr>
        <w:pStyle w:val="51"/>
        <w:shd w:val="clear" w:color="auto" w:fill="auto"/>
        <w:ind w:left="20" w:right="20" w:firstLine="280"/>
        <w:jc w:val="both"/>
        <w:rPr>
          <w:sz w:val="24"/>
          <w:szCs w:val="24"/>
        </w:rPr>
      </w:pPr>
      <w:r w:rsidRPr="00B02D34">
        <w:rPr>
          <w:rStyle w:val="25"/>
          <w:sz w:val="24"/>
          <w:szCs w:val="24"/>
        </w:rPr>
        <w:t>Хранение информации. Носители информации (бумажные, магнитные, оптические, флэш- 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B02D34" w:rsidRPr="00B02D34" w:rsidRDefault="00B02D34" w:rsidP="00B02D34">
      <w:pPr>
        <w:pStyle w:val="51"/>
        <w:shd w:val="clear" w:color="auto" w:fill="auto"/>
        <w:ind w:left="20" w:right="20" w:firstLine="380"/>
        <w:jc w:val="both"/>
        <w:rPr>
          <w:sz w:val="24"/>
          <w:szCs w:val="24"/>
        </w:rPr>
      </w:pPr>
      <w:r w:rsidRPr="00B02D34">
        <w:rPr>
          <w:rStyle w:val="25"/>
          <w:sz w:val="24"/>
          <w:szCs w:val="24"/>
        </w:rPr>
        <w:t>Передача информации. Источник, информационный канал, приёмник информации. Скорость передачи информации. Пропускная способность канала. Передача информации в современных системах связи.</w:t>
      </w:r>
    </w:p>
    <w:p w:rsidR="00B02D34" w:rsidRPr="00B02D34" w:rsidRDefault="00B02D34" w:rsidP="00B02D34">
      <w:pPr>
        <w:pStyle w:val="51"/>
        <w:shd w:val="clear" w:color="auto" w:fill="auto"/>
        <w:ind w:left="20" w:right="20" w:firstLine="280"/>
        <w:jc w:val="both"/>
        <w:rPr>
          <w:sz w:val="24"/>
          <w:szCs w:val="24"/>
        </w:rPr>
      </w:pPr>
      <w:r w:rsidRPr="00B02D34">
        <w:rPr>
          <w:rStyle w:val="25"/>
          <w:sz w:val="24"/>
          <w:szCs w:val="24"/>
        </w:rPr>
        <w:t>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w:t>
      </w:r>
    </w:p>
    <w:p w:rsidR="00B02D34" w:rsidRPr="00B02D34" w:rsidRDefault="00B02D34" w:rsidP="00B02D34">
      <w:pPr>
        <w:pStyle w:val="51"/>
        <w:shd w:val="clear" w:color="auto" w:fill="auto"/>
        <w:ind w:left="20" w:right="20" w:firstLine="280"/>
        <w:jc w:val="both"/>
        <w:rPr>
          <w:sz w:val="24"/>
          <w:szCs w:val="24"/>
        </w:rPr>
      </w:pPr>
      <w:r w:rsidRPr="00B02D34">
        <w:rPr>
          <w:rStyle w:val="25"/>
          <w:sz w:val="24"/>
          <w:szCs w:val="24"/>
        </w:rPr>
        <w:t>Управление, управляющая и управляемая системы, прямая и обратная связь. Управление в живой природе, обществе и технике.</w:t>
      </w:r>
    </w:p>
    <w:p w:rsidR="00B02D34" w:rsidRPr="00B02D34" w:rsidRDefault="00B02D34" w:rsidP="00B02D34">
      <w:pPr>
        <w:pStyle w:val="51"/>
        <w:shd w:val="clear" w:color="auto" w:fill="auto"/>
        <w:ind w:left="20" w:right="20" w:firstLine="380"/>
        <w:jc w:val="both"/>
        <w:rPr>
          <w:sz w:val="24"/>
          <w:szCs w:val="24"/>
        </w:rPr>
      </w:pPr>
      <w:r w:rsidRPr="00B02D34">
        <w:rPr>
          <w:rStyle w:val="25"/>
          <w:sz w:val="24"/>
          <w:szCs w:val="24"/>
        </w:rPr>
        <w:t>Модели и моделирование. Понятия натурной и информационной моделей объекта (предмета, процесса или явления). Модели в математике, физике, литературе, биологии и т.д. Использование моделей в практической деятельности. Виды информационных моделей (словесное описание, таблица, график, диаграмма, формула, чертёж, граф, дерево, список и др.) и их назначение. Оценка адекватности модели моделируемому объекту и целям моделирования.</w:t>
      </w:r>
    </w:p>
    <w:p w:rsidR="00B02D34" w:rsidRPr="00B02D34" w:rsidRDefault="00B02D34" w:rsidP="00B02D34">
      <w:pPr>
        <w:pStyle w:val="51"/>
        <w:shd w:val="clear" w:color="auto" w:fill="auto"/>
        <w:ind w:left="20" w:right="20" w:firstLine="280"/>
        <w:jc w:val="both"/>
        <w:rPr>
          <w:sz w:val="24"/>
          <w:szCs w:val="24"/>
        </w:rPr>
      </w:pPr>
      <w:r w:rsidRPr="00B02D34">
        <w:rPr>
          <w:rStyle w:val="25"/>
          <w:sz w:val="24"/>
          <w:szCs w:val="24"/>
        </w:rPr>
        <w:t>Графы, деревья, списки и их применение при моделировании природных и общественных процессов и явлений.</w:t>
      </w:r>
    </w:p>
    <w:p w:rsidR="00B02D34" w:rsidRPr="00B02D34" w:rsidRDefault="00B02D34" w:rsidP="00B02D34">
      <w:pPr>
        <w:pStyle w:val="51"/>
        <w:shd w:val="clear" w:color="auto" w:fill="auto"/>
        <w:ind w:left="20" w:right="20" w:firstLine="380"/>
        <w:jc w:val="both"/>
        <w:rPr>
          <w:sz w:val="24"/>
          <w:szCs w:val="24"/>
        </w:rPr>
      </w:pPr>
      <w:r w:rsidRPr="00B02D34">
        <w:rPr>
          <w:rStyle w:val="25"/>
          <w:sz w:val="24"/>
          <w:szCs w:val="24"/>
        </w:rPr>
        <w:t>Компьютерное моделирование. Примеры использования компьютерных моделей при решении научно-технических задач. Представление о цикле компьютерного моделирования: построение математической модели, ее программная реализация, проведение компьютерного эксперимента, анализ его результатов, уточнение модели.</w:t>
      </w:r>
    </w:p>
    <w:p w:rsidR="00B02D34" w:rsidRPr="00B02D34" w:rsidRDefault="00B02D34" w:rsidP="00B02D34">
      <w:pPr>
        <w:pStyle w:val="51"/>
        <w:shd w:val="clear" w:color="auto" w:fill="auto"/>
        <w:ind w:left="20" w:right="20" w:firstLine="480"/>
        <w:jc w:val="both"/>
        <w:rPr>
          <w:sz w:val="24"/>
          <w:szCs w:val="24"/>
        </w:rPr>
      </w:pPr>
      <w:r w:rsidRPr="00B02D34">
        <w:rPr>
          <w:rStyle w:val="25"/>
          <w:sz w:val="24"/>
          <w:szCs w:val="24"/>
        </w:rPr>
        <w:t>Логика высказываний (элементы алгебры логики). Логические значения, операции (логическое отрицание, логическое умножение, логическое сложение), выражения, таблицы истинности.</w:t>
      </w:r>
    </w:p>
    <w:p w:rsidR="00B02D34" w:rsidRDefault="00B02D34" w:rsidP="003F57EF">
      <w:pPr>
        <w:pStyle w:val="110"/>
        <w:shd w:val="clear" w:color="auto" w:fill="auto"/>
        <w:spacing w:before="0" w:after="0" w:line="274" w:lineRule="exact"/>
        <w:ind w:firstLine="0"/>
        <w:rPr>
          <w:rFonts w:ascii="Times New Roman" w:hAnsi="Times New Roman" w:cs="Times New Roman"/>
          <w:sz w:val="24"/>
          <w:szCs w:val="24"/>
        </w:rPr>
      </w:pPr>
    </w:p>
    <w:p w:rsidR="00B02D34" w:rsidRPr="00844CF2" w:rsidRDefault="00B02D34" w:rsidP="00B02D34">
      <w:pPr>
        <w:pStyle w:val="110"/>
        <w:shd w:val="clear" w:color="auto" w:fill="auto"/>
        <w:spacing w:before="0" w:after="0" w:line="274" w:lineRule="exact"/>
        <w:ind w:left="20" w:firstLine="0"/>
        <w:rPr>
          <w:rFonts w:ascii="Times New Roman" w:hAnsi="Times New Roman" w:cs="Times New Roman"/>
          <w:b/>
          <w:sz w:val="24"/>
          <w:szCs w:val="24"/>
        </w:rPr>
      </w:pPr>
      <w:r w:rsidRPr="00844CF2">
        <w:rPr>
          <w:rFonts w:ascii="Times New Roman" w:hAnsi="Times New Roman" w:cs="Times New Roman"/>
          <w:b/>
          <w:sz w:val="24"/>
          <w:szCs w:val="24"/>
        </w:rPr>
        <w:t>Раздел 2. Алгоритмы и начала программирования</w:t>
      </w:r>
    </w:p>
    <w:p w:rsidR="00B02D34" w:rsidRPr="00B02D34" w:rsidRDefault="00B02D34" w:rsidP="00B02D34">
      <w:pPr>
        <w:pStyle w:val="51"/>
        <w:shd w:val="clear" w:color="auto" w:fill="auto"/>
        <w:ind w:left="20" w:right="20" w:firstLine="280"/>
        <w:jc w:val="both"/>
        <w:rPr>
          <w:sz w:val="24"/>
          <w:szCs w:val="24"/>
        </w:rPr>
      </w:pPr>
      <w:r w:rsidRPr="00B02D34">
        <w:rPr>
          <w:rStyle w:val="25"/>
          <w:sz w:val="24"/>
          <w:szCs w:val="24"/>
        </w:rPr>
        <w:t xml:space="preserve">Понятие исполнителя. Неформальные и формальные исполнители. Учебные исполнители </w:t>
      </w:r>
      <w:r w:rsidRPr="00B02D34">
        <w:rPr>
          <w:rStyle w:val="25"/>
          <w:sz w:val="24"/>
          <w:szCs w:val="24"/>
        </w:rPr>
        <w:lastRenderedPageBreak/>
        <w:t>(Робот, Чертёжник, Черепаха, Кузнечик, Водолей) как примеры формальных исполнителей. Их назначение, среда, режим работы, система команд.</w:t>
      </w:r>
    </w:p>
    <w:p w:rsidR="00B02D34" w:rsidRPr="00B02D34" w:rsidRDefault="00B02D34" w:rsidP="00B02D34">
      <w:pPr>
        <w:pStyle w:val="51"/>
        <w:shd w:val="clear" w:color="auto" w:fill="auto"/>
        <w:tabs>
          <w:tab w:val="center" w:pos="2900"/>
          <w:tab w:val="center" w:pos="4167"/>
          <w:tab w:val="left" w:pos="4557"/>
        </w:tabs>
        <w:ind w:left="20" w:right="20" w:firstLine="280"/>
        <w:jc w:val="both"/>
        <w:rPr>
          <w:sz w:val="24"/>
          <w:szCs w:val="24"/>
        </w:rPr>
      </w:pPr>
      <w:r w:rsidRPr="00B02D34">
        <w:rPr>
          <w:rStyle w:val="25"/>
          <w:sz w:val="24"/>
          <w:szCs w:val="24"/>
        </w:rPr>
        <w:t>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r w:rsidRPr="00B02D34">
        <w:rPr>
          <w:rStyle w:val="25"/>
          <w:sz w:val="24"/>
          <w:szCs w:val="24"/>
        </w:rPr>
        <w:tab/>
        <w:t>Алгоритмический</w:t>
      </w:r>
      <w:r w:rsidRPr="00B02D34">
        <w:rPr>
          <w:rStyle w:val="25"/>
          <w:sz w:val="24"/>
          <w:szCs w:val="24"/>
        </w:rPr>
        <w:tab/>
        <w:t>язык</w:t>
      </w:r>
      <w:r w:rsidRPr="00B02D34">
        <w:rPr>
          <w:rStyle w:val="25"/>
          <w:sz w:val="24"/>
          <w:szCs w:val="24"/>
        </w:rPr>
        <w:tab/>
        <w:t>- формальный язык для записи алгоритмов.</w:t>
      </w:r>
    </w:p>
    <w:p w:rsidR="00B02D34" w:rsidRPr="00B02D34" w:rsidRDefault="00B02D34" w:rsidP="00B02D34">
      <w:pPr>
        <w:pStyle w:val="51"/>
        <w:shd w:val="clear" w:color="auto" w:fill="auto"/>
        <w:ind w:left="20" w:firstLine="0"/>
        <w:jc w:val="both"/>
        <w:rPr>
          <w:sz w:val="24"/>
          <w:szCs w:val="24"/>
        </w:rPr>
      </w:pPr>
      <w:r w:rsidRPr="00B02D34">
        <w:rPr>
          <w:rStyle w:val="25"/>
          <w:sz w:val="24"/>
          <w:szCs w:val="24"/>
        </w:rPr>
        <w:t>Программа - запись алгоритма на алгоритмическом языке. Непосредственное и программное управление исполнителем.</w:t>
      </w:r>
    </w:p>
    <w:p w:rsidR="00B02D34" w:rsidRPr="00B02D34" w:rsidRDefault="00B02D34" w:rsidP="00B02D34">
      <w:pPr>
        <w:pStyle w:val="51"/>
        <w:shd w:val="clear" w:color="auto" w:fill="auto"/>
        <w:ind w:left="20" w:right="20" w:firstLine="320"/>
        <w:jc w:val="both"/>
        <w:rPr>
          <w:sz w:val="24"/>
          <w:szCs w:val="24"/>
        </w:rPr>
      </w:pPr>
      <w:r w:rsidRPr="00B02D34">
        <w:rPr>
          <w:rStyle w:val="25"/>
          <w:sz w:val="24"/>
          <w:szCs w:val="24"/>
        </w:rPr>
        <w:t>Линейные алгоритмы. Алгоритмические конструкции, связанные с проверкой условий: ветвление и повторение. Разработка алгоритмов: разбиение задачи на подзадачи, понятие вспомогательного алгоритма.</w:t>
      </w:r>
    </w:p>
    <w:p w:rsidR="00B02D34" w:rsidRPr="00B02D34" w:rsidRDefault="00B02D34" w:rsidP="00B02D34">
      <w:pPr>
        <w:pStyle w:val="51"/>
        <w:shd w:val="clear" w:color="auto" w:fill="auto"/>
        <w:ind w:left="20" w:right="20" w:firstLine="320"/>
        <w:jc w:val="both"/>
        <w:rPr>
          <w:sz w:val="24"/>
          <w:szCs w:val="24"/>
        </w:rPr>
      </w:pPr>
      <w:r w:rsidRPr="00B02D34">
        <w:rPr>
          <w:rStyle w:val="25"/>
          <w:sz w:val="24"/>
          <w:szCs w:val="24"/>
        </w:rPr>
        <w:t>Понятие простой величины. Типы величин: целые, вещественные, символьные, строковые, логические. Переменные и константы. Знакомство с табличными величинами (массивами).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w:t>
      </w:r>
    </w:p>
    <w:p w:rsidR="00B02D34" w:rsidRPr="00B02D34" w:rsidRDefault="00B02D34" w:rsidP="00B02D34">
      <w:pPr>
        <w:pStyle w:val="51"/>
        <w:shd w:val="clear" w:color="auto" w:fill="auto"/>
        <w:tabs>
          <w:tab w:val="right" w:pos="9217"/>
        </w:tabs>
        <w:ind w:left="20" w:right="20" w:firstLine="320"/>
        <w:jc w:val="both"/>
        <w:rPr>
          <w:sz w:val="24"/>
          <w:szCs w:val="24"/>
        </w:rPr>
      </w:pPr>
      <w:r w:rsidRPr="00B02D34">
        <w:rPr>
          <w:rStyle w:val="25"/>
          <w:sz w:val="24"/>
          <w:szCs w:val="24"/>
        </w:rPr>
        <w:t>Язык программирования. Основные правила одного из процедурных языков программирования (Паскаль, школьный алгоритмический язык и др.):</w:t>
      </w:r>
      <w:r w:rsidRPr="00B02D34">
        <w:rPr>
          <w:rStyle w:val="25"/>
          <w:sz w:val="24"/>
          <w:szCs w:val="24"/>
        </w:rPr>
        <w:tab/>
        <w:t>правила</w:t>
      </w:r>
    </w:p>
    <w:p w:rsidR="00B02D34" w:rsidRPr="00B02D34" w:rsidRDefault="00B02D34" w:rsidP="00B02D34">
      <w:pPr>
        <w:pStyle w:val="51"/>
        <w:shd w:val="clear" w:color="auto" w:fill="auto"/>
        <w:ind w:left="20" w:right="20" w:firstLine="0"/>
        <w:jc w:val="both"/>
        <w:rPr>
          <w:sz w:val="24"/>
          <w:szCs w:val="24"/>
        </w:rPr>
      </w:pPr>
      <w:r w:rsidRPr="00B02D34">
        <w:rPr>
          <w:rStyle w:val="25"/>
          <w:sz w:val="24"/>
          <w:szCs w:val="24"/>
        </w:rPr>
        <w:t>представления данных; правила записи основных операторов (ввод, вывод, присваивание, ветвление, цикл) и вызова вспомогательных алгоритмов; правила записи программы.</w:t>
      </w:r>
    </w:p>
    <w:p w:rsidR="00B02D34" w:rsidRPr="00B02D34" w:rsidRDefault="00B02D34" w:rsidP="00B02D34">
      <w:pPr>
        <w:pStyle w:val="51"/>
        <w:shd w:val="clear" w:color="auto" w:fill="auto"/>
        <w:ind w:left="20" w:right="20" w:firstLine="320"/>
        <w:jc w:val="both"/>
        <w:rPr>
          <w:sz w:val="24"/>
          <w:szCs w:val="24"/>
        </w:rPr>
      </w:pPr>
      <w:r w:rsidRPr="00B02D34">
        <w:rPr>
          <w:rStyle w:val="25"/>
          <w:sz w:val="24"/>
          <w:szCs w:val="24"/>
        </w:rPr>
        <w:t>Этапы решения задачи на компьютере: моделирование - разработка алгоритма - запись программы - компьютерный эксперимент. Решение задач по разработке и выполнению программ в выбранной среде программирования.</w:t>
      </w:r>
    </w:p>
    <w:p w:rsidR="00B02D34" w:rsidRDefault="00B02D34" w:rsidP="00B02D34">
      <w:pPr>
        <w:pStyle w:val="110"/>
        <w:shd w:val="clear" w:color="auto" w:fill="auto"/>
        <w:spacing w:before="0" w:after="0" w:line="274" w:lineRule="exact"/>
        <w:ind w:left="120" w:firstLine="0"/>
        <w:jc w:val="left"/>
        <w:rPr>
          <w:rFonts w:ascii="Times New Roman" w:hAnsi="Times New Roman" w:cs="Times New Roman"/>
          <w:sz w:val="24"/>
          <w:szCs w:val="24"/>
        </w:rPr>
      </w:pPr>
    </w:p>
    <w:p w:rsidR="00B02D34" w:rsidRPr="00844CF2" w:rsidRDefault="00B02D34" w:rsidP="00B02D34">
      <w:pPr>
        <w:pStyle w:val="110"/>
        <w:shd w:val="clear" w:color="auto" w:fill="auto"/>
        <w:spacing w:before="0" w:after="0" w:line="274" w:lineRule="exact"/>
        <w:ind w:left="120" w:firstLine="0"/>
        <w:jc w:val="left"/>
        <w:rPr>
          <w:rFonts w:ascii="Times New Roman" w:hAnsi="Times New Roman" w:cs="Times New Roman"/>
          <w:b/>
          <w:sz w:val="24"/>
          <w:szCs w:val="24"/>
        </w:rPr>
      </w:pPr>
      <w:r w:rsidRPr="00844CF2">
        <w:rPr>
          <w:rFonts w:ascii="Times New Roman" w:hAnsi="Times New Roman" w:cs="Times New Roman"/>
          <w:b/>
          <w:sz w:val="24"/>
          <w:szCs w:val="24"/>
        </w:rPr>
        <w:t>Раздел 3. Информационные и коммуникационные технологии</w:t>
      </w:r>
    </w:p>
    <w:p w:rsidR="00B02D34" w:rsidRPr="00B02D34" w:rsidRDefault="00B02D34" w:rsidP="00B02D34">
      <w:pPr>
        <w:pStyle w:val="51"/>
        <w:shd w:val="clear" w:color="auto" w:fill="auto"/>
        <w:ind w:left="20" w:firstLine="320"/>
        <w:jc w:val="both"/>
        <w:rPr>
          <w:sz w:val="24"/>
          <w:szCs w:val="24"/>
        </w:rPr>
      </w:pPr>
      <w:r w:rsidRPr="00B02D34">
        <w:rPr>
          <w:rStyle w:val="25"/>
          <w:sz w:val="24"/>
          <w:szCs w:val="24"/>
        </w:rPr>
        <w:t>Компьютер как универсальное устройство обработки информации.</w:t>
      </w:r>
    </w:p>
    <w:p w:rsidR="00B02D34" w:rsidRPr="00B02D34" w:rsidRDefault="00B02D34" w:rsidP="00B02D34">
      <w:pPr>
        <w:pStyle w:val="51"/>
        <w:shd w:val="clear" w:color="auto" w:fill="auto"/>
        <w:ind w:left="20" w:right="20" w:firstLine="320"/>
        <w:jc w:val="both"/>
        <w:rPr>
          <w:sz w:val="24"/>
          <w:szCs w:val="24"/>
        </w:rPr>
      </w:pPr>
      <w:r w:rsidRPr="00B02D34">
        <w:rPr>
          <w:rStyle w:val="25"/>
          <w:sz w:val="24"/>
          <w:szCs w:val="24"/>
        </w:rPr>
        <w:t>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w:t>
      </w:r>
    </w:p>
    <w:p w:rsidR="00B02D34" w:rsidRPr="00B02D34" w:rsidRDefault="00B02D34" w:rsidP="00B02D34">
      <w:pPr>
        <w:pStyle w:val="51"/>
        <w:shd w:val="clear" w:color="auto" w:fill="auto"/>
        <w:ind w:left="240" w:firstLine="0"/>
        <w:rPr>
          <w:sz w:val="24"/>
          <w:szCs w:val="24"/>
        </w:rPr>
      </w:pPr>
      <w:r w:rsidRPr="00B02D34">
        <w:rPr>
          <w:rStyle w:val="25"/>
          <w:sz w:val="24"/>
          <w:szCs w:val="24"/>
        </w:rPr>
        <w:t>Программный принцип работы компьютера.</w:t>
      </w:r>
    </w:p>
    <w:p w:rsidR="00B02D34" w:rsidRPr="00B02D34" w:rsidRDefault="00B02D34" w:rsidP="00B02D34">
      <w:pPr>
        <w:pStyle w:val="51"/>
        <w:shd w:val="clear" w:color="auto" w:fill="auto"/>
        <w:ind w:left="20" w:right="20" w:firstLine="320"/>
        <w:jc w:val="both"/>
        <w:rPr>
          <w:sz w:val="24"/>
          <w:szCs w:val="24"/>
        </w:rPr>
      </w:pPr>
      <w:r w:rsidRPr="00B02D34">
        <w:rPr>
          <w:rStyle w:val="25"/>
          <w:sz w:val="24"/>
          <w:szCs w:val="24"/>
        </w:rPr>
        <w:t>Состав и функции программного обеспечения: системное программное обеспечение, прикладное программное обеспечение, системы программирования. Правовые нормы использования программного обеспечения.</w:t>
      </w:r>
    </w:p>
    <w:p w:rsidR="00B02D34" w:rsidRPr="00B02D34" w:rsidRDefault="00B02D34" w:rsidP="00B02D34">
      <w:pPr>
        <w:pStyle w:val="51"/>
        <w:shd w:val="clear" w:color="auto" w:fill="auto"/>
        <w:ind w:left="20" w:firstLine="320"/>
        <w:jc w:val="both"/>
        <w:rPr>
          <w:sz w:val="24"/>
          <w:szCs w:val="24"/>
        </w:rPr>
      </w:pPr>
      <w:r w:rsidRPr="00B02D34">
        <w:rPr>
          <w:rStyle w:val="25"/>
          <w:sz w:val="24"/>
          <w:szCs w:val="24"/>
        </w:rPr>
        <w:t>Файл. Каталог (директория). Файловая система.</w:t>
      </w:r>
    </w:p>
    <w:p w:rsidR="00B02D34" w:rsidRPr="00B02D34" w:rsidRDefault="00B02D34" w:rsidP="00B02D34">
      <w:pPr>
        <w:pStyle w:val="51"/>
        <w:shd w:val="clear" w:color="auto" w:fill="auto"/>
        <w:ind w:left="20" w:right="20" w:firstLine="320"/>
        <w:jc w:val="both"/>
        <w:rPr>
          <w:sz w:val="24"/>
          <w:szCs w:val="24"/>
        </w:rPr>
      </w:pPr>
      <w:r w:rsidRPr="00B02D34">
        <w:rPr>
          <w:rStyle w:val="25"/>
          <w:sz w:val="24"/>
          <w:szCs w:val="24"/>
        </w:rPr>
        <w:t>Графический пользовательский интерфейс (рабочий стол, окна, диалоговые окна, меню). Оперирование компьютерными информационными объектами в наглядно</w:t>
      </w:r>
      <w:r w:rsidRPr="00B02D34">
        <w:rPr>
          <w:rStyle w:val="25"/>
          <w:sz w:val="24"/>
          <w:szCs w:val="24"/>
        </w:rPr>
        <w:softHyphen/>
        <w:t>графической форме: создание, именование, сохранение, удаление объектов, организация их семейств. Стандартизация пользовательского интерфейса персонального компьютера.</w:t>
      </w:r>
    </w:p>
    <w:p w:rsidR="00B02D34" w:rsidRPr="00B02D34" w:rsidRDefault="00B02D34" w:rsidP="00B02D34">
      <w:pPr>
        <w:pStyle w:val="51"/>
        <w:shd w:val="clear" w:color="auto" w:fill="auto"/>
        <w:ind w:left="20" w:right="20" w:firstLine="320"/>
        <w:jc w:val="both"/>
        <w:rPr>
          <w:sz w:val="24"/>
          <w:szCs w:val="24"/>
        </w:rPr>
      </w:pPr>
      <w:r w:rsidRPr="00B02D34">
        <w:rPr>
          <w:rStyle w:val="25"/>
          <w:sz w:val="24"/>
          <w:szCs w:val="24"/>
        </w:rPr>
        <w:t>Размер файла. Архивирование файлов. Гигиенические, эргономические и технические условия безопасной эксплуатации компьютера.</w:t>
      </w:r>
    </w:p>
    <w:p w:rsidR="00B02D34" w:rsidRPr="00B02D34" w:rsidRDefault="00B02D34" w:rsidP="00B02D34">
      <w:pPr>
        <w:pStyle w:val="51"/>
        <w:shd w:val="clear" w:color="auto" w:fill="auto"/>
        <w:ind w:left="20" w:right="20" w:firstLine="320"/>
        <w:jc w:val="both"/>
        <w:rPr>
          <w:sz w:val="24"/>
          <w:szCs w:val="24"/>
        </w:rPr>
      </w:pPr>
      <w:r w:rsidRPr="00B02D34">
        <w:rPr>
          <w:rStyle w:val="25"/>
          <w:sz w:val="24"/>
          <w:szCs w:val="24"/>
        </w:rPr>
        <w:t>Обработка текстов. Текстовые документы и их структурные единицы (раздел, абзац, строка, слово, символ). Технологии создания текстовых документов. Создание и редактирование текстовых документов на компьютере (вставка, удаление и замена символов, работа с фрагментами текстов,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Инструменты распознавания текстов и компьютерного перевода.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w:t>
      </w:r>
    </w:p>
    <w:p w:rsidR="00B02D34" w:rsidRPr="00B02D34" w:rsidRDefault="00B02D34" w:rsidP="00B02D34">
      <w:pPr>
        <w:pStyle w:val="51"/>
        <w:shd w:val="clear" w:color="auto" w:fill="auto"/>
        <w:ind w:left="20" w:right="20" w:firstLine="320"/>
        <w:jc w:val="both"/>
        <w:rPr>
          <w:sz w:val="24"/>
          <w:szCs w:val="24"/>
        </w:rPr>
      </w:pPr>
      <w:r w:rsidRPr="00B02D34">
        <w:rPr>
          <w:rStyle w:val="25"/>
          <w:sz w:val="24"/>
          <w:szCs w:val="24"/>
        </w:rPr>
        <w:t>Графическая информация. 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w:t>
      </w:r>
    </w:p>
    <w:p w:rsidR="00B02D34" w:rsidRPr="00B02D34" w:rsidRDefault="00B02D34" w:rsidP="00B02D34">
      <w:pPr>
        <w:pStyle w:val="51"/>
        <w:shd w:val="clear" w:color="auto" w:fill="auto"/>
        <w:ind w:left="20" w:right="20" w:firstLine="320"/>
        <w:jc w:val="both"/>
        <w:rPr>
          <w:sz w:val="24"/>
          <w:szCs w:val="24"/>
        </w:rPr>
      </w:pPr>
      <w:r w:rsidRPr="00B02D34">
        <w:rPr>
          <w:rStyle w:val="25"/>
          <w:sz w:val="24"/>
          <w:szCs w:val="24"/>
        </w:rPr>
        <w:t>Мультимедиа. 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Звуковая и видео информация.</w:t>
      </w:r>
    </w:p>
    <w:p w:rsidR="00B02D34" w:rsidRPr="00B02D34" w:rsidRDefault="00B02D34" w:rsidP="00B02D34">
      <w:pPr>
        <w:pStyle w:val="51"/>
        <w:shd w:val="clear" w:color="auto" w:fill="auto"/>
        <w:ind w:left="20" w:right="20" w:firstLine="320"/>
        <w:jc w:val="both"/>
        <w:rPr>
          <w:sz w:val="24"/>
          <w:szCs w:val="24"/>
        </w:rPr>
      </w:pPr>
      <w:r w:rsidRPr="00B02D34">
        <w:rPr>
          <w:rStyle w:val="25"/>
          <w:sz w:val="24"/>
          <w:szCs w:val="24"/>
        </w:rPr>
        <w:t xml:space="preserve">Электронные (динамические) таблицы. Использование формул. Относительные, </w:t>
      </w:r>
      <w:r w:rsidRPr="00B02D34">
        <w:rPr>
          <w:rStyle w:val="25"/>
          <w:sz w:val="24"/>
          <w:szCs w:val="24"/>
        </w:rPr>
        <w:lastRenderedPageBreak/>
        <w:t>абсолютные и смешанные ссылки. Выполнение расчётов. Построение графиков и диаграмм. Понятие о сортировке (упорядочивании) данных.</w:t>
      </w:r>
    </w:p>
    <w:p w:rsidR="00B02D34" w:rsidRPr="00B02D34" w:rsidRDefault="00B02D34" w:rsidP="00B02D34">
      <w:pPr>
        <w:pStyle w:val="51"/>
        <w:shd w:val="clear" w:color="auto" w:fill="auto"/>
        <w:ind w:left="20" w:right="20" w:firstLine="300"/>
        <w:jc w:val="both"/>
        <w:rPr>
          <w:sz w:val="24"/>
          <w:szCs w:val="24"/>
        </w:rPr>
      </w:pPr>
      <w:r w:rsidRPr="00B02D34">
        <w:rPr>
          <w:rStyle w:val="25"/>
          <w:sz w:val="24"/>
          <w:szCs w:val="24"/>
        </w:rPr>
        <w:t>Реляционные базы данных. Основные понятия, типы данных, системы управления базами данных и принципы работы с ними. Ввод и редактирование записей. Поиск, удаление и сортировка данных.</w:t>
      </w:r>
    </w:p>
    <w:p w:rsidR="00B02D34" w:rsidRPr="00B02D34" w:rsidRDefault="00B02D34" w:rsidP="00B02D34">
      <w:pPr>
        <w:pStyle w:val="51"/>
        <w:shd w:val="clear" w:color="auto" w:fill="auto"/>
        <w:ind w:left="20" w:right="20" w:firstLine="300"/>
        <w:jc w:val="both"/>
        <w:rPr>
          <w:sz w:val="24"/>
          <w:szCs w:val="24"/>
        </w:rPr>
      </w:pPr>
      <w:r w:rsidRPr="00B02D34">
        <w:rPr>
          <w:rStyle w:val="25"/>
          <w:sz w:val="24"/>
          <w:szCs w:val="24"/>
        </w:rPr>
        <w:t>Коммуникационные технологии. Локальные и глобальные компьютерные сети. Интернет. Браузеры. Взаимодействие на основе компьютерных сетей: электронная почта, чат, форум, телеконференция, сайт. Информационные ресурсы компьютерных сетей: Всемирная паутина, файловые архивы, компьютерные энциклопедии и справочники. Поиск информации в файловой системе, базе данных, Интернете. Средства поиска информации: компьютерные каталоги, поисковые машины, запросы по одному и нескольким признакам.</w:t>
      </w:r>
    </w:p>
    <w:p w:rsidR="00B02D34" w:rsidRPr="00B02D34" w:rsidRDefault="00B02D34" w:rsidP="00B02D34">
      <w:pPr>
        <w:pStyle w:val="51"/>
        <w:shd w:val="clear" w:color="auto" w:fill="auto"/>
        <w:ind w:left="20" w:right="20" w:firstLine="300"/>
        <w:jc w:val="both"/>
        <w:rPr>
          <w:sz w:val="24"/>
          <w:szCs w:val="24"/>
        </w:rPr>
      </w:pPr>
      <w:r w:rsidRPr="00B02D34">
        <w:rPr>
          <w:rStyle w:val="25"/>
          <w:sz w:val="24"/>
          <w:szCs w:val="24"/>
        </w:rPr>
        <w:t>Проблема достоверности полученной информация. Возможные неформальные подходы к оценке достоверности информации (оценка надежности источника, сравнение данных из разных источников и в разные моменты времени и т.п.). Формальные подходы к доказательству достоверности полученной информации, предоставляемые современными ИКТ: электронная подпись, центры сертификации, сертифицированные сайты и документы и др.</w:t>
      </w:r>
    </w:p>
    <w:p w:rsidR="00B02D34" w:rsidRPr="00B02D34" w:rsidRDefault="00B02D34" w:rsidP="00B02D34">
      <w:pPr>
        <w:pStyle w:val="51"/>
        <w:shd w:val="clear" w:color="auto" w:fill="auto"/>
        <w:tabs>
          <w:tab w:val="right" w:pos="5204"/>
          <w:tab w:val="center" w:pos="6337"/>
          <w:tab w:val="right" w:pos="8194"/>
          <w:tab w:val="right" w:pos="9212"/>
        </w:tabs>
        <w:ind w:left="20" w:right="20" w:firstLine="300"/>
        <w:jc w:val="both"/>
        <w:rPr>
          <w:sz w:val="24"/>
          <w:szCs w:val="24"/>
        </w:rPr>
      </w:pPr>
      <w:r w:rsidRPr="00B02D34">
        <w:rPr>
          <w:rStyle w:val="25"/>
          <w:sz w:val="24"/>
          <w:szCs w:val="24"/>
        </w:rPr>
        <w:t>Основы социальной информатики. Роль информации и ИКТ в жизни человека и общества. Примеры применения ИКТ:</w:t>
      </w:r>
      <w:r w:rsidRPr="00B02D34">
        <w:rPr>
          <w:rStyle w:val="25"/>
          <w:sz w:val="24"/>
          <w:szCs w:val="24"/>
        </w:rPr>
        <w:tab/>
        <w:t>связь,</w:t>
      </w:r>
      <w:r w:rsidRPr="00B02D34">
        <w:rPr>
          <w:rStyle w:val="25"/>
          <w:sz w:val="24"/>
          <w:szCs w:val="24"/>
        </w:rPr>
        <w:tab/>
        <w:t>информационные</w:t>
      </w:r>
      <w:r w:rsidRPr="00B02D34">
        <w:rPr>
          <w:rStyle w:val="25"/>
          <w:sz w:val="24"/>
          <w:szCs w:val="24"/>
        </w:rPr>
        <w:tab/>
        <w:t>услуги,</w:t>
      </w:r>
      <w:r w:rsidRPr="00B02D34">
        <w:rPr>
          <w:rStyle w:val="25"/>
          <w:sz w:val="24"/>
          <w:szCs w:val="24"/>
        </w:rPr>
        <w:tab/>
        <w:t>научно</w:t>
      </w:r>
      <w:r w:rsidRPr="00B02D34">
        <w:rPr>
          <w:rStyle w:val="25"/>
          <w:sz w:val="24"/>
          <w:szCs w:val="24"/>
        </w:rPr>
        <w:softHyphen/>
      </w:r>
    </w:p>
    <w:p w:rsidR="00B02D34" w:rsidRPr="00B02D34" w:rsidRDefault="00B02D34" w:rsidP="00B02D34">
      <w:pPr>
        <w:pStyle w:val="51"/>
        <w:shd w:val="clear" w:color="auto" w:fill="auto"/>
        <w:ind w:left="20" w:right="20" w:firstLine="0"/>
        <w:jc w:val="both"/>
        <w:rPr>
          <w:sz w:val="24"/>
          <w:szCs w:val="24"/>
        </w:rPr>
      </w:pPr>
      <w:r w:rsidRPr="00B02D34">
        <w:rPr>
          <w:rStyle w:val="25"/>
          <w:sz w:val="24"/>
          <w:szCs w:val="24"/>
        </w:rPr>
        <w:t>технические исследования, управление производством и проектирование промышленных изделий, анализ экспериментальных данных, образование (дистанционное обучение, образовательные источники).</w:t>
      </w:r>
    </w:p>
    <w:p w:rsidR="00B02D34" w:rsidRPr="00B02D34" w:rsidRDefault="00B02D34" w:rsidP="00B02D34">
      <w:pPr>
        <w:pStyle w:val="51"/>
        <w:shd w:val="clear" w:color="auto" w:fill="auto"/>
        <w:ind w:left="20" w:firstLine="300"/>
        <w:jc w:val="both"/>
        <w:rPr>
          <w:sz w:val="24"/>
          <w:szCs w:val="24"/>
        </w:rPr>
      </w:pPr>
      <w:r w:rsidRPr="00B02D34">
        <w:rPr>
          <w:rStyle w:val="25"/>
          <w:sz w:val="24"/>
          <w:szCs w:val="24"/>
        </w:rPr>
        <w:t>Основные этапы развития ИКТ.</w:t>
      </w:r>
    </w:p>
    <w:p w:rsidR="00100D89" w:rsidRPr="003F57EF" w:rsidRDefault="00B02D34" w:rsidP="003F57EF">
      <w:pPr>
        <w:pStyle w:val="51"/>
        <w:shd w:val="clear" w:color="auto" w:fill="auto"/>
        <w:spacing w:after="611"/>
        <w:ind w:left="20" w:right="20" w:firstLine="300"/>
        <w:jc w:val="both"/>
        <w:rPr>
          <w:rStyle w:val="84"/>
          <w:b w:val="0"/>
          <w:bCs w:val="0"/>
          <w:sz w:val="24"/>
          <w:szCs w:val="24"/>
          <w:shd w:val="clear" w:color="auto" w:fill="FFFFFF"/>
        </w:rPr>
      </w:pPr>
      <w:r w:rsidRPr="00B02D34">
        <w:rPr>
          <w:rStyle w:val="25"/>
          <w:sz w:val="24"/>
          <w:szCs w:val="24"/>
        </w:rPr>
        <w:t>Информационная безопасность личности, государства, общества. Защита собственной информации от несанкционированного доступа. Компьютерные вирусы. Антивирусная профилактика. Базовые представления о правовых и этических аспектах использования компьютерных программ и работы в сети Интернет. Возможные негативные последствия (медицинские, социальные) повсеместного применения ИКТ в современном обществе. В курсе основной школы по информатике и ИКТ направления проектной деятельности связанно с развитием ИКТ компетентности учащихся.</w:t>
      </w:r>
      <w:bookmarkStart w:id="52" w:name="bookmark89"/>
    </w:p>
    <w:p w:rsidR="00B02D34" w:rsidRPr="00100D89" w:rsidRDefault="00B02D34" w:rsidP="00B02D34">
      <w:pPr>
        <w:pStyle w:val="af7"/>
        <w:jc w:val="center"/>
        <w:rPr>
          <w:rStyle w:val="84"/>
          <w:rFonts w:eastAsia="Calibri"/>
          <w:bCs w:val="0"/>
          <w:sz w:val="28"/>
          <w:szCs w:val="28"/>
          <w:u w:val="single"/>
        </w:rPr>
      </w:pPr>
      <w:r w:rsidRPr="00100D89">
        <w:rPr>
          <w:rStyle w:val="84"/>
          <w:rFonts w:eastAsia="Calibri"/>
          <w:bCs w:val="0"/>
          <w:sz w:val="28"/>
          <w:szCs w:val="28"/>
          <w:u w:val="single"/>
        </w:rPr>
        <w:t>Всеобщая история</w:t>
      </w:r>
      <w:bookmarkEnd w:id="52"/>
    </w:p>
    <w:p w:rsidR="001D48B8" w:rsidRPr="00100D89" w:rsidRDefault="00B02D34" w:rsidP="00B02D34">
      <w:pPr>
        <w:pStyle w:val="af7"/>
        <w:jc w:val="center"/>
        <w:rPr>
          <w:sz w:val="28"/>
          <w:szCs w:val="28"/>
        </w:rPr>
      </w:pPr>
      <w:r w:rsidRPr="00100D89">
        <w:rPr>
          <w:rStyle w:val="84"/>
          <w:rFonts w:eastAsia="Calibri"/>
          <w:bCs w:val="0"/>
          <w:sz w:val="28"/>
          <w:szCs w:val="28"/>
          <w:u w:val="single"/>
        </w:rPr>
        <w:t>(авторская программа под редакцией А.А. Вигасина-О.С.Сороко-Цюпы)</w:t>
      </w:r>
    </w:p>
    <w:p w:rsidR="00B02D34" w:rsidRPr="00844CF2" w:rsidRDefault="00B02D34" w:rsidP="00B02D34">
      <w:pPr>
        <w:keepNext/>
        <w:keepLines/>
        <w:spacing w:after="0" w:line="302" w:lineRule="exact"/>
        <w:ind w:left="20" w:right="940" w:firstLine="980"/>
        <w:rPr>
          <w:rFonts w:ascii="Times New Roman" w:hAnsi="Times New Roman" w:cs="Times New Roman"/>
          <w:sz w:val="24"/>
          <w:szCs w:val="24"/>
        </w:rPr>
      </w:pPr>
      <w:r w:rsidRPr="00844CF2">
        <w:rPr>
          <w:rStyle w:val="8Calibri105pt1"/>
          <w:rFonts w:ascii="Times New Roman" w:hAnsi="Times New Roman" w:cs="Times New Roman"/>
          <w:sz w:val="24"/>
          <w:szCs w:val="24"/>
        </w:rPr>
        <w:t>ИСТОРИЯ ДРЕВНЕГО МИРА</w:t>
      </w:r>
    </w:p>
    <w:p w:rsidR="00B02D34" w:rsidRPr="00B02D34" w:rsidRDefault="00B02D34" w:rsidP="00B02D34">
      <w:pPr>
        <w:pStyle w:val="51"/>
        <w:shd w:val="clear" w:color="auto" w:fill="auto"/>
        <w:ind w:left="20" w:right="20" w:firstLine="688"/>
        <w:jc w:val="both"/>
        <w:rPr>
          <w:sz w:val="24"/>
          <w:szCs w:val="24"/>
        </w:rPr>
      </w:pPr>
      <w:r w:rsidRPr="00B02D34">
        <w:rPr>
          <w:rStyle w:val="25"/>
          <w:sz w:val="24"/>
          <w:szCs w:val="24"/>
        </w:rPr>
        <w:t>Введение</w:t>
      </w:r>
      <w:r>
        <w:rPr>
          <w:rStyle w:val="25"/>
          <w:sz w:val="24"/>
          <w:szCs w:val="24"/>
        </w:rPr>
        <w:t>.</w:t>
      </w:r>
      <w:r w:rsidRPr="00B02D34">
        <w:rPr>
          <w:rStyle w:val="25"/>
          <w:sz w:val="24"/>
          <w:szCs w:val="24"/>
        </w:rPr>
        <w:t xml:space="preserve"> Откуда мы знаем, как жили наши предки. Письменные источники о прошлом. Древние сооружения как источник наших знаний о прошлом. Роль археологических раскопок в изучении истории Древнего мира. Хронология — наука об измерении времени.</w:t>
      </w:r>
    </w:p>
    <w:p w:rsidR="00B02D34" w:rsidRDefault="00B02D34" w:rsidP="00B02D34">
      <w:pPr>
        <w:pStyle w:val="110"/>
        <w:shd w:val="clear" w:color="auto" w:fill="auto"/>
        <w:spacing w:before="0" w:after="0" w:line="274" w:lineRule="exact"/>
        <w:ind w:left="20" w:firstLine="688"/>
        <w:rPr>
          <w:rFonts w:ascii="Times New Roman" w:hAnsi="Times New Roman" w:cs="Times New Roman"/>
          <w:sz w:val="24"/>
          <w:szCs w:val="24"/>
        </w:rPr>
      </w:pPr>
    </w:p>
    <w:p w:rsidR="00B02D34" w:rsidRPr="00844CF2" w:rsidRDefault="00B02D34" w:rsidP="00B02D34">
      <w:pPr>
        <w:pStyle w:val="110"/>
        <w:shd w:val="clear" w:color="auto" w:fill="auto"/>
        <w:spacing w:before="0" w:after="0" w:line="274" w:lineRule="exact"/>
        <w:ind w:left="20" w:firstLine="688"/>
        <w:rPr>
          <w:rFonts w:ascii="Times New Roman" w:hAnsi="Times New Roman" w:cs="Times New Roman"/>
          <w:b/>
          <w:sz w:val="24"/>
          <w:szCs w:val="24"/>
        </w:rPr>
      </w:pPr>
      <w:r w:rsidRPr="00844CF2">
        <w:rPr>
          <w:rFonts w:ascii="Times New Roman" w:hAnsi="Times New Roman" w:cs="Times New Roman"/>
          <w:b/>
          <w:sz w:val="24"/>
          <w:szCs w:val="24"/>
        </w:rPr>
        <w:t>РАЗДЕЛ I. ЖИЗНЬ ПЕРВОБЫТНЫХ ЛЮДЕЙ</w:t>
      </w:r>
    </w:p>
    <w:p w:rsidR="00B02D34" w:rsidRPr="00B02D34" w:rsidRDefault="00B02D34" w:rsidP="00B02D34">
      <w:pPr>
        <w:pStyle w:val="51"/>
        <w:shd w:val="clear" w:color="auto" w:fill="auto"/>
        <w:ind w:left="20" w:right="20" w:firstLine="688"/>
        <w:jc w:val="both"/>
        <w:rPr>
          <w:sz w:val="24"/>
          <w:szCs w:val="24"/>
        </w:rPr>
      </w:pPr>
      <w:r w:rsidRPr="00B02D34">
        <w:rPr>
          <w:rStyle w:val="Calibri105pt"/>
          <w:rFonts w:ascii="Times New Roman" w:hAnsi="Times New Roman" w:cs="Times New Roman"/>
          <w:sz w:val="24"/>
          <w:szCs w:val="24"/>
        </w:rPr>
        <w:t xml:space="preserve">Тема 1. Первобытные собиратели и охотники </w:t>
      </w:r>
      <w:r w:rsidRPr="00B02D34">
        <w:rPr>
          <w:rStyle w:val="25"/>
          <w:sz w:val="24"/>
          <w:szCs w:val="24"/>
        </w:rPr>
        <w:t>Древнейшие люди. Представление о понятии «первобытные люди». Древнейшие люди — наши далёкие предки. Прародина человека. Археологические свидетельства первобытного состояния древнейшего человека. Орудия труда и складывание опыта их изготовления. Собирательство и охота — способы добывания пищи. Первое великое открытие человека — овладение огнём. Родовые общины охотников и собирателей. Расселение древнейших людей и его особенности. Испытание холодом. Освоение пещер. Строительство жилища. Освоение промысла охоты. Охота как основной способ добычи пищи древнейшего человека. Умение сообща достигать цели в охоте. Новые орудия охоты древнейшего человека. Человек разумный: кто он? Родовые общины. Сообщество сородичей. Особенности совместного ведения хозяйства в родовой общине. Распределение обязанностей в родовой общине. Возникновение искусства и религиозных верований. Как была найдена пещерная живопись. Загадки древнейших рисунков. Человек «заколдовывает» зверя.</w:t>
      </w:r>
    </w:p>
    <w:p w:rsidR="00B02D34" w:rsidRPr="00B02D34" w:rsidRDefault="00B02D34" w:rsidP="00B02D34">
      <w:pPr>
        <w:pStyle w:val="51"/>
        <w:shd w:val="clear" w:color="auto" w:fill="auto"/>
        <w:ind w:left="20" w:right="20" w:firstLine="688"/>
        <w:jc w:val="both"/>
        <w:rPr>
          <w:sz w:val="24"/>
          <w:szCs w:val="24"/>
        </w:rPr>
      </w:pPr>
      <w:r w:rsidRPr="00B02D34">
        <w:rPr>
          <w:rStyle w:val="25"/>
          <w:sz w:val="24"/>
          <w:szCs w:val="24"/>
        </w:rPr>
        <w:lastRenderedPageBreak/>
        <w:t>Зарождение веры в душу. Представление о религиозных верованиях первобытных охотников и собирателей.</w:t>
      </w:r>
    </w:p>
    <w:p w:rsidR="00B02D34" w:rsidRPr="00B02D34" w:rsidRDefault="00B02D34" w:rsidP="00B02D34">
      <w:pPr>
        <w:pStyle w:val="51"/>
        <w:shd w:val="clear" w:color="auto" w:fill="auto"/>
        <w:ind w:left="20" w:right="20" w:firstLine="688"/>
        <w:jc w:val="both"/>
        <w:rPr>
          <w:sz w:val="24"/>
          <w:szCs w:val="24"/>
        </w:rPr>
      </w:pPr>
      <w:r w:rsidRPr="00B02D34">
        <w:rPr>
          <w:rStyle w:val="Calibri105pt"/>
          <w:rFonts w:ascii="Times New Roman" w:hAnsi="Times New Roman" w:cs="Times New Roman"/>
          <w:sz w:val="24"/>
          <w:szCs w:val="24"/>
        </w:rPr>
        <w:t xml:space="preserve">Тема 2. Первобытные земледельцы и скотоводы </w:t>
      </w:r>
      <w:r w:rsidRPr="00B02D34">
        <w:rPr>
          <w:rStyle w:val="25"/>
          <w:sz w:val="24"/>
          <w:szCs w:val="24"/>
        </w:rPr>
        <w:t>Возникновение земледелия и скотоводства. Представление о зарождении производящего хозяйства: мотыжное земледелие. Первые орудия труда земледельцев. Районы раннего земледелия. Приручение животных. Скотоводство и изменения в жизни людей. Последствия перехода к производящему хозяйству. Освоение ремёсел. Гончарное дело, прядение, ткачество. Изобретение ткацкого станка. Родовые общины земледельцев и скотоводов. Племя: изменение отношений. Управление племенем. Представления о происхождении рода, племени. Первобытные религиозные верования земледельцев и скотоводов. Зарождение культа. Появление неравенства и знати. Развитие ремёсел. Выделение ремесленников в общине. Изобретение гончарного круга. Начало обработки металлов. Изобретение плуга. От родовой общины к соседской. Выделение семьи. Возникновение неравенства в общине земледельцев. Выделение знати. Преобразование поселений в города. Повторение. Какой опыт, наследие дала человечеству эпоха первобытности. Переход от первобытности к цивилизации (неолитическая революция (отделение земледелия и скотоводства от собирательства и охоты), выделение ремесла, появление городов, государств, письменности).</w:t>
      </w:r>
    </w:p>
    <w:p w:rsidR="00B02D34" w:rsidRPr="00B02D34" w:rsidRDefault="00B02D34" w:rsidP="00B02D34">
      <w:pPr>
        <w:pStyle w:val="51"/>
        <w:shd w:val="clear" w:color="auto" w:fill="auto"/>
        <w:ind w:left="20" w:right="20" w:firstLine="0"/>
        <w:jc w:val="both"/>
        <w:rPr>
          <w:sz w:val="24"/>
          <w:szCs w:val="24"/>
        </w:rPr>
      </w:pPr>
      <w:r w:rsidRPr="00B02D34">
        <w:rPr>
          <w:rStyle w:val="Calibri105pt"/>
          <w:rFonts w:ascii="Times New Roman" w:hAnsi="Times New Roman" w:cs="Times New Roman"/>
          <w:sz w:val="24"/>
          <w:szCs w:val="24"/>
        </w:rPr>
        <w:t xml:space="preserve">Тема 3. Счёт лет в истории </w:t>
      </w:r>
      <w:r w:rsidRPr="00B02D34">
        <w:rPr>
          <w:rStyle w:val="25"/>
          <w:sz w:val="24"/>
          <w:szCs w:val="24"/>
        </w:rPr>
        <w:t>Измерение времени по годам. Как в древности считали года. Опыт, культура счёта времени по годам в древних государствах. Изменения счёта времени с наступлением христианской эры. Особенности обозначения фактов до нашей эры (обратный счёт лет). Счёт лет, которым мы пользуемся. Летоисчисление от Рождества Христова. Наша эра. «Линия времени» как схема ориентировки в историческом времени.</w:t>
      </w:r>
    </w:p>
    <w:p w:rsidR="00B02D34" w:rsidRDefault="00B02D34" w:rsidP="00B02D34">
      <w:pPr>
        <w:pStyle w:val="110"/>
        <w:shd w:val="clear" w:color="auto" w:fill="auto"/>
        <w:spacing w:before="0" w:after="0" w:line="274" w:lineRule="exact"/>
        <w:ind w:left="20" w:firstLine="688"/>
        <w:rPr>
          <w:rFonts w:ascii="Times New Roman" w:hAnsi="Times New Roman" w:cs="Times New Roman"/>
          <w:sz w:val="24"/>
          <w:szCs w:val="24"/>
        </w:rPr>
      </w:pPr>
    </w:p>
    <w:p w:rsidR="00B02D34" w:rsidRPr="00844CF2" w:rsidRDefault="00B02D34" w:rsidP="00B02D34">
      <w:pPr>
        <w:pStyle w:val="110"/>
        <w:shd w:val="clear" w:color="auto" w:fill="auto"/>
        <w:spacing w:before="0" w:after="0" w:line="274" w:lineRule="exact"/>
        <w:ind w:left="20" w:firstLine="688"/>
        <w:rPr>
          <w:rFonts w:ascii="Times New Roman" w:hAnsi="Times New Roman" w:cs="Times New Roman"/>
          <w:b/>
          <w:sz w:val="24"/>
          <w:szCs w:val="24"/>
        </w:rPr>
      </w:pPr>
      <w:r w:rsidRPr="00844CF2">
        <w:rPr>
          <w:rFonts w:ascii="Times New Roman" w:hAnsi="Times New Roman" w:cs="Times New Roman"/>
          <w:b/>
          <w:sz w:val="24"/>
          <w:szCs w:val="24"/>
        </w:rPr>
        <w:t>РАЗДЕЛ II. ДРЕВНИЙ ВОСТОК</w:t>
      </w:r>
    </w:p>
    <w:p w:rsidR="00B02D34" w:rsidRPr="00B02D34" w:rsidRDefault="00B02D34" w:rsidP="00B02D34">
      <w:pPr>
        <w:pStyle w:val="51"/>
        <w:shd w:val="clear" w:color="auto" w:fill="auto"/>
        <w:tabs>
          <w:tab w:val="right" w:pos="8295"/>
          <w:tab w:val="right" w:pos="9202"/>
        </w:tabs>
        <w:ind w:left="20" w:right="20" w:firstLine="0"/>
        <w:jc w:val="both"/>
        <w:rPr>
          <w:sz w:val="24"/>
          <w:szCs w:val="24"/>
        </w:rPr>
      </w:pPr>
      <w:r>
        <w:rPr>
          <w:rStyle w:val="Calibri105pt"/>
          <w:rFonts w:ascii="Times New Roman" w:hAnsi="Times New Roman" w:cs="Times New Roman"/>
          <w:sz w:val="24"/>
          <w:szCs w:val="24"/>
        </w:rPr>
        <w:tab/>
      </w:r>
      <w:r w:rsidRPr="00B02D34">
        <w:rPr>
          <w:rStyle w:val="Calibri105pt"/>
          <w:rFonts w:ascii="Times New Roman" w:hAnsi="Times New Roman" w:cs="Times New Roman"/>
          <w:sz w:val="24"/>
          <w:szCs w:val="24"/>
        </w:rPr>
        <w:t xml:space="preserve">Тема 4. Древний Египет </w:t>
      </w:r>
      <w:r w:rsidRPr="00B02D34">
        <w:rPr>
          <w:rStyle w:val="25"/>
          <w:sz w:val="24"/>
          <w:szCs w:val="24"/>
        </w:rPr>
        <w:t>Государство на берегах Нила. Страна Египет. Место положение государства. Разливы Нила и природные условия. Земледелие в Древнем Египте. Система орошения земель под урожай. Путь к объединению Древнего Египта. Возникновение единого государства в Египте. Управление страной. Как жили земледельцы и ремесленники в Египте. Жители Египта: от фараона до простого земледельца. Труд земледельцев. Система каналов. В гостях у египтянина. Ремёсла и обмен. Писцы собирают налоги. Жизнь египетского вельможи. О чём могут рассказать гробницы вельмож. В усадьбе вельможи. Служба вельмож. Вельможа во дворце фараона. Отношения фараона и его вельмож. Военные походы фараонов. Отряды пеших воинов. Вооружение пехотинцев. Боевые колесницы египтян. Направления военных походов и завоевания фараонов. Завоевательные походы Тутмоса III. Военные трофеи и триумф фараонов. Главные города Древнего Египта — Мемфис, Фивы. Судьба военнопленных. Появление наёмного войска. Религия древних египтян. Боги и жрецы. Храмы — жилища богов. Могущество жрецов. Рассказы египтян о своих богах. Священные животные и боги. Миф об Осирисе и Исиде. Сет и Осирис. Суд Осириса. Представление древних египтян о царстве мёртвых: мумия, гробница, саркофаг. Фараон — сын Солнца. Безграничность власти фараона. «Книга мёртвых». Искусство Древнего Египта. Первое из чудес света. Возведение каменных пирамид. Большой сфинкс. Пирамида фараона Хеопса. Внешний вид и внутреннее устройство храма. Археологические открытия в гробницах древнеегипетских фараонов. Гробница фараона Тутанхамона. Образ Нефертити. Искусство древнеегипетской скульптуры: статуя, скульптурный портрет. Правила ваяния человека в скульптуре и изображения в росписях. Экспозиции древнеегипетского искусства в национальных музеях мира:</w:t>
      </w:r>
      <w:r w:rsidRPr="00B02D34">
        <w:rPr>
          <w:rStyle w:val="25"/>
          <w:sz w:val="24"/>
          <w:szCs w:val="24"/>
        </w:rPr>
        <w:tab/>
        <w:t>Эрмитаже,</w:t>
      </w:r>
      <w:r w:rsidRPr="00B02D34">
        <w:rPr>
          <w:rStyle w:val="25"/>
          <w:sz w:val="24"/>
          <w:szCs w:val="24"/>
        </w:rPr>
        <w:tab/>
        <w:t>Лувре,</w:t>
      </w:r>
    </w:p>
    <w:p w:rsidR="00B02D34" w:rsidRPr="00B02D34" w:rsidRDefault="00B02D34" w:rsidP="00B02D34">
      <w:pPr>
        <w:pStyle w:val="51"/>
        <w:shd w:val="clear" w:color="auto" w:fill="auto"/>
        <w:ind w:left="20" w:right="20" w:firstLine="0"/>
        <w:jc w:val="both"/>
        <w:rPr>
          <w:sz w:val="24"/>
          <w:szCs w:val="24"/>
        </w:rPr>
      </w:pPr>
      <w:r w:rsidRPr="00B02D34">
        <w:rPr>
          <w:rStyle w:val="25"/>
          <w:sz w:val="24"/>
          <w:szCs w:val="24"/>
        </w:rPr>
        <w:t>Британском музее. Письменность и знания древних египтян. Загадочные письмена и их разгадка. Особенности древнеегипетской письменности. Иероглифическое письмо. Изобретение материала и инструмента для письма. Египетские папирусы: верность традиции. Свиток папируса — древнеегипетская книга. Школа подготовки писцов и жрецов. Первооснова научных знаний (математика, астрономия). Изобретение инструментов отсчёта времени: солнечный календарь, водяные часы, звёздные карты.</w:t>
      </w:r>
    </w:p>
    <w:p w:rsidR="00B02D34" w:rsidRPr="00B02D34" w:rsidRDefault="00B02D34" w:rsidP="00B02D34">
      <w:pPr>
        <w:pStyle w:val="51"/>
        <w:shd w:val="clear" w:color="auto" w:fill="auto"/>
        <w:ind w:left="20" w:right="20" w:firstLine="688"/>
        <w:jc w:val="both"/>
        <w:rPr>
          <w:sz w:val="24"/>
          <w:szCs w:val="24"/>
        </w:rPr>
      </w:pPr>
      <w:r w:rsidRPr="00B02D34">
        <w:rPr>
          <w:rStyle w:val="25"/>
          <w:sz w:val="24"/>
          <w:szCs w:val="24"/>
        </w:rPr>
        <w:t>Хранители знаний — жрецы. Повторение. Достижения древних египтян (ирригационное земледелие, культовое каменное строительство, становление искусства, письменности, зарождение основ наук). Неограниченная власть фараонов. Представление о загробном воздаянии (суд Осириса и клятва умершего).</w:t>
      </w:r>
    </w:p>
    <w:p w:rsidR="00B02D34" w:rsidRPr="00B02D34" w:rsidRDefault="00B02D34" w:rsidP="00B02D34">
      <w:pPr>
        <w:pStyle w:val="51"/>
        <w:shd w:val="clear" w:color="auto" w:fill="auto"/>
        <w:ind w:left="20" w:right="20" w:firstLine="688"/>
        <w:jc w:val="both"/>
        <w:rPr>
          <w:sz w:val="24"/>
          <w:szCs w:val="24"/>
        </w:rPr>
      </w:pPr>
      <w:r w:rsidRPr="00B02D34">
        <w:rPr>
          <w:rStyle w:val="Calibri105pt"/>
          <w:rFonts w:ascii="Times New Roman" w:hAnsi="Times New Roman" w:cs="Times New Roman"/>
          <w:sz w:val="24"/>
          <w:szCs w:val="24"/>
        </w:rPr>
        <w:t>Тема 5. Западная Азия в древности Древнее Двуречье</w:t>
      </w:r>
      <w:r w:rsidRPr="00B02D34">
        <w:rPr>
          <w:rStyle w:val="25"/>
          <w:sz w:val="24"/>
          <w:szCs w:val="24"/>
        </w:rPr>
        <w:t xml:space="preserve">. Страна двух рек. </w:t>
      </w:r>
      <w:r w:rsidRPr="00B02D34">
        <w:rPr>
          <w:rStyle w:val="25"/>
          <w:sz w:val="24"/>
          <w:szCs w:val="24"/>
        </w:rPr>
        <w:lastRenderedPageBreak/>
        <w:t>Местоположение, природа и ландшафт Южного Двуречья. Ирригационное (оросительное) земледелие. Схожесть хронологии возникновения государственности в Междуречье и Нильской долине. Города из глиняных кирпичей. Шумерские города Ур и Урук. Глина как основной строительный и бытовой материал. Культовые сооружения шумеров: ступенчатые башни от земли до неба. Боги шумеров. Область знаний и полномочий жрецов. Жрецы-учёные. Клинопись. Писцовые школы. Научные знания (астрономия, математика). Письмена на глиняных табличках. Мифы и сказания с глиняных табличек. Клинопись — особое письмо Двуречья. Вавилонский царь Хаммурапи и его законы. Город Вавилон становится главным в Двуречье. Власть царя Хаммурапи — власть от бога Шамаша. Представление о законах Хаммурапи как законах богов. Узаконенная традиция суда над преступниками. Принцип талиона. Законы о рабах. Законы о богачах и бедняках. Закон о новых отношениях, о новых социальных группах: ростовщиках. Финикийские мореплаватели. География, природа и занятия населения Финикии. Средиземное море и финикийцы. Виноградарство и оливководство. Ремёсла: стеклоделие, изготовление пурпурных тканей. Развитие торговли в городах Финикии: Библе, Сидоне, Тире. Морская торговля и пиратство. Колонии финикийцев. Древнейший финикийский алфавит. Легенды о финикийцах. Библейские сказания. Ветхий Завет. Расселение древнееврейских племён. Организация жизни, занятия и быт древнееврейских общин. Переход к единобожию. Библия и Ветхий Завет. Мораль заповедей бога Яхве. Иосиф и его братья. Моисей выводит евреев из Египта: библейские мифы и сказаниякак исторический и нравственный опыт еврейского народа. Бог даёт законы народу. Древнееврейское царство. Библейские сказания о войнах евреев в Палестине. Борьба с филистимлянами. Древнееврейское царство и предания о его первых правителях: Сауле, Давиде, Соломоне. Правление Соломона. Иерусалим как столица царства. Храм бога Яхве. Библейские предания о героях. Ассирийская держава. Освоение железа. Начало обработки железа. Последствия использования железных орудий труда. Использование железа в военном ремесле. Ассирийское войско и конница. Вооружение ассирийцев. Ассирийское царство — одна из великих держав Древнего мира. Завоевания ассирийских царей. Трагедия побеждённых Ассирией стран. Ниневия — достойная столица ассирийских царей завоевателей. Царский дворец. Библиотека глиняных книг Ашшурбанапала. Археологические свидетельства ассирийского искусства. Легенды об ассирийцах. Гибель Ассирийской державы. Персидская держава «царя царей». Три великих царства в Западной Азии. Город Вавилон и его сооружения. Начало чеканки монеты в Лидии. Завоевания персов. Персидский царь Кир Великий: его победы, военные хитрости и легенды о нём. Образование Персидской державы (завоевание Мидии, Лидии, Вавилонии, Египта). Царь Дарий Первый. Царская дорога и царская почта. Система налогообложения. Войско персидского царя. Столица великой державы древности — город Персеполь.</w:t>
      </w:r>
    </w:p>
    <w:p w:rsidR="00B02D34" w:rsidRPr="00B02D34" w:rsidRDefault="00B02D34" w:rsidP="00B02D34">
      <w:pPr>
        <w:pStyle w:val="51"/>
        <w:shd w:val="clear" w:color="auto" w:fill="auto"/>
        <w:ind w:left="20" w:right="20" w:firstLine="688"/>
        <w:jc w:val="both"/>
        <w:rPr>
          <w:sz w:val="24"/>
          <w:szCs w:val="24"/>
        </w:rPr>
      </w:pPr>
      <w:r w:rsidRPr="00B02D34">
        <w:rPr>
          <w:rStyle w:val="Calibri105pt"/>
          <w:rFonts w:ascii="Times New Roman" w:hAnsi="Times New Roman" w:cs="Times New Roman"/>
          <w:sz w:val="24"/>
          <w:szCs w:val="24"/>
        </w:rPr>
        <w:t xml:space="preserve">Тема 6. Индия и Китай в древности </w:t>
      </w:r>
      <w:r w:rsidRPr="00B02D34">
        <w:rPr>
          <w:rStyle w:val="25"/>
          <w:sz w:val="24"/>
          <w:szCs w:val="24"/>
        </w:rPr>
        <w:t>Своеобразие путей становления государственности в Индии и Китае в период древности. 215 Природа и люди Древней Индии. Страна между Гималаями и океаном. Реки Инд и Ганг. Гималайские горы. Джунгли на берегах Ганга. Деревни среди джунглей. Освоение земель и развитие оросительного земледелия. Основные занятия индийцев. Жизнь среди природы: животные и боги индийцев. Сказание о Раме. Древнейшие города. Вера в переселение душ. Индийские касты. Миф о происхождении четырёх каст. Обряд жертвоприношения богам. Периоды жизни брахмана. Кастовое общество неравных: варны и касты знатных воинов, земледельцев и слуг. «Неприкасаемые». Индийская мудрость, знания и книги. Возникновение буддизма. Легенда о Будде. Объединение Индии царём Ашокой. Чему учил китайский мудрец Конфуций. Страна, где жили китайцы. География, природа и ландшафт Великой</w:t>
      </w:r>
      <w:r>
        <w:rPr>
          <w:sz w:val="24"/>
          <w:szCs w:val="24"/>
        </w:rPr>
        <w:t xml:space="preserve"> </w:t>
      </w:r>
      <w:r w:rsidRPr="00B02D34">
        <w:rPr>
          <w:rStyle w:val="25"/>
          <w:sz w:val="24"/>
          <w:szCs w:val="24"/>
        </w:rPr>
        <w:t>Китайской равнины. Реки Хуанхэ и Янцзы. Высшая добродетель — уважение к старшим. Учение Конфуция. Мудрость — в знании старинных книг. Китайские иероглифы. Китайская наука учтивости. Первый властелин единого Китая. Объединение Китая при Цинь Шихуане. Завоевательные войны, расширение территории государства Цинь Шихуана. Великая Китайская стена и мир китайцев. Деспотия Цинь Шихуана. Возмуще - ние народа. Свержение наследников Цинь Шихуана. Археологические свидетельства эпохи: глиняные воины гробницы Цинь Шихуана. Шёлк. Великий шёлковый путь. Чай. Бумага. Компас. Повторение. Вклад народов Древнего Востока в мировую историю и культуру.</w:t>
      </w:r>
    </w:p>
    <w:p w:rsidR="00B02D34" w:rsidRDefault="00B02D34" w:rsidP="00B02D34">
      <w:pPr>
        <w:pStyle w:val="110"/>
        <w:shd w:val="clear" w:color="auto" w:fill="auto"/>
        <w:spacing w:before="0" w:after="0" w:line="274" w:lineRule="exact"/>
        <w:ind w:left="20" w:firstLine="688"/>
        <w:rPr>
          <w:rFonts w:ascii="Times New Roman" w:hAnsi="Times New Roman" w:cs="Times New Roman"/>
          <w:sz w:val="24"/>
          <w:szCs w:val="24"/>
        </w:rPr>
      </w:pPr>
    </w:p>
    <w:p w:rsidR="00B02D34" w:rsidRPr="00844CF2" w:rsidRDefault="00B02D34" w:rsidP="00B02D34">
      <w:pPr>
        <w:pStyle w:val="110"/>
        <w:shd w:val="clear" w:color="auto" w:fill="auto"/>
        <w:spacing w:before="0" w:after="0" w:line="274" w:lineRule="exact"/>
        <w:ind w:left="20" w:firstLine="688"/>
        <w:rPr>
          <w:rFonts w:ascii="Times New Roman" w:hAnsi="Times New Roman" w:cs="Times New Roman"/>
          <w:b/>
          <w:sz w:val="24"/>
          <w:szCs w:val="24"/>
        </w:rPr>
      </w:pPr>
      <w:r w:rsidRPr="00844CF2">
        <w:rPr>
          <w:rFonts w:ascii="Times New Roman" w:hAnsi="Times New Roman" w:cs="Times New Roman"/>
          <w:b/>
          <w:sz w:val="24"/>
          <w:szCs w:val="24"/>
        </w:rPr>
        <w:t>РАЗДЕЛ III. ДРЕВНЯЯ ГРЕЦИЯ</w:t>
      </w:r>
    </w:p>
    <w:p w:rsidR="00B02D34" w:rsidRPr="00B02D34" w:rsidRDefault="00B02D34" w:rsidP="00B02D34">
      <w:pPr>
        <w:pStyle w:val="51"/>
        <w:shd w:val="clear" w:color="auto" w:fill="auto"/>
        <w:tabs>
          <w:tab w:val="left" w:pos="2905"/>
        </w:tabs>
        <w:ind w:left="20" w:right="20" w:firstLine="0"/>
        <w:jc w:val="both"/>
        <w:rPr>
          <w:sz w:val="24"/>
          <w:szCs w:val="24"/>
        </w:rPr>
      </w:pPr>
      <w:r w:rsidRPr="00B02D34">
        <w:rPr>
          <w:rStyle w:val="Calibri105pt"/>
          <w:rFonts w:ascii="Times New Roman" w:hAnsi="Times New Roman" w:cs="Times New Roman"/>
          <w:sz w:val="24"/>
          <w:szCs w:val="24"/>
        </w:rPr>
        <w:lastRenderedPageBreak/>
        <w:t xml:space="preserve">Тема 7. Древнейшая Греция </w:t>
      </w:r>
      <w:r w:rsidRPr="00B02D34">
        <w:rPr>
          <w:rStyle w:val="25"/>
          <w:sz w:val="24"/>
          <w:szCs w:val="24"/>
        </w:rPr>
        <w:t>Местоположение, природа и ландшафт. Роль моря в жизни греков. Отсутствие полноводных рек. Греки и критяне. Древнейшие города: Микены, Тиринф, Пилос, Афины. Критское царство по данным археологических находок и открытий. Кносский дворец: архитектура, скульптура и фресковая роспись. Морское могущество Крита. Тайна критской письменности. Гибель Критского царства. Мифы критского цикла: Тесей и Минотавр, Дедал и Икар. Микены и Троя. В крепостных Микенах. Местонахождение. «Архитектура великанов». Каменные Львиные ворота. Облик города-креп</w:t>
      </w:r>
      <w:r>
        <w:rPr>
          <w:rStyle w:val="25"/>
          <w:sz w:val="24"/>
          <w:szCs w:val="24"/>
        </w:rPr>
        <w:t>ости:</w:t>
      </w:r>
      <w:r>
        <w:rPr>
          <w:rStyle w:val="25"/>
          <w:sz w:val="24"/>
          <w:szCs w:val="24"/>
        </w:rPr>
        <w:tab/>
        <w:t xml:space="preserve">археологические находки и </w:t>
      </w:r>
      <w:r w:rsidRPr="00B02D34">
        <w:rPr>
          <w:rStyle w:val="25"/>
          <w:sz w:val="24"/>
          <w:szCs w:val="24"/>
        </w:rPr>
        <w:t>исследования. Древнейшее</w:t>
      </w:r>
      <w:r>
        <w:rPr>
          <w:sz w:val="24"/>
          <w:szCs w:val="24"/>
        </w:rPr>
        <w:t xml:space="preserve"> </w:t>
      </w:r>
      <w:r w:rsidRPr="00B02D34">
        <w:rPr>
          <w:rStyle w:val="25"/>
          <w:sz w:val="24"/>
          <w:szCs w:val="24"/>
        </w:rPr>
        <w:t>греческое письмо. Заселение островов Эгейского моря. Троянская война. Мифы о начале Троянской войны. Вторжение в Грецию с севера воинственных племён и его последствия. Поэма Гомера «Илиада». Миф о Троянской войне и поэмы «Илиада» и «Одиссея». Гнев Ахиллеса. Поединок Ахиллеса с Гектором. Похороны Гектора. Мифы и сказания об Одиссее, Ахиллесе, троянском коне. Мораль поэмы. Поэма Гомера «Одиссея». География странствий царя с острова Итака — Одиссея. Одиссей находит приют у царя Алкиноя. На острове циклопов. Встреча с сиренами. Возвращение на Итаку. Расправа с женихами. Мораль поэмы. Религия древних греков. Боги Греции. Религиозные верования греков. Пантеон олимпийских богов. Мифы о Деметре и Персефоне. Миф о Прометее. Мифы о Дионисе и Геракле. Миф о споре Афины с Посейдоном.</w:t>
      </w:r>
    </w:p>
    <w:p w:rsidR="00B02D34" w:rsidRPr="00B02D34" w:rsidRDefault="00B02D34" w:rsidP="00B02D34">
      <w:pPr>
        <w:pStyle w:val="51"/>
        <w:shd w:val="clear" w:color="auto" w:fill="auto"/>
        <w:tabs>
          <w:tab w:val="right" w:pos="9212"/>
        </w:tabs>
        <w:ind w:left="20" w:right="20" w:firstLine="0"/>
        <w:jc w:val="both"/>
        <w:rPr>
          <w:sz w:val="24"/>
          <w:szCs w:val="24"/>
        </w:rPr>
      </w:pPr>
      <w:r>
        <w:rPr>
          <w:rStyle w:val="Calibri105pt"/>
          <w:rFonts w:ascii="Times New Roman" w:hAnsi="Times New Roman" w:cs="Times New Roman"/>
          <w:sz w:val="24"/>
          <w:szCs w:val="24"/>
        </w:rPr>
        <w:tab/>
      </w:r>
      <w:r w:rsidRPr="00B02D34">
        <w:rPr>
          <w:rStyle w:val="Calibri105pt"/>
          <w:rFonts w:ascii="Times New Roman" w:hAnsi="Times New Roman" w:cs="Times New Roman"/>
          <w:sz w:val="24"/>
          <w:szCs w:val="24"/>
        </w:rPr>
        <w:t xml:space="preserve">Тема 8. Полисы Греции и их борьба с персидским нашествием </w:t>
      </w:r>
      <w:r w:rsidRPr="00B02D34">
        <w:rPr>
          <w:rStyle w:val="25"/>
          <w:sz w:val="24"/>
          <w:szCs w:val="24"/>
        </w:rPr>
        <w:t>Начало обработки железа в Греции. Возникновение полисов — городов-государств (Афины, Спарта, Коринф, Фивы, Милет). Создание греческого алфавита. Земледельцы Аттики теряют землю и свободу География, природа и ландшафт Аттики. Дефицит земли. Перенаселённость Аттики. Основные занятия населения Аттики:</w:t>
      </w:r>
      <w:r w:rsidRPr="00B02D34">
        <w:rPr>
          <w:rStyle w:val="25"/>
          <w:sz w:val="24"/>
          <w:szCs w:val="24"/>
        </w:rPr>
        <w:tab/>
        <w:t>садоводство,</w:t>
      </w:r>
      <w:r>
        <w:rPr>
          <w:sz w:val="24"/>
          <w:szCs w:val="24"/>
        </w:rPr>
        <w:t xml:space="preserve"> </w:t>
      </w:r>
      <w:r w:rsidRPr="00B02D34">
        <w:rPr>
          <w:rStyle w:val="25"/>
          <w:sz w:val="24"/>
          <w:szCs w:val="24"/>
        </w:rPr>
        <w:t>выращивание оливковых деревьев и винограда. Знать и демос в Афинском полисе. Знать во главе управления Афинами. Ареопаг и архонты. Законы Драконта. Бедственное положение земледельцев. Долговое рабство. Нарастание недовольства демоса. Зарождение демократии в Афинах. Демос восстаёт против знати. Демократические реформы Солона. Отмена долгового рабства. Перемены в управлении Афинами. Народное собрание и граждане Афин. Создание выборного суда. Солон о своих законах. Древняя Спарта. География, природа и ландшафт Лаконии. Полис Спарты. Завоевание спартанцами Лаконии и Мессении. Спартанцы и илоты: противостояние власти и большинства. Спарта — военный лагерь. Образ жизни и правила поведения спартиатов. Управление Спартой и войском. Спартанское воспитание. «Детский» способ голосования. Легенда о поэте Тиртее. Греческие колонии на берегах Средиземного и Чёрного морей. Греческая колонизация побережья Средиземного и Чёрного морей. Причины колонизации. Выбор места для колонии. Развитие межполисной торговли. Греки и скифы на берегах Чёрного моря. Отношения колонистов с местным населением. Единство мира и культуры эллинов. Эллада — колыбель греческой культуры. Как царь Дарий пытался завоевать земли на юге нынешней России. Древний город в дельте реки Дона. Олимпийские игры в древности. Праздник, объединявший эллинов. Олимпия — город, где зародилась традиция Олимпийских игр. Подготовка к общегреческим Играм. Атлеты. Пять незабываемых дней. Виды состязаний. Миф об основании Олимпийских игр. Награды победителям. Легенды о знаменитых атлетах. Возвращение в родной город.</w:t>
      </w:r>
    </w:p>
    <w:p w:rsidR="00B02D34" w:rsidRPr="00B02D34" w:rsidRDefault="00B02D34" w:rsidP="00B02D34">
      <w:pPr>
        <w:pStyle w:val="51"/>
        <w:shd w:val="clear" w:color="auto" w:fill="auto"/>
        <w:ind w:left="20" w:right="20" w:firstLine="688"/>
        <w:jc w:val="both"/>
        <w:rPr>
          <w:sz w:val="24"/>
          <w:szCs w:val="24"/>
        </w:rPr>
      </w:pPr>
      <w:r w:rsidRPr="00B02D34">
        <w:rPr>
          <w:rStyle w:val="25"/>
          <w:sz w:val="24"/>
          <w:szCs w:val="24"/>
        </w:rPr>
        <w:t>Воспитательная роль Олимпийских игр. Победа греков над персами в Марафонской битве. Над греками нависла угроза порабощения. Предсказание бога Аполлона. Марафонская битва. Победа афинян в Марафонской битве. Тактика и героизм стратега Мильтиада. Греческая фаланга. Нашествие персидских войск на Элладу. Подготовка эллинов к новой войне. Клятва афинских юношей при вступлении на военную службу. Идея Фемистокла о создании военного флота. Вторжение персов в Элладу. Патриотический подъём эллинов. Защита Фермопил. Подвиг трёхсот спартанцев и царя Леонида. Хитрость Фемистокла накануне Саламинской битвы. Морское Саламинское сражение. Роль Фемистокла и афинского флота в победе греков. Эсхил о победе греков на море. Разгром сухопутной армии персов при Платеях. Причины победы греков. Мораль предания «Перстень Поликрата».</w:t>
      </w:r>
    </w:p>
    <w:p w:rsidR="00B02D34" w:rsidRPr="00B02D34" w:rsidRDefault="00B02D34" w:rsidP="00B02D34">
      <w:pPr>
        <w:pStyle w:val="51"/>
        <w:shd w:val="clear" w:color="auto" w:fill="auto"/>
        <w:ind w:left="20" w:right="20" w:firstLine="688"/>
        <w:jc w:val="both"/>
        <w:rPr>
          <w:sz w:val="24"/>
          <w:szCs w:val="24"/>
        </w:rPr>
      </w:pPr>
      <w:r w:rsidRPr="00B02D34">
        <w:rPr>
          <w:rStyle w:val="Calibri105pt"/>
          <w:rFonts w:ascii="Times New Roman" w:hAnsi="Times New Roman" w:cs="Times New Roman"/>
          <w:sz w:val="24"/>
          <w:szCs w:val="24"/>
        </w:rPr>
        <w:t xml:space="preserve">Тема 9. Возвышение Афин в V в. до н. э. и расцвет демократии </w:t>
      </w:r>
      <w:r w:rsidRPr="00B02D34">
        <w:rPr>
          <w:rStyle w:val="25"/>
          <w:sz w:val="24"/>
          <w:szCs w:val="24"/>
        </w:rPr>
        <w:t xml:space="preserve">Последствия победы над персами для Афин. Афинский морской союз. Установление в полисах власти демоса — демократии. В гаванях афинского порта Пирей. В военных и торговых гаванях Пирея. Военный и торговый флот. Гражданское и негражданское население Афинского полиса. Пошлины. Рабство и рабский труд. Афины — крупнейший центр ремесла и торговли. В </w:t>
      </w:r>
      <w:r w:rsidRPr="00B02D34">
        <w:rPr>
          <w:rStyle w:val="25"/>
          <w:sz w:val="24"/>
          <w:szCs w:val="24"/>
        </w:rPr>
        <w:lastRenderedPageBreak/>
        <w:t>городе богини Афины. Город Афины и его районы. Миф о рождении богини Афины. Керамик — квартал, где дымят печи для обжига посуды. Посуда с краснофигурным и чернофигурным рисунками. Керамик и его жители. Агора — главная площадь Афин. Из жизни древних гречанок. Быт афинян. Храмы Акрополя. Особенности архитектуры храмов. Фидий и его Афина. Атлеты Мирона и Поликлета. В афинских школах и гимнасиях. Воспитание детей педагогами. Образование афинян. Рабы-педагоги. Занятия в школе. Палестра. Афинские гимнасии. Греческие учёные о природе человека. Скульптуры Поликлета и Мирона и спортивные достижения учащихся палестры. В афинских гимнасиях. Обучение красноречию. В афинском театре. Возникновение театра в Древней Греции. Устройство. Театральные актёры. Театральные представления: трагедии и комедии. На представлении трагедии Софокла «Антигона». Театральное представление комедии Аристофана «Птицы». Воспитательная роль театральных представлений. Афинская демократия при Перикле. Сущность афинской демократии в V в. до н. э. Выборы на общественные должности в Афинах. Полномочия и роль Народного собрания, Совета пятисот. Перикл и наивысший расцвет Афин и демократии. Оплата работы на выборных должностях. Друзья и соратники Перикла: Аспасия, Геродот, Анаксагор, Софокл, Фидий. Афинский мудрец Сократ.</w:t>
      </w:r>
    </w:p>
    <w:p w:rsidR="009D103D" w:rsidRDefault="00B02D34" w:rsidP="00100D89">
      <w:pPr>
        <w:pStyle w:val="51"/>
        <w:shd w:val="clear" w:color="auto" w:fill="auto"/>
        <w:ind w:left="20" w:right="20" w:firstLine="688"/>
        <w:jc w:val="both"/>
        <w:rPr>
          <w:sz w:val="24"/>
          <w:szCs w:val="24"/>
        </w:rPr>
      </w:pPr>
      <w:r w:rsidRPr="00B02D34">
        <w:rPr>
          <w:rStyle w:val="Calibri105pt"/>
          <w:rFonts w:ascii="Times New Roman" w:hAnsi="Times New Roman" w:cs="Times New Roman"/>
          <w:sz w:val="24"/>
          <w:szCs w:val="24"/>
        </w:rPr>
        <w:t>Тема 10. Македонские завоевания в IV в. до н. э</w:t>
      </w:r>
      <w:r w:rsidRPr="00B02D34">
        <w:rPr>
          <w:rStyle w:val="25"/>
          <w:sz w:val="24"/>
          <w:szCs w:val="24"/>
        </w:rPr>
        <w:t>. Соперничество Афин и Спарты за господство над Элладой. Победа Спарты. Междоусобные войны греческих полисов и их ослабление. Усиление северного соседа Греции — Македонского царства. Города Эллады подчиняются Македонии. Возвышение Македонии при царе Филиппе. Стремление Филиппа подчинить соседей. Влияние эллинской культуры. Аристотель — учитель Александра, сына македонского царя Филиппа. Македонская фаланга. Конница. Осадные башни. Два вектора отношения Греции к Македонии: Исократ и Демосфен. Плутарх о Демосфене. Потеря Грецией независимости. Битва при Херонее: горечь поражения и начало отсчёта новой истории. Гибель Филиппа. Александр — царь Македонии и Греции. Поход Александра Македонского на Восток. Александр возглавил поход македонцев и греков в Азию. Первые победы: река Граник. Быстрая победа над войском Дария III у города Исс. Походы в Финикию, Египет. Провозглашение Александра богом и сыном бога Солнца. Основание Александрии. Победа при Гавгамелах. Гибель Персидского царства. Поход в Индию — начало пути к завоеванию мира. Изменение великих планов. Возвращение в Вавилон. Писатели об Александре Македонском. В Александрии Египетской. Распад державы Александра после его смерти. Складывание пространства эллинистического мира на территории державы Александра Македонского: Египетское, Македонское, Сирийское царства. Александрия Египетская — крупнейший порт, торговый и культурный центр Восточного Средиземноморья. Фаросский маяк — одно из чудес света. Музей. Александрийская библиотека. Из истории древних библиотек. Греческие учёные на благо Александрии Египетской: Аристарх Самосский,</w:t>
      </w:r>
      <w:r>
        <w:rPr>
          <w:sz w:val="24"/>
          <w:szCs w:val="24"/>
        </w:rPr>
        <w:t xml:space="preserve"> </w:t>
      </w:r>
      <w:r w:rsidRPr="00B02D34">
        <w:rPr>
          <w:rStyle w:val="25"/>
          <w:sz w:val="24"/>
          <w:szCs w:val="24"/>
        </w:rPr>
        <w:t>Эратосфен, Евклид. Повторение. Вклад древних эллинов в мировую культуру. Условия складывания и своеобразие эллинистической культуры. Управление обществом в странах Древнего Востока и в Афинском полисе. Особенности афинской демократии.</w:t>
      </w:r>
    </w:p>
    <w:p w:rsidR="00100D89" w:rsidRDefault="00100D89" w:rsidP="00B02D34">
      <w:pPr>
        <w:pStyle w:val="110"/>
        <w:shd w:val="clear" w:color="auto" w:fill="auto"/>
        <w:spacing w:before="0" w:after="0" w:line="274" w:lineRule="exact"/>
        <w:ind w:left="20" w:firstLine="688"/>
        <w:rPr>
          <w:rFonts w:ascii="Times New Roman" w:hAnsi="Times New Roman" w:cs="Times New Roman"/>
          <w:sz w:val="24"/>
          <w:szCs w:val="24"/>
        </w:rPr>
      </w:pPr>
    </w:p>
    <w:p w:rsidR="00B02D34" w:rsidRPr="00844CF2" w:rsidRDefault="00B02D34" w:rsidP="00B02D34">
      <w:pPr>
        <w:pStyle w:val="110"/>
        <w:shd w:val="clear" w:color="auto" w:fill="auto"/>
        <w:spacing w:before="0" w:after="0" w:line="274" w:lineRule="exact"/>
        <w:ind w:left="20" w:firstLine="688"/>
        <w:rPr>
          <w:rFonts w:ascii="Times New Roman" w:hAnsi="Times New Roman" w:cs="Times New Roman"/>
          <w:b/>
          <w:sz w:val="24"/>
          <w:szCs w:val="24"/>
        </w:rPr>
      </w:pPr>
      <w:r w:rsidRPr="00844CF2">
        <w:rPr>
          <w:rFonts w:ascii="Times New Roman" w:hAnsi="Times New Roman" w:cs="Times New Roman"/>
          <w:b/>
          <w:sz w:val="24"/>
          <w:szCs w:val="24"/>
        </w:rPr>
        <w:t>РАЗДЕЛ IV. ДРЕВНИЙ РИМ</w:t>
      </w:r>
    </w:p>
    <w:p w:rsidR="00B02D34" w:rsidRPr="00B02D34" w:rsidRDefault="00B02D34" w:rsidP="00B02D34">
      <w:pPr>
        <w:pStyle w:val="110"/>
        <w:shd w:val="clear" w:color="auto" w:fill="auto"/>
        <w:spacing w:before="0" w:after="0" w:line="274" w:lineRule="exact"/>
        <w:ind w:left="20" w:firstLine="688"/>
        <w:rPr>
          <w:rFonts w:ascii="Times New Roman" w:hAnsi="Times New Roman" w:cs="Times New Roman"/>
          <w:sz w:val="24"/>
          <w:szCs w:val="24"/>
        </w:rPr>
      </w:pPr>
      <w:r w:rsidRPr="00B02D34">
        <w:rPr>
          <w:rFonts w:ascii="Times New Roman" w:hAnsi="Times New Roman" w:cs="Times New Roman"/>
          <w:sz w:val="24"/>
          <w:szCs w:val="24"/>
        </w:rPr>
        <w:t>Тема 11. Рим: от его возникновения до установления господства над Италией</w:t>
      </w:r>
      <w:r>
        <w:rPr>
          <w:rFonts w:ascii="Times New Roman" w:hAnsi="Times New Roman" w:cs="Times New Roman"/>
          <w:sz w:val="24"/>
          <w:szCs w:val="24"/>
        </w:rPr>
        <w:t xml:space="preserve">. </w:t>
      </w:r>
      <w:r w:rsidRPr="00B02D34">
        <w:rPr>
          <w:rStyle w:val="25"/>
          <w:rFonts w:eastAsia="Calibri"/>
          <w:sz w:val="24"/>
          <w:szCs w:val="24"/>
        </w:rPr>
        <w:t>Местоположение, природа и особенности ландшафта Италии. Пестрота населения древней Италии (латины, этруски, самниты, греки). Древнейший Рим. Легенда об основании Рима: Амулий, Ромул и Рем. Ромул — первый царь Рима. Город на семи холмах и его обитатели. Занятия римлян. Почитание Весты и Марса. Управление ранним Римом. Тарквиний Гордый и римский юноша Муций. Отказ римлян от царской власти. Завоевание Римом Италии. Возникновение республики. Консулы — ежегодно выбираемые правители Рима. Борьба плебеев за свои права. Народный трибун и право вето. Нашествие галлов. Военные победы римлян. Битвы с Пирром. Пиррова победа. Установление господства Рима над Италией. Решение земельного вопроса для плебеев. Устройство Римской республики. Плебеи — полноправные граждане Рима. Отмена долгового рабства. Выборы двух консулов. Принятие законов. Роль сената в Риме. Римское войско и римские легионы. Тит Ливий о легионах. Одежда римлян. Гадания в Риме.</w:t>
      </w:r>
    </w:p>
    <w:p w:rsidR="00B02D34" w:rsidRPr="00B02D34" w:rsidRDefault="00B02D34" w:rsidP="00B02D34">
      <w:pPr>
        <w:pStyle w:val="51"/>
        <w:shd w:val="clear" w:color="auto" w:fill="auto"/>
        <w:ind w:left="20" w:right="20" w:firstLine="688"/>
        <w:jc w:val="both"/>
        <w:rPr>
          <w:sz w:val="24"/>
          <w:szCs w:val="24"/>
        </w:rPr>
      </w:pPr>
      <w:r w:rsidRPr="00B02D34">
        <w:rPr>
          <w:rStyle w:val="Calibri105pt"/>
          <w:rFonts w:ascii="Times New Roman" w:hAnsi="Times New Roman" w:cs="Times New Roman"/>
          <w:sz w:val="24"/>
          <w:szCs w:val="24"/>
        </w:rPr>
        <w:t xml:space="preserve">Тема 12. Рим </w:t>
      </w:r>
      <w:r w:rsidRPr="00B02D34">
        <w:rPr>
          <w:rStyle w:val="25"/>
          <w:sz w:val="24"/>
          <w:szCs w:val="24"/>
        </w:rPr>
        <w:t xml:space="preserve">— </w:t>
      </w:r>
      <w:r w:rsidRPr="00B02D34">
        <w:rPr>
          <w:rStyle w:val="Calibri105pt"/>
          <w:rFonts w:ascii="Times New Roman" w:hAnsi="Times New Roman" w:cs="Times New Roman"/>
          <w:sz w:val="24"/>
          <w:szCs w:val="24"/>
        </w:rPr>
        <w:t xml:space="preserve">сильнейшая держава </w:t>
      </w:r>
      <w:r w:rsidRPr="00B02D34">
        <w:rPr>
          <w:rStyle w:val="25"/>
          <w:sz w:val="24"/>
          <w:szCs w:val="24"/>
        </w:rPr>
        <w:t xml:space="preserve">Средиземноморья Карфаген — преграда на пути к Сицилии. Карфаген — стратегический узел в Западном Средиземноморье. Первые победы </w:t>
      </w:r>
      <w:r w:rsidRPr="00B02D34">
        <w:rPr>
          <w:rStyle w:val="25"/>
          <w:sz w:val="24"/>
          <w:szCs w:val="24"/>
        </w:rPr>
        <w:lastRenderedPageBreak/>
        <w:t>Рима над Карфагеном. Создание военного флота. Захват Сицилии. Вторая война Рима с Карфагеном. Поход Ганнибала через снежные Альпы. Вторжение войск Ганнибала в Италию. Союз с галлами. Путь к Риму. Разгром римлян при Каннах: тактика Г аннибала и тактика римлян. Изменение стратегии римлян в войне с Г аннибалом. Первая морская победа римлян. Окончание войны. Победа Сципиона над Ганнибалом при Заме. Установление господства Рима в Западном Средиземноморье. Установление господства Рима во всём Средиземноморье. Рост Римского государства. Политика Рима «разделяй и властвуй». Подчинение Греции Риму. Поражение Сирии и Македонии. Трёхдневный триумф римского консула и исчезновение Македонии. Разрушение Коринфа. Сенатор Катон — автор сценария гибели Карфагена. Смерть Ганнибала. Средиземноморье — провинция Рима. Рабство в Древнем Риме. Завоевательные походы Рима — главный источник рабства. Политика Рима в провинциях. Наместники. Использование рабов в сельском хозяйстве, в быту римлян. Раб — «говорящее орудие». Гладиаторские игры — любимое зрелище римлян. Амфитеатры. Римские учёные о рабах.</w:t>
      </w:r>
    </w:p>
    <w:p w:rsidR="00B02D34" w:rsidRPr="00B02D34" w:rsidRDefault="00B02D34" w:rsidP="0086420A">
      <w:pPr>
        <w:pStyle w:val="51"/>
        <w:shd w:val="clear" w:color="auto" w:fill="auto"/>
        <w:ind w:left="20" w:right="20" w:firstLine="688"/>
        <w:jc w:val="both"/>
        <w:rPr>
          <w:sz w:val="24"/>
          <w:szCs w:val="24"/>
        </w:rPr>
      </w:pPr>
      <w:r w:rsidRPr="00B02D34">
        <w:rPr>
          <w:rStyle w:val="Calibri105pt"/>
          <w:rFonts w:ascii="Times New Roman" w:hAnsi="Times New Roman" w:cs="Times New Roman"/>
          <w:sz w:val="24"/>
          <w:szCs w:val="24"/>
        </w:rPr>
        <w:t xml:space="preserve">Тема 13. Гражданские войны в Риме </w:t>
      </w:r>
      <w:r w:rsidRPr="00B02D34">
        <w:rPr>
          <w:rStyle w:val="25"/>
          <w:sz w:val="24"/>
          <w:szCs w:val="24"/>
        </w:rPr>
        <w:t xml:space="preserve">Возобновление и обострение противоречий между различными группами в римском обществе после подчинения Средиземноморья. Начало гражданских войн в Риме. Земельный закон братьев Гракхов. Дальние заморские походы и разорение земледельцев Италии. Потеря имущества бедняками. Обнищание населения. Заступник бедняков Тиберий Гракх. Принятие земельного закона Тиберия Гракха. Гибель Тиберия. Дальнейшее разорение земледельцев Италии. Гай Гракх — продолжатель дела брата. Гибель Гая. Восстание Спартака. Крупнейшее в древности восстание рабов в Италии. Первая победа восставших и Спартака над римским войском. Оформление армии восставших. Походы армии восставших рабов. Три победы восставших, приблизившие их к свободе. Обеспокоенность римского сената небывалым размахом восстания. Рабы в ловушке. Разгром армии рабов римлянами под руководством Красса. Причины поражения восставших. Единовластие Цезаря. Превращение римской армии в наёмную. Борьба полководцев за единоличную власть. Красс и Помпей. Возвышение Цезаря. Красс, Помпей и Цезарь. Завоевание Галлии. Гибель Красса. Плутарх о Риме. Захват Цезарем власти. Рим у ног Цезаря. Диктатура Цезаря. Легионы и ветераны — опора Цезаря в его политическом курсе. Брут и Цезарь. Убийство Цезаря в сенате. Установление империи. Поражение сторонников республики. Бегство заговорщиков из Рима. Борьба Антония и Октавиана за единовластие. Роль Клеопатры в судьбе Антония. Победа флота Октавиана у мыса Акций. Превращение Египта в римскую провинцию. Единовластие Октавиана. Окончание гражданских войн в Италии </w:t>
      </w:r>
      <w:r>
        <w:rPr>
          <w:rStyle w:val="25"/>
          <w:sz w:val="24"/>
          <w:szCs w:val="24"/>
        </w:rPr>
        <w:t xml:space="preserve">и </w:t>
      </w:r>
      <w:r w:rsidRPr="00B02D34">
        <w:rPr>
          <w:rStyle w:val="25"/>
          <w:sz w:val="24"/>
          <w:szCs w:val="24"/>
        </w:rPr>
        <w:t>провинциях. Власть и правление Октавиана Августа. Превращение Римского государства в империю. Меценат и поэт Гораций. Гибель Цицерона — римского философа. Поэма Вергилия «Энеида». Тема 14. Римская империя в первые века нашей эры Протяжённость империи и время существования. Неудачные попытки императоров расширить римские владения. Соседи Римской империи. Установление мира с Парфией. Разгром римских легионов германцами. Главные враги Римской империи. Образ жизни и верования германцев. Предки славянских народов: римские писатели о славянах, об их занятиях, образе жизни и о верованиях. Дороги Римской империи. В Риме при императоре Нероне. Укрепление власти императоров. Складывание культа императоров. Актёр на императорском троне. Тацит о Нероне. Падение нравственности:</w:t>
      </w:r>
      <w:r w:rsidR="0086420A">
        <w:rPr>
          <w:rStyle w:val="25"/>
          <w:sz w:val="24"/>
          <w:szCs w:val="24"/>
        </w:rPr>
        <w:t xml:space="preserve"> </w:t>
      </w:r>
      <w:r w:rsidRPr="00B02D34">
        <w:rPr>
          <w:rStyle w:val="25"/>
          <w:sz w:val="24"/>
          <w:szCs w:val="24"/>
        </w:rPr>
        <w:t>расцвет</w:t>
      </w:r>
      <w:r w:rsidR="0086420A">
        <w:rPr>
          <w:sz w:val="24"/>
          <w:szCs w:val="24"/>
        </w:rPr>
        <w:t xml:space="preserve"> </w:t>
      </w:r>
      <w:r w:rsidRPr="00B02D34">
        <w:rPr>
          <w:rStyle w:val="25"/>
          <w:sz w:val="24"/>
          <w:szCs w:val="24"/>
        </w:rPr>
        <w:t xml:space="preserve">доносительства. Забавы и расправы Нерона. Нерон и Сенека. Пожар в Риме. Преследования христиан. Массовое восстание в армии и гибель Нерона. Первые христиане и их учение. Проповедник Иисус из Палестины. «Сыны света» из Кумрана. Рассказы об Иисусе его учеников. Предательство Иуды. Распространение христианства. Моральные нормы Нагорной проповеди. Апостолы. Представления о Втором пришествии, Страшном суде и Царстве Божьем. Идея равенства всех людей перед Богом. Христиане — почитатели Иисуса, Божьего избранника. Преследования римскими властями христиан. Расцвет Римской империи во II в. н. э. Неэффективность рабского труда. Возникновение и развитие колоната. Правление Траяна — «лучшего из императоров». Тацит о Траяне. Военные успехи Траяна — последние завоевания римлян. Переход к обороне границ Римской империи. Масштабное строительство в Риме и провинциях на века. Новое в строительном ремесле. Обустройство городов в провинциях империи. Вечный город и его жители. Все дороги ведут в Рим. Город Рим — столица империи. Архитектурный облик Рима. Колизей. Пантеон. Римский скульптурный портрет. Особняки на городских холмах. Многоэтажные дома в низинах между холмами. </w:t>
      </w:r>
      <w:r w:rsidRPr="00B02D34">
        <w:rPr>
          <w:rStyle w:val="25"/>
          <w:sz w:val="24"/>
          <w:szCs w:val="24"/>
        </w:rPr>
        <w:lastRenderedPageBreak/>
        <w:t>Термы в жизни и культуре римлянина. «Хлеб и зрелища» для бедноты. Большой цирк в Риме.</w:t>
      </w:r>
    </w:p>
    <w:p w:rsidR="0086420A" w:rsidRPr="00100D89" w:rsidRDefault="00B02D34" w:rsidP="00100D89">
      <w:pPr>
        <w:pStyle w:val="51"/>
        <w:shd w:val="clear" w:color="auto" w:fill="auto"/>
        <w:ind w:left="20" w:right="20" w:firstLine="688"/>
        <w:jc w:val="both"/>
        <w:rPr>
          <w:rStyle w:val="Calibri105pt"/>
          <w:rFonts w:ascii="Times New Roman" w:eastAsia="Times New Roman" w:hAnsi="Times New Roman" w:cs="Times New Roman"/>
          <w:color w:val="auto"/>
          <w:sz w:val="24"/>
          <w:szCs w:val="24"/>
          <w:shd w:val="clear" w:color="auto" w:fill="auto"/>
          <w:lang w:eastAsia="en-US" w:bidi="ar-SA"/>
        </w:rPr>
      </w:pPr>
      <w:r w:rsidRPr="00B02D34">
        <w:rPr>
          <w:rStyle w:val="Calibri105pt"/>
          <w:rFonts w:ascii="Times New Roman" w:hAnsi="Times New Roman" w:cs="Times New Roman"/>
          <w:sz w:val="24"/>
          <w:szCs w:val="24"/>
        </w:rPr>
        <w:t xml:space="preserve">Тема 15. Разгром Рима германцами и падение Западной Римской империи </w:t>
      </w:r>
      <w:r w:rsidRPr="00B02D34">
        <w:rPr>
          <w:rStyle w:val="25"/>
          <w:sz w:val="24"/>
          <w:szCs w:val="24"/>
        </w:rPr>
        <w:t>Римская империя при Константине. Укрепление границ империи. Рим и варвары. Вторжения варваров. Римская армия как инструмент борьбы полководцев за императорскую власть. Солдатские императоры. Правление Константина. Неограниченная власть императора. Увеличение численности армии. Прикрепление колонов к земле. Перемены в положении христиан. Признание христианства. Усиление влияния римского епископа (папы). Основание Константинополя и перенесение столицы на Восток. Украшение новой столицы за счёт архитектурных и скульптурных памятников Рима, Афин и других городов империи. Ад и рай в книгах христиан. Взятие Рима варварами. Разделение Римской империи на два самостоятельных государства. Варвары-наёмники в римской армии. Вторжение готов в Италию. Борьба полководца Стилихона с готами. Расправа императора над Стили-хоном. Недовольство легионеров-варваров. Взятие Рима Аларихом — вождём готов. Падение Западной Римской империи. Новый натиск варваров: захват Рима вандалами. Опустошение Вечного города варварами. Свержение юного римского императора Ромула Августула. Передача имперских регалий византийскому императору. Западная Римская империя перестала существовать. Конец эпохи Античности. Итоговое повторение. Признаки цивилизации Греции и Рима. Народовластие в Греции и Риме. Роль граждан в управлении государством. Нравы. Любовь к Отечеству Отличие греческого полиса и Римской республики от государств Древнего Востока. Вклад народов древности в мировую культуру.</w:t>
      </w:r>
    </w:p>
    <w:p w:rsidR="00100D89" w:rsidRDefault="00100D89" w:rsidP="00B02D34">
      <w:pPr>
        <w:pStyle w:val="51"/>
        <w:shd w:val="clear" w:color="auto" w:fill="auto"/>
        <w:ind w:left="20" w:right="20" w:firstLine="688"/>
        <w:rPr>
          <w:rStyle w:val="Calibri105pt"/>
          <w:rFonts w:ascii="Times New Roman" w:hAnsi="Times New Roman" w:cs="Times New Roman"/>
          <w:sz w:val="24"/>
          <w:szCs w:val="24"/>
        </w:rPr>
      </w:pPr>
    </w:p>
    <w:p w:rsidR="0086420A" w:rsidRPr="00844CF2" w:rsidRDefault="00B02D34" w:rsidP="00B02D34">
      <w:pPr>
        <w:pStyle w:val="51"/>
        <w:shd w:val="clear" w:color="auto" w:fill="auto"/>
        <w:ind w:left="20" w:right="20" w:firstLine="688"/>
        <w:rPr>
          <w:rStyle w:val="Calibri105pt"/>
          <w:rFonts w:ascii="Times New Roman" w:hAnsi="Times New Roman" w:cs="Times New Roman"/>
          <w:b/>
          <w:sz w:val="24"/>
          <w:szCs w:val="24"/>
        </w:rPr>
      </w:pPr>
      <w:r w:rsidRPr="00844CF2">
        <w:rPr>
          <w:rStyle w:val="Calibri105pt"/>
          <w:rFonts w:ascii="Times New Roman" w:hAnsi="Times New Roman" w:cs="Times New Roman"/>
          <w:b/>
          <w:sz w:val="24"/>
          <w:szCs w:val="24"/>
        </w:rPr>
        <w:t xml:space="preserve">ИСТОРИЯ СРЕДНИХ ВЕКОВ </w:t>
      </w:r>
    </w:p>
    <w:p w:rsidR="00B02D34" w:rsidRPr="00B02D34" w:rsidRDefault="00B02D34" w:rsidP="0086420A">
      <w:pPr>
        <w:pStyle w:val="51"/>
        <w:shd w:val="clear" w:color="auto" w:fill="auto"/>
        <w:ind w:left="20" w:right="20" w:firstLine="688"/>
        <w:jc w:val="both"/>
        <w:rPr>
          <w:sz w:val="24"/>
          <w:szCs w:val="24"/>
        </w:rPr>
      </w:pPr>
      <w:r w:rsidRPr="00B02D34">
        <w:rPr>
          <w:rStyle w:val="25"/>
          <w:sz w:val="24"/>
          <w:szCs w:val="24"/>
        </w:rPr>
        <w:t>Введение. Живое Средневековье Что изучает история Средних веков. Дискуссии учёных о временных границах эпохи Средневековья. Условность термина «Средневековье». Место истории Средних веков в истории человечества. Этапы развития эпохи Средневековья. По каким источникам учёные изучают историю Средних веков.</w:t>
      </w:r>
    </w:p>
    <w:p w:rsidR="00B02D34" w:rsidRPr="00B02D34" w:rsidRDefault="00B02D34" w:rsidP="0086420A">
      <w:pPr>
        <w:pStyle w:val="51"/>
        <w:shd w:val="clear" w:color="auto" w:fill="auto"/>
        <w:ind w:left="20" w:right="20" w:firstLine="688"/>
        <w:jc w:val="both"/>
        <w:rPr>
          <w:sz w:val="24"/>
          <w:szCs w:val="24"/>
        </w:rPr>
      </w:pPr>
      <w:r w:rsidRPr="00B02D34">
        <w:rPr>
          <w:rStyle w:val="Calibri105pt"/>
          <w:rFonts w:ascii="Times New Roman" w:hAnsi="Times New Roman" w:cs="Times New Roman"/>
          <w:sz w:val="24"/>
          <w:szCs w:val="24"/>
        </w:rPr>
        <w:t xml:space="preserve">Тема 1. Становление средневековой Европы (VI—XI вв.) </w:t>
      </w:r>
      <w:r w:rsidRPr="00B02D34">
        <w:rPr>
          <w:rStyle w:val="25"/>
          <w:sz w:val="24"/>
          <w:szCs w:val="24"/>
        </w:rPr>
        <w:t xml:space="preserve">Образование варварских королевств. Государство франков и христианская церковь в VI— VIII вв. Образование варварских государств на территории бывшей Западной Римской империи. Франки. Возвышение Хлодвига — вождя франков. Складывание королевства у франков во главе с Хлодвигом, основателем рода Меровингов. Признание римской знатью власти Хлодвига. Сближение культур, образа жизни германцев и римлян. Элементарность государственного устройства у франков при сильной королевской власти. Налоги, суд и военная организация у франков. Переход от обычая к писаному закону как инструменту внедрения и регулирования единых порядков на территории Франкского королевства. Складывание крупного землевладения и новых отношений среди франков. Полноправность знати на местах. Завершение распада родовой организации франков и переход к соседской общине. Раздел Хлодвигом Франкского королевства между наследниками. Хлодвиг и христианская церковь. Христианство как инструмент объединения и подчинения населения власти, освящённой Богом. Духовенство и миряне. Новые образцы и правила жизни по Библии для франков. Распространение христианства среди варваров. Появление монахов и возникновение их поселений — монастырей. Белое и чёрное монашество. Монастыри как центры формирования новой культуры. Превращение монастырей в крупных землевладельцев. 220 Усобицы потомков Хлодвига и их последствия для Франкского королевства. Меровинги — «ленивые короли». Карл Мартелл. Битва у Пуатье и её значение. Военная реформа Карла Мартелла. Феод и феодал. Папа римский и Пипин Короткий. «Дар Пипина»: образование государства пап римских — Папской области. Возникновение и распад империи Карла Великого. Новый король и династия Каролингов. Личность Карла Великого. Карл и титул европейских правителей. Папа римский и великий король франков. Направления, цели и итоги военных походов короля Карла. Утрата самостоятельности Саксонии. Расширение границ Франкского государства. Образование империи Карла Великого. Древняя Римская империя, объединявшая христианский мир, как идеал варварских народов раннего Средневековья. Административно-военное управление воссозданной империей франкского короля. Культурная разрозненность и слабость экономических отношений как препятствие для объединения народов под властью императора Карла. Раздел империи Карлом между наследниками. Верденский договор: последующее рождение Лотарингии, Франции и Германии. Папская область. Новый император. Развитие феодальных отношений во </w:t>
      </w:r>
      <w:r w:rsidRPr="00B02D34">
        <w:rPr>
          <w:rStyle w:val="25"/>
          <w:sz w:val="24"/>
          <w:szCs w:val="24"/>
        </w:rPr>
        <w:lastRenderedPageBreak/>
        <w:t>Франкском государстве. От свободы крестьян к крепостной зависимости. Феодальная раздробленность Западной Европы в IX— XI веках. Феодализм. Феодальная лестница. Франция в IX— XI вв. Потеря королевской властью значения центрального государственного органа. Слабость Каролингов. Гуго Капет — новый избранный король. Владения короля — его домен. Германия в IX—XI вв. Англия в раннее Средневековье. Англия в IX—XI вв. Легенды об английском короле Артуре и историческая реальность. Бретань и Британия. Норманны и их образ жизни. Варяги и народы Восточной Европы. Русь и варяги. Норманнские Рюриковичи — первая династия князей Древней Руси. Объединение Англии в единое государство. Королевства норманнов в Скандинавии. Прекращение норманнских завоевательных походов.</w:t>
      </w:r>
    </w:p>
    <w:p w:rsidR="0086420A" w:rsidRDefault="00B02D34" w:rsidP="0086420A">
      <w:pPr>
        <w:pStyle w:val="51"/>
        <w:shd w:val="clear" w:color="auto" w:fill="auto"/>
        <w:ind w:left="20" w:right="20" w:firstLine="688"/>
        <w:jc w:val="both"/>
        <w:rPr>
          <w:rStyle w:val="25"/>
          <w:sz w:val="24"/>
          <w:szCs w:val="24"/>
        </w:rPr>
      </w:pPr>
      <w:r w:rsidRPr="00B02D34">
        <w:rPr>
          <w:rStyle w:val="Calibri105pt"/>
          <w:rFonts w:ascii="Times New Roman" w:hAnsi="Times New Roman" w:cs="Times New Roman"/>
          <w:sz w:val="24"/>
          <w:szCs w:val="24"/>
        </w:rPr>
        <w:t>Тема 2. Византийская империя и славяне в VI</w:t>
      </w:r>
      <w:r w:rsidRPr="00B02D34">
        <w:rPr>
          <w:rStyle w:val="25"/>
          <w:sz w:val="24"/>
          <w:szCs w:val="24"/>
        </w:rPr>
        <w:t>—</w:t>
      </w:r>
      <w:r w:rsidRPr="00B02D34">
        <w:rPr>
          <w:rStyle w:val="Calibri105pt"/>
          <w:rFonts w:ascii="Times New Roman" w:hAnsi="Times New Roman" w:cs="Times New Roman"/>
          <w:sz w:val="24"/>
          <w:szCs w:val="24"/>
        </w:rPr>
        <w:t>XI вв</w:t>
      </w:r>
      <w:r w:rsidRPr="00B02D34">
        <w:rPr>
          <w:rStyle w:val="25"/>
          <w:sz w:val="24"/>
          <w:szCs w:val="24"/>
        </w:rPr>
        <w:t>. Византия при Юстиниане. Борьба империи с внешними врагами. Образование Восточной Римской империи — Византии — Ромейской империи. Устойчивость Византии в борьбе с варварским миром. Евразийский облик и характер нового государства. Константинополь — столица на перекрёстке цивилизаций и их торговых путей. Византия — единое монархическое государство. Император — правитель новой империи. Византия при Юстиниане. Реформы императора Юстиниана. Военные походы. Расселение славян и арабов на территории Византии. Борьба империи с внешними врагами. Культура Византии. Византия — наследница мира Античности и стран Востока. Рост потребности государства в грамотных людях. Основные типы школ Византии: их доступность и светский характер. Развитие античных знаний византийцами в разных областях. Изменения в архитектуре христианского храма. Крестово-купольный тип храма — храм Святой Софии. Изменения в назначении храма: христианский храм — дом для моления. Убранство интерьера храма и его значение. Искусство внутреннего оформления храма: мозаика, фрески. Канон росписи помещения храма. Появление и развитие иконописи. Церковь — «Библия для неграмотных». Византия — центр культуры Средневековья. Влияние византийской культуры на другие страны и народы. Византия и Русь: культурное влияние. Образование славянских государств. Направления движения славян и территории их расселения. Племенные ветви славян. Занятия и образ жизни славян. Управление и организация жизни у славян. Вождь и дружина. Объединения славян. Образование государства у южных славян — Болгарии. Князь Симеон и его политика. Кочевники и судьбы Болгарского царства. Василий II Болгаробойца. Соперничество Византии и Болгарии и его завершение. Период существования Болгарского государства и его достижения. Великоморавская держава — государство западных славян. Поиск покровителей: от Германии к Византии. Славянские просветители Кирилл и Мефодий. Слабость Великоморавского государства и его подчинение Германии. Образование Киевской Руси — государства восточных славян. Появление на карте средневековой Европы государств Чехии и Польши. Политические курсы польских князей Мешко I и 221 Болеслава I Храброго.</w:t>
      </w:r>
    </w:p>
    <w:p w:rsidR="00B02D34" w:rsidRPr="00B02D34" w:rsidRDefault="00B02D34" w:rsidP="0086420A">
      <w:pPr>
        <w:pStyle w:val="51"/>
        <w:shd w:val="clear" w:color="auto" w:fill="auto"/>
        <w:ind w:left="20" w:right="20" w:firstLine="688"/>
        <w:jc w:val="both"/>
        <w:rPr>
          <w:sz w:val="24"/>
          <w:szCs w:val="24"/>
        </w:rPr>
      </w:pPr>
      <w:r w:rsidRPr="00B02D34">
        <w:rPr>
          <w:rStyle w:val="Calibri105pt"/>
          <w:rFonts w:ascii="Times New Roman" w:hAnsi="Times New Roman" w:cs="Times New Roman"/>
          <w:sz w:val="24"/>
          <w:szCs w:val="24"/>
        </w:rPr>
        <w:t>Тема 3. Арабы в VI</w:t>
      </w:r>
      <w:r w:rsidRPr="00B02D34">
        <w:rPr>
          <w:rStyle w:val="25"/>
          <w:sz w:val="24"/>
          <w:szCs w:val="24"/>
        </w:rPr>
        <w:t>—</w:t>
      </w:r>
      <w:r w:rsidRPr="00B02D34">
        <w:rPr>
          <w:rStyle w:val="Calibri105pt"/>
          <w:rFonts w:ascii="Times New Roman" w:hAnsi="Times New Roman" w:cs="Times New Roman"/>
          <w:sz w:val="24"/>
          <w:szCs w:val="24"/>
        </w:rPr>
        <w:t>XI вв. Возникновение ислама</w:t>
      </w:r>
      <w:r w:rsidRPr="00B02D34">
        <w:rPr>
          <w:rStyle w:val="25"/>
          <w:sz w:val="24"/>
          <w:szCs w:val="24"/>
        </w:rPr>
        <w:t>. Арабский халифат и его распад. Аравия — родина исламской религии. География, при</w:t>
      </w:r>
      <w:r w:rsidRPr="00B02D34">
        <w:rPr>
          <w:rStyle w:val="25"/>
          <w:sz w:val="24"/>
          <w:szCs w:val="24"/>
        </w:rPr>
        <w:softHyphen/>
        <w:t xml:space="preserve">родные условия Аравийского полуострова, занятия и образ жизни его жителей. Бедуины. Мекка — центр торговли. Иран, Византия и арабы. Мухаммед — проповедник новой религии. Хиджра. Возникновение ислама. Аллах — Бог правоверных мусульман. Распространение ислама среди арабских племён. Образование Арабского государства во главе с Мухаммедом. Коран — священная книга ислама. Религиозный характер морали и права в исламе. Нормы шариата — мусульманское право. Семья и Коран. Влияние ислама на культуру народов, покорённых арабами. Арабский халифат. Халиф — заместитель пророка. Вторжение арабов во владения Ромейской империи. Поход в Северную Африку. Исламизация берберов. Покорение жителей большей части Пиренейского полуострова. Восточный поход. Подчинение Северного Кавказа. Арабский халифат — государство между двух океанов. Эмиры и система налогообложения. Багдадский халифат и Харун ар-Рашид. Народное сопротивление арабскому владычеству Междоусобицы. Кордовский эмират. Распад халифата. Культура стран халифата. Наследие эллинизма и ислам. Арабский язык — «латынь Востока». Образование — инструмент карьеры. Медресе — высшая мусульманская школа. Престиж образованности и знания. Научные знания арабов. Аль- Бируни. Ибн Сина (Авиценна). Арабская поэзия и сказки. Фирдоуси. Архитектура — вершина арабского искусства. Дворец Альгамбра в Гранаде. Мечеть — место общественных встреч и хранилище ценностей. Устройство мечети. Минарет. Арабески. Значение культуры халифата. Испания — мост </w:t>
      </w:r>
      <w:r w:rsidRPr="00B02D34">
        <w:rPr>
          <w:rStyle w:val="25"/>
          <w:sz w:val="24"/>
          <w:szCs w:val="24"/>
        </w:rPr>
        <w:lastRenderedPageBreak/>
        <w:t>между арабской и европейской культурами.</w:t>
      </w:r>
    </w:p>
    <w:p w:rsidR="00B02D34" w:rsidRPr="00B02D34" w:rsidRDefault="00B02D34" w:rsidP="0086420A">
      <w:pPr>
        <w:pStyle w:val="51"/>
        <w:shd w:val="clear" w:color="auto" w:fill="auto"/>
        <w:ind w:left="20" w:right="20" w:firstLine="688"/>
        <w:jc w:val="both"/>
        <w:rPr>
          <w:sz w:val="24"/>
          <w:szCs w:val="24"/>
        </w:rPr>
      </w:pPr>
      <w:r w:rsidRPr="00B02D34">
        <w:rPr>
          <w:rStyle w:val="Calibri105pt"/>
          <w:rFonts w:ascii="Times New Roman" w:hAnsi="Times New Roman" w:cs="Times New Roman"/>
          <w:sz w:val="24"/>
          <w:szCs w:val="24"/>
        </w:rPr>
        <w:t>Тема 4. Феодалы и крестьяне Средневековая деревня и её обитатели</w:t>
      </w:r>
      <w:r w:rsidRPr="00B02D34">
        <w:rPr>
          <w:rStyle w:val="25"/>
          <w:sz w:val="24"/>
          <w:szCs w:val="24"/>
        </w:rPr>
        <w:t>. Земля — феодальная собственность. Феодальная вотчина. Феодал и зависимые крестьяне. Виды феодальной зависимости земледельцев. Повинности крестьянина. Крестьянская община как организация жизни средневекового крестьянства. Средневековая деревня. Хозяйство земледельца. Условия труда. Натуральное хозяйство — отличие феодальной эпохи. В рыцарском замке. Период расцвета, зрелости Средневековья. Установление феодальных отношений. Окончательное оформление вассальных отношений. Распространение архитектуры замков. Внешнее и внутреннее устройство рыцарского замка. Замок — жилище и крепость феодала. Рыцарь — конный воин в доспехах. Снаряжение рыцаря. Отличительные знаки рыцаря. Кодекс рыцарской чести — рыцарская культура.</w:t>
      </w:r>
    </w:p>
    <w:p w:rsidR="00B02D34" w:rsidRPr="00B02D34" w:rsidRDefault="00B02D34" w:rsidP="0086420A">
      <w:pPr>
        <w:pStyle w:val="51"/>
        <w:shd w:val="clear" w:color="auto" w:fill="auto"/>
        <w:ind w:left="20" w:right="20" w:firstLine="688"/>
        <w:jc w:val="both"/>
        <w:rPr>
          <w:sz w:val="24"/>
          <w:szCs w:val="24"/>
        </w:rPr>
      </w:pPr>
      <w:r w:rsidRPr="00B02D34">
        <w:rPr>
          <w:rStyle w:val="Calibri105pt"/>
          <w:rFonts w:ascii="Times New Roman" w:hAnsi="Times New Roman" w:cs="Times New Roman"/>
          <w:sz w:val="24"/>
          <w:szCs w:val="24"/>
        </w:rPr>
        <w:t xml:space="preserve">Тема 5. Средневековый город в Западной и Центральной Европе </w:t>
      </w:r>
      <w:r w:rsidRPr="00B02D34">
        <w:rPr>
          <w:rStyle w:val="25"/>
          <w:sz w:val="24"/>
          <w:szCs w:val="24"/>
        </w:rPr>
        <w:t>Формирование средневековых городов. Совершенствование орудий обработки земли. Разнообразие продуктов земледелия. Увеличение роли тяглового скота в земледелии. Изобретение хомута для лошади. Развитие ремесла в сельском хозяйстве. Добыча, плавка и обработка железа. Отделение ремесла от сельского хозяйства. Обмен продуктами земледелия и ремесла. Причины возникновения городов. Город — поселение ремесленников и торговцев. Обустройство городских границ. Возрождение древних городов в Италии, на юге Франции. География новых городов. Рост числа средневековых городов. Сеньоры и город. Борьба за городское самоуправление. Средневековый ремесленник: искусство, труд, подготовка нового поколения подмастерьев и мастеров. Шедевр. Цеховые объединения городских ремесленников. Роль и влияние цехов на жизнь средневекового города. Изменение культуры европейцев в период расцвета Средневековья. Развитие торговли в феодально-раздробленной Европе. Объединения купцов — гильдия, товарищество. Оживление торговых отношений. Возобновление строительства дорог в Европе. Торговые пути. Ярмарки — общеизвестные места торговли в Европе. От ростовщичества к банкам. Горожане и их образ жизни. Своеобразие города. Управление городом и городская знать. Борьба ремесленников за участие в управлении городом. Городская беднота и восстания. Образ жизни горожан. Обустройство средневекового города. Его защита и укрепления. Город — центр формирования новой европейской культуры и взаимодействия народов. Университеты как явление городской среды и средневекового пространства. Развлечения горожан. Городское сословие в Европе — носители идей свободы и права. Союз королей и городов. Торговля в Средние века. Оживление торговых отношений. Торговые пути. Ярмарки — общеизвестные места торговли в Европе. От ростовщичества к банкам.</w:t>
      </w:r>
    </w:p>
    <w:p w:rsidR="00B02D34" w:rsidRPr="00B02D34" w:rsidRDefault="00B02D34" w:rsidP="0086420A">
      <w:pPr>
        <w:pStyle w:val="51"/>
        <w:shd w:val="clear" w:color="auto" w:fill="auto"/>
        <w:ind w:left="20" w:right="20" w:firstLine="688"/>
        <w:jc w:val="both"/>
        <w:rPr>
          <w:sz w:val="24"/>
          <w:szCs w:val="24"/>
        </w:rPr>
      </w:pPr>
      <w:r w:rsidRPr="00B02D34">
        <w:rPr>
          <w:rStyle w:val="Calibri105pt"/>
          <w:rFonts w:ascii="Times New Roman" w:hAnsi="Times New Roman" w:cs="Times New Roman"/>
          <w:sz w:val="24"/>
          <w:szCs w:val="24"/>
        </w:rPr>
        <w:t xml:space="preserve">Тема 6. Католическая церковь в XI—XIII вв. Крестовые походы </w:t>
      </w:r>
      <w:r w:rsidRPr="00B02D34">
        <w:rPr>
          <w:rStyle w:val="25"/>
          <w:sz w:val="24"/>
          <w:szCs w:val="24"/>
        </w:rPr>
        <w:t>Могущество папской власти. Католическая церковь и еретики. Складывание трёх сословий, характерных для общества феодального этапа. Успехи в экономическом развитии и недостаток земель. Рост самостоятельности и потребностей феодалов. Нужда в новых «доходных» источниках. Усиление власти короля. Церковь — крупнейший землевладелец. Рост влияния церкви и её экономического и духовного могущества. Разделение церквей. Ослабление авторитета и власти папы римского. Папа римский Григорий VII. Двухсотлетняя борьба королей и папства. Путь в Каноссу. Опора папы — епископы и монастыри. Могущество папы Иннокентия III. Церковные соборы и догматы христианской веры. Движение еретиков. Католическая церковь и еретики. Альбигойские войны. Инквизиция. Монашеские нищенствующие ордены. Франциск Ассизский. Доминик Гусман. Крестовые походы. Клермонский призыв папы римского Урбана II. Палестина — Святая земля для верующих христиан. Широкий отклик на призыв в обществе. Крестовые походы и крестоносцы. Цели различных участников Крестовых походов. Различия походов бедноты и феодалов. Последствия Первого крестового похода для Византии. Образование крестоносцами государств на Средиземноморском побережье. Отношения рыцарей с местным населением — мусульманами. Духовно</w:t>
      </w:r>
      <w:r w:rsidRPr="00B02D34">
        <w:rPr>
          <w:rStyle w:val="25"/>
          <w:sz w:val="24"/>
          <w:szCs w:val="24"/>
        </w:rPr>
        <w:softHyphen/>
        <w:t xml:space="preserve">рыцарские ордены и их значение для защиты завоеваний крестоносцев в Палестине. Сопротивление народов Востока натиску крестоносцев. Объединение мусульман перед угрозой дальнейших завоеваний крестоносцев. Салах ад-Дин и Третий крестовый поход. Судьба походов королей Фридриха I Барбароссы, Филиппа II Августа, Ричарда Львиное Сердце со своими вассалами. Четвёртый крестовый поход: благочестие и коварство. Разграбление Константинополя. Распад Византии и её восстановление. Детские крестовые походы. Укрепление королевской власти. Усиление мусульманских княжеств во главе с Египтом. Значение и итоги Крестовых </w:t>
      </w:r>
      <w:r w:rsidRPr="00B02D34">
        <w:rPr>
          <w:rStyle w:val="25"/>
          <w:sz w:val="24"/>
          <w:szCs w:val="24"/>
        </w:rPr>
        <w:lastRenderedPageBreak/>
        <w:t>походов для Запада и Востока.</w:t>
      </w:r>
    </w:p>
    <w:p w:rsidR="00B02D34" w:rsidRPr="00B02D34" w:rsidRDefault="00B02D34" w:rsidP="0086420A">
      <w:pPr>
        <w:pStyle w:val="51"/>
        <w:shd w:val="clear" w:color="auto" w:fill="auto"/>
        <w:ind w:left="20" w:right="20" w:firstLine="688"/>
        <w:jc w:val="both"/>
        <w:rPr>
          <w:sz w:val="24"/>
          <w:szCs w:val="24"/>
        </w:rPr>
      </w:pPr>
      <w:r w:rsidRPr="00B02D34">
        <w:rPr>
          <w:rStyle w:val="Calibri105pt"/>
          <w:rFonts w:ascii="Times New Roman" w:hAnsi="Times New Roman" w:cs="Times New Roman"/>
          <w:sz w:val="24"/>
          <w:szCs w:val="24"/>
        </w:rPr>
        <w:t xml:space="preserve">Тема 7. Образование централизованных государств в Западной Европе (XI—XV вв.) </w:t>
      </w:r>
      <w:r w:rsidRPr="00B02D34">
        <w:rPr>
          <w:rStyle w:val="25"/>
          <w:sz w:val="24"/>
          <w:szCs w:val="24"/>
        </w:rPr>
        <w:t>Как происходило объединение Франции. Экономические успехи Французского государства. Объединение городов и крестьян-земледельцев, части рыцарства вокруг короля. Поддержка королей церковью. Начало объединения Франции. Филипп II Август. Борьба французского и английского королей за французские территории. Битва при Бувине. Укрепление власти короля. Людовик IX Святой: ограничение самовластия феодалов и междоусобиц. Утверждение единой денежной системы. Рост международного престижа Франции. Конфликт между королём Филиппом IV Красивым и па-пой римским Бонифацием V</w:t>
      </w:r>
      <w:r w:rsidRPr="00B02D34">
        <w:rPr>
          <w:rStyle w:val="36"/>
          <w:sz w:val="24"/>
          <w:szCs w:val="24"/>
        </w:rPr>
        <w:t>III</w:t>
      </w:r>
      <w:r w:rsidRPr="00B02D34">
        <w:rPr>
          <w:rStyle w:val="25"/>
          <w:sz w:val="24"/>
          <w:szCs w:val="24"/>
        </w:rPr>
        <w:t xml:space="preserve">. Авиньонское пленение пап. Ослабление могущества римского папы. Франция — централизованное государство. Генеральные штаты — французский парламент. Оформление сословной монархии во Франции. Что англичане считают началом своих свобод. Нормандский герцог Вильгельм. Король Англии — Вильгельм Завоеватель, основатель нормандской династии. От завоевания к централизованному государству. «Книга Страшного суда». Генрих II Плантагенет и его реформы. Историческое значение реформ. Иоанн Безземельный и Великая хартия вольностей — конституция сословно-феодальной монархии. Бароны против короля. «Бешеный совет». Симон де Монфор. Парламент — сословное собрание. Столетняя война. Столетняя война: причины и повод. Готовность к войне, вооружённость армий противников. Основные этапы Столетней войны. Поражение французов у Креси. Победа англичан у Пуатье. От перемирия к победам французов. Герцоги Бургундский и Орлеанский: возобновление междоусобиц во Франции. Сражение при Азенкуре. Карл VII — новый король Франции. Город Орлеан — трагедия и надежда. Партизанская война. Жанна д’Арк. Освободительный поход народной героини. Коронация короля Карла. Предательство и гибель Жанны д’Арк. Признание подвига национальной героини. Завершение Столетней войны. Усиление королевской власти в конце XV в. во Франции и в Англии. Восстановление Франции после трагедии и военных утрат. Борьба между Людовиком XI и Карлом Смелым. Усиление власти французского короля в конце XV в. Завершение объединения Франции. Установление единой централизованной власти во Французском государстве. Последствия объединения Франции. Междоусобная Война Алой и Белой розы в Англии: итоги и последствия. Генрих VII — король новой правящей династии в Англии. Усиление власти английского короля в конце XV в. Реконкиста и образование централизованных государств на Пиренейском полуострове. Мусульманская Испания — процветающая часть Европы. Мавры. Андалусия — многоцветие культур и переплетение религий. Многовековая Реконкиста Испании. Завоёванная свобода и земли. Реконкиста и новые королевства. Распад Кордовского халифата. Наступление христианства. Мавры и Гранадский халифат. Центр еврейской культуры в мусульманской Испании: расцвет и трагедия. Сословно-монархическое устройство централизованных государств на Пиренейском полуострове. Кортесы. Период междоусобных войн между христианскими государствами. Образование единого Испанского королевства. Изабелла Кастильская и Фердинанд Арагонский. Инквизиция. Томас Торквемада. Аутодафе. Государства, оставшиеся раздробленными: Германия и Италия в </w:t>
      </w:r>
      <w:r w:rsidRPr="00B02D34">
        <w:rPr>
          <w:rStyle w:val="36"/>
          <w:sz w:val="24"/>
          <w:szCs w:val="24"/>
        </w:rPr>
        <w:t>XII</w:t>
      </w:r>
      <w:r w:rsidRPr="00B02D34">
        <w:rPr>
          <w:rStyle w:val="25"/>
          <w:sz w:val="24"/>
          <w:szCs w:val="24"/>
        </w:rPr>
        <w:t>—XV вв. Подъём хозяйства в Германии. Причины сохранения раздробленности Германии. Слабость королевской власти. Образование самостоятельных централизованных государств в Германии. Усиление власти князей в Германии. Священная Римская империя и княжества в XIV в. Король Карл I — император Карл IV. Золотая булла. Усиление самостоятельности германских государств. Территориальные потери и приобретения Священной Римской империи. Расцвет торговли и итальянских городов. Завоёванная свобода. Коммуна — средневековая городская республика. Борьба городов с феодалами. Борьба пап римских с императорами в Италии: гвельфы и гибеллины. Борьба светской и духовной властей как условие складывания западноевропейской демократии. Оформление тирании в некоторых городах-государствах Италии. Тирания Медичи во Флоренции.</w:t>
      </w:r>
    </w:p>
    <w:p w:rsidR="0086420A" w:rsidRDefault="0086420A" w:rsidP="0086420A">
      <w:pPr>
        <w:pStyle w:val="51"/>
        <w:shd w:val="clear" w:color="auto" w:fill="auto"/>
        <w:ind w:right="20" w:firstLine="20"/>
        <w:jc w:val="both"/>
        <w:rPr>
          <w:rStyle w:val="Calibri105pt"/>
          <w:rFonts w:ascii="Times New Roman" w:hAnsi="Times New Roman" w:cs="Times New Roman"/>
          <w:sz w:val="24"/>
          <w:szCs w:val="24"/>
        </w:rPr>
      </w:pPr>
    </w:p>
    <w:p w:rsidR="0086420A" w:rsidRDefault="00B02D34" w:rsidP="0086420A">
      <w:pPr>
        <w:pStyle w:val="51"/>
        <w:shd w:val="clear" w:color="auto" w:fill="auto"/>
        <w:ind w:right="20" w:firstLine="708"/>
        <w:jc w:val="both"/>
        <w:rPr>
          <w:rStyle w:val="25"/>
          <w:sz w:val="24"/>
          <w:szCs w:val="24"/>
        </w:rPr>
      </w:pPr>
      <w:r w:rsidRPr="00B02D34">
        <w:rPr>
          <w:rStyle w:val="Calibri105pt"/>
          <w:rFonts w:ascii="Times New Roman" w:hAnsi="Times New Roman" w:cs="Times New Roman"/>
          <w:sz w:val="24"/>
          <w:szCs w:val="24"/>
        </w:rPr>
        <w:t>Тема 8. Славянские государства и Византия в XIV—XV вв</w:t>
      </w:r>
      <w:r w:rsidRPr="00B02D34">
        <w:rPr>
          <w:rStyle w:val="25"/>
          <w:sz w:val="24"/>
          <w:szCs w:val="24"/>
        </w:rPr>
        <w:t>. Гуситское движение в Чехии. Возвышение роли Чехии в Священной Римской империи. Экономический подъём Чешского государства. Прага — столица империи. Население, церковь и власть. Антифеодальные настроения в обществе. Ян Гус — критик духовенства. Церковный собор в Констанце. Мучительная казнь Я. Гуса. Гуситское движение в Чехии: этапы и действия противников. Ян Жижка. Итоги и последствия гуситского движения. Завоевание турками-</w:t>
      </w:r>
      <w:r w:rsidRPr="00B02D34">
        <w:rPr>
          <w:rStyle w:val="25"/>
          <w:sz w:val="24"/>
          <w:szCs w:val="24"/>
        </w:rPr>
        <w:lastRenderedPageBreak/>
        <w:t xml:space="preserve">османами Балканского полуострова. Балканские народы накануне завоевания. Долгожданная свобода болгар от власти Византии в конце </w:t>
      </w:r>
      <w:r w:rsidRPr="00B02D34">
        <w:rPr>
          <w:rStyle w:val="36"/>
          <w:sz w:val="24"/>
          <w:szCs w:val="24"/>
        </w:rPr>
        <w:t>XII</w:t>
      </w:r>
      <w:r w:rsidRPr="00B02D34">
        <w:rPr>
          <w:rStyle w:val="25"/>
          <w:sz w:val="24"/>
          <w:szCs w:val="24"/>
        </w:rPr>
        <w:t xml:space="preserve"> в. Ослабление Болгарского царства. Усиление и распад Сербии. Византийская империя: потеря былого могущества. Соперничество балканских государств. Образование государства османов. Начало захватнической политики Османа на Балканском полуострове. Адрианополь — первая европейская столица османов. Битва на Косовом поле. Милош Обилич. Вторжение турок-османов в Болгарию. Потеря независимости Болгарии. Султан Баязид Молния: коварный замысел. Мехмед II Завоеватель: трудное воплощение коварного плана. Падение Византийской империи. Переименование Константинополя в Стамбул — столицу Османской империи. Завоевание турками-османами Балканского полуострова. </w:t>
      </w:r>
    </w:p>
    <w:p w:rsidR="00B02D34" w:rsidRPr="00B02D34" w:rsidRDefault="00B02D34" w:rsidP="0086420A">
      <w:pPr>
        <w:pStyle w:val="51"/>
        <w:shd w:val="clear" w:color="auto" w:fill="auto"/>
        <w:ind w:right="20" w:firstLine="708"/>
        <w:jc w:val="both"/>
        <w:rPr>
          <w:sz w:val="24"/>
          <w:szCs w:val="24"/>
        </w:rPr>
      </w:pPr>
      <w:r w:rsidRPr="00B02D34">
        <w:rPr>
          <w:rStyle w:val="Calibri105pt"/>
          <w:rFonts w:ascii="Times New Roman" w:hAnsi="Times New Roman" w:cs="Times New Roman"/>
          <w:sz w:val="24"/>
          <w:szCs w:val="24"/>
        </w:rPr>
        <w:t xml:space="preserve">Тема 9. Культура Западной Европы в Средние века </w:t>
      </w:r>
      <w:r w:rsidRPr="00B02D34">
        <w:rPr>
          <w:rStyle w:val="25"/>
          <w:sz w:val="24"/>
          <w:szCs w:val="24"/>
        </w:rPr>
        <w:t>Образование и философия. Средневековая литература. Расширение границ мира средневекового человека. Путешествие Марко Поло. Развитие светской культуры. Корпоративность средневекового общества. Возникновение университетов. Обращение к античному наследию. Схоластика и Аристотель, святой Августин. Дискуссия о соотношении веры и разума в христианском учении. Ансельм Кентерберийский. Спор между церковью и философами. Фома Аквинский — философ, соединивший веру и знание. Развитие знаний о природе. Роль философии в средневековую эпоху. Влияние развития образования на культуру рыцарства. Трубадуры. Этический образ рыцаря. Куртуазная поэзия и культ Прекрасной Дамы. Труверы и миннезингеры. Рыцарская литература. Обращение к легендарному герою — королю Артуру. Сказочно- приключенческий куртуазный роман. Роман «Тристан и Изольда». Данте Алигьери. Средневековое искусство. Культура раннего Возрождения в Италии. Влияние церкви на развитие искусства Западной Европы. Архитектура. Романский и готический стили. Скульптура как «Библия для неграмотных». Доступность искусства. Средневековая живопись. Книжная миниатюра. Фрески. Зарождение культуры раннего Возрождения в Италии. От «любителей мудрости» к возрождению античного наследия. Гуманисты и их идеал универсального человека. Роль самовоспитания в формировании человека. Первые гуманисты: Франческо Петрарка и Джованни Боккаччо. Идеалы гуманизма и искусство раннего Возрождения. Начало открытия индивидуальности человека. Портрет. Живопись. Сандро Боттичелли. Научные открытия и изобретения. От астрологии и алхимии к астрономии, химии и медицине. Усовершенствование водяного двигателя. Изобретение доменной печи. Совершенствование техники и приспособлений обработки металла. Начало производства огнестрельного оружия. Переворот в военном деле. Дальнейшее развитие мореплавания и кораблестроения. Появление компаса и астролябии. Открытие Христофора Колумба. Начало Великих географических открытий. Изобретение книгопечатания Иоганном Гутенбергом. Развитие грамотности и образования среди разных слоёв населения. Распространение библиотек. Доступность печатной книги.</w:t>
      </w:r>
    </w:p>
    <w:p w:rsidR="00B02D34" w:rsidRPr="00B02D34" w:rsidRDefault="00B02D34" w:rsidP="0086420A">
      <w:pPr>
        <w:pStyle w:val="51"/>
        <w:shd w:val="clear" w:color="auto" w:fill="auto"/>
        <w:ind w:firstLine="708"/>
        <w:jc w:val="both"/>
        <w:rPr>
          <w:sz w:val="24"/>
          <w:szCs w:val="24"/>
        </w:rPr>
      </w:pPr>
      <w:r w:rsidRPr="00B02D34">
        <w:rPr>
          <w:rStyle w:val="25"/>
          <w:sz w:val="24"/>
          <w:szCs w:val="24"/>
        </w:rPr>
        <w:t>Тема 10. Народы Азии, Америки и Африки в Средние века Средневековая Азия: Китай, Индия, Япония. Китай: империя Тан — единое государство. Развитие феодальных отношений. Крестьянская война под руководством Хуан Чао. Империя Сун в период зрелого феодализма. Монголы и Чингисхан. Завоевание Китая монголами. Ан</w:t>
      </w:r>
      <w:r w:rsidR="0086420A">
        <w:rPr>
          <w:rStyle w:val="25"/>
          <w:sz w:val="24"/>
          <w:szCs w:val="24"/>
        </w:rPr>
        <w:t xml:space="preserve">тимонгольское восстание Красных </w:t>
      </w:r>
      <w:r w:rsidRPr="00B02D34">
        <w:rPr>
          <w:rStyle w:val="25"/>
          <w:sz w:val="24"/>
          <w:szCs w:val="24"/>
        </w:rPr>
        <w:t>повязок. Обретение независимости. Изобретения.</w:t>
      </w:r>
      <w:r w:rsidR="0086420A">
        <w:rPr>
          <w:sz w:val="24"/>
          <w:szCs w:val="24"/>
        </w:rPr>
        <w:t xml:space="preserve"> </w:t>
      </w:r>
      <w:r w:rsidRPr="00B02D34">
        <w:rPr>
          <w:rStyle w:val="25"/>
          <w:sz w:val="24"/>
          <w:szCs w:val="24"/>
        </w:rPr>
        <w:t>Первая газета. Открытие пороха, создание ружей. Достижения китайских учёных в науках. Литература и искусство. Пагода. Статуи. Рельефы. Живопись. Пейзажи. Влияние китайской культуры на страны тихоокеанского региона. Индия: установление феодальных отношений. Индуистская религия. Кастовое устройство общества. Междоусобные войны раджей. Вторжение войск Арабского и Багдадского халифатов.</w:t>
      </w:r>
    </w:p>
    <w:p w:rsidR="0086420A" w:rsidRDefault="00B02D34" w:rsidP="0086420A">
      <w:pPr>
        <w:pStyle w:val="51"/>
        <w:shd w:val="clear" w:color="auto" w:fill="auto"/>
        <w:ind w:firstLine="0"/>
        <w:jc w:val="both"/>
        <w:rPr>
          <w:sz w:val="24"/>
          <w:szCs w:val="24"/>
        </w:rPr>
      </w:pPr>
      <w:r w:rsidRPr="00B02D34">
        <w:rPr>
          <w:rStyle w:val="25"/>
          <w:sz w:val="24"/>
          <w:szCs w:val="24"/>
        </w:rPr>
        <w:t xml:space="preserve">Делийский султанат и его разгром Тимуром, правителем Самарканда. Хозяйство и богатства Индии. Наука. Обсерватории. Индийская медицина. Искусство. Буддистские храмы в Аджанте. Влияние мусульманской культуры. Мавзолеи. Искусство классического танца и пения. Книжная миниатюра. Япония: особенности развития в Средние века. Нарская монархия. Самураи и их кодекс чести «Бусидо». Культура Японии. Государства и народы Африки и доколумбовой Америки. Неравномерность развития народов Африки. Территория расселения, занятия, образ жизни народов Центральной Африки. Кочевники пустыни Сахары. Государства Африки, их устройство и культура. Влияние и связи с исламской культурой. Культурное наследие народов Западного Судана. Африканская скульптура. Освоение Африки европейцами. Население Северной и Южной Америки и его занятия. Сохранение </w:t>
      </w:r>
      <w:r w:rsidRPr="00B02D34">
        <w:rPr>
          <w:rStyle w:val="25"/>
          <w:sz w:val="24"/>
          <w:szCs w:val="24"/>
        </w:rPr>
        <w:lastRenderedPageBreak/>
        <w:t>родоплеменных отношений. Территория расселения, образ жизни и культура народов майя. Ацтеки и их мир. Устройство общества. Города и культура. Государство инков. Управление и организация жизни. Население и занятия. Достижения культуры инков. Уникальность культуры народов доколумбовой Америки. Наследие Средних веков в истории человечества.</w:t>
      </w:r>
    </w:p>
    <w:p w:rsidR="0086420A" w:rsidRDefault="00B02D34" w:rsidP="0086420A">
      <w:pPr>
        <w:pStyle w:val="51"/>
        <w:shd w:val="clear" w:color="auto" w:fill="auto"/>
        <w:ind w:firstLine="20"/>
        <w:jc w:val="both"/>
        <w:rPr>
          <w:rStyle w:val="25"/>
          <w:sz w:val="24"/>
          <w:szCs w:val="24"/>
        </w:rPr>
      </w:pPr>
      <w:r w:rsidRPr="00B02D34">
        <w:rPr>
          <w:rStyle w:val="25"/>
          <w:sz w:val="24"/>
          <w:szCs w:val="24"/>
        </w:rPr>
        <w:t xml:space="preserve">Оформление образа жизни, традиций и обычаев, культуры в целом, характерных для Средневековья. Феодальное государство в странах Европы и Востока. Развитие политической системы феодального общества. Общая характеристика возникновения и становления феодальных отношений. Связь политической системы с собственностью на землю. Самоуправление и автономия городов в Западной Европе. Место церкви в феодальном государстве. Оформление основных черт и признаков демократии. Развитие и утверждение гуманизма в западноевропейской культуре. Великие географические открытия. Развитие образования, науки. Складывание нового образа человека и отношений. </w:t>
      </w:r>
    </w:p>
    <w:p w:rsidR="0086420A" w:rsidRDefault="0086420A" w:rsidP="0086420A">
      <w:pPr>
        <w:pStyle w:val="51"/>
        <w:shd w:val="clear" w:color="auto" w:fill="auto"/>
        <w:ind w:firstLine="708"/>
        <w:jc w:val="both"/>
        <w:rPr>
          <w:rStyle w:val="Calibri105pt"/>
          <w:rFonts w:ascii="Times New Roman" w:hAnsi="Times New Roman" w:cs="Times New Roman"/>
          <w:sz w:val="24"/>
          <w:szCs w:val="24"/>
        </w:rPr>
      </w:pPr>
    </w:p>
    <w:p w:rsidR="0086420A" w:rsidRDefault="00B02D34" w:rsidP="0086420A">
      <w:pPr>
        <w:pStyle w:val="51"/>
        <w:shd w:val="clear" w:color="auto" w:fill="auto"/>
        <w:ind w:firstLine="708"/>
        <w:jc w:val="center"/>
        <w:rPr>
          <w:rStyle w:val="Calibri105pt"/>
          <w:rFonts w:ascii="Times New Roman" w:hAnsi="Times New Roman" w:cs="Times New Roman"/>
          <w:b/>
          <w:sz w:val="24"/>
          <w:szCs w:val="24"/>
        </w:rPr>
      </w:pPr>
      <w:r w:rsidRPr="00844CF2">
        <w:rPr>
          <w:rStyle w:val="Calibri105pt"/>
          <w:rFonts w:ascii="Times New Roman" w:hAnsi="Times New Roman" w:cs="Times New Roman"/>
          <w:b/>
          <w:sz w:val="24"/>
          <w:szCs w:val="24"/>
        </w:rPr>
        <w:t xml:space="preserve">НОВАЯ </w:t>
      </w:r>
      <w:r w:rsidR="0086420A" w:rsidRPr="00844CF2">
        <w:rPr>
          <w:rStyle w:val="Calibri105pt"/>
          <w:rFonts w:ascii="Times New Roman" w:hAnsi="Times New Roman" w:cs="Times New Roman"/>
          <w:b/>
          <w:sz w:val="24"/>
          <w:szCs w:val="24"/>
        </w:rPr>
        <w:t xml:space="preserve">ИСТОРИЯ. </w:t>
      </w:r>
      <w:r w:rsidRPr="00844CF2">
        <w:rPr>
          <w:rStyle w:val="Calibri105pt"/>
          <w:rFonts w:ascii="Times New Roman" w:hAnsi="Times New Roman" w:cs="Times New Roman"/>
          <w:b/>
          <w:sz w:val="24"/>
          <w:szCs w:val="24"/>
        </w:rPr>
        <w:t>ИСТОРИЯ НОВОГО ВРЕМЕНИ: 1500—1800</w:t>
      </w:r>
    </w:p>
    <w:p w:rsidR="00844CF2" w:rsidRPr="00844CF2" w:rsidRDefault="00844CF2" w:rsidP="0086420A">
      <w:pPr>
        <w:pStyle w:val="51"/>
        <w:shd w:val="clear" w:color="auto" w:fill="auto"/>
        <w:ind w:firstLine="708"/>
        <w:jc w:val="center"/>
        <w:rPr>
          <w:rStyle w:val="Calibri105pt"/>
          <w:rFonts w:ascii="Times New Roman" w:hAnsi="Times New Roman" w:cs="Times New Roman"/>
          <w:b/>
          <w:sz w:val="24"/>
          <w:szCs w:val="24"/>
        </w:rPr>
      </w:pPr>
    </w:p>
    <w:p w:rsidR="00B02D34" w:rsidRPr="00B02D34" w:rsidRDefault="00B02D34" w:rsidP="0086420A">
      <w:pPr>
        <w:pStyle w:val="51"/>
        <w:shd w:val="clear" w:color="auto" w:fill="auto"/>
        <w:ind w:firstLine="708"/>
        <w:jc w:val="both"/>
        <w:rPr>
          <w:sz w:val="24"/>
          <w:szCs w:val="24"/>
        </w:rPr>
      </w:pPr>
      <w:r w:rsidRPr="00B02D34">
        <w:rPr>
          <w:rStyle w:val="Calibri105pt"/>
          <w:rFonts w:ascii="Times New Roman" w:hAnsi="Times New Roman" w:cs="Times New Roman"/>
          <w:sz w:val="24"/>
          <w:szCs w:val="24"/>
        </w:rPr>
        <w:t>Тема 1. Мир в начале Нового времени</w:t>
      </w:r>
      <w:r w:rsidRPr="00B02D34">
        <w:rPr>
          <w:rStyle w:val="25"/>
          <w:sz w:val="24"/>
          <w:szCs w:val="24"/>
        </w:rPr>
        <w:t>. Великие географические открытия. Возрождение. Реформация Введение. От Средневековья к Новому времени. Технические открытия и выход к Мировому океану. Традиционное феодальное общество и его характеристика. Что изучает новая история. «Новое время» как эпоха «пробуждения умов». Где и когда появился этот термин. Хронологические границы и этапы Нового времени. Познание окружающего мира, его устройства (законов) изменяло мировоззрение, образ жизни, хозяйственную жизнь. Появление машинного производства. Новое время — эпоха великих изменений. Человек Нового времени. Развитие личностных характеристик человека, его стремление к самостоятельности и успеху. Предприниматели. Что связывает нас с Новым временем. Близость во времени. Облик современных городов. Экономика и политика. Активность и социальность человека Нового времени. Запад и Восток:</w:t>
      </w:r>
      <w:r w:rsidRPr="00B02D34">
        <w:rPr>
          <w:rStyle w:val="25"/>
          <w:sz w:val="24"/>
          <w:szCs w:val="24"/>
        </w:rPr>
        <w:tab/>
        <w:t>особенности общественного устройства и</w:t>
      </w:r>
      <w:r w:rsidR="0086420A">
        <w:rPr>
          <w:sz w:val="24"/>
          <w:szCs w:val="24"/>
        </w:rPr>
        <w:t xml:space="preserve"> </w:t>
      </w:r>
      <w:r w:rsidRPr="00B02D34">
        <w:rPr>
          <w:rStyle w:val="25"/>
          <w:sz w:val="24"/>
          <w:szCs w:val="24"/>
        </w:rPr>
        <w:t xml:space="preserve">экономического развития. Новые изобретения и усовершенствования. Новые источники энергии — ветряная мельница, каменный уголь. Книгопечатание. Расширение тематики книг. Географические представления. Революция в горнорудном промысле. Успехи в металлургии. Новое в военном деле. «Рыцарство было уничтожено пушкой». Усовершенствования в мореплавании и кораблестроении. Морские карты. Почему манили новые земли. Испания и Португалия ищут новые морские пути на Восток. Португалия — лидер исследования путей в Индию. Энрике Мореплаватель. Открытие ближней Атлантики. Вокруг Африки в Индию. Бартоломеу Диаш. Васко да Гама. Свидетельства эпохи. Встреча миров. Великие географические открытия и их последствия. Четыре путешествия Христофора Колумба. Второе открытие нового материка: Америго Веспуччи. Представление о Новом Свете. Первое кругосветное путешествие: Фернандо Магеллан. Земля — шар. Западноевропейская колонизация новых земель. Поход за золотом. Испанцы и португальцы в Новом Свете. Эрнандо Кортес. В поисках Эльдорадо. Владения португальцев в Азии. Значение Великих географических открытий. Изменение старых географических представлений о мире. Революция цен. Создание первых колониальных империй. Начало складывания мирового рынка. Сближение индустриального и традиционного миров. Усиление королевской власти в XVI—XVII вв. Абсолютизм в Европе. Разложение традиционных отношений и формирование новых. Складывание абсолютизма в политике управления европейских государств. Значение абсолютизма для социального, экономического, политического и культурного развития общества. Парламент и король: сотрудничество и подобострастие. Единая система государственного управления. Судебная и местная власть под контролем короля. «Ограничители» власти короля. Король — наместник Бога на Земле. Слагаемые культа короля. Королевская армия. Система налогообложения. Единая экономическая политика. Складывание централизованных национальных государств и национальной церкви. Появление республик в Европе. Короли, внёсшие вклад в изменение облика Европы: Генрих VIII Тюдор, Елизавета Тюдор, Яков I Стюарт, Людовик XIV Бурбон. Дух предпринимательства преобразует экономику. Условия развития предпринимательства. Новое в торговле. Рост городов и торговли. Складывание мировых центров торговли. Торговые компании. Право монополии. Накопление капиталов. Банки и биржи. Появление государственных банков. Переход от ремесла к мануфактуре. Причины возникновения и развития мануфактур. Мануфактура — предприятие нового типа. Разделение труда. Наёмный </w:t>
      </w:r>
      <w:r w:rsidRPr="00B02D34">
        <w:rPr>
          <w:rStyle w:val="25"/>
          <w:sz w:val="24"/>
          <w:szCs w:val="24"/>
        </w:rPr>
        <w:lastRenderedPageBreak/>
        <w:t>труд. Рождение капитализма. Европейское общество в раннее Новое время. Изменения в социальной структуре общества, его основные занятия. Новые социальные группы европейского общества, их облик. Буржуазия эпохи раннего Нового времени. Условия жизни, труда крестьянства Европы. Новое дворянство — джентри — и старое дворянство. Низшие слои населения. Бродяжничество. Борьба государства с нищими. Законы о нищих. Способы преодоления нищенства. Повседневная жизнь. Европейское население и основные черты повседневной жизни. Главные беды — эпидемии, голод и войны. Продолжительность жизни. Личная гигиена. «Столетия редкого человека». Короткая жизнь женщины. Революция в питании. Искусство кулинарии. Домоведение. Революция в одежде. Европейский город Нового времени, его роль в культурной жизни общества. Великие гуманисты Европы. От раннего Возрождения к высокому. Образованность как ценность. Гуманисты о месте человека во Вселенной. Гуманист из Роттердама. Утверждение новых гуманистических идеалов. Первые утопии об общественном устройстве: Томас Мор, Франсуа Рабле. Мишель Монтень: «Опыты» — рекомендации по самосовершенствованию. Рим и обновление его облика в эпоху Возрождения. Мир художественной культуры Возрождения. Эпоха Возрождения и её характерные черты. Зарождение идей гуманизма и их воплощение в литературе и искусстве. Идеал гармоничного человека, созданный итальянскими гуманиста-ми. Уильям Шекспир и театр как школа формирования нового человека. Произведения и герои У</w:t>
      </w:r>
      <w:r w:rsidR="0086420A">
        <w:rPr>
          <w:rStyle w:val="25"/>
          <w:sz w:val="24"/>
          <w:szCs w:val="24"/>
        </w:rPr>
        <w:t>.</w:t>
      </w:r>
      <w:r w:rsidRPr="00B02D34">
        <w:rPr>
          <w:rStyle w:val="25"/>
          <w:sz w:val="24"/>
          <w:szCs w:val="24"/>
        </w:rPr>
        <w:t xml:space="preserve"> Шекспира. Творчество Мигеля Сервантеса — гимн человеку Нового времени. Эпоха «титанов Возрождения». Гуманистические тенденции в изобразительном искусстве. «Титаны Возрождения». Формирование новой, гуманистической культуры и вклад в её развитие Леонардо да Винчи, Микеланджело Буонарроти, Рафаэля Санти. География и особенности искусства: Испания и Голландия XVII в. Своеобразие искусства Северного Возрождения: Питер Брейгель Старший; гуманистическая личность в портретах Альбрехта Дюрера. Музыкальное искусство Западной Европы. Развитие светской музыкальной культуры. Мадригалы. Домашнее музицирование. Превращение музыки в одно из светских искусств. Рождение новой европейской науки. Условия развития революции в естествознании. Действие принципа авторитетности в средневековой Европе и его проявление. Критический взгляд гуманистов на окружающий мир и его последствия. Открытия, определившие новую картину мира. Жизнь и научное открытие Николая Коперника. Открытие и подвиг во имя науки Джордано Бруно. Галилео Галилей и его открытия. Вклад Исаака Ньютона в создание новой картины мира в XVII в. Фрэнсис Бэкон о значении опыта в познании природы. Рене Декарт о роли научных исследований. Фрэнсис Бэкон и Рене Декарт — основоположники философии Нового времени. Влияние научных открытий Нового времени на технический прогресс и самосознание человека. Начало Реформации в Европе. Обновление христианства. Влияние Великих географических открытий и идей гуманизма на представления европейца о самом себе. Кризис и начало раскола католической церкви. Реформация — борьба за переустройство церкви. Причины Реформации и широкого её распространения в Европе. Германия — родина Реформации церкви. Мартин Лютер: человек и общественный деятель. 95 тезисов против индульгенций. «Спасение верой» — суть учения Мартина Лютера. Крестьянская война в Германии. Протестантство и лютеранская церковь в Германии. Пастор — протестантский проповедник. Распространение Реформации в Европе. Контррефомация. Географический охват Реформацией Европы и его причины. Ценности, учение и церковь Жана Кальвина. Идея о предопределении судьбы человека. Социальный эффект учения Кальвина. Жестокость осуждения предателей кальвинизма. «Рим кальвинизма». Борьба католической церкви против еретических учений. Контрреформация: её идеологи и воплотители. Орден иезуитов и его создатель Игнатий Лойола. Цели, средства расширения власти папы римского. Тридентский собор. Королевская власть и Реформация в Англии. Борьба за господство на море. Последствия Войны Алой и Белой розы для Англии. Генрих V</w:t>
      </w:r>
      <w:r w:rsidRPr="00B02D34">
        <w:rPr>
          <w:rStyle w:val="36"/>
          <w:sz w:val="24"/>
          <w:szCs w:val="24"/>
        </w:rPr>
        <w:t>III</w:t>
      </w:r>
      <w:r w:rsidRPr="00B02D34">
        <w:rPr>
          <w:rStyle w:val="25"/>
          <w:sz w:val="24"/>
          <w:szCs w:val="24"/>
        </w:rPr>
        <w:t xml:space="preserve">: от защитника веры к религиозной реформе. Особенности Реформации католической церкви в Англии. Англиканская церковь. Попытка Контрреформа-ции: политика Марии Кровавой. Золотой век Елизаветы I — укрепление англиканской церкви и государства. Пуритане. Политика предотвращения религиозных войн. Соперничество с Испанией за морское господство. Итоги правления королевы Елизаветы I. Религиозные войны и укрепление абсолютной монархии во Франции. Французы — кальвинисты-гугеноты. Разрастание противостояния между католиками и гугенотами. Начало религиозных войн. Различия в методах противников. Варфоломеевская ночь: кровавый суд католиков над гугенотами. Нантский эдикт короля </w:t>
      </w:r>
      <w:r w:rsidRPr="00B02D34">
        <w:rPr>
          <w:rStyle w:val="25"/>
          <w:sz w:val="24"/>
          <w:szCs w:val="24"/>
        </w:rPr>
        <w:lastRenderedPageBreak/>
        <w:t>Генриха IV Бурбона. Реформы Ришелье. Ришелье как идеолог и создатель системы абсолютизма во Франции. Франция — сильнейшее государство на европейском континенте.</w:t>
      </w:r>
    </w:p>
    <w:p w:rsidR="009D103D" w:rsidRDefault="009D103D" w:rsidP="0086420A">
      <w:pPr>
        <w:pStyle w:val="51"/>
        <w:shd w:val="clear" w:color="auto" w:fill="auto"/>
        <w:ind w:left="20" w:right="20" w:firstLine="688"/>
        <w:jc w:val="both"/>
        <w:rPr>
          <w:rStyle w:val="Calibri105pt"/>
          <w:rFonts w:ascii="Times New Roman" w:hAnsi="Times New Roman" w:cs="Times New Roman"/>
          <w:sz w:val="24"/>
          <w:szCs w:val="24"/>
        </w:rPr>
      </w:pPr>
    </w:p>
    <w:p w:rsidR="00B02D34" w:rsidRPr="00B02D34" w:rsidRDefault="00B02D34" w:rsidP="0086420A">
      <w:pPr>
        <w:pStyle w:val="51"/>
        <w:shd w:val="clear" w:color="auto" w:fill="auto"/>
        <w:ind w:left="20" w:right="20" w:firstLine="688"/>
        <w:jc w:val="both"/>
        <w:rPr>
          <w:sz w:val="24"/>
          <w:szCs w:val="24"/>
        </w:rPr>
      </w:pPr>
      <w:r w:rsidRPr="00B02D34">
        <w:rPr>
          <w:rStyle w:val="Calibri105pt"/>
          <w:rFonts w:ascii="Times New Roman" w:hAnsi="Times New Roman" w:cs="Times New Roman"/>
          <w:sz w:val="24"/>
          <w:szCs w:val="24"/>
        </w:rPr>
        <w:t>Тема 2. Первые революции Нового времени</w:t>
      </w:r>
      <w:r w:rsidRPr="00B02D34">
        <w:rPr>
          <w:rStyle w:val="25"/>
          <w:sz w:val="24"/>
          <w:szCs w:val="24"/>
        </w:rPr>
        <w:t>. Международные отношения (борьба за первенство в Европе и колониях) Освободительная война в Нидерландах. Рождение Республики Соединённых провинций. Нидерланды — «жемчужина в короне Габсбургов». Нидерландская революция и рождение свободной Республики Голландии. Особенности географического, экономического и политического развития Нидерландов в XVI в. Становление капиталистических отношений в стране. Противоречия с Испанией. Преследования протестантов. Иконоборческое движение. Начало освободительной войны. Вильгельм Оранский. Время террора «кровавого герцога» Альбы. Лесные и морские гёзы. Утрехтская уния. Рождение Республики Соединённых провинций. Голландская республика — самая экономически развитая страна в Европе. Центр экономической жизни — Амстердам. Парламент против короля. Революция в Англии. Путь к парламентской монархии. Англия — первая страна в Европе с конституционной парламентской монархией. Англия накануне революции. Причины революции. Пуританская этика и образ жизни. Единоличное правление короля Карла I Стюарта. Противостояние короля и парламента. Начало революции — созыв Долгого парламента. Гражданская война короля с парламентом. Великая ремонстрация. Оливер Кромвель и создание армии «нового образца». Битва при Нейзби. Реформы парламента. Дальнейшее нарастание противостояния: казнь короля. Англия — республика. Реформы английского парламента. Движение протеста: левеллеры и диггеры. Кромвель. Внутренние и международные последствия гражданской войны. Разгон Долгого парламента. Кромвель</w:t>
      </w:r>
    </w:p>
    <w:p w:rsidR="00B02D34" w:rsidRPr="00B02D34" w:rsidRDefault="00B02D34" w:rsidP="006A3EBB">
      <w:pPr>
        <w:pStyle w:val="51"/>
        <w:numPr>
          <w:ilvl w:val="0"/>
          <w:numId w:val="41"/>
        </w:numPr>
        <w:shd w:val="clear" w:color="auto" w:fill="auto"/>
        <w:ind w:left="20" w:right="20" w:firstLine="0"/>
        <w:jc w:val="both"/>
        <w:rPr>
          <w:sz w:val="24"/>
          <w:szCs w:val="24"/>
        </w:rPr>
      </w:pPr>
      <w:r w:rsidRPr="00B02D34">
        <w:rPr>
          <w:rStyle w:val="25"/>
          <w:sz w:val="24"/>
          <w:szCs w:val="24"/>
        </w:rPr>
        <w:t xml:space="preserve"> пожизненный лорд-протектор Английской республики. Преобразования в стране. Борьба за колонии и морское господство. Реставрация Стюартов. Конец революции. «Славная революция» 1688 г. и рождение парламентской монархии. </w:t>
      </w:r>
      <w:r w:rsidRPr="00B02D34">
        <w:rPr>
          <w:rStyle w:val="25"/>
          <w:sz w:val="24"/>
          <w:szCs w:val="24"/>
          <w:lang w:val="en-US" w:bidi="en-US"/>
        </w:rPr>
        <w:t>«Habeas corpus act»</w:t>
      </w:r>
    </w:p>
    <w:p w:rsidR="00B02D34" w:rsidRPr="00B02D34" w:rsidRDefault="00B02D34" w:rsidP="006A3EBB">
      <w:pPr>
        <w:pStyle w:val="51"/>
        <w:numPr>
          <w:ilvl w:val="0"/>
          <w:numId w:val="41"/>
        </w:numPr>
        <w:shd w:val="clear" w:color="auto" w:fill="auto"/>
        <w:ind w:left="20" w:right="20" w:firstLine="0"/>
        <w:jc w:val="both"/>
        <w:rPr>
          <w:sz w:val="24"/>
          <w:szCs w:val="24"/>
        </w:rPr>
      </w:pPr>
      <w:r w:rsidRPr="00B02D34">
        <w:rPr>
          <w:rStyle w:val="25"/>
          <w:sz w:val="24"/>
          <w:szCs w:val="24"/>
        </w:rPr>
        <w:t xml:space="preserve"> закон, утверждавший правила ареста и привлечения к суду обвиняемого. Билль о правах. Парламентская система в Англии как условие развития индустриального общества. Акт о престолонаследии. Преобразование Англии в Соединённое королевство, или Великобританию. Ослабление власти короля, усиление исполнительной власти. Ганноверская династия. Складывание двухпартийной политической системы: тори и виги. Англия — владычица морей. Начало и конец эпохи вигов. Международные отношения в XVI—XVIII вв. Причины международных конфликтов в Европе в XVI— XVIII вв. Соперничество между Францией, Англией и Испанией. Тридцатилетняя война</w:t>
      </w:r>
    </w:p>
    <w:p w:rsidR="00B02D34" w:rsidRPr="00B02D34" w:rsidRDefault="00B02D34" w:rsidP="006A3EBB">
      <w:pPr>
        <w:pStyle w:val="51"/>
        <w:numPr>
          <w:ilvl w:val="0"/>
          <w:numId w:val="41"/>
        </w:numPr>
        <w:shd w:val="clear" w:color="auto" w:fill="auto"/>
        <w:ind w:left="20" w:right="20" w:firstLine="0"/>
        <w:jc w:val="both"/>
        <w:rPr>
          <w:sz w:val="24"/>
          <w:szCs w:val="24"/>
        </w:rPr>
      </w:pPr>
      <w:r w:rsidRPr="00B02D34">
        <w:rPr>
          <w:rStyle w:val="25"/>
          <w:sz w:val="24"/>
          <w:szCs w:val="24"/>
        </w:rPr>
        <w:t xml:space="preserve"> первая общеевропейская война. Причины и начало войны. Основные военные действия. Альбрехт Валленштейн и его концепция войны. Вступление в войну Швеции. Густав II Адольф — крупнейший полководец и создатель новой военной системы. Окончание войны и её итоги. Условия и значение Вестфальского мира. Европа в XVIII в. Северная война России и Дании против Швеции. Общеевропейская война — Семилетняя война, её участники, итоги и значение. Восточный вопрос. Война за испанское наследство — война за династические интересы и за владение колониями. Влияние европейских войн на международные отношения. Влияние Великой французской революции на европейский международный процесс.</w:t>
      </w:r>
    </w:p>
    <w:p w:rsidR="00B02D34" w:rsidRPr="00B02D34" w:rsidRDefault="00B02D34" w:rsidP="0086420A">
      <w:pPr>
        <w:pStyle w:val="51"/>
        <w:shd w:val="clear" w:color="auto" w:fill="auto"/>
        <w:ind w:left="20" w:right="20" w:firstLine="688"/>
        <w:jc w:val="both"/>
        <w:rPr>
          <w:sz w:val="24"/>
          <w:szCs w:val="24"/>
        </w:rPr>
      </w:pPr>
      <w:r w:rsidRPr="00B02D34">
        <w:rPr>
          <w:rStyle w:val="Calibri105pt"/>
          <w:rFonts w:ascii="Times New Roman" w:hAnsi="Times New Roman" w:cs="Times New Roman"/>
          <w:sz w:val="24"/>
          <w:szCs w:val="24"/>
        </w:rPr>
        <w:t>Тема 3. Эпоха Просвещения</w:t>
      </w:r>
      <w:r w:rsidRPr="00B02D34">
        <w:rPr>
          <w:rStyle w:val="25"/>
          <w:sz w:val="24"/>
          <w:szCs w:val="24"/>
        </w:rPr>
        <w:t>. Время преобразований Великие просветители Европы. Просветители XVIII в. — продолжатели дела гуманистов эпохи Возрождения. Идеи Просвещения как мировоззрение укрепляющей свои позиции буржуазии. Ценности просветителей. Образование как решающий ресурс развития общества. Идеи прогресса и веры в безграничные возможности человека. Учение Джона Локка о «естественных»</w:t>
      </w:r>
    </w:p>
    <w:p w:rsidR="00B02D34" w:rsidRPr="00B02D34" w:rsidRDefault="00B02D34" w:rsidP="0086420A">
      <w:pPr>
        <w:pStyle w:val="51"/>
        <w:shd w:val="clear" w:color="auto" w:fill="auto"/>
        <w:tabs>
          <w:tab w:val="right" w:pos="7330"/>
          <w:tab w:val="right" w:pos="7815"/>
          <w:tab w:val="right" w:pos="9226"/>
        </w:tabs>
        <w:ind w:left="20" w:right="20" w:firstLine="0"/>
        <w:jc w:val="both"/>
        <w:rPr>
          <w:sz w:val="24"/>
          <w:szCs w:val="24"/>
        </w:rPr>
      </w:pPr>
      <w:r w:rsidRPr="00B02D34">
        <w:rPr>
          <w:rStyle w:val="25"/>
          <w:sz w:val="24"/>
          <w:szCs w:val="24"/>
        </w:rPr>
        <w:t xml:space="preserve">правах человека и теория общественного до-говора. Представление о цели свободы как стремлении к счастью. Шарль Монтескьё: теория разделения властей «О духе законов». Вольтер: поэт, историк, философ. Идеи Вольтера об общественно-политическом устройстве общества, его ценностях. Идеи Ж.-Ж. Руссо: концепция о народном суверенитете, принципы равенства и свободы в программе преобразований. Идеи энциклопедистов — альтернатива существующим порядкам в странах Европы. Экономические учения А. Смита и Ж. Тюрго. Влияние идей просветителей на формирование представлений о гражданском обществе, правовом государстве в Европе и Северной Америке. Манифест эпохи Просвещения. Мир художественной культуры Просвещения. Вера человека в собственные возможности. Поиск </w:t>
      </w:r>
      <w:r w:rsidRPr="00B02D34">
        <w:rPr>
          <w:rStyle w:val="25"/>
          <w:sz w:val="24"/>
          <w:szCs w:val="24"/>
        </w:rPr>
        <w:lastRenderedPageBreak/>
        <w:t>идеала, образа героя эпохи. Д. Дефо: образ человека новой эпохи (буржуа) в художественной литературе. Д. Свифт: сатира на пороки современного ему буржуазного общества. Гуманистические ценности эпохи Просвещения и их отражение в творчестве П. Бомарше, Ф. Шиллера, И. Гёте. Живописцы знати. Франсуа Буше. А. Ватто. Придворное искусство. «Певцы третьего сословия»: У Хогарт, Ж. Б. С. Шарден. Свидетель эпохи: Жак Луи Давид. Музыкальное искусство эпохи Просвещения в XVIII в.: И. С. Бах, В. А. Моцарт, Л. ван Бетховен. Архитектура эпохи великих царствований. Секуляризация культуры. На пути к индустриальной эре. Аграрная революция в Англии. Складывание новых отношений в английской деревне. Развитие капиталистического предпринимательства в деревне. Промышленный переворот в Англии, его предпосылки и особенности. Техническая и социальная сущность промышленного переворота. Внедрение машинной техники. Изобретения в ткачестве. Паровая машина англичанина Джеймса Уатта. Изобретение Р. Аркрайта. Изобретения Корба и Модсли. Появление фабричного производства: труд и быт рабочих. Формирование основных классов капиталистического общества: промышленной буржуазии и пролетариата. Жестокие правила выживания в условиях капиталистического производства. Социальные движения протеста рабочих (луддизм). Цена технического прогресса. Английские колонии в Северной Америке. Распространение европейской цивилизации за Атлантику. Первые колонии в Северной Америке и их жители. Колониальное общество и хозяйственная жизнь. Управление колониями. Формирование североамериканской нации. Конфликт с метрополией. Патриотические организации колонистов. Война за независимость. Создание Соединённых Штатов Америки. Причины войны североамериканских колоний за свободу и справедливость. Первый Континентальный конгресс и его последствия. Т. Джефферсон и Дж. Вашингтон. Патриоты и лоялисты. Декларация независимости США. Образование США. Торжество принципов народного верховенства и естественного равенства людей. Военные действия и создание регулярной армии. Успешная дипломатия и завершение войны. Итоги и значение Войны за независимость США. Конституция США 1787 г. и её отличительные особенности. Устройство государства. Политическая система США. Билль о правах. Воплощение идей Просвещения в Конституции нового государства. Потеря Англией североамериканских колоний. Позиции Европы и России в борьбе североамериканских штатов за свободу Историческое значение образования Соединённых Штатов Америки. Франция в XVIII в. Причины и начало Великой французской революции. Ускорение социально-экономического развития Франции в XVIII в. Демографические изменения. Изменения в социальной структуре, особенности формирования французской буржуазии. Особенности положения третьего сословия. Французская мануфактура и её специфика. Влияние движения просветителей на развитие просветительской идеологии. Французская революция как инструмент разрушения традиционного порядка в Европе. Слабость власти Людовика XV. Кризис. Людовик XVI и его слабая попытка реформирования. Жак Тюрго и его программа. Начало революции. От Генеральных штатов к Уч</w:t>
      </w:r>
      <w:r w:rsidR="0086420A">
        <w:rPr>
          <w:rStyle w:val="25"/>
          <w:sz w:val="24"/>
          <w:szCs w:val="24"/>
        </w:rPr>
        <w:t>редительному собранию:</w:t>
      </w:r>
      <w:r w:rsidR="0086420A">
        <w:rPr>
          <w:rStyle w:val="25"/>
          <w:sz w:val="24"/>
          <w:szCs w:val="24"/>
        </w:rPr>
        <w:tab/>
        <w:t>отказ</w:t>
      </w:r>
      <w:r w:rsidR="0086420A">
        <w:rPr>
          <w:rStyle w:val="25"/>
          <w:sz w:val="24"/>
          <w:szCs w:val="24"/>
        </w:rPr>
        <w:tab/>
        <w:t xml:space="preserve"> от </w:t>
      </w:r>
      <w:r w:rsidRPr="00B02D34">
        <w:rPr>
          <w:rStyle w:val="25"/>
          <w:sz w:val="24"/>
          <w:szCs w:val="24"/>
        </w:rPr>
        <w:t>сословного</w:t>
      </w:r>
      <w:r w:rsidR="0086420A">
        <w:rPr>
          <w:sz w:val="24"/>
          <w:szCs w:val="24"/>
        </w:rPr>
        <w:t xml:space="preserve"> </w:t>
      </w:r>
      <w:r w:rsidRPr="00B02D34">
        <w:rPr>
          <w:rStyle w:val="25"/>
          <w:sz w:val="24"/>
          <w:szCs w:val="24"/>
        </w:rPr>
        <w:t>представительства, провозглашение Национального и Учредительного собраний. Падение Бастилии — начало революции. Муниципальная революция. Национальная гвардия. Деятельность Учредительного собрания. Конституционалисты у власти. О. Мирабо. Жильбер де Лафайет — герой Нового Света. Великая французская революция.</w:t>
      </w:r>
    </w:p>
    <w:p w:rsidR="00B02D34" w:rsidRPr="00B02D34" w:rsidRDefault="00B02D34" w:rsidP="0086420A">
      <w:pPr>
        <w:pStyle w:val="51"/>
        <w:shd w:val="clear" w:color="auto" w:fill="auto"/>
        <w:ind w:left="20" w:right="20" w:firstLine="688"/>
        <w:jc w:val="both"/>
        <w:rPr>
          <w:sz w:val="24"/>
          <w:szCs w:val="24"/>
        </w:rPr>
      </w:pPr>
      <w:r w:rsidRPr="00B02D34">
        <w:rPr>
          <w:rStyle w:val="25"/>
          <w:sz w:val="24"/>
          <w:szCs w:val="24"/>
        </w:rPr>
        <w:t xml:space="preserve">От монархии к республике. Поход на Версаль. Главные положения Декларации прав человека и гражданина. Первые преобразования новой власти. Конституция 1791 г. Варенский кризис. Якобинский клуб. Законодательное собрание. Начало революционных войн. Свержение монархии. Организация обороны. Коммуна Парижа. Новые декреты. Победа при Вальми. Дантон, Марат, Робеспьер: черты личности и особенности мировоззрения. Провозглашение республики. Казнь Людовика XVI: политический и нравственный аспекты. Неоднородность лагеря революции. Контрреволюционные мятежи. Якобинская диктатура и террор. Великая французская революция. От якобинской диктатуры к 18 брюмера Наполеона Бонапарта. Движение санкюлотов и раскол среди якобинцев. Трагедия Робеспьера — «якобинца без народа». Термидорианский переворот и расправа с противниками. Причины падения якобинской диктатуры. Конституция 1795 г. Войны Директории. Генерал Бонапарт: военачальник, личность. Военные успехи Франции. Государственный переворот 9—10 ноября 1799 г. и установление консульства. Значение Великой французской революции. Дискуссия в зарубежной и отечественной историографии о характере, социальной базе и итогах Великой </w:t>
      </w:r>
      <w:r w:rsidRPr="00B02D34">
        <w:rPr>
          <w:rStyle w:val="25"/>
          <w:sz w:val="24"/>
          <w:szCs w:val="24"/>
        </w:rPr>
        <w:lastRenderedPageBreak/>
        <w:t>французской революции.</w:t>
      </w:r>
    </w:p>
    <w:p w:rsidR="00B02D34" w:rsidRPr="00B02D34" w:rsidRDefault="00B02D34" w:rsidP="0086420A">
      <w:pPr>
        <w:pStyle w:val="51"/>
        <w:shd w:val="clear" w:color="auto" w:fill="auto"/>
        <w:ind w:left="20" w:right="20" w:firstLine="688"/>
        <w:jc w:val="both"/>
        <w:rPr>
          <w:sz w:val="24"/>
          <w:szCs w:val="24"/>
        </w:rPr>
      </w:pPr>
      <w:r w:rsidRPr="00B02D34">
        <w:rPr>
          <w:rStyle w:val="Calibri105pt"/>
          <w:rFonts w:ascii="Times New Roman" w:hAnsi="Times New Roman" w:cs="Times New Roman"/>
          <w:sz w:val="24"/>
          <w:szCs w:val="24"/>
        </w:rPr>
        <w:t>Тема 4. Традиционные общества Востока</w:t>
      </w:r>
      <w:r w:rsidRPr="00B02D34">
        <w:rPr>
          <w:rStyle w:val="25"/>
          <w:sz w:val="24"/>
          <w:szCs w:val="24"/>
        </w:rPr>
        <w:t>. Начало европейской колонизации Государства Востока: традиционное общество в эпоху раннего Нового времени. Земля принадлежит государству. Деревенская община и её особенности в разных цивилизациях Востока. Государство — регулятор хозяйственной жизни. Замкнутость сословного общества. Разложение сословного строя. Города под контролем государства. Религии Востока — путь самосовершенствования. Государства Востока. Начало европейской колонизации. Разрушение традиционности восточных обществ европейскими колонизаторами. Империя Великих Моголов в Индии. Бабур. Акбар и его политика реформ: «мир для всех». Кризис и распад империи Моголов. Основные события соперничества Португалии, Франции и Англии за Индию. Религии Востока: конфуцианство, буддизм, индуизм, синтоизм. Маньчжурское завоевание Китая. Общественное устройство Цинской империи. «Закрытие» Китая. Русско-китайские отношения. Китай и Европа: культурное влияние. Правление сёгунов в Японии. Сёгунат Токугава. Сословный характер общества. Самураи и крестьяне. «Закрытие» Японии. Русско-японские отношения. Повторение. Значение раннего Нового времени. Мир в эпоху раннего Нового времени. Итоги и уроки раннего Нового времени.</w:t>
      </w:r>
    </w:p>
    <w:p w:rsidR="0086420A" w:rsidRDefault="0086420A" w:rsidP="00B02D34">
      <w:pPr>
        <w:pStyle w:val="51"/>
        <w:shd w:val="clear" w:color="auto" w:fill="auto"/>
        <w:ind w:left="20" w:right="20" w:firstLine="2120"/>
        <w:jc w:val="both"/>
        <w:rPr>
          <w:rStyle w:val="Calibri105pt"/>
          <w:rFonts w:ascii="Times New Roman" w:hAnsi="Times New Roman" w:cs="Times New Roman"/>
          <w:sz w:val="24"/>
          <w:szCs w:val="24"/>
        </w:rPr>
      </w:pPr>
    </w:p>
    <w:p w:rsidR="0086420A" w:rsidRDefault="00B02D34" w:rsidP="0086420A">
      <w:pPr>
        <w:pStyle w:val="51"/>
        <w:shd w:val="clear" w:color="auto" w:fill="auto"/>
        <w:ind w:left="20" w:right="20" w:firstLine="2120"/>
        <w:jc w:val="both"/>
        <w:rPr>
          <w:rStyle w:val="Calibri105pt"/>
          <w:rFonts w:ascii="Times New Roman" w:hAnsi="Times New Roman" w:cs="Times New Roman"/>
          <w:b/>
          <w:sz w:val="24"/>
          <w:szCs w:val="24"/>
        </w:rPr>
      </w:pPr>
      <w:r w:rsidRPr="00844CF2">
        <w:rPr>
          <w:rStyle w:val="Calibri105pt"/>
          <w:rFonts w:ascii="Times New Roman" w:hAnsi="Times New Roman" w:cs="Times New Roman"/>
          <w:b/>
          <w:sz w:val="24"/>
          <w:szCs w:val="24"/>
        </w:rPr>
        <w:t xml:space="preserve">ИСТОРИЯ НОВОГО ВРЕМЕНИ: 1800—1900 </w:t>
      </w:r>
    </w:p>
    <w:p w:rsidR="00844CF2" w:rsidRPr="00844CF2" w:rsidRDefault="00844CF2" w:rsidP="0086420A">
      <w:pPr>
        <w:pStyle w:val="51"/>
        <w:shd w:val="clear" w:color="auto" w:fill="auto"/>
        <w:ind w:left="20" w:right="20" w:firstLine="2120"/>
        <w:jc w:val="both"/>
        <w:rPr>
          <w:rStyle w:val="Calibri105pt"/>
          <w:rFonts w:ascii="Times New Roman" w:hAnsi="Times New Roman" w:cs="Times New Roman"/>
          <w:b/>
          <w:sz w:val="24"/>
          <w:szCs w:val="24"/>
        </w:rPr>
      </w:pPr>
    </w:p>
    <w:p w:rsidR="00B02D34" w:rsidRPr="00B02D34" w:rsidRDefault="00B02D34" w:rsidP="0086420A">
      <w:pPr>
        <w:pStyle w:val="51"/>
        <w:shd w:val="clear" w:color="auto" w:fill="auto"/>
        <w:ind w:left="20" w:right="20" w:firstLine="688"/>
        <w:jc w:val="both"/>
        <w:rPr>
          <w:sz w:val="24"/>
          <w:szCs w:val="24"/>
        </w:rPr>
      </w:pPr>
      <w:r w:rsidRPr="00B02D34">
        <w:rPr>
          <w:rStyle w:val="25"/>
          <w:sz w:val="24"/>
          <w:szCs w:val="24"/>
        </w:rPr>
        <w:t>Введение. От традиционного общества к обществу индустриальному Модернизация — обновление, изменение традиционного общества за счёт заимствования системы ценностей, признанных как приоритетные для современного этапа развития мира. Модернизация с позиции теории эшелонированного развития капитализма. Основные черты индустриального общества (классического капитализма): свобода, утверждение законности и прав человека, господство товарного производства и рыночных отношений, конкуренция, монополизация, непрерывный технический прогресс. Завершение промышленного переворота.</w:t>
      </w:r>
    </w:p>
    <w:p w:rsidR="00B02D34" w:rsidRPr="00B02D34" w:rsidRDefault="00B02D34" w:rsidP="0086420A">
      <w:pPr>
        <w:pStyle w:val="51"/>
        <w:shd w:val="clear" w:color="auto" w:fill="auto"/>
        <w:ind w:left="20" w:right="20" w:firstLine="688"/>
        <w:jc w:val="both"/>
        <w:rPr>
          <w:sz w:val="24"/>
          <w:szCs w:val="24"/>
        </w:rPr>
      </w:pPr>
      <w:r w:rsidRPr="00B02D34">
        <w:rPr>
          <w:rStyle w:val="Calibri105pt"/>
          <w:rFonts w:ascii="Times New Roman" w:hAnsi="Times New Roman" w:cs="Times New Roman"/>
          <w:sz w:val="24"/>
          <w:szCs w:val="24"/>
        </w:rPr>
        <w:t xml:space="preserve">Тема 1. Становление индустриального общества </w:t>
      </w:r>
      <w:r w:rsidRPr="00B02D34">
        <w:rPr>
          <w:rStyle w:val="25"/>
          <w:sz w:val="24"/>
          <w:szCs w:val="24"/>
        </w:rPr>
        <w:t>Индустриальная революция: достижения и проблемы. Завершение промышленного переворота. Достижения Англии в развитии машинного производства. Изобретения Ж. М. Жаккара. Дальнейшее углубление экономических процессов, связанных с промышленным переворотом. Завершение в Англии аграрной революции. Развитие машиностроения. Переворот в средствах транспорта. Паровоз. Железнодорожное 230 строительство. Изобретения Эванса, Тревитика. Автомобиль Г. Форда. Дорожное строительство. Братья Монгольфье, Ж. Шарль: создание аэростата. Ф. фон Цеппелин и его изобретение. Военная техника. Новые источники энергии. Открытие электрической энергии и способы её использования. Революция в средствах связи. Развитие транспортных сетей сократило пространство и время. Интеграция мира в единую экономическую систему. Монополистический капитализм, или империализм, его черты. Индустриальное общество: новые проблемы и новые ценности. Ускорение темпов промышленной революции. Нарастание миграционных процессов. Урбанизация. Индустриальная революция и изменение социальной структуры общества. Изменение политической и экономической сущности аристократии. Развитие новых основных классов капиталистического общества: буржуазия и рабочий класс. Средний класс. Пороки капитализма: эксплуатация женского и детского труда. Женское движение. Человек в системе капиталистических отношений. Человек в изменившемся мире: материальная культура и повседневность. Технический прогресс и повседневность. Городской рельсовый путь. Распространение периодической печати. Газета в городе. Зингер: бытовая швейная машина. Новое представление о комфорте быта. Дальнейшее развитие и совершенствование средств связи. Рост культуры города. Музыка. Велосипед. Фотография. Пишущая машинка. Культура покупателя и продавца. Изменения в моде. Новые развлечения. Наука: создание научной картины мира. Причины роста числа открытий в области математики, физики, химии, биологии, медицины в XIX в. Социальный эффект научных открытий и достижений. Социальный эффект открытия электрической энергии. Роль учения Ч. Дарвина в формировании нового мировоззрения. Микробиология. Достижения медицины. Роль и развитие образования в капиталистическом обществе. XIX век в зеркале художественных исканий. Литература. Искусство в поисках новой картины мира. Утрата значимости идей и ценностей эпохи Просвещения. Новое поколение «наследников» Робинзона в произведениях О. Бальзака и</w:t>
      </w:r>
      <w:r w:rsidR="0086420A">
        <w:rPr>
          <w:sz w:val="24"/>
          <w:szCs w:val="24"/>
        </w:rPr>
        <w:t xml:space="preserve"> </w:t>
      </w:r>
      <w:r w:rsidRPr="00B02D34">
        <w:rPr>
          <w:rStyle w:val="25"/>
          <w:sz w:val="24"/>
          <w:szCs w:val="24"/>
        </w:rPr>
        <w:t>Ч.</w:t>
      </w:r>
      <w:r w:rsidRPr="00B02D34">
        <w:rPr>
          <w:rStyle w:val="25"/>
          <w:sz w:val="24"/>
          <w:szCs w:val="24"/>
        </w:rPr>
        <w:tab/>
        <w:t xml:space="preserve">Диккенса. Новые герои Франции Э. Золя. Нарастание скорости </w:t>
      </w:r>
      <w:r w:rsidRPr="00B02D34">
        <w:rPr>
          <w:rStyle w:val="25"/>
          <w:sz w:val="24"/>
          <w:szCs w:val="24"/>
        </w:rPr>
        <w:lastRenderedPageBreak/>
        <w:t>взаимообмена новым в искусстве. Классицизм в живописи. Эпоха романтизма в живописи. Реализм. Критический реализм. Двенадцать лет истории французского импрессионизма. Постимпрессионизм. Симфоническое искусство. Театр. Кинематограф. Архитектура Нового времени и Нового Света. Либералы, консерваторы и социалисты: какими должно быть общество и государство. Философы о социальных перспективах общества в эпоху промышленного переворота. Либерализм и консерватизм: альтернативы общественного развития. Социалистические учения первой половины XIX в.: Р. Оуэн, А. Сен-Симон, Ш. Фурье. Утопический социализм о путях преобразования общества. К. Маркс и Ф. Энгельс об устройстве и развитии общества. Революционный социализм — марксизм. Рождение ревизионизма. Э. Бернштейн. Анархизм.</w:t>
      </w:r>
    </w:p>
    <w:p w:rsidR="00B02D34" w:rsidRPr="00B02D34" w:rsidRDefault="00B02D34" w:rsidP="0086420A">
      <w:pPr>
        <w:pStyle w:val="51"/>
        <w:shd w:val="clear" w:color="auto" w:fill="auto"/>
        <w:ind w:left="20" w:right="20" w:firstLine="688"/>
        <w:jc w:val="both"/>
        <w:rPr>
          <w:sz w:val="24"/>
          <w:szCs w:val="24"/>
        </w:rPr>
      </w:pPr>
      <w:r w:rsidRPr="00B02D34">
        <w:rPr>
          <w:rStyle w:val="Calibri105pt"/>
          <w:rFonts w:ascii="Times New Roman" w:hAnsi="Times New Roman" w:cs="Times New Roman"/>
          <w:sz w:val="24"/>
          <w:szCs w:val="24"/>
        </w:rPr>
        <w:t xml:space="preserve">Тема 2. Строительство новой Европы Консульство и образование наполеоновской империи. </w:t>
      </w:r>
      <w:r w:rsidRPr="00B02D34">
        <w:rPr>
          <w:rStyle w:val="25"/>
          <w:sz w:val="24"/>
          <w:szCs w:val="24"/>
        </w:rPr>
        <w:t>Разгром империи Наполеона. Венский конгресс. От Франции революционной к Франции буржуазной. Революционер на троне. Режим личной власти Наполеона Бонапарта. Наполеоновская империя. Внутренняя политика консульства и империи. Завоевательные войны консульства и империи. Французский гражданский кодекс. Разгром империи Наполеона. Французское общество во времена империи. Франция и Англия. Поход в Россию. Причины ослабления империи Наполеона Бонапарта. Крушение наполеоновской империи. Освобождение европейских государств. Вступление союзников в Париж. Реставрация Бурбонов. Сто дней императора Наполеона. Венский конгресс. Священный союз и новый европейский порядок. Новая идеология и система международных отношений. Великобритания: сложный путь к величию и процветанию. Противоречия и социальные реформы. Билль о реформе. Возвращение партии вигов. Предотвращение революции в 40-е гг. XIX в. «Эпоха Викторианского компромисса». Англия — «мастерская мира». Величие и достижения внутренней и внешней политики Британской империи. Франция Бурбонов и Орлеанов: от революции 1830 г. к политическому кризису Продолжение промышленной революции. Франция: экономическая жизнь и политическое устройство после реставрации Бурбонов. Компромисс короля и новой Франции. Герцог Ришелье. Революция 1830 г. Переход французской короны к Орлеанской династии. Упрочение парламентского строя. Кризис Июльской монархии. Выступления лионских ткачей. Бланкизм. Политический кризис накануне революции 1848 г. Франция: революция 1848 г. и Вторая империя. Мировой промышленный кризис и его последствия для французской экономики. Вооружённое восстание и победа революции над Июльской монархией. Требование провозглашения республики. Временное правительство и его попытки выйти из кризиса. Учредительное собрание. Социальное недовольство. Вторая республика, Луи Бонапарт Наполеон. Режим Второй империи Наполеона III. Завершение промышленного переворота во Франции. Оформление олигархической власти во Франции. Внешняя политика Второй империи. Германия: на пути к единству. Германский союз. Экономика, политика и борьба за объединение Германии. Влияние событий во Франции и Италии на политическую ситуацию в Германии. Победа революционного восстания в Берлине. Франкфуртский парламент. Поражение революции. Дальнейшая модернизация страны во имя её объединения. Вильгельм I и «железный канцлер» Отто фон Бисмарк. Соперничество Пруссии и Австрии за лидерство среди немецких государств. Австро-прусская война. Сражение при Садове. Образование Северогерманского союза. «Нужна ли нам единая и неделимая Италия?» Раздробленность Италии согласно Венскому конгрессу. Экономическое отставание Италии. Борьба за независимость и национальное объединение Италии. Мировой промышленный кризис и Италия. Начало революции. Национальные герои Италии: Дж. Гарибальди и Д. Мадзини. Поражение итальянской революции и его причины. Усиление Сардинского королевства. К. Кавур. Сицилия и Гарибальди. Национальное объединение Италии. Роль Пьемонта. Война, изменившая карту Европы. Парижская коммуна. Кризис империи Наполеона III. Отто фон Бисмарк. Западня для Наполеона III. Франко-прусская война и Парижская коммуна. Седанская катастрофа и конец Второй империи во Франции. Третья республика во Франции и окончание Франко-прусской войны. Завершение объединения Германии «железом и кровью» и провозглашение Германской империи. Восстание в Париже. Парижская коммуна. Попытка реформ. Поражение коммуны: бунт или подвиг парижан?</w:t>
      </w:r>
    </w:p>
    <w:p w:rsidR="00B02D34" w:rsidRPr="00B02D34" w:rsidRDefault="0086420A" w:rsidP="0086420A">
      <w:pPr>
        <w:pStyle w:val="51"/>
        <w:shd w:val="clear" w:color="auto" w:fill="auto"/>
        <w:tabs>
          <w:tab w:val="right" w:pos="3942"/>
          <w:tab w:val="left" w:pos="4215"/>
        </w:tabs>
        <w:ind w:left="20" w:right="20" w:firstLine="0"/>
        <w:jc w:val="both"/>
        <w:rPr>
          <w:sz w:val="24"/>
          <w:szCs w:val="24"/>
        </w:rPr>
      </w:pPr>
      <w:r>
        <w:rPr>
          <w:rStyle w:val="Calibri105pt"/>
          <w:rFonts w:ascii="Times New Roman" w:hAnsi="Times New Roman" w:cs="Times New Roman"/>
          <w:sz w:val="24"/>
          <w:szCs w:val="24"/>
        </w:rPr>
        <w:tab/>
      </w:r>
      <w:r w:rsidR="00B02D34" w:rsidRPr="00B02D34">
        <w:rPr>
          <w:rStyle w:val="Calibri105pt"/>
          <w:rFonts w:ascii="Times New Roman" w:hAnsi="Times New Roman" w:cs="Times New Roman"/>
          <w:sz w:val="24"/>
          <w:szCs w:val="24"/>
        </w:rPr>
        <w:t>Тема 3. Страны Западной Европы в конце XIX в</w:t>
      </w:r>
      <w:r w:rsidR="00B02D34" w:rsidRPr="00B02D34">
        <w:rPr>
          <w:rStyle w:val="25"/>
          <w:sz w:val="24"/>
          <w:szCs w:val="24"/>
        </w:rPr>
        <w:t xml:space="preserve">. Успехи и проблемы индустриального общества Германская империя: борьба за «место под солнцем». Пруссия во главе империи. Изменения в политическом устройстве объединённой Германии. Ускорение темпов </w:t>
      </w:r>
      <w:r w:rsidR="00B02D34" w:rsidRPr="00B02D34">
        <w:rPr>
          <w:rStyle w:val="25"/>
          <w:sz w:val="24"/>
          <w:szCs w:val="24"/>
        </w:rPr>
        <w:lastRenderedPageBreak/>
        <w:t>экономического развития. Направления модернизации экономики. Юнкерство и крестьянство. Монополистический капитализм и его особенности в Германии. Бисмарк и внутренняя оппозиция. «Исключительный закон против социалистов». Политика «нового курса» О. Бисмарка — прогрессивные для Европы социальные реформы. Вильгельм II в стремлении к личной власти. От «нового курса» к «мировой политике». Борьба за «место под солнцем». Национализм. Подготовка к войне. Великобритания:</w:t>
      </w:r>
      <w:r w:rsidR="00B02D34" w:rsidRPr="00B02D34">
        <w:rPr>
          <w:rStyle w:val="25"/>
          <w:sz w:val="24"/>
          <w:szCs w:val="24"/>
        </w:rPr>
        <w:tab/>
        <w:t>конец</w:t>
      </w:r>
      <w:r w:rsidR="00B02D34" w:rsidRPr="00B02D34">
        <w:rPr>
          <w:rStyle w:val="25"/>
          <w:sz w:val="24"/>
          <w:szCs w:val="24"/>
        </w:rPr>
        <w:tab/>
        <w:t>Викторианской эпохи. Реформирование —</w:t>
      </w:r>
      <w:r>
        <w:rPr>
          <w:sz w:val="24"/>
          <w:szCs w:val="24"/>
        </w:rPr>
        <w:t xml:space="preserve"> </w:t>
      </w:r>
      <w:r w:rsidR="00B02D34" w:rsidRPr="00B02D34">
        <w:rPr>
          <w:rStyle w:val="25"/>
          <w:sz w:val="24"/>
          <w:szCs w:val="24"/>
        </w:rPr>
        <w:t>неотъемлемая часть курса английского парламента. Двухпартийная система. Эпоха реформ. У</w:t>
      </w:r>
      <w:r>
        <w:rPr>
          <w:rStyle w:val="25"/>
          <w:sz w:val="24"/>
          <w:szCs w:val="24"/>
        </w:rPr>
        <w:t>.</w:t>
      </w:r>
      <w:r w:rsidR="00B02D34" w:rsidRPr="00B02D34">
        <w:rPr>
          <w:rStyle w:val="25"/>
          <w:sz w:val="24"/>
          <w:szCs w:val="24"/>
        </w:rPr>
        <w:t xml:space="preserve"> Гладстон. Бенджамин Дизраэли и вторая избирательная реформа 1867 г. Черты гражданского общества и правового государства. Особенности экономического развития Великобритании. Создание Британской империи: «единый флаг, единый флот, единая империя, единая корона». Рождение лейбористской партии. Д. Р. Макдональд. Реформы во имя классового мира. Дэвид Ллойд Джордж. Монополистический капитализм по- английски. Ирландский вопрос. Внешняя политика. Колониальные захваты. Франция: Третья республика. Последствия Франко-прусской войны для Франции. Замедление темпов экономического развития. Проблемы французской деревни. От свободной конкуренции к монополистическому капитализму. Экспорт капиталов. Борьба за республику. Третья республика и её политическое устройство. Демократические реформы. Реформы радикалов. Развитие коррупции во власти. Социальные движения. Франция — колониальная империя. Первое светское государство среди европейских государств. Реваншизм и подготовка к войне. Италия: время реформ и колониальных захватов. Цена объединения Италии. Конституционная монархия. Причины медленного развития капитализма. Роль государства в индустриализации страны. Особенности монополистического капитализма в Италии. «Мирное экономическое проникновение». Эмиграция — плата за отсталость страны. Движения протеста. Эра Дж. Джолитти. Переход к реформам. Внешняя политика. Колониальные войны. От Австрийской империи к Австро-Венгрии: поиски выхода из кризиса. Господство старых порядков. Наступление эпохи национального возрождения. Революционный кризис. Поражение революции в Венгрии. Австро-венгерское соглашение: преобразование империи Габсбургов в двуединую монархию Австро- Венгрию. Политическое устройство Австро-Венгрии. «Лоскутная империя». Ограниченность прав и свобод населения. Начало промышленной революции. Развитие национальных культур и самосознания народов. Начало промышленной революции. Внешняя политика.</w:t>
      </w:r>
    </w:p>
    <w:p w:rsidR="00B02D34" w:rsidRPr="00B02D34" w:rsidRDefault="00B02D34" w:rsidP="0086420A">
      <w:pPr>
        <w:pStyle w:val="51"/>
        <w:shd w:val="clear" w:color="auto" w:fill="auto"/>
        <w:ind w:left="20" w:right="20" w:firstLine="688"/>
        <w:jc w:val="both"/>
        <w:rPr>
          <w:sz w:val="24"/>
          <w:szCs w:val="24"/>
        </w:rPr>
      </w:pPr>
      <w:r w:rsidRPr="00B02D34">
        <w:rPr>
          <w:rStyle w:val="Calibri105pt"/>
          <w:rFonts w:ascii="Times New Roman" w:hAnsi="Times New Roman" w:cs="Times New Roman"/>
          <w:sz w:val="24"/>
          <w:szCs w:val="24"/>
        </w:rPr>
        <w:t xml:space="preserve">Тема 4. Две Америки США в XIX в.: модернизация, отмена рабства и сохранение республики. </w:t>
      </w:r>
      <w:r w:rsidRPr="00B02D34">
        <w:rPr>
          <w:rStyle w:val="25"/>
          <w:sz w:val="24"/>
          <w:szCs w:val="24"/>
        </w:rPr>
        <w:t>США — страна от Атлантики до Тихого океана. «Земельная» и «золотая» лихорадки — увеличение потока переселенцев. Особенности промышленного переворота и экономическое развитие в первой половине XIX в. С. Маккормик. Фермер — идеал американца. Плантаторский Юг. Аболиционизм. Восстание Джона Брауна. Конфликт между Севером и Югом. Начало Гражданской войны. Авраам Линкольн. Отмена рабства. Закон о гомстедах. Победа северян над Югом. Значение Гражданской войны и политики А. Линкольна. США: империализм и вступление в мировую политику. Причины быстрого экономического развития США после Гражданской войны. Отношение к образованию и труду. Расслоение фермерства. Монополистический капитализм: господство трестов, финансовая олигархия. США — президентская республика. Структура неоднородного американского общества. Расизм. Положение рабочих. Американская федерация труда. Теодор Рузвельт и политика реформ на укрепление гражданского общества и правового государства. Доктрины: Монро, «открытых дверей», «дипломатии большой дубинки», «дипломатии доллара». Империалистическая внешняя политика США на континенте и за его пределами. Латинская Америка в XIX — начале XX в.: время перемен. Патриотическое движение креолов. Национально-освободительная борьба народов Латинской Америки. Время освободителей: С. Боливар. Итоги и значение освободительных войн. Образование и особенности развития независимых государств в Латинской Америке. «Век каудильо» — полоса государственных переворотов и нестабильности. Инерционность развития экономики. Латиноамериканский «плавильный котёл» (тигль). Особенности католичества в Латинской Америке.</w:t>
      </w:r>
    </w:p>
    <w:p w:rsidR="00B02D34" w:rsidRPr="00B02D34" w:rsidRDefault="00B02D34" w:rsidP="0086420A">
      <w:pPr>
        <w:pStyle w:val="51"/>
        <w:shd w:val="clear" w:color="auto" w:fill="auto"/>
        <w:ind w:left="20" w:right="20" w:firstLine="688"/>
        <w:jc w:val="both"/>
        <w:rPr>
          <w:sz w:val="24"/>
          <w:szCs w:val="24"/>
        </w:rPr>
      </w:pPr>
      <w:r w:rsidRPr="00B02D34">
        <w:rPr>
          <w:rStyle w:val="Calibri105pt"/>
          <w:rFonts w:ascii="Times New Roman" w:hAnsi="Times New Roman" w:cs="Times New Roman"/>
          <w:sz w:val="24"/>
          <w:szCs w:val="24"/>
        </w:rPr>
        <w:t xml:space="preserve">Тема 5. Традиционные общества в XIX в.: новый этап колониализма </w:t>
      </w:r>
      <w:r w:rsidRPr="00B02D34">
        <w:rPr>
          <w:rStyle w:val="25"/>
          <w:sz w:val="24"/>
          <w:szCs w:val="24"/>
        </w:rPr>
        <w:t xml:space="preserve">Смена торговой колонизации на империалистическую. Нарастание неравноправной интеграции стран Запада и Востока. Япония на пути модернизации: «восточная мораль — западная техника». Китай: сопротивление реформам. Кризис традиционализма. Насильственное «открытие» Японии </w:t>
      </w:r>
      <w:r w:rsidRPr="00B02D34">
        <w:rPr>
          <w:rStyle w:val="25"/>
          <w:sz w:val="24"/>
          <w:szCs w:val="24"/>
        </w:rPr>
        <w:lastRenderedPageBreak/>
        <w:t>европейскими державами. Начало эры «просвещённого» правления. Реформы Мэйдзи. Эпоха модернизации традиционной Японии. Изменения в образе жизни общества. Поворот к национализму. Насильственное «открытие» Китая. Опиумные войны. Колонизация Китая европейскими государствами. Хун Сюцюань: движение тайпинов и тайпинское государство. Цыси и политика самоусиления. Курс на модернизацию страны не состоялся. Раздел Китая на сферы влияния. Кан Ювэй. Новый курс Цыси. Превращение Китая в полуколонию индустриальных держав. Индия: насильственное разрушение традиционного общества. Африка: континент в эпоху перемен. Индия — жемчужина британской короны. Влияние Ост-Индской компании на развитие страны. Колониальная политика Британской империи в Индии. Насильственное вхождение Индии в мировой рынок. Изменение социальной структуры. Восстание сипаев (1857—1859). Индийский национальный конгресс (ИНК). Балгангадхар Тилак. Традиционное общество на африканском континенте. Раздел Африки европейскими державами. Независимые государства Либерия и Эфиопия: необычные судьбы для африканского континента. Восстания гереро и готтентотов. Европейская колонизация Африки.</w:t>
      </w:r>
    </w:p>
    <w:p w:rsidR="00B02D34" w:rsidRPr="00B02D34" w:rsidRDefault="00B02D34" w:rsidP="0086420A">
      <w:pPr>
        <w:pStyle w:val="51"/>
        <w:shd w:val="clear" w:color="auto" w:fill="auto"/>
        <w:ind w:left="20" w:right="20" w:firstLine="688"/>
        <w:jc w:val="both"/>
        <w:rPr>
          <w:sz w:val="24"/>
          <w:szCs w:val="24"/>
        </w:rPr>
      </w:pPr>
      <w:r w:rsidRPr="00B02D34">
        <w:rPr>
          <w:rStyle w:val="Calibri105pt"/>
          <w:rFonts w:ascii="Times New Roman" w:hAnsi="Times New Roman" w:cs="Times New Roman"/>
          <w:sz w:val="24"/>
          <w:szCs w:val="24"/>
        </w:rPr>
        <w:t xml:space="preserve">Тема 6. Международные отношения: обострение противоречий </w:t>
      </w:r>
      <w:r w:rsidRPr="00B02D34">
        <w:rPr>
          <w:rStyle w:val="25"/>
          <w:sz w:val="24"/>
          <w:szCs w:val="24"/>
        </w:rPr>
        <w:t>Международные отношения: дипломатия или войны? Отсутствие системы европейского равновесия в XIX</w:t>
      </w:r>
    </w:p>
    <w:p w:rsidR="00B02D34" w:rsidRPr="00B02D34" w:rsidRDefault="00B02D34" w:rsidP="00B02D34">
      <w:pPr>
        <w:pStyle w:val="51"/>
        <w:shd w:val="clear" w:color="auto" w:fill="auto"/>
        <w:tabs>
          <w:tab w:val="left" w:pos="318"/>
        </w:tabs>
        <w:ind w:left="20" w:right="20" w:firstLine="0"/>
        <w:jc w:val="both"/>
        <w:rPr>
          <w:sz w:val="24"/>
          <w:szCs w:val="24"/>
        </w:rPr>
      </w:pPr>
      <w:r w:rsidRPr="00B02D34">
        <w:rPr>
          <w:rStyle w:val="25"/>
          <w:sz w:val="24"/>
          <w:szCs w:val="24"/>
        </w:rPr>
        <w:t>в.</w:t>
      </w:r>
      <w:r w:rsidRPr="00B02D34">
        <w:rPr>
          <w:rStyle w:val="25"/>
          <w:sz w:val="24"/>
          <w:szCs w:val="24"/>
        </w:rPr>
        <w:tab/>
        <w:t>Политическая карта мира начала XX в. — карта противостояния. Начало распада Османской империи. Завершение раздела мира. Нарастание угрозы мировой войны. Узлы территориальных противоречий. Создание военных блоков: Тройственный союз, Антанта. Первые локальные империалистические войны. Балканские войны — пролог</w:t>
      </w:r>
    </w:p>
    <w:p w:rsidR="0086420A" w:rsidRDefault="00B02D34" w:rsidP="0086420A">
      <w:pPr>
        <w:pStyle w:val="51"/>
        <w:shd w:val="clear" w:color="auto" w:fill="auto"/>
        <w:ind w:left="20" w:right="20" w:firstLine="0"/>
        <w:jc w:val="both"/>
        <w:rPr>
          <w:sz w:val="24"/>
          <w:szCs w:val="24"/>
        </w:rPr>
      </w:pPr>
      <w:r w:rsidRPr="00B02D34">
        <w:rPr>
          <w:rStyle w:val="25"/>
          <w:sz w:val="24"/>
          <w:szCs w:val="24"/>
        </w:rPr>
        <w:t>Первой мировой войны. Образование Болгарского государства. Независимость Сербии, Черногории и Румынии. Пацифистское движение. Повторение по курсу. Обобщающее повторение курса XIX в.: модернизация как фактор становления индустриального общества. От революций к реформам и интересам личности.</w:t>
      </w:r>
    </w:p>
    <w:p w:rsidR="00844CF2" w:rsidRDefault="00844CF2" w:rsidP="0086420A">
      <w:pPr>
        <w:pStyle w:val="51"/>
        <w:shd w:val="clear" w:color="auto" w:fill="auto"/>
        <w:ind w:left="20" w:right="20" w:firstLine="0"/>
        <w:jc w:val="center"/>
        <w:rPr>
          <w:rStyle w:val="Calibri105pt"/>
          <w:rFonts w:ascii="Times New Roman" w:hAnsi="Times New Roman" w:cs="Times New Roman"/>
          <w:sz w:val="24"/>
          <w:szCs w:val="24"/>
        </w:rPr>
      </w:pPr>
    </w:p>
    <w:p w:rsidR="0086420A" w:rsidRDefault="00B02D34" w:rsidP="0086420A">
      <w:pPr>
        <w:pStyle w:val="51"/>
        <w:shd w:val="clear" w:color="auto" w:fill="auto"/>
        <w:ind w:left="20" w:right="20" w:firstLine="0"/>
        <w:jc w:val="center"/>
        <w:rPr>
          <w:rStyle w:val="25"/>
          <w:b/>
          <w:sz w:val="24"/>
          <w:szCs w:val="24"/>
        </w:rPr>
      </w:pPr>
      <w:r w:rsidRPr="00844CF2">
        <w:rPr>
          <w:rStyle w:val="Calibri105pt"/>
          <w:rFonts w:ascii="Times New Roman" w:hAnsi="Times New Roman" w:cs="Times New Roman"/>
          <w:b/>
          <w:sz w:val="24"/>
          <w:szCs w:val="24"/>
        </w:rPr>
        <w:t>НОВЕЙШАЯ ИСТОРИЯ</w:t>
      </w:r>
    </w:p>
    <w:p w:rsidR="00844CF2" w:rsidRPr="00844CF2" w:rsidRDefault="00844CF2" w:rsidP="0086420A">
      <w:pPr>
        <w:pStyle w:val="51"/>
        <w:shd w:val="clear" w:color="auto" w:fill="auto"/>
        <w:ind w:left="20" w:right="20" w:firstLine="0"/>
        <w:jc w:val="center"/>
        <w:rPr>
          <w:rStyle w:val="25"/>
          <w:b/>
          <w:sz w:val="24"/>
          <w:szCs w:val="24"/>
        </w:rPr>
      </w:pPr>
    </w:p>
    <w:p w:rsidR="00B02D34" w:rsidRPr="00B02D34" w:rsidRDefault="00B02D34" w:rsidP="0086420A">
      <w:pPr>
        <w:pStyle w:val="51"/>
        <w:shd w:val="clear" w:color="auto" w:fill="auto"/>
        <w:ind w:left="20" w:right="20" w:firstLine="0"/>
        <w:jc w:val="both"/>
        <w:rPr>
          <w:sz w:val="24"/>
          <w:szCs w:val="24"/>
        </w:rPr>
      </w:pPr>
      <w:r w:rsidRPr="00B02D34">
        <w:rPr>
          <w:rStyle w:val="25"/>
          <w:sz w:val="24"/>
          <w:szCs w:val="24"/>
        </w:rPr>
        <w:t>Введение. Новейшая история — период двух эпох: 1890— 1960 гг. и 1970-е гг. — настоящее время. Модернизация.</w:t>
      </w:r>
    </w:p>
    <w:p w:rsidR="00B02D34" w:rsidRPr="00B02D34" w:rsidRDefault="00B02D34" w:rsidP="0086420A">
      <w:pPr>
        <w:pStyle w:val="110"/>
        <w:shd w:val="clear" w:color="auto" w:fill="auto"/>
        <w:spacing w:before="0" w:after="0" w:line="274" w:lineRule="exact"/>
        <w:ind w:left="20" w:firstLine="688"/>
        <w:rPr>
          <w:rFonts w:ascii="Times New Roman" w:hAnsi="Times New Roman" w:cs="Times New Roman"/>
          <w:sz w:val="24"/>
          <w:szCs w:val="24"/>
        </w:rPr>
      </w:pPr>
      <w:r w:rsidRPr="00B02D34">
        <w:rPr>
          <w:rFonts w:ascii="Times New Roman" w:hAnsi="Times New Roman" w:cs="Times New Roman"/>
          <w:sz w:val="24"/>
          <w:szCs w:val="24"/>
        </w:rPr>
        <w:t>РАЗДЕЛ I. НОВЕЙШАЯ ИСТОРИЯ. ПЕРВАЯ ПОЛОВИНА XX В.</w:t>
      </w:r>
    </w:p>
    <w:p w:rsidR="00B02D34" w:rsidRPr="00B02D34" w:rsidRDefault="00B02D34" w:rsidP="0086420A">
      <w:pPr>
        <w:pStyle w:val="51"/>
        <w:shd w:val="clear" w:color="auto" w:fill="auto"/>
        <w:tabs>
          <w:tab w:val="right" w:pos="9217"/>
        </w:tabs>
        <w:ind w:left="20" w:right="20" w:firstLine="0"/>
        <w:jc w:val="both"/>
        <w:rPr>
          <w:sz w:val="24"/>
          <w:szCs w:val="24"/>
        </w:rPr>
      </w:pPr>
      <w:r w:rsidRPr="00B02D34">
        <w:rPr>
          <w:rStyle w:val="25"/>
          <w:sz w:val="24"/>
          <w:szCs w:val="24"/>
        </w:rPr>
        <w:t xml:space="preserve">Индустриальное общество в начале XX в. Новая индустриальная эпоха. Вторая промышленно-технологическая революция. Бурный рост городов и городского населения. Массовое производство промышленных товаров. Концентрация производства и капитала. Концентрация банковского капитала. Формирование финансового капитала. Антимонопольная (антитрестовская) политика. Регулирование конкуренции. Усиление роли государства в экономической жизни. Социальный реформизм в начале века. Социальные реформы. Милитаризация. Единство мира и экономика великих держав в начале ХХ в. Индустриализм и единство мира. Массовая миграция населения. Неравномерность экономического развития. Германия. Великобритания. Франция. Австро-Венгрия. Италия. Политическое развитие в начале XX в. Демократизация. Республиканские партии. Парламентские монархии. Расширение избирательных прав граждан. Всеобщее избирательное право. Политические партии и политическая борьба в начале ХХ в. Консерватизм, либерализм, социализм, марксизм. Религия и национализм. Социалистическое движение. Умеренное реформистское крыло. Леворадикальное крыло. Рабочее движение. Либералы у власти. США. Великобритания. Германия. Франция. Италия. Национализм. «Новый империализм». Предпосылки Первой мировой войны. «Новый империализм». Африка. Азия. Центральная Америка. Южная Америка. Протекционизм. Предпосылки Первой мировой войны. Смена военно-политических союзов. Франко-русский союз и Антанта. Соглашение 1904 г. Англо-русская конвенция 1907 г. Окончательное формирование Антанты. Первая мировая война. 1914—1918 гг. Версальско-Вашингтонская система. Июльский кризис. 1 августа 1914 г. Цели и планы участников войны. Франция. Великобритания. Австро-Венгрия. Германия. Россия. Провал плана Шлиффена. Битва на Марне. Военные действия в 1915 г. Италия. Болгария. Четверной союз. Верденская «мясорубка» и военные действия в 1916 г. Битва на Сомме. Брусиловский прорыв. Ютландское сражение. Неограниченная подводная война. Внутреннее положение в воюющих странах. Военно- государственно корпоративный капитализм. Революция 1917 г. в России. </w:t>
      </w:r>
      <w:r w:rsidRPr="00B02D34">
        <w:rPr>
          <w:rStyle w:val="25"/>
          <w:sz w:val="24"/>
          <w:szCs w:val="24"/>
        </w:rPr>
        <w:lastRenderedPageBreak/>
        <w:t>Брестский мир. Военные действия на Западном фронте в 1917 г. Поражение Четверного союза. Революции. Сражение под Амьеном. Итоги Первой мировой войны. Мирное урегулирование. Версальско-Вашингтонская система. Парижская мирная конференция. Версальский мирный договор. Лига Наций. Вашингтонская конференция 1921—1922 гг. Договор четырёх держав. Договор девяти держав. Договор пяти держав. Непрочность сложившейся системы. Последствия войны: революции и распад империй. Капиталистический мир в 1920-е гг. США и страны Европы. Последствия Первой мировой войны. Раскол в рабочем и социалистическом движении. Распад империй и образование новых государств. Революция в Германии в 1918—1919 гг. Распад Австро-Венгерской империи. Австрийская революция. Венгерская революция. Образование Чехословакии. Образование Югославии. Распад Российской империи. Восстановление независимости Польши. Провозглашение независимости Финляндии. Утверждение независимости прибалтийских республик. Особенности экономического восстановления 1920-х гг. План Дауэса. Экономическое восстановление. Международные отношения в 1920-е гг. США и страны Европы в 1920-е гг. США: процветание по-американски. Германия: кризис Веймарской республики. Период Веймарской республики. Путчи и восстания. Великобритания:</w:t>
      </w:r>
      <w:r w:rsidR="0086420A">
        <w:rPr>
          <w:rStyle w:val="25"/>
          <w:sz w:val="24"/>
          <w:szCs w:val="24"/>
        </w:rPr>
        <w:t xml:space="preserve"> </w:t>
      </w:r>
      <w:r w:rsidRPr="00B02D34">
        <w:rPr>
          <w:rStyle w:val="25"/>
          <w:sz w:val="24"/>
          <w:szCs w:val="24"/>
        </w:rPr>
        <w:tab/>
        <w:t>коалиционные</w:t>
      </w:r>
      <w:r w:rsidR="0086420A">
        <w:rPr>
          <w:sz w:val="24"/>
          <w:szCs w:val="24"/>
        </w:rPr>
        <w:t xml:space="preserve"> </w:t>
      </w:r>
      <w:r w:rsidRPr="00B02D34">
        <w:rPr>
          <w:rStyle w:val="25"/>
          <w:sz w:val="24"/>
          <w:szCs w:val="24"/>
        </w:rPr>
        <w:t>правительства. Особенности политического процесса. Первое лейбористское правительство. Всеобщая стачка 1926 г. Франция в 1920 -е гг. Политическая неустойчивость. Национальный блок. Левый блок левых либералов и социалистов. Национальное единение. В поисках безопасности. Мировой экономический кризис 1929—1933 гг. Пути выхода. Особенности мирового экономического кризиса 1929—1933 гг. Социальные последствия кризиса. Причины экономического кризиса. Пути выхода из кризиса. Либерально-демократические режимы. Тоталитарные режимы: общее и особенное. Авторитарные режимы. США: «новый курс» Ф. Рузвельта. Особенности экономического кризиса в США. Политика президента Г. Гувера. «Новый курс» Ф. Рузвельта. Сельскохозяйственная политика. Массовые социальные движения. Движения панацей. Рост профсоюзного движения. Социальные реформы «нового курса». Внешняя политика США. Демократические страны Европы в 1930-е гг. Великобритания, Франция. Великобритания: национальное правительство. Экономическая политика. Внешняя политика Великобритании. Франция в 1930-е гг.: политическая неустойчивость, Народный фронт. Парламентский кризис и угроза фашизма. Формирование антифашистского фронта. Деятельность правительства Народного фронта. Тоталитарные режимы в 1930-е гг. Италия, Германия, Испания. Италия: фашизм и корпоративизм. Установление фашистского тоталитарного режима. Особенности итальянского фашизма. Создание корпоративной системы. Внешняя политика. Германия: нацизм и тоталитарная диктатура. Пропаганда и теория национал-социализма. Установление тоталитарной диктатуры. Милитаризация экономики. Внешняя политика. Испания: революция, гражданская война, франкизм. Левый лагерь. Правый лагерь. Победа Народного фронта. Гражданская война 1936—1939 гг. Испанский фашизм. Особенности франкизма. Восток в первой половине XX в. Латинская Америка в первой половине XX в. Традиции и модернизация. Япония. Китай. Исторические ступени Китая на пути к модернизации. Первые попытки реформ. Буржуазная революция 1911—1912 гг. Национальная великая революция 1920-х гг. Гражданская война 1928—1937 гг. Агрессия Японии и единый национальный фронт. Индия. Гандизм. Кампании ненасильственного сопротивления. Латинская Америка: особенности общественного развития. Пути развития континента в ХХ в. Пути и методы борьбы. Мексика. Кубинская революция. Культура и искусство первой половины XX в. Революция в естествознании. Особенности художественной культуры. Символизм. Литература. Международные отношения в 1930-е гг. Крах Версальско-Вашингтонской системы. Несостоятельность Лиги Наций. Военно</w:t>
      </w:r>
      <w:r w:rsidRPr="00B02D34">
        <w:rPr>
          <w:rStyle w:val="25"/>
          <w:sz w:val="24"/>
          <w:szCs w:val="24"/>
        </w:rPr>
        <w:softHyphen/>
        <w:t>политический блок «Берлин — Рим — Токио». Чехословацкий кризис. Мюнхенский сговор 1938 г. Провал идеи коллективной безопасности. Вторая мировая война. 1939— 1945 гг. Наступление агрессоров. Канун войны. Начало Второй мировой войны. Политика СССР. Поражение Франции. Великая Отечественная война Советского Союза. Коренной перелом в ходе Второй мировой войны. Военные действия на других театрах войны. Пёрл-Харбор и война на Тихом океане. Боевые действия в Северной Африке. Антигитлеровская коалиция. Движение Сопротивления. Завершающий период Второй мировой войны. Крымская конференция. Берлинская операция и капитуляция Германии. Берлинская (Потсдамская) конференция. Капитуляция Японии. Жертвы. Потери. Итоги Второй мировой войны.</w:t>
      </w:r>
    </w:p>
    <w:p w:rsidR="00B02D34" w:rsidRPr="00B02D34" w:rsidRDefault="00B02D34" w:rsidP="0086420A">
      <w:pPr>
        <w:pStyle w:val="51"/>
        <w:shd w:val="clear" w:color="auto" w:fill="auto"/>
        <w:ind w:left="20" w:firstLine="688"/>
        <w:jc w:val="both"/>
        <w:rPr>
          <w:sz w:val="24"/>
          <w:szCs w:val="24"/>
        </w:rPr>
      </w:pPr>
      <w:r w:rsidRPr="00B02D34">
        <w:rPr>
          <w:rStyle w:val="25"/>
          <w:sz w:val="24"/>
          <w:szCs w:val="24"/>
        </w:rPr>
        <w:lastRenderedPageBreak/>
        <w:t>РАЗДЕЛ II. НОВЕЙШАЯ ИСТОРИЯ. ВТОРАЯ ПОЛОВ</w:t>
      </w:r>
      <w:r w:rsidRPr="0086420A">
        <w:rPr>
          <w:rStyle w:val="36"/>
          <w:sz w:val="24"/>
          <w:szCs w:val="24"/>
          <w:u w:val="none"/>
        </w:rPr>
        <w:t>ИНА</w:t>
      </w:r>
      <w:r w:rsidRPr="00B02D34">
        <w:rPr>
          <w:rStyle w:val="25"/>
          <w:sz w:val="24"/>
          <w:szCs w:val="24"/>
        </w:rPr>
        <w:t xml:space="preserve"> XX — НАЧАЛО XXI В.</w:t>
      </w:r>
    </w:p>
    <w:p w:rsidR="00B02D34" w:rsidRPr="00B02D34" w:rsidRDefault="00B02D34" w:rsidP="0086420A">
      <w:pPr>
        <w:pStyle w:val="51"/>
        <w:shd w:val="clear" w:color="auto" w:fill="auto"/>
        <w:tabs>
          <w:tab w:val="left" w:pos="6668"/>
        </w:tabs>
        <w:ind w:left="20" w:right="20" w:firstLine="0"/>
        <w:jc w:val="both"/>
        <w:rPr>
          <w:sz w:val="24"/>
          <w:szCs w:val="24"/>
        </w:rPr>
      </w:pPr>
      <w:r w:rsidRPr="00B02D34">
        <w:rPr>
          <w:rStyle w:val="25"/>
          <w:sz w:val="24"/>
          <w:szCs w:val="24"/>
        </w:rPr>
        <w:t xml:space="preserve">Послевоенное мирное урегулирование. Начало «холодной войны». Последствия Второй мировой войны. Распад Атлантической коалиции. Мирное урегулирование. Образование ООН. Нюрнбергский процесс над главными военными преступниками. «Холодная война». Военно-политические блоки. Гонка вооружений. План Маршалла. Организация Североатлантического договора (НАТО). Организация Варшавского договора. Завершение эпохи </w:t>
      </w:r>
      <w:r w:rsidR="0086420A">
        <w:rPr>
          <w:rStyle w:val="25"/>
          <w:sz w:val="24"/>
          <w:szCs w:val="24"/>
        </w:rPr>
        <w:t>индустриального общества. 1945—</w:t>
      </w:r>
      <w:r w:rsidRPr="00B02D34">
        <w:rPr>
          <w:rStyle w:val="25"/>
          <w:sz w:val="24"/>
          <w:szCs w:val="24"/>
        </w:rPr>
        <w:t>1970 гг. Особенности</w:t>
      </w:r>
      <w:r w:rsidR="0086420A">
        <w:rPr>
          <w:sz w:val="24"/>
          <w:szCs w:val="24"/>
        </w:rPr>
        <w:t xml:space="preserve"> </w:t>
      </w:r>
      <w:r w:rsidRPr="00B02D34">
        <w:rPr>
          <w:rStyle w:val="25"/>
          <w:sz w:val="24"/>
          <w:szCs w:val="24"/>
        </w:rPr>
        <w:t>экономического восстановления. Новые международные условия. Либерализация мировой торговли. Экономическая интеграция. Соглашение о свободной торговле в Северной Африке. Эпоха дешёвой энергии и сырья. Государственное регулирование и смешанная экономика. Массовое производство и массовое потребление. Государство благосостояния. Кризисы 1970—1980-х гг. Становление информационного общества. Экономические кризисы 1970—1980-х гг. Научно-техническая революция. Третья промышленно- технологическая революция. Постиндустриальное (информационное) общество. Политическое развитие. Экономическая политика 1970— 2000-х гг. Идейно-политические течения и партии. Международное коммунистическое движение. Социалистический интернационал. Правый экстремизм. Национализм. Особенности политического развития в мире. Три волны демократизации в мире. Классификация групп современных государств. Гражданское общество. Социальные движения. Гражданское общество и социальные проблемы на завершающем этапе индустриального развития. Изменение роли и характера гражданского общества. Бурные 1960-е годы. Новые левые движения молодёжи и студентов. Движение гражданских инициатив. Экологическое движение. Национальные, этнические и лингвистические движения. Обновленческий процесс в церкви. Соединённые Штаты Америки. Послевоенный курс: «мировая ответственность». Рейган и рейганомика. Дж. Буш-старший. «Третий путь» Б. Клинтона. Дж. Буш-младший. Внешняя политика. Президент Б. Обама. Великобритания. Лейбористы у власти. Политический маятник. Консервативная революция М. Тэтчер. «Третий путь» Э. Блэра. Этнические проблемы. Конституционная реформа. Внешняя политика Великобритании. Правительства Г. Брауна и Д. Кэмерона. Франция. Временный режим (1944—1946). Четвёртая республика (1946—1958). Пятая республика. Майский кризис1968 г. и отставка де Голля. Франция после эпохи голлизма. Внешняя политика. Италия. Провозглашение республики. Центризм. Итальянское «экономическое чудо». Левоцентризм и его кризис. Провал идеи «третьей фазы». Развал прежней партийной системы. Правительство С.</w:t>
      </w:r>
      <w:r w:rsidR="0086420A">
        <w:rPr>
          <w:rStyle w:val="25"/>
          <w:sz w:val="24"/>
          <w:szCs w:val="24"/>
        </w:rPr>
        <w:t xml:space="preserve"> Берлускони. Германия:</w:t>
      </w:r>
      <w:r w:rsidR="0086420A">
        <w:rPr>
          <w:rStyle w:val="25"/>
          <w:sz w:val="24"/>
          <w:szCs w:val="24"/>
        </w:rPr>
        <w:tab/>
        <w:t>раскол</w:t>
      </w:r>
      <w:r w:rsidR="0086420A">
        <w:rPr>
          <w:rStyle w:val="25"/>
          <w:sz w:val="24"/>
          <w:szCs w:val="24"/>
        </w:rPr>
        <w:tab/>
        <w:t xml:space="preserve">и </w:t>
      </w:r>
      <w:r w:rsidRPr="00B02D34">
        <w:rPr>
          <w:rStyle w:val="25"/>
          <w:sz w:val="24"/>
          <w:szCs w:val="24"/>
        </w:rPr>
        <w:t>объединение.</w:t>
      </w:r>
    </w:p>
    <w:p w:rsidR="00B02D34" w:rsidRPr="00B02D34" w:rsidRDefault="00B02D34" w:rsidP="0086420A">
      <w:pPr>
        <w:pStyle w:val="51"/>
        <w:shd w:val="clear" w:color="auto" w:fill="auto"/>
        <w:ind w:left="20" w:right="20" w:firstLine="688"/>
        <w:jc w:val="both"/>
        <w:rPr>
          <w:sz w:val="24"/>
          <w:szCs w:val="24"/>
        </w:rPr>
      </w:pPr>
      <w:r w:rsidRPr="00B02D34">
        <w:rPr>
          <w:rStyle w:val="25"/>
          <w:sz w:val="24"/>
          <w:szCs w:val="24"/>
        </w:rPr>
        <w:t>Оккупационный режим в Германии (1945—1949). Раскол Германии. Образование ФРГ и ГДР. Экономическое и политическое развитие ФРГ в 1949—1990 гг. Гельмут Коль. Социальное рыночное хозяйство. Экономическое и политическое развитие ГДР в 1949— 1990 гг. Строительство основ социализма в ГДР. Кризис режима. «Бархатная революция» в ГДР. Объединённая Германия в 1990-е гг. Развитие объединённой Германии. Социал- демократы и «зелёные». Г. Шрёдер. «Большая коалиция» и правительство А. Меркель. Преобразования и революции в странах Центральной и Восточной Европы. 1945—2007 236 гг. Становление тоталитарного социализма и его кризис. Общие черты строительства социализма. Кризис тоталитарного социализма. Революции 1989—1991 гг. Реформы в странах Центральной и Восточной Европы (ЦВЕ). Основные направления социально</w:t>
      </w:r>
      <w:r w:rsidRPr="00B02D34">
        <w:rPr>
          <w:rStyle w:val="25"/>
          <w:sz w:val="24"/>
          <w:szCs w:val="24"/>
        </w:rPr>
        <w:softHyphen/>
        <w:t xml:space="preserve">экономических преобразований. «Шоковая терапия». Последствия «шоковой терапии». Аграрный сектор. Социальное расслоение. Этнические конфликты. Страны ЦВЕ и Европейский союз. Латинская Америка во второй половине XX — начале XXI в. Национал-реформизм и модернизация 1940—1950-х гг. Латинская Америка в 1970—2000 гг. Поворот к неоконсерватизму Переход к демократизации в 1980-е гг. Страны Азии и Африки в современном мире. Деколонизация. Выбор путей развития. Азиатско- Тихоокеанский регион. Мусульманский мир. Первая модель. Вторая модель. «Арабская весна». Япония. Китай. Гражданская война и победа народной революции 1946—1949 гг. Выбор пути развития (1949—1957). Попытка реализации маоистской утопии (1957— 1976). Культурная революция (1966—1976). Китай в эпоху реформ и модернизации. Индия: преобразования и реформы. Реформы М. Сингха. Реакция на реформы и современные проблемы Индии. Международные отношения. Биполярный мир: от конфронтации к разрядке (1960— 1970). Гонка ядерных вооружений. Организация по безопасности и сотрудничеству в Европе. Движение Неприсоединения. Обострение международных отношений в 1980-е гг. Международные и региональные конфликты. Ирано-иракская война (1980—1988). Агрессия </w:t>
      </w:r>
      <w:r w:rsidRPr="00B02D34">
        <w:rPr>
          <w:rStyle w:val="25"/>
          <w:sz w:val="24"/>
          <w:szCs w:val="24"/>
        </w:rPr>
        <w:lastRenderedPageBreak/>
        <w:t>Ирака против Кувейта. Роль Организации Объединённых Наций. Западноевропейская интеграция. Североамериканская интеграция. Расширение и трансформация НАТО. Конфликты на Балканах. Американо</w:t>
      </w:r>
      <w:r w:rsidRPr="00B02D34">
        <w:rPr>
          <w:rStyle w:val="25"/>
          <w:sz w:val="24"/>
          <w:szCs w:val="24"/>
        </w:rPr>
        <w:softHyphen/>
        <w:t>российские отношения. Культура второй половины XX — начала XXI в. Наука и общественная мысль. Завершение эпохи модернизма. Литература. Искусство кино. Изобразительное искусство. Гиперреализм. Концептуализм. Начало информационной эпохи. Изменение картины мира. Культура и искусство. Постмодернизм. 1970—2000 гг. Интернет и становление глобального информационного пространства. Последствия становления единого информационного пространства. На пути к новому объединению мира. На пути к формированию новых ценностей. Общая характеристика постмодернизма. Постмодернизм в архитектуре (1970— 2000). Постмодернизм в кино (1960—2000). Постмодернизм в литературе (1960—2000). Глобализация в конце XX — начале XXI в. Противоречия глобализации. Роль государства в условиях глобализации. Заключение. Глобальные проблемы современности. Проблемы сохранения мира. Проблема преодоления отсталости и модернизации. Экологические проблемы. Демографические проблемы. Проблемы глобализации.</w:t>
      </w:r>
    </w:p>
    <w:p w:rsidR="000F0BD6" w:rsidRDefault="000F0BD6" w:rsidP="000F0BD6">
      <w:pPr>
        <w:pStyle w:val="af7"/>
        <w:jc w:val="center"/>
        <w:rPr>
          <w:rStyle w:val="84"/>
          <w:rFonts w:eastAsia="Calibri"/>
          <w:bCs w:val="0"/>
          <w:sz w:val="24"/>
          <w:szCs w:val="24"/>
          <w:u w:val="single"/>
        </w:rPr>
      </w:pPr>
    </w:p>
    <w:p w:rsidR="0012509E" w:rsidRPr="00100D89" w:rsidRDefault="000F0BD6" w:rsidP="008522E7">
      <w:pPr>
        <w:pStyle w:val="af7"/>
        <w:jc w:val="center"/>
        <w:rPr>
          <w:rFonts w:ascii="Times New Roman" w:eastAsia="Calibri" w:hAnsi="Times New Roman" w:cs="Times New Roman"/>
          <w:b/>
          <w:color w:val="000000"/>
          <w:sz w:val="28"/>
          <w:szCs w:val="28"/>
          <w:u w:val="single"/>
          <w:lang w:bidi="ru-RU"/>
        </w:rPr>
      </w:pPr>
      <w:r w:rsidRPr="00100D89">
        <w:rPr>
          <w:rStyle w:val="84"/>
          <w:rFonts w:eastAsia="Calibri"/>
          <w:bCs w:val="0"/>
          <w:sz w:val="28"/>
          <w:szCs w:val="28"/>
          <w:u w:val="single"/>
        </w:rPr>
        <w:t>История России  (авторская программа под редакцией А.В. Торкунова)</w:t>
      </w:r>
    </w:p>
    <w:p w:rsidR="008522E7" w:rsidRDefault="008522E7" w:rsidP="008522E7">
      <w:pPr>
        <w:spacing w:before="100" w:beforeAutospacing="1" w:after="100" w:afterAutospacing="1" w:line="240" w:lineRule="auto"/>
        <w:ind w:firstLine="708"/>
        <w:jc w:val="both"/>
        <w:rPr>
          <w:rFonts w:ascii="Times New Roman" w:eastAsia="Times New Roman" w:hAnsi="Times New Roman" w:cs="Times New Roman"/>
          <w:sz w:val="24"/>
          <w:szCs w:val="24"/>
        </w:rPr>
      </w:pPr>
      <w:r w:rsidRPr="00455263">
        <w:rPr>
          <w:rFonts w:ascii="Times New Roman" w:eastAsia="Times New Roman" w:hAnsi="Times New Roman" w:cs="Times New Roman"/>
          <w:sz w:val="24"/>
          <w:szCs w:val="24"/>
        </w:rPr>
        <w:t>Курс истории на ступени основного общего образования является частью концентрической системы исторического образования. Изучая историю на ступени основного общего образования, учащиеся приобретают исторические знания, приведенные в простейшую пространственно-хронологическую систему, учатся оперировать исторической терминологией в соответствии со спецификой определенных эпох, знакомятся с основными способами исторического анализа.</w:t>
      </w:r>
    </w:p>
    <w:p w:rsidR="008522E7" w:rsidRPr="00455263" w:rsidRDefault="008522E7" w:rsidP="008522E7">
      <w:pPr>
        <w:spacing w:before="100" w:beforeAutospacing="1" w:after="100" w:afterAutospacing="1" w:line="240" w:lineRule="auto"/>
        <w:ind w:firstLine="708"/>
        <w:jc w:val="both"/>
        <w:rPr>
          <w:rFonts w:ascii="Times New Roman" w:eastAsia="Times New Roman" w:hAnsi="Times New Roman" w:cs="Times New Roman"/>
          <w:sz w:val="24"/>
          <w:szCs w:val="24"/>
        </w:rPr>
      </w:pPr>
      <w:r w:rsidRPr="00455263">
        <w:rPr>
          <w:rFonts w:ascii="Times New Roman" w:eastAsia="Times New Roman" w:hAnsi="Times New Roman" w:cs="Times New Roman"/>
          <w:sz w:val="24"/>
          <w:szCs w:val="24"/>
        </w:rPr>
        <w:t>Отбор учебного материала для содержания программы осуществлен с учетом целей и задач истории в основной школе, его места в системе школьного образования, возрастных потребностей и познавательных возможностей учащихся 5-9 классов, особенностей их социализации, а также ресурса учебного времени, отводимого на изучение предмета.</w:t>
      </w:r>
    </w:p>
    <w:p w:rsidR="008522E7" w:rsidRPr="00455263" w:rsidRDefault="008522E7" w:rsidP="008522E7">
      <w:pPr>
        <w:spacing w:before="100" w:beforeAutospacing="1" w:after="100" w:afterAutospacing="1" w:line="240" w:lineRule="auto"/>
        <w:rPr>
          <w:rFonts w:ascii="Times New Roman" w:eastAsia="Times New Roman" w:hAnsi="Times New Roman" w:cs="Times New Roman"/>
          <w:sz w:val="24"/>
          <w:szCs w:val="24"/>
        </w:rPr>
      </w:pPr>
      <w:r w:rsidRPr="00455263">
        <w:rPr>
          <w:rFonts w:ascii="Times New Roman" w:eastAsia="Times New Roman" w:hAnsi="Times New Roman" w:cs="Times New Roman"/>
          <w:sz w:val="24"/>
          <w:szCs w:val="24"/>
        </w:rPr>
        <w:t xml:space="preserve">Основу школьных курсов истории составляют следующие </w:t>
      </w:r>
      <w:r w:rsidRPr="00455263">
        <w:rPr>
          <w:rFonts w:ascii="Times New Roman" w:eastAsia="Times New Roman" w:hAnsi="Times New Roman" w:cs="Times New Roman"/>
          <w:b/>
          <w:bCs/>
          <w:i/>
          <w:iCs/>
          <w:sz w:val="24"/>
          <w:szCs w:val="24"/>
        </w:rPr>
        <w:t>содержательные линии:</w:t>
      </w:r>
    </w:p>
    <w:p w:rsidR="008522E7" w:rsidRPr="00455263" w:rsidRDefault="008522E7" w:rsidP="006A3EBB">
      <w:pPr>
        <w:numPr>
          <w:ilvl w:val="0"/>
          <w:numId w:val="42"/>
        </w:numPr>
        <w:spacing w:before="100" w:beforeAutospacing="1" w:after="100" w:afterAutospacing="1" w:line="240" w:lineRule="auto"/>
        <w:jc w:val="both"/>
        <w:rPr>
          <w:rFonts w:ascii="Times New Roman" w:eastAsia="Times New Roman" w:hAnsi="Times New Roman" w:cs="Times New Roman"/>
          <w:sz w:val="24"/>
          <w:szCs w:val="24"/>
        </w:rPr>
      </w:pPr>
      <w:r w:rsidRPr="00455263">
        <w:rPr>
          <w:rFonts w:ascii="Times New Roman" w:eastAsia="Times New Roman" w:hAnsi="Times New Roman" w:cs="Times New Roman"/>
          <w:sz w:val="24"/>
          <w:szCs w:val="24"/>
        </w:rPr>
        <w:t>Историческое время – хронология и периодизация событий и процессов.</w:t>
      </w:r>
    </w:p>
    <w:p w:rsidR="008522E7" w:rsidRPr="00455263" w:rsidRDefault="008522E7" w:rsidP="006A3EBB">
      <w:pPr>
        <w:numPr>
          <w:ilvl w:val="0"/>
          <w:numId w:val="42"/>
        </w:numPr>
        <w:spacing w:before="100" w:beforeAutospacing="1" w:after="100" w:afterAutospacing="1" w:line="240" w:lineRule="auto"/>
        <w:jc w:val="both"/>
        <w:rPr>
          <w:rFonts w:ascii="Times New Roman" w:eastAsia="Times New Roman" w:hAnsi="Times New Roman" w:cs="Times New Roman"/>
          <w:sz w:val="24"/>
          <w:szCs w:val="24"/>
        </w:rPr>
      </w:pPr>
      <w:r w:rsidRPr="00455263">
        <w:rPr>
          <w:rFonts w:ascii="Times New Roman" w:eastAsia="Times New Roman" w:hAnsi="Times New Roman" w:cs="Times New Roman"/>
          <w:sz w:val="24"/>
          <w:szCs w:val="24"/>
        </w:rPr>
        <w:t>Историческое пространство - историческая карта России и мира, ее 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w:t>
      </w:r>
    </w:p>
    <w:p w:rsidR="008522E7" w:rsidRPr="00455263" w:rsidRDefault="008522E7" w:rsidP="006A3EBB">
      <w:pPr>
        <w:numPr>
          <w:ilvl w:val="0"/>
          <w:numId w:val="42"/>
        </w:numPr>
        <w:spacing w:before="100" w:beforeAutospacing="1" w:after="100" w:afterAutospacing="1" w:line="240" w:lineRule="auto"/>
        <w:jc w:val="both"/>
        <w:rPr>
          <w:rFonts w:ascii="Times New Roman" w:eastAsia="Times New Roman" w:hAnsi="Times New Roman" w:cs="Times New Roman"/>
          <w:sz w:val="24"/>
          <w:szCs w:val="24"/>
        </w:rPr>
      </w:pPr>
      <w:r w:rsidRPr="00455263">
        <w:rPr>
          <w:rFonts w:ascii="Times New Roman" w:eastAsia="Times New Roman" w:hAnsi="Times New Roman" w:cs="Times New Roman"/>
          <w:sz w:val="24"/>
          <w:szCs w:val="24"/>
        </w:rPr>
        <w:t>Историческое движение:</w:t>
      </w:r>
    </w:p>
    <w:p w:rsidR="008522E7" w:rsidRPr="00455263" w:rsidRDefault="008522E7" w:rsidP="006A3EBB">
      <w:pPr>
        <w:numPr>
          <w:ilvl w:val="0"/>
          <w:numId w:val="43"/>
        </w:numPr>
        <w:spacing w:before="100" w:beforeAutospacing="1" w:after="100" w:afterAutospacing="1" w:line="240" w:lineRule="auto"/>
        <w:jc w:val="both"/>
        <w:rPr>
          <w:rFonts w:ascii="Times New Roman" w:eastAsia="Times New Roman" w:hAnsi="Times New Roman" w:cs="Times New Roman"/>
          <w:sz w:val="24"/>
          <w:szCs w:val="24"/>
        </w:rPr>
      </w:pPr>
      <w:r w:rsidRPr="00455263">
        <w:rPr>
          <w:rFonts w:ascii="Times New Roman" w:eastAsia="Times New Roman" w:hAnsi="Times New Roman" w:cs="Times New Roman"/>
          <w:sz w:val="24"/>
          <w:szCs w:val="24"/>
        </w:rPr>
        <w:t>эволюция трудовой и хозяйственной деятельности людей, развитие материального производства, техники;</w:t>
      </w:r>
    </w:p>
    <w:p w:rsidR="008522E7" w:rsidRPr="00455263" w:rsidRDefault="008522E7" w:rsidP="006A3EBB">
      <w:pPr>
        <w:numPr>
          <w:ilvl w:val="0"/>
          <w:numId w:val="43"/>
        </w:numPr>
        <w:spacing w:before="100" w:beforeAutospacing="1" w:after="100" w:afterAutospacing="1" w:line="240" w:lineRule="auto"/>
        <w:jc w:val="both"/>
        <w:rPr>
          <w:rFonts w:ascii="Times New Roman" w:eastAsia="Times New Roman" w:hAnsi="Times New Roman" w:cs="Times New Roman"/>
          <w:sz w:val="24"/>
          <w:szCs w:val="24"/>
        </w:rPr>
      </w:pPr>
      <w:r w:rsidRPr="00455263">
        <w:rPr>
          <w:rFonts w:ascii="Times New Roman" w:eastAsia="Times New Roman" w:hAnsi="Times New Roman" w:cs="Times New Roman"/>
          <w:sz w:val="24"/>
          <w:szCs w:val="24"/>
        </w:rPr>
        <w:t xml:space="preserve">формирование и развитие человеческих общностей - социальных, этнонациональных, религиозных и др., </w:t>
      </w:r>
    </w:p>
    <w:p w:rsidR="008522E7" w:rsidRPr="00455263" w:rsidRDefault="008522E7" w:rsidP="006A3EBB">
      <w:pPr>
        <w:numPr>
          <w:ilvl w:val="0"/>
          <w:numId w:val="43"/>
        </w:numPr>
        <w:spacing w:before="100" w:beforeAutospacing="1" w:after="100" w:afterAutospacing="1" w:line="240" w:lineRule="auto"/>
        <w:jc w:val="both"/>
        <w:rPr>
          <w:rFonts w:ascii="Times New Roman" w:eastAsia="Times New Roman" w:hAnsi="Times New Roman" w:cs="Times New Roman"/>
          <w:sz w:val="24"/>
          <w:szCs w:val="24"/>
        </w:rPr>
      </w:pPr>
      <w:r w:rsidRPr="00455263">
        <w:rPr>
          <w:rFonts w:ascii="Times New Roman" w:eastAsia="Times New Roman" w:hAnsi="Times New Roman" w:cs="Times New Roman"/>
          <w:sz w:val="24"/>
          <w:szCs w:val="24"/>
        </w:rPr>
        <w:t>образование и развитие государств, их исторические формы и типы;</w:t>
      </w:r>
    </w:p>
    <w:p w:rsidR="008522E7" w:rsidRPr="00455263" w:rsidRDefault="008522E7" w:rsidP="006A3EBB">
      <w:pPr>
        <w:numPr>
          <w:ilvl w:val="0"/>
          <w:numId w:val="43"/>
        </w:numPr>
        <w:spacing w:before="100" w:beforeAutospacing="1" w:after="100" w:afterAutospacing="1" w:line="240" w:lineRule="auto"/>
        <w:jc w:val="both"/>
        <w:rPr>
          <w:rFonts w:ascii="Times New Roman" w:eastAsia="Times New Roman" w:hAnsi="Times New Roman" w:cs="Times New Roman"/>
          <w:sz w:val="24"/>
          <w:szCs w:val="24"/>
        </w:rPr>
      </w:pPr>
      <w:r w:rsidRPr="00455263">
        <w:rPr>
          <w:rFonts w:ascii="Times New Roman" w:eastAsia="Times New Roman" w:hAnsi="Times New Roman" w:cs="Times New Roman"/>
          <w:sz w:val="24"/>
          <w:szCs w:val="24"/>
        </w:rPr>
        <w:t>история познания человеком окружающего мира и себя в мире;</w:t>
      </w:r>
    </w:p>
    <w:p w:rsidR="008522E7" w:rsidRPr="00455263" w:rsidRDefault="008522E7" w:rsidP="006A3EBB">
      <w:pPr>
        <w:numPr>
          <w:ilvl w:val="0"/>
          <w:numId w:val="43"/>
        </w:numPr>
        <w:spacing w:before="100" w:beforeAutospacing="1" w:after="100" w:afterAutospacing="1" w:line="240" w:lineRule="auto"/>
        <w:jc w:val="both"/>
        <w:rPr>
          <w:rFonts w:ascii="Times New Roman" w:eastAsia="Times New Roman" w:hAnsi="Times New Roman" w:cs="Times New Roman"/>
          <w:sz w:val="24"/>
          <w:szCs w:val="24"/>
        </w:rPr>
      </w:pPr>
      <w:r w:rsidRPr="00455263">
        <w:rPr>
          <w:rFonts w:ascii="Times New Roman" w:eastAsia="Times New Roman" w:hAnsi="Times New Roman" w:cs="Times New Roman"/>
          <w:sz w:val="24"/>
          <w:szCs w:val="24"/>
        </w:rPr>
        <w:t>развитие отношений между народами, государствами, цивилизациями.</w:t>
      </w:r>
    </w:p>
    <w:p w:rsidR="008522E7" w:rsidRPr="00455263" w:rsidRDefault="008522E7" w:rsidP="008522E7">
      <w:pPr>
        <w:spacing w:before="100" w:beforeAutospacing="1" w:after="100" w:afterAutospacing="1" w:line="240" w:lineRule="auto"/>
        <w:ind w:firstLine="360"/>
        <w:jc w:val="both"/>
        <w:rPr>
          <w:rFonts w:ascii="Times New Roman" w:eastAsia="Times New Roman" w:hAnsi="Times New Roman" w:cs="Times New Roman"/>
          <w:sz w:val="24"/>
          <w:szCs w:val="24"/>
        </w:rPr>
      </w:pPr>
      <w:r w:rsidRPr="00455263">
        <w:rPr>
          <w:rFonts w:ascii="Times New Roman" w:eastAsia="Times New Roman" w:hAnsi="Times New Roman" w:cs="Times New Roman"/>
          <w:sz w:val="24"/>
          <w:szCs w:val="24"/>
        </w:rPr>
        <w:t>Главная (сквозная) содержательная линия курса - человек в истории. В связи с этим особое внимание уделяется характеристике условий жизни и быта людей в прошлом, их потребностям, интересам, мотивам действий, картине мира, ценностям.</w:t>
      </w:r>
    </w:p>
    <w:p w:rsidR="008522E7" w:rsidRPr="00455263" w:rsidRDefault="008522E7" w:rsidP="008522E7">
      <w:pPr>
        <w:spacing w:before="100" w:beforeAutospacing="1" w:after="100" w:afterAutospacing="1" w:line="240" w:lineRule="auto"/>
        <w:ind w:firstLine="360"/>
        <w:jc w:val="both"/>
        <w:rPr>
          <w:rFonts w:ascii="Times New Roman" w:eastAsia="Times New Roman" w:hAnsi="Times New Roman" w:cs="Times New Roman"/>
          <w:sz w:val="24"/>
          <w:szCs w:val="24"/>
        </w:rPr>
      </w:pPr>
      <w:r w:rsidRPr="00455263">
        <w:rPr>
          <w:rFonts w:ascii="Times New Roman" w:eastAsia="Times New Roman" w:hAnsi="Times New Roman" w:cs="Times New Roman"/>
          <w:sz w:val="24"/>
          <w:szCs w:val="24"/>
        </w:rPr>
        <w:t>Содержание учебного предмета «История» для 5-9 классов изложено в виде двух курсов «История России» (занимающего приоритетное место по объему учебного времени) и «Всеобщая история».</w:t>
      </w:r>
    </w:p>
    <w:p w:rsidR="008522E7" w:rsidRPr="00455263" w:rsidRDefault="008522E7" w:rsidP="008522E7">
      <w:pPr>
        <w:spacing w:before="100" w:beforeAutospacing="1" w:after="100" w:afterAutospacing="1" w:line="240" w:lineRule="auto"/>
        <w:ind w:firstLine="360"/>
        <w:jc w:val="both"/>
        <w:rPr>
          <w:rFonts w:ascii="Times New Roman" w:eastAsia="Times New Roman" w:hAnsi="Times New Roman" w:cs="Times New Roman"/>
          <w:sz w:val="24"/>
          <w:szCs w:val="24"/>
        </w:rPr>
      </w:pPr>
      <w:r w:rsidRPr="00455263">
        <w:rPr>
          <w:rFonts w:ascii="Times New Roman" w:eastAsia="Times New Roman" w:hAnsi="Times New Roman" w:cs="Times New Roman"/>
          <w:sz w:val="24"/>
          <w:szCs w:val="24"/>
        </w:rPr>
        <w:lastRenderedPageBreak/>
        <w:t>Курс «История России» дает представление об основных этапах исторического пути Отечества. 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w:t>
      </w:r>
    </w:p>
    <w:p w:rsidR="008522E7" w:rsidRPr="00455263" w:rsidRDefault="008522E7" w:rsidP="008522E7">
      <w:pPr>
        <w:spacing w:before="100" w:beforeAutospacing="1" w:after="100" w:afterAutospacing="1" w:line="240" w:lineRule="auto"/>
        <w:ind w:firstLine="360"/>
        <w:jc w:val="both"/>
        <w:rPr>
          <w:rFonts w:ascii="Times New Roman" w:eastAsia="Times New Roman" w:hAnsi="Times New Roman" w:cs="Times New Roman"/>
          <w:sz w:val="24"/>
          <w:szCs w:val="24"/>
        </w:rPr>
      </w:pPr>
      <w:r w:rsidRPr="00455263">
        <w:rPr>
          <w:rFonts w:ascii="Times New Roman" w:eastAsia="Times New Roman" w:hAnsi="Times New Roman" w:cs="Times New Roman"/>
          <w:sz w:val="24"/>
          <w:szCs w:val="24"/>
        </w:rPr>
        <w:t>В курсе «Всеобщая история» рассматриваются характерные черты основных исторических эпох, существовавших в рамках цивилизации, прослеживаются линии взаимодействия и преемственности отдельных общностей, раскрывается значение исторического и культурного наследия прошлого.</w:t>
      </w:r>
    </w:p>
    <w:p w:rsidR="008522E7" w:rsidRPr="008522E7" w:rsidRDefault="008522E7" w:rsidP="008522E7">
      <w:pPr>
        <w:spacing w:before="100" w:beforeAutospacing="1" w:after="100" w:afterAutospacing="1" w:line="240" w:lineRule="auto"/>
        <w:ind w:firstLine="360"/>
        <w:rPr>
          <w:rFonts w:ascii="Times New Roman" w:eastAsia="Times New Roman" w:hAnsi="Times New Roman" w:cs="Times New Roman"/>
          <w:sz w:val="24"/>
          <w:szCs w:val="24"/>
        </w:rPr>
      </w:pPr>
      <w:r w:rsidRPr="008522E7">
        <w:rPr>
          <w:rFonts w:ascii="Times New Roman" w:eastAsia="Times New Roman" w:hAnsi="Times New Roman" w:cs="Times New Roman"/>
          <w:bCs/>
          <w:sz w:val="24"/>
          <w:szCs w:val="24"/>
        </w:rPr>
        <w:t>Ценностные ориентиры содержания учебного предмета «История России»</w:t>
      </w:r>
    </w:p>
    <w:p w:rsidR="008522E7" w:rsidRPr="00455263" w:rsidRDefault="008522E7" w:rsidP="008522E7">
      <w:pPr>
        <w:spacing w:before="100" w:beforeAutospacing="1" w:after="100" w:afterAutospacing="1" w:line="240" w:lineRule="auto"/>
        <w:ind w:firstLine="360"/>
        <w:jc w:val="both"/>
        <w:rPr>
          <w:rFonts w:ascii="Times New Roman" w:eastAsia="Times New Roman" w:hAnsi="Times New Roman" w:cs="Times New Roman"/>
          <w:sz w:val="24"/>
          <w:szCs w:val="24"/>
        </w:rPr>
      </w:pPr>
      <w:r w:rsidRPr="00455263">
        <w:rPr>
          <w:rFonts w:ascii="Times New Roman" w:eastAsia="Times New Roman" w:hAnsi="Times New Roman" w:cs="Times New Roman"/>
          <w:sz w:val="24"/>
          <w:szCs w:val="24"/>
        </w:rPr>
        <w:t xml:space="preserve">Изучение «Истории России» на ступени основного общего образования направлено на достижение следующих целей: </w:t>
      </w:r>
    </w:p>
    <w:p w:rsidR="008522E7" w:rsidRPr="00455263" w:rsidRDefault="008522E7" w:rsidP="006A3EBB">
      <w:pPr>
        <w:numPr>
          <w:ilvl w:val="0"/>
          <w:numId w:val="44"/>
        </w:numPr>
        <w:spacing w:before="100" w:beforeAutospacing="1" w:after="100" w:afterAutospacing="1" w:line="240" w:lineRule="auto"/>
        <w:jc w:val="both"/>
        <w:rPr>
          <w:rFonts w:ascii="Times New Roman" w:eastAsia="Times New Roman" w:hAnsi="Times New Roman" w:cs="Times New Roman"/>
          <w:sz w:val="24"/>
          <w:szCs w:val="24"/>
        </w:rPr>
      </w:pPr>
      <w:r w:rsidRPr="00455263">
        <w:rPr>
          <w:rFonts w:ascii="Times New Roman" w:eastAsia="Times New Roman" w:hAnsi="Times New Roman" w:cs="Times New Roman"/>
          <w:sz w:val="24"/>
          <w:szCs w:val="24"/>
        </w:rPr>
        <w:t>освоение систематизированных знаний об истории человечества, формирование целостного представления о месте и роли России во всемирно-историческом процессе;</w:t>
      </w:r>
    </w:p>
    <w:p w:rsidR="008522E7" w:rsidRPr="00455263" w:rsidRDefault="008522E7" w:rsidP="006A3EBB">
      <w:pPr>
        <w:numPr>
          <w:ilvl w:val="0"/>
          <w:numId w:val="44"/>
        </w:numPr>
        <w:spacing w:before="100" w:beforeAutospacing="1" w:after="100" w:afterAutospacing="1" w:line="240" w:lineRule="auto"/>
        <w:jc w:val="both"/>
        <w:rPr>
          <w:rFonts w:ascii="Times New Roman" w:eastAsia="Times New Roman" w:hAnsi="Times New Roman" w:cs="Times New Roman"/>
          <w:sz w:val="24"/>
          <w:szCs w:val="24"/>
        </w:rPr>
      </w:pPr>
      <w:r w:rsidRPr="00455263">
        <w:rPr>
          <w:rFonts w:ascii="Times New Roman" w:eastAsia="Times New Roman" w:hAnsi="Times New Roman" w:cs="Times New Roman"/>
          <w:sz w:val="24"/>
          <w:szCs w:val="24"/>
        </w:rPr>
        <w:t xml:space="preserve">формирование исторического мышления – способности рассматривать события и явления с точки зрения их исторической обусловленности, сопоставлять различные версии и оценки исторических событий и личностей, определять собственное отношение к дискуссионным проблемам прошлого и современности. </w:t>
      </w:r>
    </w:p>
    <w:p w:rsidR="008522E7" w:rsidRPr="00455263" w:rsidRDefault="008522E7" w:rsidP="006A3EBB">
      <w:pPr>
        <w:numPr>
          <w:ilvl w:val="0"/>
          <w:numId w:val="44"/>
        </w:numPr>
        <w:spacing w:before="100" w:beforeAutospacing="1" w:after="100" w:afterAutospacing="1" w:line="240" w:lineRule="auto"/>
        <w:jc w:val="both"/>
        <w:rPr>
          <w:rFonts w:ascii="Times New Roman" w:eastAsia="Times New Roman" w:hAnsi="Times New Roman" w:cs="Times New Roman"/>
          <w:sz w:val="24"/>
          <w:szCs w:val="24"/>
        </w:rPr>
      </w:pPr>
      <w:r w:rsidRPr="00455263">
        <w:rPr>
          <w:rFonts w:ascii="Times New Roman" w:eastAsia="Times New Roman" w:hAnsi="Times New Roman" w:cs="Times New Roman"/>
          <w:sz w:val="24"/>
          <w:szCs w:val="24"/>
        </w:rPr>
        <w:t xml:space="preserve">воспитание свободной и ответственной личности, ее социализации, познание окружающей действительности, самопознание и самореализация; воспитание гражданственности, национальной идентичности, развитие мировоззренческих убеждений учащихся на основе осмысления ими исторически сложившихся культурных, религиозных, этнонациональных традиций, нравственных и социальных установок, идеологических доктрин; </w:t>
      </w:r>
    </w:p>
    <w:p w:rsidR="008522E7" w:rsidRPr="00455263" w:rsidRDefault="008522E7" w:rsidP="006A3EBB">
      <w:pPr>
        <w:numPr>
          <w:ilvl w:val="0"/>
          <w:numId w:val="44"/>
        </w:numPr>
        <w:spacing w:before="100" w:beforeAutospacing="1" w:after="100" w:afterAutospacing="1" w:line="240" w:lineRule="auto"/>
        <w:jc w:val="both"/>
        <w:rPr>
          <w:rFonts w:ascii="Times New Roman" w:eastAsia="Times New Roman" w:hAnsi="Times New Roman" w:cs="Times New Roman"/>
          <w:sz w:val="24"/>
          <w:szCs w:val="24"/>
        </w:rPr>
      </w:pPr>
      <w:r w:rsidRPr="00455263">
        <w:rPr>
          <w:rFonts w:ascii="Times New Roman" w:eastAsia="Times New Roman" w:hAnsi="Times New Roman" w:cs="Times New Roman"/>
          <w:sz w:val="24"/>
          <w:szCs w:val="24"/>
        </w:rPr>
        <w:t xml:space="preserve">развитие способности понимать историческую обусловленность явлений и процессов современного мира, определять собственную позицию по отношению к окружающей реальности, соотносить свои взгляды и принципы с исторически возникшими мировоззренческими системами; овладение умениями и навыками поиска, систематизации и комплексного анализа исторической информации; </w:t>
      </w:r>
    </w:p>
    <w:p w:rsidR="008522E7" w:rsidRPr="00BE7757" w:rsidRDefault="008522E7" w:rsidP="006A3EBB">
      <w:pPr>
        <w:numPr>
          <w:ilvl w:val="0"/>
          <w:numId w:val="44"/>
        </w:numPr>
        <w:spacing w:before="100" w:beforeAutospacing="1" w:after="100" w:afterAutospacing="1" w:line="240" w:lineRule="auto"/>
        <w:jc w:val="both"/>
        <w:rPr>
          <w:rFonts w:ascii="Times New Roman" w:eastAsia="Times New Roman" w:hAnsi="Times New Roman" w:cs="Times New Roman"/>
          <w:sz w:val="24"/>
          <w:szCs w:val="24"/>
        </w:rPr>
      </w:pPr>
      <w:r w:rsidRPr="00455263">
        <w:rPr>
          <w:rFonts w:ascii="Times New Roman" w:eastAsia="Times New Roman" w:hAnsi="Times New Roman" w:cs="Times New Roman"/>
          <w:sz w:val="24"/>
          <w:szCs w:val="24"/>
        </w:rPr>
        <w:t>формирование знаний и практических навыков проявления заботы о людях, природе и культуре через самоорганизацию своей жизнедеятельности; обеспечение дальнейшего процесса умелого выбора варианта самореализации и самоутверждения.</w:t>
      </w:r>
    </w:p>
    <w:p w:rsidR="00507AB8" w:rsidRDefault="00507AB8" w:rsidP="00BE7757">
      <w:pPr>
        <w:pStyle w:val="a3"/>
        <w:jc w:val="center"/>
        <w:rPr>
          <w:rFonts w:ascii="Times New Roman" w:hAnsi="Times New Roman" w:cs="Times New Roman"/>
          <w:b/>
          <w:sz w:val="24"/>
          <w:szCs w:val="24"/>
        </w:rPr>
      </w:pPr>
    </w:p>
    <w:p w:rsidR="00BE7757" w:rsidRPr="00BE7757" w:rsidRDefault="00BE7757" w:rsidP="00BE7757">
      <w:pPr>
        <w:pStyle w:val="a3"/>
        <w:jc w:val="center"/>
        <w:rPr>
          <w:rFonts w:ascii="Times New Roman" w:hAnsi="Times New Roman" w:cs="Times New Roman"/>
          <w:b/>
          <w:sz w:val="24"/>
          <w:szCs w:val="24"/>
        </w:rPr>
      </w:pPr>
      <w:r w:rsidRPr="00BE7757">
        <w:rPr>
          <w:rFonts w:ascii="Times New Roman" w:hAnsi="Times New Roman" w:cs="Times New Roman"/>
          <w:b/>
          <w:sz w:val="24"/>
          <w:szCs w:val="24"/>
        </w:rPr>
        <w:t>6 КЛАСС</w:t>
      </w:r>
    </w:p>
    <w:p w:rsidR="00BE7757" w:rsidRPr="00BE7757" w:rsidRDefault="00BE7757" w:rsidP="00BE7757">
      <w:pPr>
        <w:pStyle w:val="a3"/>
        <w:jc w:val="center"/>
        <w:rPr>
          <w:rFonts w:ascii="Times New Roman" w:hAnsi="Times New Roman" w:cs="Times New Roman"/>
          <w:b/>
          <w:sz w:val="24"/>
          <w:szCs w:val="24"/>
        </w:rPr>
      </w:pPr>
      <w:r w:rsidRPr="00BE7757">
        <w:rPr>
          <w:rFonts w:ascii="Times New Roman" w:hAnsi="Times New Roman" w:cs="Times New Roman"/>
          <w:b/>
          <w:sz w:val="24"/>
          <w:szCs w:val="24"/>
        </w:rPr>
        <w:t>ОТ ДРЕВНЕЙ РУСИ К РОССИЙСКОМУ ГОСУДАРСТВУ</w:t>
      </w:r>
    </w:p>
    <w:p w:rsidR="00BE7757" w:rsidRPr="00BE7757" w:rsidRDefault="00BE7757" w:rsidP="00BE7757">
      <w:pPr>
        <w:pStyle w:val="a3"/>
        <w:jc w:val="center"/>
        <w:rPr>
          <w:rFonts w:ascii="Times New Roman" w:hAnsi="Times New Roman" w:cs="Times New Roman"/>
          <w:b/>
          <w:sz w:val="24"/>
          <w:szCs w:val="24"/>
        </w:rPr>
      </w:pPr>
      <w:r w:rsidRPr="00BE7757">
        <w:rPr>
          <w:rFonts w:ascii="Times New Roman" w:hAnsi="Times New Roman" w:cs="Times New Roman"/>
          <w:b/>
          <w:sz w:val="24"/>
          <w:szCs w:val="24"/>
        </w:rPr>
        <w:t>(С ДРЕВНОСТИ ДО КОНЦА XV в.) (35 ч)</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b/>
          <w:bCs/>
          <w:sz w:val="24"/>
          <w:szCs w:val="24"/>
        </w:rPr>
        <w:t>Введение (1 ч)</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sz w:val="24"/>
          <w:szCs w:val="24"/>
        </w:rPr>
        <w:t>Предмет отечественной истории. История России как неотъемлемая часть всемирно-исторического процесса. Факторы самобытности российской истории. Природный фактор в отечественной истории. Источники по российской истории. Историческое пространство и символы российской истории. Кто и для чего фальсифицирует историю России.</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b/>
          <w:bCs/>
          <w:sz w:val="24"/>
          <w:szCs w:val="24"/>
        </w:rPr>
        <w:t>Народы и государства на территории нашей страны</w:t>
      </w:r>
      <w:r>
        <w:rPr>
          <w:rFonts w:ascii="Times New Roman" w:eastAsia="Times New Roman" w:hAnsi="Times New Roman" w:cs="Times New Roman"/>
          <w:b/>
          <w:bCs/>
          <w:sz w:val="24"/>
          <w:szCs w:val="24"/>
        </w:rPr>
        <w:t xml:space="preserve"> </w:t>
      </w:r>
      <w:r w:rsidRPr="00BE7757">
        <w:rPr>
          <w:rFonts w:ascii="Times New Roman" w:eastAsia="Times New Roman" w:hAnsi="Times New Roman" w:cs="Times New Roman"/>
          <w:b/>
          <w:bCs/>
          <w:sz w:val="24"/>
          <w:szCs w:val="24"/>
        </w:rPr>
        <w:t>в древности (5 ч)</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sz w:val="24"/>
          <w:szCs w:val="24"/>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Евразийские степи и лесостепь. Народы Сибири и Дальнего Востока. Хуннский каганат. Скифское царство. Сарматы. Финские племена. Аланы.</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b/>
          <w:bCs/>
          <w:sz w:val="24"/>
          <w:szCs w:val="24"/>
        </w:rPr>
        <w:t>Русь в IX – первой половине XII вв.</w:t>
      </w:r>
      <w:r w:rsidRPr="00BE7757">
        <w:rPr>
          <w:rFonts w:ascii="Times New Roman" w:eastAsia="Times New Roman" w:hAnsi="Times New Roman" w:cs="Times New Roman"/>
          <w:sz w:val="24"/>
          <w:szCs w:val="24"/>
        </w:rPr>
        <w:t xml:space="preserve"> (</w:t>
      </w:r>
      <w:r w:rsidRPr="00BE7757">
        <w:rPr>
          <w:rFonts w:ascii="Times New Roman" w:eastAsia="Times New Roman" w:hAnsi="Times New Roman" w:cs="Times New Roman"/>
          <w:b/>
          <w:bCs/>
          <w:sz w:val="24"/>
          <w:szCs w:val="24"/>
        </w:rPr>
        <w:t>9 ч)</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sz w:val="24"/>
          <w:szCs w:val="24"/>
        </w:rPr>
        <w:lastRenderedPageBreak/>
        <w:t>Великое переселение народов. Гуннская держава Аттилы. Гуннское царство в предгорном Дагестане. Взаимодействие кочевого и оседлого мира в эпоху Великого переселения народов. Дискуссии о славянской прародине и происхождении славян. Расселение славян, их разделение на три ветви - восточных, западных и южных славян. Славянские общности Восточной Европы. Их соседи - балты, финно-угры, кочевые племена. Хозяйство восточных славян, их общественный строй и политическая организация. Возникновение княжеской власти. Традиционные верования славян. Страны и народы Восточной Европы, Сибири и Дальнего Востока. Объединения древнетюркских племён тюрков, огузов, киргизов и кыпчаков. Великий Тюркский каганат; Восточный Тюркский каганат и Западный Тюркский каганат. Уйгурский каганат. Великий киргизский каганат. Киргизский каганат. Киданьское государство. Аварский каганат. Хазарский каганат. Волжская Болгария. Этнокультурные контакты славянских, тюркских и финно-угорских народов к концу I тыс. н. э. Появление первых христианских, иудейских, исламских общин. Образование государства Русь. Политическое развитие Европы в эпоху раннего Средневековья. Норманнский фактор в образовании европейских государств. Предпосылки и особенности складывания государства Русь. Формирование княжеской власти (князь и дружина, полюдье). Новгород и Киев - центры древнерусской государственности. Князь Олег. Образование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ремёсел и торговли.</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sz w:val="24"/>
          <w:szCs w:val="24"/>
        </w:rPr>
        <w:t>Отношения Руси с соседними народами и государствами: Византией, странами Северной и Центральной Европы, кочевниками. Святослав и его роль в формировании системы геополитических интересов Руси. Европейский христианский мир. Крещение Руси: причины и значение. Владимир I Святой. Зарождение ранней русской культуры, её специфика и достижения. Былинный эпос. Возникновение письменности. Начало летописания. Литература и её жанры (слово, житие, поучение, хожение).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 Русь в конце X - начале XII в</w:t>
      </w:r>
      <w:r w:rsidRPr="00BE7757">
        <w:rPr>
          <w:rFonts w:ascii="Times New Roman" w:eastAsia="Times New Roman" w:hAnsi="Times New Roman" w:cs="Times New Roman"/>
          <w:b/>
          <w:bCs/>
          <w:sz w:val="24"/>
          <w:szCs w:val="24"/>
        </w:rPr>
        <w:t xml:space="preserve">. </w:t>
      </w:r>
      <w:r w:rsidRPr="00BE7757">
        <w:rPr>
          <w:rFonts w:ascii="Times New Roman" w:eastAsia="Times New Roman" w:hAnsi="Times New Roman" w:cs="Times New Roman"/>
          <w:sz w:val="24"/>
          <w:szCs w:val="24"/>
        </w:rPr>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Православная церковь и её роль в жизни общества. Развитие международных связей Русского государства, укрепление его международного положения. Развитие культуры. Летописание. «Повесть временных лет». Нестор. Просвещение. Литература. Деревянное и каменное зодчество, скульптура, живопись, прикладное искусство. Комплексный характер художественного оформления архитектурных сооружений. Значение древнерусской культуры в развитии европейской культуры. Ценностные ориентации русского общества. Повседневная жизнь, сельский и городской быт. Положение женщины. Дети и их воспитание. Картина мира древнерусского человека. Изменения в повседневной жизни с принятием христианства. Нехристианские общины на территории Руси.</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b/>
          <w:bCs/>
          <w:sz w:val="24"/>
          <w:szCs w:val="24"/>
        </w:rPr>
        <w:t>Русь в середине ХII — начале XIII в. (4 ч)</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sz w:val="24"/>
          <w:szCs w:val="24"/>
        </w:rPr>
        <w:t>Эпоха политической раздробленности в Европе. Причины, особенности и последствия политической раздробленности на Руси. Формирование системы земель - самостоятельных государств. 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православной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Даниил Заточник. «Слово о полку Игореве».</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b/>
          <w:bCs/>
          <w:sz w:val="24"/>
          <w:szCs w:val="24"/>
        </w:rPr>
        <w:t>Русские земли в середине XIII - XIV в. (9 ч)</w:t>
      </w:r>
    </w:p>
    <w:p w:rsid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sz w:val="24"/>
          <w:szCs w:val="24"/>
        </w:rPr>
        <w:lastRenderedPageBreak/>
        <w:t>Возникновение Монгольской державы. Чингисхан и его завоевания. Формирование Монгольской империи и её влияние на развитие народов Евразии. Великая Яса. Завоевательные походы Батыя на Русь и Восточную Европу и их последствия. Образование Золотой Орды. Русские земли в составе Золотой Орды. Политико-государственное устройство страны. Система управления. Армия и вооружение. Налоги и повинности населения. Города. Международная торговля. Влияние Орды на политическую традицию русских земель, менталитет, культуру и быт населения. Золотая Орда в системе международных связей. 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Религиозная политика в Орде и статус православной церкви. Принятие ислама и его распространение. Русская православная церковь в условиях ордынского господства. Сергий Радонежский. Культура и быт. Летописание. «Слово о погибели Русской земли». «Задонщина». Жития. Архитектура и живопись. Феофан Грек. Андрей Рублёв. Ордынское влияние на развитие культуры и повседневную жизнь в русских землях.</w:t>
      </w:r>
    </w:p>
    <w:p w:rsidR="00844CF2" w:rsidRDefault="00844CF2" w:rsidP="00BE7757">
      <w:pPr>
        <w:spacing w:before="100" w:beforeAutospacing="1" w:after="100" w:afterAutospacing="1" w:line="240" w:lineRule="auto"/>
        <w:jc w:val="both"/>
        <w:rPr>
          <w:rFonts w:ascii="Times New Roman" w:eastAsia="Times New Roman" w:hAnsi="Times New Roman" w:cs="Times New Roman"/>
          <w:sz w:val="24"/>
          <w:szCs w:val="24"/>
        </w:rPr>
      </w:pPr>
    </w:p>
    <w:p w:rsidR="00844CF2" w:rsidRPr="00BE7757" w:rsidRDefault="00844CF2" w:rsidP="00BE7757">
      <w:pPr>
        <w:spacing w:before="100" w:beforeAutospacing="1" w:after="100" w:afterAutospacing="1" w:line="240" w:lineRule="auto"/>
        <w:jc w:val="both"/>
        <w:rPr>
          <w:rFonts w:ascii="Times New Roman" w:eastAsia="Times New Roman" w:hAnsi="Times New Roman" w:cs="Times New Roman"/>
          <w:sz w:val="24"/>
          <w:szCs w:val="24"/>
        </w:rPr>
      </w:pP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b/>
          <w:bCs/>
          <w:sz w:val="24"/>
          <w:szCs w:val="24"/>
        </w:rPr>
        <w:t>Формирование единого Русского государства (7 ч)</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sz w:val="24"/>
          <w:szCs w:val="24"/>
        </w:rPr>
        <w:t>Политическая карта Европы и русских земель в начале XV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во второй четверти XV в. Василий Тёмный. Новгород и Псков в XV в. Иван III. Присоединение Новгорода и Твери к Москве.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Установление автокефалии Русской православной церкви. Внутри</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церковная борьба. Ереси. Расширение международных связей Московского государства. Культурное пространство единого государства. Летописание общерусское и региональное. «Хожение за три моря» Афанасия Никитина. Архитектура и живопись. Московский Кремль. Повседневная жизнь и быт населения.</w:t>
      </w:r>
    </w:p>
    <w:p w:rsidR="00BE7757" w:rsidRPr="00BE7757" w:rsidRDefault="00BE7757" w:rsidP="00BE7757">
      <w:pPr>
        <w:pStyle w:val="a3"/>
        <w:jc w:val="center"/>
        <w:rPr>
          <w:rFonts w:ascii="Times New Roman" w:hAnsi="Times New Roman" w:cs="Times New Roman"/>
          <w:b/>
          <w:sz w:val="24"/>
          <w:szCs w:val="24"/>
        </w:rPr>
      </w:pPr>
      <w:r w:rsidRPr="00BE7757">
        <w:rPr>
          <w:rFonts w:ascii="Times New Roman" w:hAnsi="Times New Roman" w:cs="Times New Roman"/>
          <w:b/>
          <w:sz w:val="24"/>
          <w:szCs w:val="24"/>
        </w:rPr>
        <w:t>7 КЛАСС</w:t>
      </w:r>
    </w:p>
    <w:p w:rsidR="00BE7757" w:rsidRPr="00BE7757" w:rsidRDefault="00BE7757" w:rsidP="00BE7757">
      <w:pPr>
        <w:pStyle w:val="a3"/>
        <w:jc w:val="center"/>
        <w:rPr>
          <w:rFonts w:ascii="Times New Roman" w:hAnsi="Times New Roman" w:cs="Times New Roman"/>
          <w:b/>
          <w:sz w:val="24"/>
          <w:szCs w:val="24"/>
        </w:rPr>
      </w:pPr>
      <w:r w:rsidRPr="00BE7757">
        <w:rPr>
          <w:rFonts w:ascii="Times New Roman" w:hAnsi="Times New Roman" w:cs="Times New Roman"/>
          <w:b/>
          <w:sz w:val="24"/>
          <w:szCs w:val="24"/>
        </w:rPr>
        <w:t>РОССИЯ В XVI—XVII вв. (35 ч)</w:t>
      </w:r>
    </w:p>
    <w:p w:rsidR="00BE7757" w:rsidRPr="00BE7757" w:rsidRDefault="00BE7757" w:rsidP="00BE7757">
      <w:pPr>
        <w:pStyle w:val="a3"/>
        <w:jc w:val="center"/>
        <w:rPr>
          <w:rFonts w:ascii="Times New Roman" w:hAnsi="Times New Roman" w:cs="Times New Roman"/>
          <w:b/>
          <w:sz w:val="24"/>
          <w:szCs w:val="24"/>
        </w:rPr>
      </w:pPr>
      <w:r w:rsidRPr="00BE7757">
        <w:rPr>
          <w:rFonts w:ascii="Times New Roman" w:hAnsi="Times New Roman" w:cs="Times New Roman"/>
          <w:b/>
          <w:sz w:val="24"/>
          <w:szCs w:val="24"/>
        </w:rPr>
        <w:t>Россия в XVI в.</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sz w:val="24"/>
          <w:szCs w:val="24"/>
        </w:rPr>
        <w:t>Мир после Великих географических открытий. Модернизация как главный вектор европейского развития. Формирование централизованных государств в Европе и зарождение европейского абсолютизма.</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Завершение объединения русских земель вокруг Москвы и формирование единого Российского государства.</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Центральные органы государственной власти. Приказная система. Боярская дума. Система местничества. Местное управление. Наместники.</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Принятие Иваном IV царского титула. Реформы середины XVI в. Избранная рада. Появление Земских соборов.</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Специфика сословного представительства в России. Отмена</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кормлений. «Уложение о службе». Судебник 1550 г. «Стоглав». Земская реформа.</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Опричнина, дискуссия о её характере. Противоречивость фигуры Ивана Грозного и проводимых им преобразований.</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Экономическое развитие единого государства. Создание</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единой денежной системы. Начало закрепощения крестьянства.</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Перемены в социальной структуре российского общества в XVI в.</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sz w:val="24"/>
          <w:szCs w:val="24"/>
        </w:rPr>
        <w:lastRenderedPageBreak/>
        <w:t>Внешняя политика России в XVI в. Присоединение Казанского и Астраханского ханств, Западной Сибири как факт победы оседлой цивилизации над кочевой. Многообразие системы управления многонациональным государством. Приказ Казанского дворца. Начало освоения Урала и Сибири. Войны с Крымским ханством. Ливонская война. Полиэтнический характер населения Московского царства. Православие как основа государственной идеологии. Теория «Москва — Третий Рим». Учреждение патриаршества. Сосуществование религий. Россия в системе европейских международных отношений в XVI в.</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b/>
          <w:bCs/>
          <w:sz w:val="24"/>
          <w:szCs w:val="24"/>
        </w:rPr>
        <w:t>Культурное пространство</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sz w:val="24"/>
          <w:szCs w:val="24"/>
        </w:rPr>
        <w:t>Культура народов России в XVI в. Повседневная жизнь в центре и на окраинах страны,</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в городах и сельской местности. Быт основных сословий.</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b/>
          <w:bCs/>
          <w:sz w:val="24"/>
          <w:szCs w:val="24"/>
        </w:rPr>
        <w:t>Россия в XVII в.</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sz w:val="24"/>
          <w:szCs w:val="24"/>
        </w:rPr>
        <w:t>Россия и Европа в начале XVII в. Смутное время,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государств. Подъём национально-освободительного движения. Народные ополчения. Прокопий Ляпунов. Кузьма Минин и Дмитрий Пожарский. Земский собор 1613 г. и его роль в развитии сословно-представительской системы. Избрание на царство Михаила Фёдоровича Романова. Итоги Смутного времени. Россия при первых Романовых. Михаил Фёдорович, Алексей Михайлович, Фёдор Алексеевич. Восстановление</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экономики страны. Система государственного управления: развитие приказного строя. Соборное уложение 1649 г. Юридическое оформление крепостного права и территория его распространения. Укрепление самодержавия. Земские соборы и угасание соборной практики. Отмена местничества. Новые явления в экономической жизни в XVII в. в Европе и в России. Постепенное включение России в процессы модернизации. Начало формирования всероссийского рынка и возникновение первых мануфактур.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Социальные движения второй половины XVII в. Соляной и Медный бунты. Псковское восстание. Восстание под предводительством Степана Разина. Вестфальская система международных отношений. Россия как субъект европейской политики. Внешняя политика России в XVII в. Смоленская война. Вхождение в состав России Левобережной Украины. Переяславская рада. Войны с Османской империей, Крымским ханством и Речью Посполитой. Отношения России со странами Западной Европы и Востока. Завершение присоединения Сибири. Народы Поволжья и Сибири в XVI—XVII вв. Межэтнические отношения. Православная церковь, ислам, буддизм, языческие верования в России в XVII в. Раскол в Русской православной церкви.</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b/>
          <w:bCs/>
          <w:sz w:val="24"/>
          <w:szCs w:val="24"/>
        </w:rPr>
        <w:t>Культурное пространство</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sz w:val="24"/>
          <w:szCs w:val="24"/>
        </w:rPr>
        <w:t>Культура народов России в XVII в. Архитектура и живопись. Русская литература. «Домострой». Начало книгопечатания. Публицистика в период Смутного времени. Возникновение светского начала в культуре. Немецкая слобода. Посадская сатира XVII в. Поэзия. Развитие образования и научных знаний. Газета «Вести-Куранты». Русские географические открытия XVII в. Быт, повседневность и картина мира русского человека в XVII в. Народы Поволжья и Сибири.</w:t>
      </w:r>
    </w:p>
    <w:p w:rsidR="00BE7757" w:rsidRPr="00BE7757" w:rsidRDefault="00BE7757" w:rsidP="00BE7757">
      <w:pPr>
        <w:pStyle w:val="a3"/>
        <w:jc w:val="center"/>
        <w:rPr>
          <w:rFonts w:ascii="Times New Roman" w:hAnsi="Times New Roman" w:cs="Times New Roman"/>
          <w:b/>
          <w:sz w:val="24"/>
          <w:szCs w:val="24"/>
        </w:rPr>
      </w:pPr>
      <w:r w:rsidRPr="00BE7757">
        <w:rPr>
          <w:rFonts w:ascii="Times New Roman" w:hAnsi="Times New Roman" w:cs="Times New Roman"/>
          <w:b/>
          <w:sz w:val="24"/>
          <w:szCs w:val="24"/>
        </w:rPr>
        <w:t>8 КЛАСС</w:t>
      </w:r>
    </w:p>
    <w:p w:rsidR="00BE7757" w:rsidRPr="00BE7757" w:rsidRDefault="00BE7757" w:rsidP="00BE7757">
      <w:pPr>
        <w:pStyle w:val="a3"/>
        <w:jc w:val="center"/>
        <w:rPr>
          <w:rFonts w:ascii="Times New Roman" w:hAnsi="Times New Roman" w:cs="Times New Roman"/>
          <w:b/>
          <w:sz w:val="24"/>
          <w:szCs w:val="24"/>
        </w:rPr>
      </w:pPr>
      <w:r w:rsidRPr="00BE7757">
        <w:rPr>
          <w:rFonts w:ascii="Times New Roman" w:hAnsi="Times New Roman" w:cs="Times New Roman"/>
          <w:b/>
          <w:sz w:val="24"/>
          <w:szCs w:val="24"/>
        </w:rPr>
        <w:t>РОССИЯ В КОНЦЕ XVII — XVIII в. (35 ч)</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b/>
          <w:bCs/>
          <w:sz w:val="24"/>
          <w:szCs w:val="24"/>
        </w:rPr>
        <w:t>Россия в конце XVII — первой четверти XVIII в.</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sz w:val="24"/>
          <w:szCs w:val="24"/>
        </w:rPr>
        <w:t>Политическая карта мира к началу XVIII в. Новые формы организации труда в передовых странах. Формирование мировой торговли и предпосылок мирового разделения</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 xml:space="preserve">труда. Новый </w:t>
      </w:r>
      <w:r w:rsidRPr="00BE7757">
        <w:rPr>
          <w:rFonts w:ascii="Times New Roman" w:eastAsia="Times New Roman" w:hAnsi="Times New Roman" w:cs="Times New Roman"/>
          <w:sz w:val="24"/>
          <w:szCs w:val="24"/>
        </w:rPr>
        <w:lastRenderedPageBreak/>
        <w:t>характер взаимоотношений между Востокоми Западом. Политика колониализма. Роль и место России</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в мире.</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Предпосылки масштабных реформ. А. Л. Ордин-Нащокин. В. В. Голицын.</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Начало царствования Петра I. Азовские походы. Великое посольство.</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Особенности абсолютизма в Европе и России. Преобразования Петра I. Реформы местного управления: городская</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и областная (губернская) реформы. Реформы государственного управления: учреждение Сената, коллегий, органов</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надзора и суда. Реорганизация армии: создание флота,</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рекрутские наборы, гвардия. Указ о единонаследии.</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Церковная реформа. Упразднение патриаршества, учреждение Синода. Старообрядчество при Петре I. Положение протестантов, мусульман, буддистов, язычников.</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Оппозиция реформам Петра I. Дело царевича Алексея.</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Развитие промышленности. Мануфактуры и крепостной труд. Денежная и налоговая реформы. Подушная подать. Ревизии. Особенности российского крепостничества</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в XVIII в. и территория его распространения.</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Российское общество в Петровскую эпоху. Изменение</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социального статуса сословий и групп: дворянство, духовенство, купечество, горожане, крестьянство, казачество.</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Зарождение чиновничье-бюрократической системы. Табельо рангах.Правовой статус народов и территорий империи: Украина, Прибалтика, Поволжье, Приуралье, Северный Кавказ,</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Сибирь, Дальний Восток.</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Социальные и национальные движения в первой четверти XVIII в. Восстания в Астрахани, Башкирии, на Дону.</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Религиозные выступления.</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Россия в системе европейских и мировых международных связей. Внешняя политика России в первой четверти</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XVIII в. Северная война: причины, основные события, итоги. Ништадтский мир. Прутский и Каспийский походы.</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Провозглашение России империей. Формирование системы</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национальных интересов Российской империи на международной арене, рост её авторитета и влияния на мировой</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арене.</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b/>
          <w:bCs/>
          <w:sz w:val="24"/>
          <w:szCs w:val="24"/>
        </w:rPr>
        <w:t>Культурное пространство империи в первой четверти XVIII в.</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sz w:val="24"/>
          <w:szCs w:val="24"/>
        </w:rPr>
        <w:t>Культура и нравы. Повседневная жизнь и быт правящей</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элиты и основной массы населения. Нововведения, европеизация, традиционализм. Просвещение и научные знания.</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Введение гражданского шрифта и книгопечатание. Новое</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летоисчисление. Первая печатная газета «Ведомости». Ассамблеи, фейерверки.</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Санкт-Петербург — новая столица. Кунсткамера. Создание сети школ и специальных учебных заведений. Основание Академии наук и университета. Развитие техники.</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Строительство городов, крепостей, каналов.</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Литература, архитектура и изобразительное искусство.</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Петровское барокко.</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Итоги, последствия и значение петровских преобразований. Образ Петра I в русской истории и культуре.</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Человек в эпоху модернизации. Изменения в повседневной жизни сословий и народов России.</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b/>
          <w:bCs/>
          <w:sz w:val="24"/>
          <w:szCs w:val="24"/>
        </w:rPr>
        <w:t>После Петра Великого: эпоха дворцовых переворотов</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sz w:val="24"/>
          <w:szCs w:val="24"/>
        </w:rPr>
        <w:t>Изменение места и роли России в Европе. Отношения</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с Османской империей в политике европейских стран</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и России.</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Дворцовые перевороты: причины, сущность, последствия. Фаворитизм. Усиление роли гвардии. Екатерина I.</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Пётр II. «Верховники». Анна Иоанновна. Кондиции - попытка ограничения абсолютной власти. Иоанн Антонович.</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Елизавета Петровна. Пётр III.</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Внутренняя политика в 1725—1762 гг. Изменение системы центрального управления. Верховный тайный совет.</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Кабинет министров. Конференция при высочайшем дворе.</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Расширение привилегий дворянства. Манифест о вольности дворянства. Ужесточение политики в отношении крестьянства, казачества, национальных окраин. Изменения</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в системе городского управления</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.Начало промышленного переворота в Европе и экономическое развитие России. Экономическая и финансовая</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политика. Ликвидация внутренних таможен. Развитие мануфактур и торговли. Учреждение Дворянского и Купеческого банков.</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Национальная и религиозная политика в 1725-1762 гг.Внешняя политика в 1725-1762 гг. Основные направления внешней политики. Россия и Речь Посполитая.</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Русско-турецкая война 1735-1739 гг. Русско-шведская</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война 1741-1742 гг. Начало присоединения к России</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казахских земель. Россия в Семилетней войне 1756-1763 гг. П. А. Румянцев. П. С. Салтыков. Итоги внешней</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политики.</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b/>
          <w:bCs/>
          <w:sz w:val="24"/>
          <w:szCs w:val="24"/>
        </w:rPr>
        <w:t>Российская империя в период правления Екатерины II</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sz w:val="24"/>
          <w:szCs w:val="24"/>
        </w:rPr>
        <w:lastRenderedPageBreak/>
        <w:t>Россия в системе европейских и международных связей.</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Основные внешние вызовы. Научная революция второй</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половины XVIII в. Европейское Просвещение и его роль</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в формировании политики ведущих держав и России.</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Внутренняя политика Екатерины II. Просвещённый абсолютизм. Секуляризация церковных земель. Проекты реформирования России. Уложенная комиссия. Вольное экономическое общество. Губернская реформа. Жалованные</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грамоты дворянству и городам.</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Экономическая и финансовая политика правительства.</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Рост городов. Развитие мануфактурного производства. Барщинное и оброчное крепостное хозяйство. Крупные предпринимательские династии. Хозяйственное освоение Новороссии, Северного Кавказа, Поволжья, Урала.</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Социальная структура российского общества. Сословное</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самоуправление.</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Социальные и национальные движения. Восстание под</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предводительством Емельяна Пугачёва. Народы Прибалтики, Польши, Украины, Белоруссии,</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sz w:val="24"/>
          <w:szCs w:val="24"/>
        </w:rPr>
        <w:t>Поволжья, Новороссии, Северного Кавказа, Сибири, Дальнего Востока, Северной Америки в составе Российской империи. Немецкие переселенцы. Национальная политика. Русская православная церковь, католики и протестанты. Положение мусульман, иудеев, буддистов.</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sz w:val="24"/>
          <w:szCs w:val="24"/>
        </w:rPr>
        <w:t>Основные направления внешней политики. Восточный вопрос и политика России. Русско-турецкие войны. Присоединение Крыма. «Греческий проект». Участие России в разделах Речи Посполитой. Воссоединение Правобережной Украины с Левобережной Украиной. Вхождение в состав России Белоруссии и Литвы. Формирование основ глобальной внешней политики России. Отношения с азиатскими странами и народами. Война за независимость в Северной Америке и Россия. Французская революция конца XVIII в. и политика противостояния России революционным движениям в Европе. Расширение территории России и укрепление её международного положения. Россия — великая европейская держава.</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b/>
          <w:bCs/>
          <w:sz w:val="24"/>
          <w:szCs w:val="24"/>
        </w:rPr>
        <w:t>Россия при Павле I</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sz w:val="24"/>
          <w:szCs w:val="24"/>
        </w:rPr>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Внешняя политика Павла I. Участие России в антифранцузских коалициях. Итальянский и Швейцарский походы А. В. Суворова. Военные экспедиции Ф. Ф. Ушакова. Заговор 11 марта 1801 г. и убийство императора Павла I.</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b/>
          <w:bCs/>
          <w:sz w:val="24"/>
          <w:szCs w:val="24"/>
        </w:rPr>
        <w:t>Культурное пространство империи. Повседневная жизнь</w:t>
      </w:r>
      <w:r>
        <w:rPr>
          <w:rFonts w:ascii="Times New Roman" w:eastAsia="Times New Roman" w:hAnsi="Times New Roman" w:cs="Times New Roman"/>
          <w:b/>
          <w:bCs/>
          <w:sz w:val="24"/>
          <w:szCs w:val="24"/>
        </w:rPr>
        <w:t xml:space="preserve"> </w:t>
      </w:r>
      <w:r w:rsidRPr="00BE7757">
        <w:rPr>
          <w:rFonts w:ascii="Times New Roman" w:eastAsia="Times New Roman" w:hAnsi="Times New Roman" w:cs="Times New Roman"/>
          <w:b/>
          <w:bCs/>
          <w:sz w:val="24"/>
          <w:szCs w:val="24"/>
        </w:rPr>
        <w:t>сословий в XVIII в.</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sz w:val="24"/>
          <w:szCs w:val="24"/>
        </w:rPr>
        <w:t>Образование и наука в XVIII в. Влияние идей Просвещения на развитие образования и науки в России. Зарождение общеобразовательной школы. Основание Московского университета и Российской академии художеств. Смольный институт благородных девиц. Кадетский (шляхетский) корпус. Деятельность Академии наук. И. И. Шувалов. М. В. Ломоносов. Развитие естественных и гуманитарных наук. Становление русского литературного языка. Географические экспедиции. Достижения в технике. Литература. Живопись. Театр. Музыка. Архитектура и скульптура. Начало ансамблевой застройки городов. Перемены в повседневной жизни населения Российской империи. Сословный характер культуры и быта. Европеизация дворянского быта. Общественные настроения. Жизнь в дворянских усадьбах. Крепостные театры. Одежда и мода. Жилищные условия разных слоёв населения, особенности питания.</w:t>
      </w:r>
    </w:p>
    <w:p w:rsidR="00BE7757" w:rsidRPr="00BE7757" w:rsidRDefault="00BE7757" w:rsidP="00BE7757">
      <w:pPr>
        <w:pStyle w:val="a3"/>
        <w:jc w:val="center"/>
        <w:rPr>
          <w:rFonts w:ascii="Times New Roman" w:hAnsi="Times New Roman" w:cs="Times New Roman"/>
          <w:b/>
          <w:sz w:val="24"/>
          <w:szCs w:val="24"/>
        </w:rPr>
      </w:pPr>
      <w:r w:rsidRPr="00BE7757">
        <w:rPr>
          <w:rFonts w:ascii="Times New Roman" w:hAnsi="Times New Roman" w:cs="Times New Roman"/>
          <w:b/>
          <w:sz w:val="24"/>
          <w:szCs w:val="24"/>
        </w:rPr>
        <w:t>9 КЛАСС</w:t>
      </w:r>
    </w:p>
    <w:p w:rsidR="00BE7757" w:rsidRPr="00BE7757" w:rsidRDefault="00BE7757" w:rsidP="00BE7757">
      <w:pPr>
        <w:pStyle w:val="a3"/>
        <w:jc w:val="center"/>
        <w:rPr>
          <w:rFonts w:ascii="Times New Roman" w:hAnsi="Times New Roman" w:cs="Times New Roman"/>
          <w:b/>
          <w:sz w:val="24"/>
          <w:szCs w:val="24"/>
        </w:rPr>
      </w:pPr>
      <w:r w:rsidRPr="00BE7757">
        <w:rPr>
          <w:rFonts w:ascii="Times New Roman" w:hAnsi="Times New Roman" w:cs="Times New Roman"/>
          <w:b/>
          <w:sz w:val="24"/>
          <w:szCs w:val="24"/>
        </w:rPr>
        <w:t>РОССИЙСКАЯ ИМПЕРИЯ В XIX — НАЧАЛЕ XX в. (35 ч)</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b/>
          <w:bCs/>
          <w:sz w:val="24"/>
          <w:szCs w:val="24"/>
        </w:rPr>
        <w:t>Александровская эпоха: государственный либерализм</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sz w:val="24"/>
          <w:szCs w:val="24"/>
        </w:rPr>
        <w:t>Европа на рубеже XVIII—XIX вв. Революция во Франции, империя Наполеона I и изменение расстановки силв Европе. Революции в Европе и Россия.</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Россия на рубеже XVIII-XIX вв.: территория, население, сословия, политический и экономический строй.</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Император Александр I. Конституционные проекты</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и планы политических реформ. Реформы М. М. Сперанского и их значение. Реформа народного просвещения и её</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 xml:space="preserve">роль в программе </w:t>
      </w:r>
      <w:r w:rsidRPr="00BE7757">
        <w:rPr>
          <w:rFonts w:ascii="Times New Roman" w:eastAsia="Times New Roman" w:hAnsi="Times New Roman" w:cs="Times New Roman"/>
          <w:sz w:val="24"/>
          <w:szCs w:val="24"/>
        </w:rPr>
        <w:lastRenderedPageBreak/>
        <w:t>преобразований. Экономические преобразования начала XIX в. и их значение.</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Международное положение России. Основные цели</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и направления внешней политики. Георгиевский трактат</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и расширение российского присутствия на Кавказе. Вхождение Абхазии в состав России. Война со Швецией и включение Финляндии в состав Российской империи. Эволюция</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российско-французских отношений. Тильзитский мир.</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Отечественная война 1812 г.: причины, основное содержание, герои. Сущность и историческое значение войны.</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Подъём патриотизма и гражданского самосознания в российском обществе. Вклад народов России в победу. Становление индустриального общества в Западной Европе.</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Развитие промышленности и торговли в России. Проекты</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аграрных реформ.</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Социальный строй и общественные движения. Дворянская корпорация и дворянская этика. Идея служения как</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основа дворянской идентичности. Первые тайные общества, их программы. Власть и общественные движения.</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Восстание декабристов и его значение.</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Национальный вопрос в Европе и России. Политика российского правительства в Финляндии, Польше, на Украине, Кавказе. Конституция Финляндии 1809 г. и Польская</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конституция 1815 г. - первые конституции на территории</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Российской империи. Еврейское население России. Начало</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Кавказской войны.</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Венская система международных отношений и усиление роли России в международных делах. Россия - великая мировая держава.</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b/>
          <w:bCs/>
          <w:sz w:val="24"/>
          <w:szCs w:val="24"/>
        </w:rPr>
        <w:t>Николаевская эпоха: государственный консерватизм</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sz w:val="24"/>
          <w:szCs w:val="24"/>
        </w:rPr>
        <w:t>Император Николай I. Сочетание реформаторских</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и консервативных начал во внутренней политике Николая I и их проявления.</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Формирование индустриального общества, динамика</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промышленной революции, индустриализация в странах</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Западной Европы. Начало и особенности промышленного</w:t>
      </w:r>
      <w:r>
        <w:rPr>
          <w:rFonts w:ascii="Times New Roman" w:eastAsia="Times New Roman" w:hAnsi="Times New Roman" w:cs="Times New Roman"/>
          <w:sz w:val="24"/>
          <w:szCs w:val="24"/>
        </w:rPr>
        <w:t xml:space="preserve"> </w:t>
      </w:r>
      <w:r w:rsidRPr="00BE7757">
        <w:rPr>
          <w:rFonts w:ascii="Times New Roman" w:eastAsia="Times New Roman" w:hAnsi="Times New Roman" w:cs="Times New Roman"/>
          <w:sz w:val="24"/>
          <w:szCs w:val="24"/>
        </w:rPr>
        <w:t>переворота в России. Противоречия хозяйственного развития.</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sz w:val="24"/>
          <w:szCs w:val="24"/>
        </w:rPr>
        <w:t>Изменения в социальной структуре российского общества. Особенности социальных движений в России в условиях начавшегося промышленного переворота. Общественная мысль и общественные движения. Россия и Запад как центральная тема общественных дискуссий. Особенности общественного движения 30—50-х гг. XIX в. Национальный вопрос в Европе, его особенности в России. Национальная политика Николая I. Польское восстание 1830-1831 гг. Положение кавказских народов, движение Шамиля. Положение евреев в Российской империи.</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sz w:val="24"/>
          <w:szCs w:val="24"/>
        </w:rPr>
        <w:t>Религиозная политика Николая I. Положение Русской православной церкви. Диалог власти с католиками, мусульманами, буддистами. Россия и революции в Европе. Политика панславизма.</w:t>
      </w:r>
    </w:p>
    <w:p w:rsidR="00100D89" w:rsidRPr="00844CF2"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sz w:val="24"/>
          <w:szCs w:val="24"/>
        </w:rPr>
        <w:t>Причины англо-русских противоречий. Восточный вопрос. Крымская война и её итоги. Парижский мир и конец венской системы международных отношений.</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b/>
          <w:bCs/>
          <w:sz w:val="24"/>
          <w:szCs w:val="24"/>
        </w:rPr>
        <w:t>Культурное пространство империи в первой половине</w:t>
      </w:r>
      <w:r>
        <w:rPr>
          <w:rFonts w:ascii="Times New Roman" w:eastAsia="Times New Roman" w:hAnsi="Times New Roman" w:cs="Times New Roman"/>
          <w:b/>
          <w:bCs/>
          <w:sz w:val="24"/>
          <w:szCs w:val="24"/>
        </w:rPr>
        <w:t xml:space="preserve"> </w:t>
      </w:r>
      <w:r w:rsidRPr="00BE7757">
        <w:rPr>
          <w:rFonts w:ascii="Times New Roman" w:eastAsia="Times New Roman" w:hAnsi="Times New Roman" w:cs="Times New Roman"/>
          <w:b/>
          <w:bCs/>
          <w:sz w:val="24"/>
          <w:szCs w:val="24"/>
        </w:rPr>
        <w:t>XIX в.</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sz w:val="24"/>
          <w:szCs w:val="24"/>
        </w:rPr>
        <w:t>Развитие образования. Научные открытия и развитие национальных научных школ. Русские первооткрыватели и путешественники. Кругосветные экспедиции. Открытие Антарктиды. Русское географическое общество. Особенности и основные стили в художественной культуре (романтизм, классицизм, реализм). Культура народов Российской империи. Взаимное обогащение культур. Российская культура как часть европейской культуры. Динамика повседневной жизни сословий.</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b/>
          <w:bCs/>
          <w:sz w:val="24"/>
          <w:szCs w:val="24"/>
        </w:rPr>
        <w:t>Преобразования Александра II: социальная и правовая</w:t>
      </w:r>
      <w:r>
        <w:rPr>
          <w:rFonts w:ascii="Times New Roman" w:eastAsia="Times New Roman" w:hAnsi="Times New Roman" w:cs="Times New Roman"/>
          <w:b/>
          <w:bCs/>
          <w:sz w:val="24"/>
          <w:szCs w:val="24"/>
        </w:rPr>
        <w:t xml:space="preserve"> </w:t>
      </w:r>
      <w:r w:rsidRPr="00BE7757">
        <w:rPr>
          <w:rFonts w:ascii="Times New Roman" w:eastAsia="Times New Roman" w:hAnsi="Times New Roman" w:cs="Times New Roman"/>
          <w:b/>
          <w:bCs/>
          <w:sz w:val="24"/>
          <w:szCs w:val="24"/>
        </w:rPr>
        <w:t>модернизация</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sz w:val="24"/>
          <w:szCs w:val="24"/>
        </w:rPr>
        <w:t xml:space="preserve">Европейская индустриализация во второй половине XIX в. Технический прогресс в промышленности и сельском хозяйстве ведущих стран. Новые источники энергии, виды транспорта и средства связи. Перемены в быту. Император Александр II и основные направления его внутренней политики. Отмена крепостного права, историческое значение реформы. Социально-экономические последствия Крестьянской реформы 1861 г. Перестройка </w:t>
      </w:r>
      <w:r w:rsidRPr="00BE7757">
        <w:rPr>
          <w:rFonts w:ascii="Times New Roman" w:eastAsia="Times New Roman" w:hAnsi="Times New Roman" w:cs="Times New Roman"/>
          <w:sz w:val="24"/>
          <w:szCs w:val="24"/>
        </w:rPr>
        <w:lastRenderedPageBreak/>
        <w:t>сельскохозяйственного и промышленного производства. Реорганизация финансово-кредитной системы. Железнодорожное строительство. Завершение промышленного переворота, его последствия. Начало индустриализации и урбанизации. Формирование буржуазии. Рост пролетариата. Нарастание социальных противоречий. Политические реформы 1860—1870-х гг. Начало социальной и правовой модернизации. Становление общественного самоуправления. Судебная реформа и развитие правового сознания. Движение к правовому государству. Особенности развития общественной мысли и общественных движений в 1860—1890-е гг. Первые рабочие организации. Нарастание революционных настроений. Зарождение народничества. Рабочее, студенческое, женское движение. Либеральное и консервативное движения. Национальный вопрос, национальные войны в Европе и колониальная экспансия европейских держав в 1850-1860-е гг. Рост национальных движений в Европе и мире. Нарастание антиколониальной борьбы. Народы Российской империи во второй половине XIX в. Завершение территориального роста Российской империи. Национальная политика самодержавия. Польское восстание 1863—1864 гг. Окончание Кавказской войны. Расширение автономии Финляндии. Народы Поволжья. Особенности конфессиональной политики. Основные направления и задачи внешней политики в период правления Александра II. Европейская политика России. Присоединение Средней Азии. Дальневосточная политика. Отношения с США, продажа Аляски.</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b/>
          <w:bCs/>
          <w:sz w:val="24"/>
          <w:szCs w:val="24"/>
        </w:rPr>
        <w:t>«Народное самодержавие» Александра III</w:t>
      </w:r>
    </w:p>
    <w:p w:rsidR="00100D89" w:rsidRPr="00507AB8"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sz w:val="24"/>
          <w:szCs w:val="24"/>
        </w:rPr>
        <w:t>Император Александр III и основные направления его внутренней политики. Попытки решения крестьянского вопроса. Начало рабочего законодательства. Усиление борьбы с политическим радикализмом. Политика в области просвещения и печати. Укрепление позиций дворянства. Ограничение местного самоуправления. Особенности экономического развития страны в 1880 - 1890-е гг. Положение основных слоёв российского общества в конце XIX в. Развитие крестьянской общины в пореформенный период. Общественное движение в 1880-1890-е гг. Народничество и его эволюция. Распространение марксизма. Национальная и религиозная политика Александра III. Идеология консервативного национализма. Новое соотношение политических сил в Европе. Приоритеты и основные направления внешней политики Александра III. Ослабление российского влияния на Балканах. Сближение России и Франции. Азиатская политика России.</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b/>
          <w:bCs/>
          <w:sz w:val="24"/>
          <w:szCs w:val="24"/>
        </w:rPr>
        <w:t>Культурное пространство империи во второй половине</w:t>
      </w:r>
      <w:r w:rsidR="009D103D">
        <w:rPr>
          <w:rFonts w:ascii="Times New Roman" w:eastAsia="Times New Roman" w:hAnsi="Times New Roman" w:cs="Times New Roman"/>
          <w:b/>
          <w:bCs/>
          <w:sz w:val="24"/>
          <w:szCs w:val="24"/>
        </w:rPr>
        <w:t xml:space="preserve"> </w:t>
      </w:r>
      <w:r w:rsidRPr="00BE7757">
        <w:rPr>
          <w:rFonts w:ascii="Times New Roman" w:eastAsia="Times New Roman" w:hAnsi="Times New Roman" w:cs="Times New Roman"/>
          <w:b/>
          <w:bCs/>
          <w:sz w:val="24"/>
          <w:szCs w:val="24"/>
        </w:rPr>
        <w:t>XIX в.</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sz w:val="24"/>
          <w:szCs w:val="24"/>
        </w:rPr>
        <w:t>Подъём российской демократической культуры. Развитие системы образования и просвещения во второй половине XIX в. Школьная реформа. Естественные и общественные науки. Успехи фундаментальных естественных и прикладных наук. Географы и путешественники. Историческая наука. Критический реализм в литературе. Развитие российской журналистики. Революционно-демократическая литература. Русское искусство. Передвижники. Общественно-политическое значение деятельности передвижников. «Могучая</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sz w:val="24"/>
          <w:szCs w:val="24"/>
        </w:rPr>
        <w:t>кучка», значение творчества русских композиторов для развития русской и зарубежной музыки. Русская опера. Успехи музыкального образования. Русский драматический театр и его значение в развитии культуры и общественной жизни. Взаимодействие национальных культур народов России. Роль русской культуры в развитии мировой культуры. Изменения в быту: новые черты в жизни города и деревни. Рост населения. Урбанизация. Изменение облика городов. Развитие связи и городского транспорта. Жизнь и быт городских «верхов». Жизнь и быт городских окраин. Досуг горожан. Изменения в деревенской жизни. Вклад культуры народов России в развитие мировой культуры Нового времени. Человек индустриального общества.</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b/>
          <w:bCs/>
          <w:sz w:val="24"/>
          <w:szCs w:val="24"/>
        </w:rPr>
        <w:t>Россия в начале ХХ в.: кризис империи</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sz w:val="24"/>
          <w:szCs w:val="24"/>
        </w:rPr>
        <w:t xml:space="preserve">Мир на рубеже XIX - XX вв. Начало второй промышленной революции. Неравномерность экономического развития. Монополистический капитализм. Идеология и политика </w:t>
      </w:r>
      <w:r w:rsidRPr="00BE7757">
        <w:rPr>
          <w:rFonts w:ascii="Times New Roman" w:eastAsia="Times New Roman" w:hAnsi="Times New Roman" w:cs="Times New Roman"/>
          <w:sz w:val="24"/>
          <w:szCs w:val="24"/>
        </w:rPr>
        <w:lastRenderedPageBreak/>
        <w:t>империализма. Завершение территориального раздела мира. Начало борьбы за передел мира. Нарастание противоречий между ведущими странами. Социальный реформизм начала ХХ в. Место и роль России в мире. Территория и население Российской империи. Особенности процесса модернизации в России начала XX в. Урбанизация. Политическая система Российской империи начала XX в. и необходимость её реформирования. Император Николай II. Борьба в высших эшелонах власти по вопросу политических преобразований. Национальная и конфессиональная политика. Экономическое развитие России в начале XX в. и его особенности. Роль государства в экономике. Место и роль иностранного капитала. Специфика российского монополистического капитализма. Государственно-монополистический капитализм. Сельская община. Аграрное перенаселение. Особенности социальной структуры российского общества начала XX в. Аграрный и рабочий вопросы, попытки их решения. Общественно-политические движения в начале XX в. Предпосылки формирования и особенности генезиса политических партий в России. Этнокультурный облик империи. Народы России в начале ХХ в. Многообразие политических форм объединения народов. Губернии, области, генерал-губернаторства, наместничества и комитеты. Привислинский край. Великое княжество Финляндское. Государства-вассалы: Бухарское и Хивинское ханства. Русские в имперском сознании. Поляки, евреи, армяне, татары и другие народы Волго-Уралья, кавказские народы, народы Средней Азии, Сибири и Дальнего Востока.</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sz w:val="24"/>
          <w:szCs w:val="24"/>
        </w:rPr>
        <w:t>Русская православная церковь на рубеже XIX-XX вв. Этническое многообразие внутри православия. «Инославие», «иноверие» и традиционные верования. Международное положение и внешнеполитические приоритеты России на рубеже XIX-XX вв. Международная конференция в Гааге. «Большая азиатская программа» русского правительства. Втягивание России в дальневосточный конфликт. Русско-японская война 1904-1905 гг.,</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sz w:val="24"/>
          <w:szCs w:val="24"/>
        </w:rPr>
        <w:t>её итоги и влияние на внутриполитическую ситуацию</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sz w:val="24"/>
          <w:szCs w:val="24"/>
        </w:rPr>
        <w:t>в стране. Революция 1905-1907 гг. Народы России в 1905-1907 гг. Российское общество и проблема национальных окраин. Закон о веротерпимости.</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b/>
          <w:bCs/>
          <w:sz w:val="24"/>
          <w:szCs w:val="24"/>
        </w:rPr>
        <w:t>Общество и власть после революции 1905 - 1907 гг.</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sz w:val="24"/>
          <w:szCs w:val="24"/>
        </w:rPr>
        <w:t>Политические реформы 1905—1906 гг. «Основные законы Российской империи». Система думской монархии. Классификация политических партий. Реформы П. А. Столыпина и их значение. Общественное и политическое развитие России в 1912-1914 гг. Свёртывание курса на политическое и социальное реформаторство. Национальные политические партии и их программы. Национальная политика властей. Внешняя политика России после Русско-японской войны. Место и роль России в Антанте. Нарастание российско-германских противоречий.</w:t>
      </w:r>
    </w:p>
    <w:p w:rsidR="00BE7757"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b/>
          <w:bCs/>
          <w:sz w:val="24"/>
          <w:szCs w:val="24"/>
        </w:rPr>
        <w:t>Серебряный век русской культуры</w:t>
      </w:r>
    </w:p>
    <w:p w:rsidR="009D103D" w:rsidRPr="00BE7757" w:rsidRDefault="00BE7757" w:rsidP="00BE7757">
      <w:pPr>
        <w:spacing w:before="100" w:beforeAutospacing="1" w:after="100" w:afterAutospacing="1" w:line="240" w:lineRule="auto"/>
        <w:jc w:val="both"/>
        <w:rPr>
          <w:rFonts w:ascii="Times New Roman" w:eastAsia="Times New Roman" w:hAnsi="Times New Roman" w:cs="Times New Roman"/>
          <w:sz w:val="24"/>
          <w:szCs w:val="24"/>
        </w:rPr>
      </w:pPr>
      <w:r w:rsidRPr="00BE7757">
        <w:rPr>
          <w:rFonts w:ascii="Times New Roman" w:eastAsia="Times New Roman" w:hAnsi="Times New Roman" w:cs="Times New Roman"/>
          <w:sz w:val="24"/>
          <w:szCs w:val="24"/>
        </w:rPr>
        <w:t>Духовное состояние российского общества в начале XX в. Основные тенденции развития русской культуры и культуры народов империи в начале XX в. Развитие науки. Русская философия: поиски общественного идеала. Литература: традиции реализма и новые направления. Декаданс. Символизм. Футуризм. Акмеизм. Изобразительное искусство. Русский авангард. Архитектура. Скульптура. Драматический театр: традиции и новаторство. Музыка и исполнительское искусство. Русский балет. Русская культура в Европе. «Русские сезоны за границей» С. П. Дягилева. Рождение отечественного кинематографа. Культура народов России. Повседневная жизнь в городе и деревне в начале ХХ в.</w:t>
      </w:r>
    </w:p>
    <w:p w:rsidR="009D7954" w:rsidRPr="00100D89" w:rsidRDefault="009D103D" w:rsidP="00075EFB">
      <w:pPr>
        <w:pStyle w:val="af7"/>
        <w:jc w:val="center"/>
        <w:rPr>
          <w:rStyle w:val="84"/>
          <w:rFonts w:eastAsia="Calibri"/>
          <w:bCs w:val="0"/>
          <w:sz w:val="28"/>
          <w:szCs w:val="28"/>
          <w:u w:val="single"/>
        </w:rPr>
      </w:pPr>
      <w:r w:rsidRPr="00100D89">
        <w:rPr>
          <w:rStyle w:val="84"/>
          <w:rFonts w:eastAsia="Calibri"/>
          <w:bCs w:val="0"/>
          <w:sz w:val="28"/>
          <w:szCs w:val="28"/>
          <w:u w:val="single"/>
        </w:rPr>
        <w:t xml:space="preserve">Обществознание (авторская программа под редакцией </w:t>
      </w:r>
      <w:r w:rsidR="009D7954" w:rsidRPr="00100D89">
        <w:rPr>
          <w:rStyle w:val="84"/>
          <w:rFonts w:eastAsia="Calibri"/>
          <w:bCs w:val="0"/>
          <w:sz w:val="28"/>
          <w:szCs w:val="28"/>
          <w:u w:val="single"/>
        </w:rPr>
        <w:t>Л.Н.Боголюбова</w:t>
      </w:r>
      <w:r w:rsidRPr="00100D89">
        <w:rPr>
          <w:rStyle w:val="84"/>
          <w:rFonts w:eastAsia="Calibri"/>
          <w:bCs w:val="0"/>
          <w:sz w:val="28"/>
          <w:szCs w:val="28"/>
          <w:u w:val="single"/>
        </w:rPr>
        <w:t>)</w:t>
      </w:r>
    </w:p>
    <w:p w:rsidR="00075EFB" w:rsidRPr="00075EFB" w:rsidRDefault="00075EFB" w:rsidP="00075EFB">
      <w:pPr>
        <w:pStyle w:val="af7"/>
        <w:jc w:val="center"/>
        <w:rPr>
          <w:rFonts w:ascii="Times New Roman" w:eastAsia="Calibri" w:hAnsi="Times New Roman" w:cs="Times New Roman"/>
          <w:b/>
          <w:color w:val="000000"/>
          <w:sz w:val="24"/>
          <w:szCs w:val="24"/>
          <w:u w:val="single"/>
          <w:lang w:bidi="ru-RU"/>
        </w:rPr>
      </w:pPr>
    </w:p>
    <w:p w:rsidR="006D7BF7" w:rsidRPr="00075EFB" w:rsidRDefault="006D7BF7" w:rsidP="006D7BF7">
      <w:pPr>
        <w:spacing w:after="0" w:line="360" w:lineRule="auto"/>
        <w:ind w:firstLine="540"/>
        <w:jc w:val="both"/>
        <w:rPr>
          <w:rFonts w:ascii="Times New Roman" w:hAnsi="Times New Roman" w:cs="Times New Roman"/>
          <w:sz w:val="24"/>
          <w:szCs w:val="24"/>
        </w:rPr>
      </w:pPr>
      <w:r w:rsidRPr="00075EFB">
        <w:rPr>
          <w:rFonts w:ascii="Times New Roman" w:hAnsi="Times New Roman" w:cs="Times New Roman"/>
          <w:sz w:val="24"/>
          <w:szCs w:val="24"/>
        </w:rPr>
        <w:lastRenderedPageBreak/>
        <w:t>Специфика данной учебной дисциплины обусловлена тем, что обществознание представляет собой комплекс знаний, отражающих основные объекты изучения: общество и его основные сферы, положение человека в обществе, правовое регулирование общественных отношений. Их раскрытие, интерпретация, оценка базируются на результатах исследований, научном аппарате комплекса общественных наук (социология, экономика, политология, культурология, правоведение, этика, социальная психология), а также на знании философии. Такая комплексная научная база учебного предмета «Обществознание» обуславливает интегративный характер, который сохраняется и в старшей школе.</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 xml:space="preserve">       В 5 классе содержание курса носит преимущественно пропедевтический характер, связанный с проблемой социализации младших подростков. На этом этапе необходимо обеспечить преемственность с курсом «Окружающий мир», который изучается  в начальной школе. Задача курса – закрепить и углубить полученные знания на новом учебном материале, чтобы добиться свободного оперирования ими в познавательной и практической деятельности учащихся. Открывается курс темой «Человек», где рассматриваются важнейшие социальные свойства человека. Программа последовательно вводит ученика в расширяющийся круг социальных институтов: от самого близкого и эмоционально значимого – тема «Семья» и «Школа» через раскрытие важнейшей стороны человеческой жизни в теме «Труд» до самого общественно значимого – тема «Родина». Учащиеся расширяют круг сведений о важнейших социальных институтах, их общественном назначении, о качествах человека, проявляющихся во взаимодействии с ними. </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 xml:space="preserve">         В 6 классе содержание курса возвращает к изученному в предшествующем году, но на более высоком уровне: круг знаний о человеке в обществе расширяется. Тема «Человек в социальном измерении» дает относительно развернутое представление о личности и ее социальных качествах, о человеческой деятельности, включая познавательную. Проблеме качеств, свойственных человеку, посвящена  следующая тема – «Нравственные основы жизни»,  тема «Человек среди людей» характеризует взаимоотношения человека  с другими людьми.</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 xml:space="preserve">      В 7 классе учащиеся проходят важный рубеж своего социального взросления: им исполняется 14 лет, они получают паспорт гражданина РФ, расширяются их права в экономических отношениях, наступает частичная уголовная ответственность за некоторые виды преступлений. Соответственно, курс дает им две необходимые на этом рубеже социализации темы. Первая из них «Регулирование поведения людей в обществе» - представляет собой цикл уроков, рассчитанных на формирование первоначальных знаний о роли социальных норм в жизни человека и общества. Вторая тема «Человек в экономических отношениях» - дает представление о таких проявлениях экономической жизни общества, как производство, обмен, потребление. При изучении экономических явлений, акцент делается на раскрытие способов рационального поведения потребителей и производителей. Кроме этого, </w:t>
      </w:r>
      <w:r w:rsidRPr="00075EFB">
        <w:rPr>
          <w:rFonts w:ascii="Times New Roman" w:hAnsi="Times New Roman" w:cs="Times New Roman"/>
          <w:sz w:val="24"/>
          <w:szCs w:val="24"/>
        </w:rPr>
        <w:lastRenderedPageBreak/>
        <w:t>программа предполагает раскрытие основной проблематики нравственных и правовых отношений человека и природы («Человек и природа»).</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 xml:space="preserve">        На втором этапе курса для старших подростков (8 – 9 классы) все его содержательные компоненты (социально-психологические, морально-этические, социологические, экономические, правовые и т.д.) раскрываются обстоятельнее, систематичнее, целостнее.</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 xml:space="preserve">          В 8 классе - четыре темы. Первая тема «Личность и общество» - вводит в круг проблем современного общества и общественных отношений. Следующая тема «Сфера духовной жизни» - вводит в круг проблем морали и важных для осознания человеком себя как существа нравственного. Также в этой теме учащиеся получают возможность познакомиться с функционированием в обществе системы образования, науки и религии, с информационными процессами. Тема «Экономика» углубляет знания учащихся об основных экономических явлениях (производство, обмен, потребление) через раскрытие ключевых экономических понятий. Преимущество отдано рассмотрению вопросов микроэкономики – экономическим отношениям между отдельными хозяйствующими субъектами (потребители, производители, фирмы). Также внимание уделено и ряду макроэкономических проблем, включая роль государства в экономике, безработицу, международную торговлю. Тема «Социальная сфера» раскрывает ключевые социологические понятия: социальная структура, социальные группы, социальная роль, социальный статус, социальная мобильность, социальный конфликт, межнациональные отношения. На их основе характеризуются социальные отношения в современном обществе.</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 xml:space="preserve">          В 9 классе завершается рассмотрение основных сфер жизни общества. Тема «Политика» дает обобщенное представление о власти и отношениях по поводу власти, раскрывает роль государства, возможности участия граждан в управлении делами общества. Заключительная тема «Право» вводит учащихся в сложный и обширный мир права и закона. Часть учебного времени отводится вопросам теории права, другая – отраслям права. Особое внимание уделено элементам конституционного права. Рассматриваются основы конституционного строя РФ, федеративного устройства РФ, а также механизм реализации и защиты прав и свобод граждан. Учащимся предоставляются систематизированные начальные знания о праве.</w:t>
      </w:r>
    </w:p>
    <w:p w:rsidR="00507AB8" w:rsidRPr="00844CF2" w:rsidRDefault="006D7BF7" w:rsidP="00844CF2">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 xml:space="preserve">               Программа по обществознанию ориентирована на применение широкого комплекса приемов и методов системно-деятельностного подхода. При получении основного общего образовании, когда учащиеся только начинают систематическое изучение содержания курса, особое значение приобретают методы, помогающие раскрытию и конкретизации рассматриваемых понятий и положений, связи обобщенных знаний курса с личным социальным опытом, с собственными наблюдениями из социальной жизни. Развитию у учащихся готовности к правомерному и нравственно одобряемому поведению поможет реконструкция и анализ типичных социальных ситуаций с позиций норм морали и права, сложившихся практик поведения. В программе учитывается взаимосвязь репродуктивной и </w:t>
      </w:r>
      <w:r w:rsidRPr="00075EFB">
        <w:rPr>
          <w:rFonts w:ascii="Times New Roman" w:hAnsi="Times New Roman" w:cs="Times New Roman"/>
          <w:sz w:val="24"/>
          <w:szCs w:val="24"/>
        </w:rPr>
        <w:lastRenderedPageBreak/>
        <w:t>проблемной форм обучения, коллективной и самостоятельной работы. Используются активные и интерактивные формы учебного сотрудничества.</w:t>
      </w:r>
    </w:p>
    <w:p w:rsidR="006D7BF7" w:rsidRPr="00075EFB" w:rsidRDefault="006D7BF7" w:rsidP="006D7BF7">
      <w:pPr>
        <w:spacing w:after="0" w:line="360" w:lineRule="auto"/>
        <w:jc w:val="center"/>
        <w:rPr>
          <w:rFonts w:ascii="Times New Roman" w:hAnsi="Times New Roman" w:cs="Times New Roman"/>
          <w:b/>
          <w:sz w:val="24"/>
          <w:szCs w:val="24"/>
        </w:rPr>
      </w:pPr>
      <w:r w:rsidRPr="00075EFB">
        <w:rPr>
          <w:rFonts w:ascii="Times New Roman" w:hAnsi="Times New Roman" w:cs="Times New Roman"/>
          <w:b/>
          <w:sz w:val="24"/>
          <w:szCs w:val="24"/>
        </w:rPr>
        <w:t>5 класс</w:t>
      </w:r>
    </w:p>
    <w:p w:rsidR="006D7BF7" w:rsidRPr="00075EFB" w:rsidRDefault="006D7BF7" w:rsidP="006D7BF7">
      <w:pPr>
        <w:spacing w:after="0" w:line="360" w:lineRule="auto"/>
        <w:rPr>
          <w:rFonts w:ascii="Times New Roman" w:hAnsi="Times New Roman" w:cs="Times New Roman"/>
          <w:b/>
          <w:sz w:val="24"/>
          <w:szCs w:val="24"/>
        </w:rPr>
      </w:pPr>
      <w:r w:rsidRPr="00075EFB">
        <w:rPr>
          <w:rFonts w:ascii="Times New Roman" w:hAnsi="Times New Roman" w:cs="Times New Roman"/>
          <w:b/>
          <w:sz w:val="24"/>
          <w:szCs w:val="24"/>
        </w:rPr>
        <w:t>Тема 1. Человек (5 часов)</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Цели и ценность человеческой жизни. Природа человека. Человек биологическое существо. Отличие человека от животных. Наследственность.</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Личность как совокупность важнейших человеческих качеств. Индивидуальность человека. Качества сильной личности.</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Особенности подросткового возраста. Размышления подростка о будущем. Самостоятельность – показатель взрослости.</w:t>
      </w:r>
    </w:p>
    <w:p w:rsidR="006D7BF7" w:rsidRPr="00075EFB" w:rsidRDefault="006D7BF7" w:rsidP="006D7BF7">
      <w:pPr>
        <w:spacing w:after="0" w:line="360" w:lineRule="auto"/>
        <w:jc w:val="both"/>
        <w:rPr>
          <w:rFonts w:ascii="Times New Roman" w:hAnsi="Times New Roman" w:cs="Times New Roman"/>
          <w:b/>
          <w:sz w:val="24"/>
          <w:szCs w:val="24"/>
        </w:rPr>
      </w:pPr>
      <w:r w:rsidRPr="00075EFB">
        <w:rPr>
          <w:rFonts w:ascii="Times New Roman" w:hAnsi="Times New Roman" w:cs="Times New Roman"/>
          <w:b/>
          <w:sz w:val="24"/>
          <w:szCs w:val="24"/>
        </w:rPr>
        <w:t xml:space="preserve">Практикум по теме «Человек». </w:t>
      </w:r>
    </w:p>
    <w:p w:rsidR="006D7BF7" w:rsidRPr="00075EFB" w:rsidRDefault="006D7BF7" w:rsidP="006D7BF7">
      <w:pPr>
        <w:spacing w:after="0" w:line="360" w:lineRule="auto"/>
        <w:rPr>
          <w:rFonts w:ascii="Times New Roman" w:hAnsi="Times New Roman" w:cs="Times New Roman"/>
          <w:b/>
          <w:sz w:val="24"/>
          <w:szCs w:val="24"/>
        </w:rPr>
      </w:pPr>
      <w:r w:rsidRPr="00075EFB">
        <w:rPr>
          <w:rFonts w:ascii="Times New Roman" w:hAnsi="Times New Roman" w:cs="Times New Roman"/>
          <w:b/>
          <w:sz w:val="24"/>
          <w:szCs w:val="24"/>
        </w:rPr>
        <w:t xml:space="preserve">Тема 2. Семья (7 часов) </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Семья и семейные отношения. Семья под защитой государства. Семейный кодекс. Права ребенка. Виды семей. Отношения между поколениями. Семейные ценности и нормы.</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Семейное хозяйство. Забота и воспитание  семье. Распределение обязанностей. Обязанности подростка. Рациональное ведение хозяйства.</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Свободное время. Занятия физкультурой и спортом. Телевизор и компьютер. Увлечения человека. Значимость здорового образа жизни.</w:t>
      </w:r>
    </w:p>
    <w:p w:rsidR="006D7BF7" w:rsidRPr="00075EFB" w:rsidRDefault="006D7BF7" w:rsidP="006D7BF7">
      <w:pPr>
        <w:spacing w:after="0" w:line="360" w:lineRule="auto"/>
        <w:jc w:val="both"/>
        <w:rPr>
          <w:rFonts w:ascii="Times New Roman" w:hAnsi="Times New Roman" w:cs="Times New Roman"/>
          <w:b/>
          <w:sz w:val="24"/>
          <w:szCs w:val="24"/>
        </w:rPr>
      </w:pPr>
      <w:r w:rsidRPr="00075EFB">
        <w:rPr>
          <w:rFonts w:ascii="Times New Roman" w:hAnsi="Times New Roman" w:cs="Times New Roman"/>
          <w:b/>
          <w:sz w:val="24"/>
          <w:szCs w:val="24"/>
        </w:rPr>
        <w:t xml:space="preserve">Практикум по теме «Семья». </w:t>
      </w:r>
    </w:p>
    <w:p w:rsidR="006D7BF7" w:rsidRPr="00075EFB" w:rsidRDefault="006D7BF7" w:rsidP="006D7BF7">
      <w:pPr>
        <w:spacing w:after="0" w:line="360" w:lineRule="auto"/>
        <w:rPr>
          <w:rFonts w:ascii="Times New Roman" w:hAnsi="Times New Roman" w:cs="Times New Roman"/>
          <w:b/>
          <w:sz w:val="24"/>
          <w:szCs w:val="24"/>
        </w:rPr>
      </w:pPr>
      <w:r w:rsidRPr="00075EFB">
        <w:rPr>
          <w:rFonts w:ascii="Times New Roman" w:hAnsi="Times New Roman" w:cs="Times New Roman"/>
          <w:b/>
          <w:sz w:val="24"/>
          <w:szCs w:val="24"/>
        </w:rPr>
        <w:t>Тема 3. Школа (7 часов)</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 xml:space="preserve">Роль образования в жизни человека. Значение образования для общества. Ступени школьного образования. Система образования в нашей стране. </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Образование и самообразование. Учеба – основной труд школьника. Учение вне стен школы. Умение учиться.</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Отношения младшего подростка с одноклассниками, сверстниками, друзьями. Проблемы общения. Дружба. Дружный класс.</w:t>
      </w:r>
    </w:p>
    <w:p w:rsidR="006D7BF7" w:rsidRPr="00075EFB" w:rsidRDefault="006D7BF7" w:rsidP="006D7BF7">
      <w:pPr>
        <w:spacing w:after="0" w:line="360" w:lineRule="auto"/>
        <w:jc w:val="both"/>
        <w:rPr>
          <w:rFonts w:ascii="Times New Roman" w:hAnsi="Times New Roman" w:cs="Times New Roman"/>
          <w:b/>
          <w:sz w:val="24"/>
          <w:szCs w:val="24"/>
        </w:rPr>
      </w:pPr>
      <w:r w:rsidRPr="00075EFB">
        <w:rPr>
          <w:rFonts w:ascii="Times New Roman" w:hAnsi="Times New Roman" w:cs="Times New Roman"/>
          <w:b/>
          <w:sz w:val="24"/>
          <w:szCs w:val="24"/>
        </w:rPr>
        <w:t>Практикум по теме «Школа»</w:t>
      </w:r>
    </w:p>
    <w:p w:rsidR="006D7BF7" w:rsidRPr="00075EFB" w:rsidRDefault="006D7BF7" w:rsidP="006D7BF7">
      <w:pPr>
        <w:spacing w:after="0" w:line="360" w:lineRule="auto"/>
        <w:rPr>
          <w:rFonts w:ascii="Times New Roman" w:hAnsi="Times New Roman" w:cs="Times New Roman"/>
          <w:b/>
          <w:sz w:val="24"/>
          <w:szCs w:val="24"/>
        </w:rPr>
      </w:pPr>
      <w:r w:rsidRPr="00075EFB">
        <w:rPr>
          <w:rFonts w:ascii="Times New Roman" w:hAnsi="Times New Roman" w:cs="Times New Roman"/>
          <w:b/>
          <w:sz w:val="24"/>
          <w:szCs w:val="24"/>
        </w:rPr>
        <w:t xml:space="preserve"> Тема 4. Труд (5 часов)</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Труд – основа жизни. Содержание и сложность труда. Результаты труда. Заработная плата. Труд – условие благополучия человека. Благотворительность и меценатство.</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 xml:space="preserve"> Труд и творчество. Ремесло. Признаки мастерства. Творческий труд. Творчество в искусстве.</w:t>
      </w:r>
    </w:p>
    <w:p w:rsidR="006D7BF7" w:rsidRPr="00075EFB" w:rsidRDefault="006D7BF7" w:rsidP="006D7BF7">
      <w:pPr>
        <w:spacing w:after="0" w:line="360" w:lineRule="auto"/>
        <w:jc w:val="both"/>
        <w:rPr>
          <w:rFonts w:ascii="Times New Roman" w:hAnsi="Times New Roman" w:cs="Times New Roman"/>
          <w:b/>
          <w:sz w:val="24"/>
          <w:szCs w:val="24"/>
        </w:rPr>
      </w:pPr>
      <w:r w:rsidRPr="00075EFB">
        <w:rPr>
          <w:rFonts w:ascii="Times New Roman" w:hAnsi="Times New Roman" w:cs="Times New Roman"/>
          <w:b/>
          <w:sz w:val="24"/>
          <w:szCs w:val="24"/>
        </w:rPr>
        <w:t>Практикум по теме «Труд».</w:t>
      </w:r>
    </w:p>
    <w:p w:rsidR="006D7BF7" w:rsidRPr="00075EFB" w:rsidRDefault="006D7BF7" w:rsidP="006D7BF7">
      <w:pPr>
        <w:spacing w:after="0" w:line="360" w:lineRule="auto"/>
        <w:rPr>
          <w:rFonts w:ascii="Times New Roman" w:hAnsi="Times New Roman" w:cs="Times New Roman"/>
          <w:b/>
          <w:sz w:val="24"/>
          <w:szCs w:val="24"/>
        </w:rPr>
      </w:pPr>
      <w:r w:rsidRPr="00075EFB">
        <w:rPr>
          <w:rFonts w:ascii="Times New Roman" w:hAnsi="Times New Roman" w:cs="Times New Roman"/>
          <w:b/>
          <w:sz w:val="24"/>
          <w:szCs w:val="24"/>
        </w:rPr>
        <w:t>Тема 5. Родина (11 часов)</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Наша родина – Россия, Российская Федерация. Субъекты Федерации. Многонациональное государство. Русский язык – государственный. Любовь к Родине. Что значит быть патриотом.</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Государственные символы России. Герб, флаг, гимн, государственные праздники. История государственных символов. Москва – столица России.</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lastRenderedPageBreak/>
        <w:t>Гражданин – Отечества достойный сын. Права граждан России. Обязанности граждан. Гражданственность. Юные граждане России: какие права человек получает от рождения.</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Россия – многонациональное государство. Национальность человека. Народы России – одна семья. Многонациональная культура России. Межнациональные отношения.</w:t>
      </w:r>
    </w:p>
    <w:p w:rsidR="006D7BF7" w:rsidRPr="00075EFB" w:rsidRDefault="006D7BF7" w:rsidP="006D7BF7">
      <w:pPr>
        <w:spacing w:after="0" w:line="360" w:lineRule="auto"/>
        <w:jc w:val="both"/>
        <w:rPr>
          <w:rFonts w:ascii="Times New Roman" w:hAnsi="Times New Roman" w:cs="Times New Roman"/>
          <w:b/>
          <w:sz w:val="24"/>
          <w:szCs w:val="24"/>
        </w:rPr>
      </w:pPr>
      <w:r w:rsidRPr="00075EFB">
        <w:rPr>
          <w:rFonts w:ascii="Times New Roman" w:hAnsi="Times New Roman" w:cs="Times New Roman"/>
          <w:b/>
          <w:sz w:val="24"/>
          <w:szCs w:val="24"/>
        </w:rPr>
        <w:t>Практикум по теме «Родина».</w:t>
      </w:r>
    </w:p>
    <w:p w:rsidR="006D7BF7" w:rsidRPr="00075EFB" w:rsidRDefault="006D7BF7" w:rsidP="006D7BF7">
      <w:pPr>
        <w:spacing w:after="0" w:line="360" w:lineRule="auto"/>
        <w:jc w:val="center"/>
        <w:rPr>
          <w:rFonts w:ascii="Times New Roman" w:hAnsi="Times New Roman" w:cs="Times New Roman"/>
          <w:b/>
          <w:sz w:val="24"/>
          <w:szCs w:val="24"/>
        </w:rPr>
      </w:pPr>
      <w:r w:rsidRPr="00075EFB">
        <w:rPr>
          <w:rFonts w:ascii="Times New Roman" w:hAnsi="Times New Roman" w:cs="Times New Roman"/>
          <w:b/>
          <w:sz w:val="24"/>
          <w:szCs w:val="24"/>
        </w:rPr>
        <w:t>6 класс</w:t>
      </w:r>
    </w:p>
    <w:p w:rsidR="006D7BF7" w:rsidRPr="00075EFB" w:rsidRDefault="006D7BF7" w:rsidP="006D7BF7">
      <w:pPr>
        <w:spacing w:after="0" w:line="360" w:lineRule="auto"/>
        <w:rPr>
          <w:rFonts w:ascii="Times New Roman" w:hAnsi="Times New Roman" w:cs="Times New Roman"/>
          <w:b/>
          <w:sz w:val="24"/>
          <w:szCs w:val="24"/>
        </w:rPr>
      </w:pPr>
      <w:r w:rsidRPr="00075EFB">
        <w:rPr>
          <w:rFonts w:ascii="Times New Roman" w:hAnsi="Times New Roman" w:cs="Times New Roman"/>
          <w:b/>
          <w:sz w:val="24"/>
          <w:szCs w:val="24"/>
        </w:rPr>
        <w:t>Тема 1.  Человек в социальном измерении (13 часов)</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Личность как совокупность важнейших человеческих качеств. Индивидуальность человека. Качества сильной личности.</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Познание мира. Познание самого себя (самопознание). Самосознание и самооценка. Способности человека.</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Деятельность человека, ее основные формы (труд, игра, учение). Особенности игры как одной из основных форм деятельности людей в детстве. Связь между деятельностью и формированием личности. Знания и умения как условие успешной деятельности.</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Потребности человека – биологические, социальные, духовные. Индивидуальный характер потребностей. Духовный мир человека. Мысли и чувства.</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Слагаемые жизненного успеха. Труд как условие успеха. Выбор профессии. Поддержка близких – залог успеха. Выбор жизненного пути.</w:t>
      </w:r>
    </w:p>
    <w:p w:rsidR="006D7BF7" w:rsidRPr="00075EFB" w:rsidRDefault="006D7BF7" w:rsidP="006D7BF7">
      <w:pPr>
        <w:spacing w:after="0" w:line="360" w:lineRule="auto"/>
        <w:jc w:val="both"/>
        <w:rPr>
          <w:rFonts w:ascii="Times New Roman" w:hAnsi="Times New Roman" w:cs="Times New Roman"/>
          <w:b/>
          <w:sz w:val="24"/>
          <w:szCs w:val="24"/>
        </w:rPr>
      </w:pPr>
      <w:r w:rsidRPr="00075EFB">
        <w:rPr>
          <w:rFonts w:ascii="Times New Roman" w:hAnsi="Times New Roman" w:cs="Times New Roman"/>
          <w:b/>
          <w:sz w:val="24"/>
          <w:szCs w:val="24"/>
        </w:rPr>
        <w:t>Практикум по теме «Человек в социальном измерении».</w:t>
      </w:r>
    </w:p>
    <w:p w:rsidR="006D7BF7" w:rsidRPr="00075EFB" w:rsidRDefault="006D7BF7" w:rsidP="006D7BF7">
      <w:pPr>
        <w:spacing w:after="0" w:line="360" w:lineRule="auto"/>
        <w:rPr>
          <w:rFonts w:ascii="Times New Roman" w:hAnsi="Times New Roman" w:cs="Times New Roman"/>
          <w:b/>
          <w:sz w:val="24"/>
          <w:szCs w:val="24"/>
        </w:rPr>
      </w:pPr>
      <w:r w:rsidRPr="00075EFB">
        <w:rPr>
          <w:rFonts w:ascii="Times New Roman" w:hAnsi="Times New Roman" w:cs="Times New Roman"/>
          <w:b/>
          <w:sz w:val="24"/>
          <w:szCs w:val="24"/>
        </w:rPr>
        <w:t>Тема 2. Человек среди людей (11 часов)</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Межличностные отношения.</w:t>
      </w:r>
      <w:r w:rsidRPr="00075EFB">
        <w:rPr>
          <w:rFonts w:ascii="Times New Roman" w:hAnsi="Times New Roman" w:cs="Times New Roman"/>
          <w:b/>
          <w:sz w:val="24"/>
          <w:szCs w:val="24"/>
        </w:rPr>
        <w:t xml:space="preserve"> </w:t>
      </w:r>
      <w:r w:rsidRPr="00075EFB">
        <w:rPr>
          <w:rFonts w:ascii="Times New Roman" w:hAnsi="Times New Roman" w:cs="Times New Roman"/>
          <w:sz w:val="24"/>
          <w:szCs w:val="24"/>
        </w:rPr>
        <w:t>Роль чувств в отношениях между людьми. Виды межличностных отношений. Сотрудничество и соперничество.</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Социальные группы (большие и малые). Одноклассники, сверстники, друзья. Группы формальные и неформальные. Лидеры. Групповые нормы.</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Общение – форма отношения человека к окружающему миру. Цели общения. Средства общения. Особенности общения со сверстниками, старшими и младшими.</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Конфликты, причины их возникновения. Агрессивное поведение. Конструктивное разрешение конфликта. Как победить обиду и установить контакт.</w:t>
      </w:r>
    </w:p>
    <w:p w:rsidR="006D7BF7" w:rsidRPr="00075EFB" w:rsidRDefault="006D7BF7" w:rsidP="006D7BF7">
      <w:pPr>
        <w:spacing w:after="0" w:line="360" w:lineRule="auto"/>
        <w:jc w:val="both"/>
        <w:rPr>
          <w:rFonts w:ascii="Times New Roman" w:hAnsi="Times New Roman" w:cs="Times New Roman"/>
          <w:b/>
          <w:sz w:val="24"/>
          <w:szCs w:val="24"/>
        </w:rPr>
      </w:pPr>
      <w:r w:rsidRPr="00075EFB">
        <w:rPr>
          <w:rFonts w:ascii="Times New Roman" w:hAnsi="Times New Roman" w:cs="Times New Roman"/>
          <w:b/>
          <w:sz w:val="24"/>
          <w:szCs w:val="24"/>
        </w:rPr>
        <w:t>Практикум по теме «Человек среди людей».</w:t>
      </w:r>
    </w:p>
    <w:p w:rsidR="006D7BF7" w:rsidRPr="00075EFB" w:rsidRDefault="006D7BF7" w:rsidP="006D7BF7">
      <w:pPr>
        <w:spacing w:after="0" w:line="360" w:lineRule="auto"/>
        <w:rPr>
          <w:rFonts w:ascii="Times New Roman" w:hAnsi="Times New Roman" w:cs="Times New Roman"/>
          <w:b/>
          <w:sz w:val="24"/>
          <w:szCs w:val="24"/>
        </w:rPr>
      </w:pPr>
      <w:r w:rsidRPr="00075EFB">
        <w:rPr>
          <w:rFonts w:ascii="Times New Roman" w:hAnsi="Times New Roman" w:cs="Times New Roman"/>
          <w:b/>
          <w:sz w:val="24"/>
          <w:szCs w:val="24"/>
        </w:rPr>
        <w:t>Тема 3. Нравственные основы жизни (9 часов)</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Доброе – значит хорошее. Мораль. Золотое правило морали. Учимся делать добро.</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Страх – защитная реакция человека. Преодоление страха. Смелость и отвага. Противодействие злу.</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Человечность. Гуманизм – уважение и любовь к людям. Внимание к тем, кто нуждается в поддержке.</w:t>
      </w:r>
    </w:p>
    <w:p w:rsidR="006D7BF7" w:rsidRPr="00075EFB" w:rsidRDefault="006D7BF7" w:rsidP="006D7BF7">
      <w:pPr>
        <w:spacing w:after="0" w:line="360" w:lineRule="auto"/>
        <w:jc w:val="both"/>
        <w:rPr>
          <w:rFonts w:ascii="Times New Roman" w:hAnsi="Times New Roman" w:cs="Times New Roman"/>
          <w:b/>
          <w:sz w:val="24"/>
          <w:szCs w:val="24"/>
        </w:rPr>
      </w:pPr>
      <w:r w:rsidRPr="00075EFB">
        <w:rPr>
          <w:rFonts w:ascii="Times New Roman" w:hAnsi="Times New Roman" w:cs="Times New Roman"/>
          <w:b/>
          <w:sz w:val="24"/>
          <w:szCs w:val="24"/>
        </w:rPr>
        <w:t>Практикум по теме «Нравственные основы жизни».</w:t>
      </w:r>
    </w:p>
    <w:p w:rsidR="006D7BF7" w:rsidRPr="00075EFB" w:rsidRDefault="006D7BF7" w:rsidP="006D7BF7">
      <w:pPr>
        <w:spacing w:after="0" w:line="360" w:lineRule="auto"/>
        <w:jc w:val="center"/>
        <w:rPr>
          <w:rFonts w:ascii="Times New Roman" w:hAnsi="Times New Roman" w:cs="Times New Roman"/>
          <w:b/>
          <w:sz w:val="24"/>
          <w:szCs w:val="24"/>
        </w:rPr>
      </w:pPr>
      <w:r w:rsidRPr="00075EFB">
        <w:rPr>
          <w:rFonts w:ascii="Times New Roman" w:hAnsi="Times New Roman" w:cs="Times New Roman"/>
          <w:b/>
          <w:sz w:val="24"/>
          <w:szCs w:val="24"/>
        </w:rPr>
        <w:t>7 класс</w:t>
      </w:r>
    </w:p>
    <w:p w:rsidR="006D7BF7" w:rsidRPr="00075EFB" w:rsidRDefault="006D7BF7" w:rsidP="006D7BF7">
      <w:pPr>
        <w:spacing w:after="0" w:line="360" w:lineRule="auto"/>
        <w:rPr>
          <w:rFonts w:ascii="Times New Roman" w:hAnsi="Times New Roman" w:cs="Times New Roman"/>
          <w:b/>
          <w:sz w:val="24"/>
          <w:szCs w:val="24"/>
        </w:rPr>
      </w:pPr>
      <w:r w:rsidRPr="00075EFB">
        <w:rPr>
          <w:rFonts w:ascii="Times New Roman" w:hAnsi="Times New Roman" w:cs="Times New Roman"/>
          <w:b/>
          <w:sz w:val="24"/>
          <w:szCs w:val="24"/>
        </w:rPr>
        <w:t>Тема 1. Регулирование поведения людей в обществе (14 часов)</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lastRenderedPageBreak/>
        <w:t>Социальные нормы. Многообразие правил поведения. Привычки, обычаи, ритуалы, обряды. Правила этикета и хорошие манеры.</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Права и свободы человека и гражданина в России, их гарантии. Конституционные обязанности гражданина. Права ребенка и их защита. Особенности правового статуса несовершеннолетних. Механизмы реализации и защиты прав и свобод человека и гражданина.</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Понятие правоотношений. Признаки и виды правонарушений. Понятие и виды юридической ответственности. Необходимость соблюдения законов. Закон и правопорядок в обществе. Закон и справедливость.</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Защита Отечества.</w:t>
      </w:r>
      <w:r w:rsidRPr="00075EFB">
        <w:rPr>
          <w:rFonts w:ascii="Times New Roman" w:hAnsi="Times New Roman" w:cs="Times New Roman"/>
          <w:b/>
          <w:sz w:val="24"/>
          <w:szCs w:val="24"/>
        </w:rPr>
        <w:t xml:space="preserve"> </w:t>
      </w:r>
      <w:r w:rsidRPr="00075EFB">
        <w:rPr>
          <w:rFonts w:ascii="Times New Roman" w:hAnsi="Times New Roman" w:cs="Times New Roman"/>
          <w:sz w:val="24"/>
          <w:szCs w:val="24"/>
        </w:rPr>
        <w:t>Долг и обязанность. Регулярная армия. Военная служба. Важность подготовки к исполнению воинского долга. Международно-правовая защита жертв войны.</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Дисциплина – необходимое условие существования общества и человека. Общеобязательная и специальная дисциплина. Дисциплина, воля, самовоспитание.</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Ответственность за нарушение законов. Знать закон смолоду. Законопослушный человек. Противозаконное поведение. Преступления и проступки. Ответственность несовершеннолетних.</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Защита правопорядка. Правоохранительные органы на страже закона. Судебные органы. Полиция. Адвокатура. Нотариат. Взаимоотношения органов государственной власти и граждан.</w:t>
      </w:r>
    </w:p>
    <w:p w:rsidR="006D7BF7" w:rsidRPr="00075EFB" w:rsidRDefault="006D7BF7" w:rsidP="006D7BF7">
      <w:pPr>
        <w:spacing w:after="0" w:line="360" w:lineRule="auto"/>
        <w:jc w:val="both"/>
        <w:rPr>
          <w:rFonts w:ascii="Times New Roman" w:hAnsi="Times New Roman" w:cs="Times New Roman"/>
          <w:b/>
          <w:sz w:val="24"/>
          <w:szCs w:val="24"/>
        </w:rPr>
      </w:pPr>
      <w:r w:rsidRPr="00075EFB">
        <w:rPr>
          <w:rFonts w:ascii="Times New Roman" w:hAnsi="Times New Roman" w:cs="Times New Roman"/>
          <w:b/>
          <w:sz w:val="24"/>
          <w:szCs w:val="24"/>
        </w:rPr>
        <w:t>Практикум по теме «Регулирование поведения людей в обществе».</w:t>
      </w:r>
    </w:p>
    <w:p w:rsidR="006D7BF7" w:rsidRPr="00075EFB" w:rsidRDefault="006D7BF7" w:rsidP="006D7BF7">
      <w:pPr>
        <w:spacing w:after="0" w:line="360" w:lineRule="auto"/>
        <w:rPr>
          <w:rFonts w:ascii="Times New Roman" w:hAnsi="Times New Roman" w:cs="Times New Roman"/>
          <w:b/>
          <w:sz w:val="24"/>
          <w:szCs w:val="24"/>
        </w:rPr>
      </w:pPr>
      <w:r w:rsidRPr="00075EFB">
        <w:rPr>
          <w:rFonts w:ascii="Times New Roman" w:hAnsi="Times New Roman" w:cs="Times New Roman"/>
          <w:b/>
          <w:sz w:val="24"/>
          <w:szCs w:val="24"/>
        </w:rPr>
        <w:t xml:space="preserve"> Тема 2. Человек в экономических отношениях (14 часов)</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Экономика и ее роль в жизни общества. Натуральное и товарное хозяйство. Основные участники экономики – потребители, производители.</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Высококвалифицированный и малоквалифицированный труд. Слагаемые профессионального успеха. Заработная плата и стимулирование труда. Взаимосвязь количества и качества труда.</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Производство, производительность труда. Факторы, влияющие на производительность труда. Роль разделения труда в развитии производства. Издержки производства. Что и как производить. Выручка и прибыль производителя.</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Виды бизнеса. Роль предпринимательства в развитии экономики. Формы бизнеса. Условия успеха в предпринимательской деятельности.</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Обмен. Товар, стоимость, цена товара. Условия выгодного обмена. Торговля и ее формы. Реклама в современной экономике.</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Деньги. Исторические формы эквивалента стоимости. Основные виды денег. Функции денег.</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Экономика современной семьи. Ресурсы семьи. Личное подсобное хозяйство. Семейный бюджет. Источники доходов семьи. Обязательные и произвольные расходы. Принципы рационального ведения домашнего хозяйства.</w:t>
      </w:r>
    </w:p>
    <w:p w:rsidR="006D7BF7" w:rsidRPr="00075EFB" w:rsidRDefault="006D7BF7" w:rsidP="006D7BF7">
      <w:pPr>
        <w:spacing w:after="0" w:line="360" w:lineRule="auto"/>
        <w:jc w:val="both"/>
        <w:rPr>
          <w:rFonts w:ascii="Times New Roman" w:hAnsi="Times New Roman" w:cs="Times New Roman"/>
          <w:b/>
          <w:sz w:val="24"/>
          <w:szCs w:val="24"/>
        </w:rPr>
      </w:pPr>
      <w:r w:rsidRPr="00075EFB">
        <w:rPr>
          <w:rFonts w:ascii="Times New Roman" w:hAnsi="Times New Roman" w:cs="Times New Roman"/>
          <w:b/>
          <w:sz w:val="24"/>
          <w:szCs w:val="24"/>
        </w:rPr>
        <w:t>Практикум по теме «Человек в экономических отношениях».</w:t>
      </w:r>
    </w:p>
    <w:p w:rsidR="006D7BF7" w:rsidRPr="00075EFB" w:rsidRDefault="006D7BF7" w:rsidP="006D7BF7">
      <w:pPr>
        <w:spacing w:after="0" w:line="360" w:lineRule="auto"/>
        <w:jc w:val="both"/>
        <w:rPr>
          <w:rFonts w:ascii="Times New Roman" w:hAnsi="Times New Roman" w:cs="Times New Roman"/>
          <w:b/>
          <w:sz w:val="24"/>
          <w:szCs w:val="24"/>
        </w:rPr>
      </w:pPr>
      <w:r w:rsidRPr="00075EFB">
        <w:rPr>
          <w:rFonts w:ascii="Times New Roman" w:hAnsi="Times New Roman" w:cs="Times New Roman"/>
          <w:b/>
          <w:sz w:val="24"/>
          <w:szCs w:val="24"/>
        </w:rPr>
        <w:t>Тема 3. Человек и природа (6 часов)</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lastRenderedPageBreak/>
        <w:t>Человек – часть природы. Взаимодействие человека и природы. Проблема загрязнения окружающей среды.</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Цена безответственного отношения к природе. Главные правила экологической морали.</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Законы Российской Федерации, направленные на охрану окружающей среды. Участие граждан в природоохранительной деятельности.</w:t>
      </w:r>
    </w:p>
    <w:p w:rsidR="00075EFB" w:rsidRDefault="006D7BF7" w:rsidP="00844CF2">
      <w:pPr>
        <w:spacing w:after="0" w:line="360" w:lineRule="auto"/>
        <w:jc w:val="both"/>
        <w:rPr>
          <w:rFonts w:ascii="Times New Roman" w:hAnsi="Times New Roman" w:cs="Times New Roman"/>
          <w:b/>
          <w:sz w:val="24"/>
          <w:szCs w:val="24"/>
        </w:rPr>
      </w:pPr>
      <w:r w:rsidRPr="00075EFB">
        <w:rPr>
          <w:rFonts w:ascii="Times New Roman" w:hAnsi="Times New Roman" w:cs="Times New Roman"/>
          <w:b/>
          <w:sz w:val="24"/>
          <w:szCs w:val="24"/>
        </w:rPr>
        <w:t>Практикум по теме «Человек и природа».</w:t>
      </w:r>
    </w:p>
    <w:p w:rsidR="006D7BF7" w:rsidRPr="00075EFB" w:rsidRDefault="006D7BF7" w:rsidP="006D7BF7">
      <w:pPr>
        <w:spacing w:after="0" w:line="360" w:lineRule="auto"/>
        <w:jc w:val="center"/>
        <w:rPr>
          <w:rFonts w:ascii="Times New Roman" w:hAnsi="Times New Roman" w:cs="Times New Roman"/>
          <w:b/>
          <w:sz w:val="24"/>
          <w:szCs w:val="24"/>
        </w:rPr>
      </w:pPr>
      <w:r w:rsidRPr="00075EFB">
        <w:rPr>
          <w:rFonts w:ascii="Times New Roman" w:hAnsi="Times New Roman" w:cs="Times New Roman"/>
          <w:b/>
          <w:sz w:val="24"/>
          <w:szCs w:val="24"/>
        </w:rPr>
        <w:t>8 класс</w:t>
      </w:r>
    </w:p>
    <w:p w:rsidR="006D7BF7" w:rsidRPr="00075EFB" w:rsidRDefault="006D7BF7" w:rsidP="006D7BF7">
      <w:pPr>
        <w:spacing w:after="0" w:line="360" w:lineRule="auto"/>
        <w:jc w:val="both"/>
        <w:rPr>
          <w:rFonts w:ascii="Times New Roman" w:hAnsi="Times New Roman" w:cs="Times New Roman"/>
          <w:b/>
          <w:sz w:val="24"/>
          <w:szCs w:val="24"/>
        </w:rPr>
      </w:pPr>
      <w:r w:rsidRPr="00075EFB">
        <w:rPr>
          <w:rFonts w:ascii="Times New Roman" w:hAnsi="Times New Roman" w:cs="Times New Roman"/>
          <w:b/>
          <w:sz w:val="24"/>
          <w:szCs w:val="24"/>
        </w:rPr>
        <w:t>Тема 1. Личность и общество (6 часов)</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 xml:space="preserve">Личность. Социализация индивида. Мировоззрение. Жизненные ценности и ориентиры. </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Общество как форма жизнедеятельности людей. Основные сферы общественной жизни, их взаимосвязь. Общественные отношения.</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 xml:space="preserve">Социальные изменения и их формы. Развитие общества. Человечество в </w:t>
      </w:r>
      <w:r w:rsidRPr="00075EFB">
        <w:rPr>
          <w:rFonts w:ascii="Times New Roman" w:hAnsi="Times New Roman" w:cs="Times New Roman"/>
          <w:sz w:val="24"/>
          <w:szCs w:val="24"/>
          <w:lang w:val="en-US"/>
        </w:rPr>
        <w:t>XXI</w:t>
      </w:r>
      <w:r w:rsidRPr="00075EFB">
        <w:rPr>
          <w:rFonts w:ascii="Times New Roman" w:hAnsi="Times New Roman" w:cs="Times New Roman"/>
          <w:sz w:val="24"/>
          <w:szCs w:val="24"/>
        </w:rPr>
        <w:t xml:space="preserve"> веке, тенденции развития, основные вызовы и угрозы. Глобальные проблемы современности.</w:t>
      </w:r>
    </w:p>
    <w:p w:rsidR="006D7BF7" w:rsidRPr="00075EFB" w:rsidRDefault="006D7BF7" w:rsidP="006D7BF7">
      <w:pPr>
        <w:spacing w:after="0" w:line="360" w:lineRule="auto"/>
        <w:jc w:val="both"/>
        <w:rPr>
          <w:rFonts w:ascii="Times New Roman" w:hAnsi="Times New Roman" w:cs="Times New Roman"/>
          <w:b/>
          <w:sz w:val="24"/>
          <w:szCs w:val="24"/>
        </w:rPr>
      </w:pPr>
      <w:r w:rsidRPr="00075EFB">
        <w:rPr>
          <w:rFonts w:ascii="Times New Roman" w:hAnsi="Times New Roman" w:cs="Times New Roman"/>
          <w:b/>
          <w:sz w:val="24"/>
          <w:szCs w:val="24"/>
        </w:rPr>
        <w:t>Практикум по теме «Личность и общество».</w:t>
      </w:r>
    </w:p>
    <w:p w:rsidR="006D7BF7" w:rsidRPr="00075EFB" w:rsidRDefault="006D7BF7" w:rsidP="006D7BF7">
      <w:pPr>
        <w:spacing w:after="0" w:line="360" w:lineRule="auto"/>
        <w:jc w:val="both"/>
        <w:rPr>
          <w:rFonts w:ascii="Times New Roman" w:hAnsi="Times New Roman" w:cs="Times New Roman"/>
          <w:b/>
          <w:sz w:val="24"/>
          <w:szCs w:val="24"/>
        </w:rPr>
      </w:pPr>
      <w:r w:rsidRPr="00075EFB">
        <w:rPr>
          <w:rFonts w:ascii="Times New Roman" w:hAnsi="Times New Roman" w:cs="Times New Roman"/>
          <w:b/>
          <w:sz w:val="24"/>
          <w:szCs w:val="24"/>
        </w:rPr>
        <w:t>Тема 2. Сфера духовной культуры (8 часов)</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b/>
          <w:sz w:val="24"/>
          <w:szCs w:val="24"/>
        </w:rPr>
        <w:t xml:space="preserve"> </w:t>
      </w:r>
      <w:r w:rsidRPr="00075EFB">
        <w:rPr>
          <w:rFonts w:ascii="Times New Roman" w:hAnsi="Times New Roman" w:cs="Times New Roman"/>
          <w:sz w:val="24"/>
          <w:szCs w:val="24"/>
        </w:rPr>
        <w:t>Сфера духовной культуры и ее особенности. Культура личности и общества. Тенденции развития духовной культуры в современной России.</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Мораль. Основные ценности и нормы морали. Гуманизм. Патриотизм и гражданственность. Добро и зло – главные понятия этики. Критерии морального поведения.</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Долг и совесть. Объективные обязанности и моральная ответственность.</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Долг общественный и долг моральный. Совесть – внутренний самоконтроль человека.</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Моральный выбор. Свобода и ответственность. Моральные знания и практическое поведение. Критический анализ собственных помыслов и поступков.</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 xml:space="preserve">Значимость образования в условиях информационного общества. Основные элементы системы образования в РФ. Непрерывность образования. Самообразование. </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 xml:space="preserve">Наука, ее значение в жизни современного общества. Нравственные принципы труда ученого. Возрастание роли научных исследований в современном мире. </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Религия как одна из форм культуры. Религиозные организации и объединения, их роль в жизни современного общества. Свобода совести.</w:t>
      </w:r>
    </w:p>
    <w:p w:rsidR="006D7BF7" w:rsidRPr="00075EFB" w:rsidRDefault="006D7BF7" w:rsidP="006D7BF7">
      <w:pPr>
        <w:spacing w:after="0" w:line="360" w:lineRule="auto"/>
        <w:jc w:val="both"/>
        <w:rPr>
          <w:rFonts w:ascii="Times New Roman" w:hAnsi="Times New Roman" w:cs="Times New Roman"/>
          <w:b/>
          <w:sz w:val="24"/>
          <w:szCs w:val="24"/>
        </w:rPr>
      </w:pPr>
      <w:r w:rsidRPr="00075EFB">
        <w:rPr>
          <w:rFonts w:ascii="Times New Roman" w:hAnsi="Times New Roman" w:cs="Times New Roman"/>
          <w:b/>
          <w:sz w:val="24"/>
          <w:szCs w:val="24"/>
        </w:rPr>
        <w:t>Практикум по теме «Сфера духовной культуры».</w:t>
      </w:r>
    </w:p>
    <w:p w:rsidR="006D7BF7" w:rsidRPr="00075EFB" w:rsidRDefault="006D7BF7" w:rsidP="006D7BF7">
      <w:pPr>
        <w:spacing w:after="0" w:line="360" w:lineRule="auto"/>
        <w:jc w:val="both"/>
        <w:rPr>
          <w:rFonts w:ascii="Times New Roman" w:hAnsi="Times New Roman" w:cs="Times New Roman"/>
          <w:b/>
          <w:sz w:val="24"/>
          <w:szCs w:val="24"/>
        </w:rPr>
      </w:pPr>
      <w:r w:rsidRPr="00075EFB">
        <w:rPr>
          <w:rFonts w:ascii="Times New Roman" w:hAnsi="Times New Roman" w:cs="Times New Roman"/>
          <w:b/>
          <w:sz w:val="24"/>
          <w:szCs w:val="24"/>
        </w:rPr>
        <w:t>Тема 3. Социальная сфера (5 часов)</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Социальная структура общества. Социальная мобильность. Большие и малые социальные группы. Формальные и неформальные группы. Социальный конфликт, пути его разрешения.</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Социальный статус и социальная роль. Многообразие социальных ролей личности. Половозрастные роли в современном обществе. Социальные роли подростка. Отношения между поколениями.</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lastRenderedPageBreak/>
        <w:t>Этнические группы. Межнациональные отношения. Отношение к историческому прошлому, традициям, обычаям народа. Взаимодействие людей в многонациональном и многоконфессиональном обществе.</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Отклоняющееся поведение. Опасность наркомании и алкоголизма для человека и общества. Социальная значимость здорового образа жизни.</w:t>
      </w:r>
    </w:p>
    <w:p w:rsidR="006D7BF7" w:rsidRPr="00075EFB" w:rsidRDefault="006D7BF7" w:rsidP="006D7BF7">
      <w:pPr>
        <w:spacing w:after="0" w:line="360" w:lineRule="auto"/>
        <w:jc w:val="both"/>
        <w:rPr>
          <w:rFonts w:ascii="Times New Roman" w:hAnsi="Times New Roman" w:cs="Times New Roman"/>
          <w:b/>
          <w:sz w:val="24"/>
          <w:szCs w:val="24"/>
        </w:rPr>
      </w:pPr>
      <w:r w:rsidRPr="00075EFB">
        <w:rPr>
          <w:rFonts w:ascii="Times New Roman" w:hAnsi="Times New Roman" w:cs="Times New Roman"/>
          <w:b/>
          <w:sz w:val="24"/>
          <w:szCs w:val="24"/>
        </w:rPr>
        <w:t>Практикум по теме «Социальная сфера».</w:t>
      </w:r>
    </w:p>
    <w:p w:rsidR="006D7BF7" w:rsidRPr="00075EFB" w:rsidRDefault="006D7BF7" w:rsidP="006D7BF7">
      <w:pPr>
        <w:spacing w:after="0" w:line="360" w:lineRule="auto"/>
        <w:jc w:val="both"/>
        <w:rPr>
          <w:rFonts w:ascii="Times New Roman" w:hAnsi="Times New Roman" w:cs="Times New Roman"/>
          <w:b/>
          <w:sz w:val="24"/>
          <w:szCs w:val="24"/>
        </w:rPr>
      </w:pPr>
      <w:r w:rsidRPr="00075EFB">
        <w:rPr>
          <w:rFonts w:ascii="Times New Roman" w:hAnsi="Times New Roman" w:cs="Times New Roman"/>
          <w:b/>
          <w:sz w:val="24"/>
          <w:szCs w:val="24"/>
        </w:rPr>
        <w:t>Тема 4. Экономика (14 часов)</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Потребности и ресурсы. Ограниченность ресурсов и экономический выбор. Свободные и экономические блага. Альтернативная стоимость (цена выбора).</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Основные вопросы экономики: что, как и для кого производить. Функции экономической системы. Модели экономических систем.</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Собственность. Право собственности. Формы собственности. Защита прав собственности.</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Рынок. Рыночный механизм регулирования экономики. Спрос и предложение. Рыночное равновесие.</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Производство. Товары и услуги. Факторы производства. Разделение труда и специализация.</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Предпринимательство. Цели фирмы, ее основные организационно-правовые формы. Малое предпринимательство и фермерское хозяйство. Роль государства в экономике. Экономические цели и функции государства. Государственный бюджет. Налоги, уплачиваемые гражданами.</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Распределение. Неравенство доходов. Перераспределение доходов. Экономические меры социальной поддержки населения.</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Потребление. Семейное потребление. Страховые услуги, представляемые гражданам. Экономические основы защиты прав потребителя.</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Реальные и номинальные доходы. Инфляция. Банковские услуги, предоставляемые гражданам. Формы сбережения граждан. Потребительский кредит.</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Безработица. Причины безработицы. Экономические и социальные последствия безработицы. Роль государства в обеспечении занятости.</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Обмен. Мировое хозяйство. Международная торговля. Обменные курсы валют. Внешнеторговая политика.</w:t>
      </w:r>
    </w:p>
    <w:p w:rsidR="006D7BF7" w:rsidRPr="00075EFB" w:rsidRDefault="006D7BF7" w:rsidP="006D7BF7">
      <w:pPr>
        <w:spacing w:after="0" w:line="360" w:lineRule="auto"/>
        <w:jc w:val="both"/>
        <w:rPr>
          <w:rFonts w:ascii="Times New Roman" w:hAnsi="Times New Roman" w:cs="Times New Roman"/>
          <w:b/>
          <w:sz w:val="24"/>
          <w:szCs w:val="24"/>
        </w:rPr>
      </w:pPr>
      <w:r w:rsidRPr="00075EFB">
        <w:rPr>
          <w:rFonts w:ascii="Times New Roman" w:hAnsi="Times New Roman" w:cs="Times New Roman"/>
          <w:b/>
          <w:sz w:val="24"/>
          <w:szCs w:val="24"/>
        </w:rPr>
        <w:t xml:space="preserve">Практикум по теме «Экономика». </w:t>
      </w:r>
    </w:p>
    <w:p w:rsidR="006D7BF7" w:rsidRPr="00075EFB" w:rsidRDefault="006D7BF7" w:rsidP="006D7BF7">
      <w:pPr>
        <w:spacing w:after="0" w:line="360" w:lineRule="auto"/>
        <w:jc w:val="center"/>
        <w:rPr>
          <w:rFonts w:ascii="Times New Roman" w:hAnsi="Times New Roman" w:cs="Times New Roman"/>
          <w:b/>
          <w:sz w:val="24"/>
          <w:szCs w:val="24"/>
        </w:rPr>
      </w:pPr>
      <w:r w:rsidRPr="00075EFB">
        <w:rPr>
          <w:rFonts w:ascii="Times New Roman" w:hAnsi="Times New Roman" w:cs="Times New Roman"/>
          <w:b/>
          <w:sz w:val="24"/>
          <w:szCs w:val="24"/>
        </w:rPr>
        <w:t>9 класс</w:t>
      </w:r>
    </w:p>
    <w:p w:rsidR="006D7BF7" w:rsidRPr="00075EFB" w:rsidRDefault="006D7BF7" w:rsidP="006D7BF7">
      <w:pPr>
        <w:spacing w:after="0" w:line="360" w:lineRule="auto"/>
        <w:jc w:val="both"/>
        <w:rPr>
          <w:rFonts w:ascii="Times New Roman" w:hAnsi="Times New Roman" w:cs="Times New Roman"/>
          <w:b/>
          <w:sz w:val="24"/>
          <w:szCs w:val="24"/>
        </w:rPr>
      </w:pPr>
      <w:r w:rsidRPr="00075EFB">
        <w:rPr>
          <w:rFonts w:ascii="Times New Roman" w:hAnsi="Times New Roman" w:cs="Times New Roman"/>
          <w:b/>
          <w:sz w:val="24"/>
          <w:szCs w:val="24"/>
        </w:rPr>
        <w:t>Тема 1. Политика (11 часов)</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Политика и власть. Роль политики в жизни общества. Основные направления политики.</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Государство, его отличительные признаки. Государственный суверенитет. Внутренние и внешние функции государства. Формы государства.</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Политический режим. Демократия и тоталитаризм. Демократические ценности. Развитие демократии в современном мире.</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Правовое государство. Разделение властей. Условия становления правового государства в РФ.</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lastRenderedPageBreak/>
        <w:t>Гражданское общество. Местное самоуправление. Пути формирования гражданского общества в РФ.</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Участие граждан в политической жизни. Участие в выборах. Отличительные черты выборов в демократическом обществе. Референдум. Выборы в РФ. Опасность политического экстремизма.</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Политические партии и движения, их роль в общественной жизни. Политические партии и движении в РФ. Участие партий в выборах.</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 xml:space="preserve">Средства массовой информации. Влияние СМИ на политическую жизнь общества. Роль СМИ в предвыборной борьбе. </w:t>
      </w:r>
    </w:p>
    <w:p w:rsidR="006D7BF7" w:rsidRPr="00075EFB" w:rsidRDefault="006D7BF7" w:rsidP="006D7BF7">
      <w:pPr>
        <w:spacing w:after="0" w:line="360" w:lineRule="auto"/>
        <w:jc w:val="both"/>
        <w:rPr>
          <w:rFonts w:ascii="Times New Roman" w:hAnsi="Times New Roman" w:cs="Times New Roman"/>
          <w:b/>
          <w:sz w:val="24"/>
          <w:szCs w:val="24"/>
        </w:rPr>
      </w:pPr>
      <w:r w:rsidRPr="00075EFB">
        <w:rPr>
          <w:rFonts w:ascii="Times New Roman" w:hAnsi="Times New Roman" w:cs="Times New Roman"/>
          <w:b/>
          <w:sz w:val="24"/>
          <w:szCs w:val="24"/>
        </w:rPr>
        <w:t>Практикум по теме «Политика».</w:t>
      </w:r>
    </w:p>
    <w:p w:rsidR="006D7BF7" w:rsidRPr="00075EFB" w:rsidRDefault="006D7BF7" w:rsidP="006D7BF7">
      <w:pPr>
        <w:spacing w:after="0" w:line="360" w:lineRule="auto"/>
        <w:jc w:val="both"/>
        <w:rPr>
          <w:rFonts w:ascii="Times New Roman" w:hAnsi="Times New Roman" w:cs="Times New Roman"/>
          <w:b/>
          <w:sz w:val="24"/>
          <w:szCs w:val="24"/>
        </w:rPr>
      </w:pPr>
      <w:r w:rsidRPr="00075EFB">
        <w:rPr>
          <w:rFonts w:ascii="Times New Roman" w:hAnsi="Times New Roman" w:cs="Times New Roman"/>
          <w:b/>
          <w:sz w:val="24"/>
          <w:szCs w:val="24"/>
        </w:rPr>
        <w:t>Тема 2. Право (22 часов)</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 xml:space="preserve">Право, его роль в жизни человека, общества и государства. Понятие нормы права. Нормативно-правовой акт. Виды нормативных актов. Система законодательства. Понятие правоотношения. Виды правоотношений. Субъекты права. Особенности правового статуса несовершеннолетних. </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Понятие правонарушение. Признаки и виды правонарушений. Понятие и виды юридической ответственности. Презумпция невиновности.</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Правоохранительные органы. Судебная система РФ. Адвокатура. Нотариат.</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Конституция – основной закон РФ.</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Основы конституционного строя РФ. Федеративное устройство. Органы государственной власти в РФ. Взаимоотношения органов государственной власти в РФ. Взаимоотношения органов государственной власти и граждан.</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Понятие прав, свобод, обязанностей. Всеобщая декларация прав человека – идеал права. Взаимодействие международных документов по правам человека на утверждение прав и свобод человека и гражданина РФ.</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Права и свободы человека и гражданина в РФ, их гарантии. Конституционные обязанности гражданина. Права ребенка и их защита. Механизмы реализации и защиты прав человека и гражданина РФ.</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Гражданские правоотношения. Право собственности. Основные виды гражданско-правовых договоров. Права потребителей.</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Трудовые правоотношения. Право на труд. Правовой статус несовершеннолетнего работника. Трудоустройство несовершеннолетних.</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Семейные правоотношения. Порядок и условия заключения брака. Права и обязанности родителей и детей.</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Административные правоотношения. Административное правонарушение. Виды административных наказаний.</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 xml:space="preserve">Основные понятия и институты уголовного права. Понятие преступления.  Пределы допустимой самообороны. Уголовная ответственность несовершеннолетних. </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lastRenderedPageBreak/>
        <w:t>Социальные права. Жилищные правоотношения.</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Международно-правовая защита жертв вооруженных конфликтов. Право на жизнь в условиях вооруженных конфликтов. Защита гражданского населения в период вооруженных конфликтов</w:t>
      </w:r>
    </w:p>
    <w:p w:rsidR="006D7BF7" w:rsidRPr="00075EFB" w:rsidRDefault="006D7BF7" w:rsidP="006D7BF7">
      <w:pPr>
        <w:spacing w:after="0" w:line="360" w:lineRule="auto"/>
        <w:jc w:val="both"/>
        <w:rPr>
          <w:rFonts w:ascii="Times New Roman" w:hAnsi="Times New Roman" w:cs="Times New Roman"/>
          <w:sz w:val="24"/>
          <w:szCs w:val="24"/>
        </w:rPr>
      </w:pPr>
      <w:r w:rsidRPr="00075EFB">
        <w:rPr>
          <w:rFonts w:ascii="Times New Roman" w:hAnsi="Times New Roman" w:cs="Times New Roman"/>
          <w:sz w:val="24"/>
          <w:szCs w:val="24"/>
        </w:rPr>
        <w:t>Правовое регулирование отношений в сфере образования.</w:t>
      </w:r>
    </w:p>
    <w:p w:rsidR="006D7BF7" w:rsidRPr="00075EFB" w:rsidRDefault="006D7BF7" w:rsidP="006D7BF7">
      <w:pPr>
        <w:spacing w:after="0" w:line="360" w:lineRule="auto"/>
        <w:jc w:val="both"/>
        <w:rPr>
          <w:rFonts w:ascii="Times New Roman" w:hAnsi="Times New Roman" w:cs="Times New Roman"/>
          <w:b/>
          <w:sz w:val="24"/>
          <w:szCs w:val="24"/>
        </w:rPr>
      </w:pPr>
      <w:r w:rsidRPr="00075EFB">
        <w:rPr>
          <w:rFonts w:ascii="Times New Roman" w:hAnsi="Times New Roman" w:cs="Times New Roman"/>
          <w:b/>
          <w:sz w:val="24"/>
          <w:szCs w:val="24"/>
        </w:rPr>
        <w:t>Практикум по теме «Право».</w:t>
      </w:r>
    </w:p>
    <w:p w:rsidR="006D7BF7" w:rsidRPr="00075EFB" w:rsidRDefault="006D7BF7" w:rsidP="006D7BF7">
      <w:pPr>
        <w:spacing w:after="0" w:line="360" w:lineRule="auto"/>
        <w:jc w:val="both"/>
        <w:rPr>
          <w:rFonts w:ascii="Times New Roman" w:hAnsi="Times New Roman" w:cs="Times New Roman"/>
          <w:sz w:val="24"/>
          <w:szCs w:val="24"/>
        </w:rPr>
      </w:pPr>
    </w:p>
    <w:p w:rsidR="00075EFB" w:rsidRPr="00100D89" w:rsidRDefault="00075EFB" w:rsidP="00075EFB">
      <w:pPr>
        <w:pStyle w:val="af7"/>
        <w:jc w:val="center"/>
        <w:rPr>
          <w:rStyle w:val="84"/>
          <w:rFonts w:eastAsia="Calibri"/>
          <w:bCs w:val="0"/>
          <w:sz w:val="28"/>
          <w:szCs w:val="28"/>
          <w:u w:val="single"/>
        </w:rPr>
      </w:pPr>
      <w:r w:rsidRPr="00100D89">
        <w:rPr>
          <w:rStyle w:val="84"/>
          <w:rFonts w:eastAsia="Calibri"/>
          <w:bCs w:val="0"/>
          <w:sz w:val="28"/>
          <w:szCs w:val="28"/>
          <w:u w:val="single"/>
        </w:rPr>
        <w:t xml:space="preserve">География (авторская программа под редакцией </w:t>
      </w:r>
      <w:r w:rsidR="00D73F0A" w:rsidRPr="00100D89">
        <w:rPr>
          <w:rStyle w:val="84"/>
          <w:rFonts w:eastAsia="Calibri"/>
          <w:bCs w:val="0"/>
          <w:sz w:val="28"/>
          <w:szCs w:val="28"/>
          <w:u w:val="single"/>
        </w:rPr>
        <w:t xml:space="preserve">И.И. </w:t>
      </w:r>
      <w:r w:rsidR="006474AA" w:rsidRPr="00100D89">
        <w:rPr>
          <w:rStyle w:val="84"/>
          <w:rFonts w:eastAsia="Calibri"/>
          <w:bCs w:val="0"/>
          <w:sz w:val="28"/>
          <w:szCs w:val="28"/>
          <w:u w:val="single"/>
        </w:rPr>
        <w:t>Бариновой</w:t>
      </w:r>
      <w:r w:rsidRPr="00100D89">
        <w:rPr>
          <w:rStyle w:val="84"/>
          <w:rFonts w:eastAsia="Calibri"/>
          <w:bCs w:val="0"/>
          <w:sz w:val="28"/>
          <w:szCs w:val="28"/>
          <w:u w:val="single"/>
        </w:rPr>
        <w:t>)</w:t>
      </w:r>
    </w:p>
    <w:p w:rsidR="00D73F0A" w:rsidRPr="00D73F0A" w:rsidRDefault="00D73F0A" w:rsidP="00D73F0A">
      <w:pPr>
        <w:tabs>
          <w:tab w:val="left" w:pos="2475"/>
        </w:tabs>
        <w:rPr>
          <w:rFonts w:ascii="Times New Roman" w:hAnsi="Times New Roman" w:cs="Times New Roman"/>
          <w:b/>
          <w:sz w:val="24"/>
          <w:szCs w:val="24"/>
        </w:rPr>
      </w:pPr>
      <w:r w:rsidRPr="00D02D82">
        <w:rPr>
          <w:rFonts w:ascii="Times New Roman" w:hAnsi="Times New Roman" w:cs="Times New Roman"/>
          <w:b/>
          <w:sz w:val="24"/>
          <w:szCs w:val="24"/>
        </w:rPr>
        <w:t>5 класс</w:t>
      </w:r>
    </w:p>
    <w:p w:rsidR="00D73F0A" w:rsidRDefault="00D73F0A" w:rsidP="00D73F0A">
      <w:pPr>
        <w:spacing w:after="0" w:line="360" w:lineRule="auto"/>
        <w:jc w:val="both"/>
        <w:rPr>
          <w:rFonts w:ascii="Times New Roman" w:hAnsi="Times New Roman"/>
          <w:b/>
          <w:sz w:val="24"/>
          <w:szCs w:val="24"/>
        </w:rPr>
      </w:pPr>
      <w:r>
        <w:rPr>
          <w:rFonts w:ascii="Times New Roman" w:hAnsi="Times New Roman"/>
          <w:b/>
          <w:sz w:val="24"/>
          <w:szCs w:val="24"/>
        </w:rPr>
        <w:t>Что изучает география (5ч)</w:t>
      </w:r>
    </w:p>
    <w:p w:rsidR="00D73F0A" w:rsidRPr="00D73F0A" w:rsidRDefault="00D73F0A" w:rsidP="00D73F0A">
      <w:pPr>
        <w:pStyle w:val="a3"/>
        <w:jc w:val="both"/>
        <w:rPr>
          <w:rFonts w:ascii="Times New Roman" w:hAnsi="Times New Roman" w:cs="Times New Roman"/>
          <w:sz w:val="24"/>
          <w:szCs w:val="24"/>
        </w:rPr>
      </w:pPr>
      <w:r w:rsidRPr="00D73F0A">
        <w:rPr>
          <w:rFonts w:ascii="Times New Roman" w:hAnsi="Times New Roman" w:cs="Times New Roman"/>
          <w:b/>
          <w:i/>
          <w:sz w:val="24"/>
          <w:szCs w:val="24"/>
        </w:rPr>
        <w:t>Мир, в котором мы живем</w:t>
      </w:r>
      <w:r w:rsidRPr="00D73F0A">
        <w:rPr>
          <w:rFonts w:ascii="Times New Roman" w:hAnsi="Times New Roman" w:cs="Times New Roman"/>
          <w:sz w:val="24"/>
          <w:szCs w:val="24"/>
        </w:rPr>
        <w:t>. Мир живой и неживой природы. Явления природы. Человек на Земле.</w:t>
      </w:r>
    </w:p>
    <w:p w:rsidR="00D73F0A" w:rsidRPr="00D73F0A" w:rsidRDefault="00D73F0A" w:rsidP="00D73F0A">
      <w:pPr>
        <w:pStyle w:val="a3"/>
        <w:jc w:val="both"/>
        <w:rPr>
          <w:rFonts w:ascii="Times New Roman" w:hAnsi="Times New Roman" w:cs="Times New Roman"/>
          <w:sz w:val="24"/>
          <w:szCs w:val="24"/>
        </w:rPr>
      </w:pPr>
      <w:r w:rsidRPr="00D73F0A">
        <w:rPr>
          <w:rFonts w:ascii="Times New Roman" w:hAnsi="Times New Roman" w:cs="Times New Roman"/>
          <w:b/>
          <w:i/>
          <w:sz w:val="24"/>
          <w:szCs w:val="24"/>
        </w:rPr>
        <w:t>Науки о природе.</w:t>
      </w:r>
      <w:r w:rsidRPr="00D73F0A">
        <w:rPr>
          <w:rFonts w:ascii="Times New Roman" w:hAnsi="Times New Roman" w:cs="Times New Roman"/>
          <w:sz w:val="24"/>
          <w:szCs w:val="24"/>
        </w:rPr>
        <w:t xml:space="preserve"> Астрономия. Физика. Химия. География. Биология. Экология.</w:t>
      </w:r>
    </w:p>
    <w:p w:rsidR="00D73F0A" w:rsidRPr="00D73F0A" w:rsidRDefault="00D73F0A" w:rsidP="00D73F0A">
      <w:pPr>
        <w:pStyle w:val="a3"/>
        <w:jc w:val="both"/>
        <w:rPr>
          <w:rFonts w:ascii="Times New Roman" w:hAnsi="Times New Roman" w:cs="Times New Roman"/>
          <w:sz w:val="24"/>
          <w:szCs w:val="24"/>
        </w:rPr>
      </w:pPr>
      <w:r w:rsidRPr="00D73F0A">
        <w:rPr>
          <w:rFonts w:ascii="Times New Roman" w:hAnsi="Times New Roman" w:cs="Times New Roman"/>
          <w:b/>
          <w:i/>
          <w:sz w:val="24"/>
          <w:szCs w:val="24"/>
        </w:rPr>
        <w:t>География — наука о Земле</w:t>
      </w:r>
      <w:r w:rsidRPr="00D73F0A">
        <w:rPr>
          <w:rFonts w:ascii="Times New Roman" w:hAnsi="Times New Roman" w:cs="Times New Roman"/>
          <w:i/>
          <w:sz w:val="24"/>
          <w:szCs w:val="24"/>
        </w:rPr>
        <w:t>.</w:t>
      </w:r>
      <w:r w:rsidRPr="00D73F0A">
        <w:rPr>
          <w:rFonts w:ascii="Times New Roman" w:hAnsi="Times New Roman" w:cs="Times New Roman"/>
          <w:sz w:val="24"/>
          <w:szCs w:val="24"/>
        </w:rPr>
        <w:t xml:space="preserve"> Физическая и социально-экономическая география— два основных раздела географии.</w:t>
      </w:r>
    </w:p>
    <w:p w:rsidR="00D73F0A" w:rsidRPr="00D73F0A" w:rsidRDefault="00D73F0A" w:rsidP="00D73F0A">
      <w:pPr>
        <w:pStyle w:val="a3"/>
        <w:jc w:val="both"/>
        <w:rPr>
          <w:rFonts w:ascii="Times New Roman" w:hAnsi="Times New Roman" w:cs="Times New Roman"/>
          <w:sz w:val="24"/>
          <w:szCs w:val="24"/>
        </w:rPr>
      </w:pPr>
      <w:r w:rsidRPr="00D73F0A">
        <w:rPr>
          <w:rFonts w:ascii="Times New Roman" w:hAnsi="Times New Roman" w:cs="Times New Roman"/>
          <w:sz w:val="24"/>
          <w:szCs w:val="24"/>
        </w:rPr>
        <w:t>Методы географических исследований. Географическое описание. Картографический метод. Сравнительно географический метод. Аэрокосмический метод. Статистический метод.</w:t>
      </w:r>
    </w:p>
    <w:p w:rsidR="00D73F0A" w:rsidRPr="00D73F0A" w:rsidRDefault="00D73F0A" w:rsidP="00D73F0A">
      <w:pPr>
        <w:pStyle w:val="a3"/>
        <w:jc w:val="both"/>
        <w:rPr>
          <w:rFonts w:ascii="Times New Roman" w:hAnsi="Times New Roman" w:cs="Times New Roman"/>
          <w:b/>
          <w:sz w:val="24"/>
          <w:szCs w:val="24"/>
        </w:rPr>
      </w:pPr>
      <w:r w:rsidRPr="00D73F0A">
        <w:rPr>
          <w:rFonts w:ascii="Times New Roman" w:hAnsi="Times New Roman" w:cs="Times New Roman"/>
          <w:b/>
          <w:sz w:val="24"/>
          <w:szCs w:val="24"/>
        </w:rPr>
        <w:t>Предметные результаты обучения</w:t>
      </w:r>
    </w:p>
    <w:p w:rsidR="00D73F0A" w:rsidRPr="00D73F0A" w:rsidRDefault="00D73F0A" w:rsidP="00D73F0A">
      <w:pPr>
        <w:pStyle w:val="a3"/>
        <w:jc w:val="both"/>
        <w:rPr>
          <w:rFonts w:ascii="Times New Roman" w:hAnsi="Times New Roman" w:cs="Times New Roman"/>
          <w:sz w:val="24"/>
          <w:szCs w:val="24"/>
        </w:rPr>
      </w:pPr>
      <w:r w:rsidRPr="00D73F0A">
        <w:rPr>
          <w:rFonts w:ascii="Times New Roman" w:hAnsi="Times New Roman" w:cs="Times New Roman"/>
          <w:sz w:val="24"/>
          <w:szCs w:val="24"/>
        </w:rPr>
        <w:t xml:space="preserve">Учащийся должен </w:t>
      </w:r>
      <w:r w:rsidRPr="00D73F0A">
        <w:rPr>
          <w:rFonts w:ascii="Times New Roman" w:hAnsi="Times New Roman" w:cs="Times New Roman"/>
          <w:i/>
          <w:sz w:val="24"/>
          <w:szCs w:val="24"/>
        </w:rPr>
        <w:t>уметь:</w:t>
      </w:r>
    </w:p>
    <w:p w:rsidR="00D73F0A" w:rsidRPr="00D73F0A" w:rsidRDefault="00D73F0A" w:rsidP="00D73F0A">
      <w:pPr>
        <w:pStyle w:val="a3"/>
        <w:jc w:val="both"/>
        <w:rPr>
          <w:rFonts w:ascii="Times New Roman" w:hAnsi="Times New Roman" w:cs="Times New Roman"/>
          <w:sz w:val="24"/>
          <w:szCs w:val="24"/>
        </w:rPr>
      </w:pPr>
      <w:r w:rsidRPr="00D73F0A">
        <w:rPr>
          <w:rFonts w:ascii="Times New Roman" w:hAnsi="Times New Roman" w:cs="Times New Roman"/>
          <w:sz w:val="24"/>
          <w:szCs w:val="24"/>
        </w:rPr>
        <w:t>приводить примеры географических объектов; называть отличия в изучении Земли географией по сравнению с другими науками (астрономией, биологией, физикой, химией, экологией); объяснять, для чего изучают географию.</w:t>
      </w:r>
    </w:p>
    <w:p w:rsidR="00D73F0A" w:rsidRPr="00D73F0A" w:rsidRDefault="00D73F0A" w:rsidP="00D73F0A">
      <w:pPr>
        <w:pStyle w:val="a3"/>
        <w:jc w:val="both"/>
        <w:rPr>
          <w:rFonts w:ascii="Times New Roman" w:hAnsi="Times New Roman" w:cs="Times New Roman"/>
          <w:b/>
          <w:sz w:val="24"/>
          <w:szCs w:val="24"/>
        </w:rPr>
      </w:pPr>
    </w:p>
    <w:p w:rsidR="00D73F0A" w:rsidRPr="00D73F0A" w:rsidRDefault="00D73F0A" w:rsidP="00D73F0A">
      <w:pPr>
        <w:pStyle w:val="a3"/>
        <w:jc w:val="both"/>
        <w:rPr>
          <w:rFonts w:ascii="Times New Roman" w:hAnsi="Times New Roman" w:cs="Times New Roman"/>
          <w:b/>
          <w:sz w:val="24"/>
          <w:szCs w:val="24"/>
        </w:rPr>
      </w:pPr>
      <w:r w:rsidRPr="00D73F0A">
        <w:rPr>
          <w:rFonts w:ascii="Times New Roman" w:hAnsi="Times New Roman" w:cs="Times New Roman"/>
          <w:b/>
          <w:sz w:val="24"/>
          <w:szCs w:val="24"/>
        </w:rPr>
        <w:t>Как люди открывали Землю (5 ч)</w:t>
      </w:r>
    </w:p>
    <w:p w:rsidR="00D73F0A" w:rsidRPr="00D73F0A" w:rsidRDefault="00D73F0A" w:rsidP="00D73F0A">
      <w:pPr>
        <w:pStyle w:val="a3"/>
        <w:jc w:val="both"/>
        <w:rPr>
          <w:rFonts w:ascii="Times New Roman" w:hAnsi="Times New Roman" w:cs="Times New Roman"/>
          <w:sz w:val="24"/>
          <w:szCs w:val="24"/>
        </w:rPr>
      </w:pPr>
      <w:r w:rsidRPr="00D73F0A">
        <w:rPr>
          <w:rFonts w:ascii="Times New Roman" w:hAnsi="Times New Roman" w:cs="Times New Roman"/>
          <w:b/>
          <w:i/>
          <w:sz w:val="24"/>
          <w:szCs w:val="24"/>
        </w:rPr>
        <w:t>Географические открытия древности и Средневековья</w:t>
      </w:r>
      <w:r w:rsidRPr="00D73F0A">
        <w:rPr>
          <w:rFonts w:ascii="Times New Roman" w:hAnsi="Times New Roman" w:cs="Times New Roman"/>
          <w:sz w:val="24"/>
          <w:szCs w:val="24"/>
        </w:rPr>
        <w:t>. Плавания финикийцев. Великие географы древности.</w:t>
      </w:r>
    </w:p>
    <w:p w:rsidR="00D73F0A" w:rsidRPr="00D73F0A" w:rsidRDefault="00D73F0A" w:rsidP="00D73F0A">
      <w:pPr>
        <w:pStyle w:val="a3"/>
        <w:jc w:val="both"/>
        <w:rPr>
          <w:rFonts w:ascii="Times New Roman" w:hAnsi="Times New Roman" w:cs="Times New Roman"/>
          <w:sz w:val="24"/>
          <w:szCs w:val="24"/>
        </w:rPr>
      </w:pPr>
      <w:r w:rsidRPr="00D73F0A">
        <w:rPr>
          <w:rFonts w:ascii="Times New Roman" w:hAnsi="Times New Roman" w:cs="Times New Roman"/>
          <w:sz w:val="24"/>
          <w:szCs w:val="24"/>
        </w:rPr>
        <w:t>Географические открытия Средневековья.</w:t>
      </w:r>
    </w:p>
    <w:p w:rsidR="00D73F0A" w:rsidRPr="00D73F0A" w:rsidRDefault="00D73F0A" w:rsidP="00D73F0A">
      <w:pPr>
        <w:pStyle w:val="a3"/>
        <w:jc w:val="both"/>
        <w:rPr>
          <w:rFonts w:ascii="Times New Roman" w:hAnsi="Times New Roman" w:cs="Times New Roman"/>
          <w:sz w:val="24"/>
          <w:szCs w:val="24"/>
        </w:rPr>
      </w:pPr>
      <w:r w:rsidRPr="00D73F0A">
        <w:rPr>
          <w:rFonts w:ascii="Times New Roman" w:hAnsi="Times New Roman" w:cs="Times New Roman"/>
          <w:sz w:val="24"/>
          <w:szCs w:val="24"/>
        </w:rPr>
        <w:t>Важнейшие географические открытия. Открытие Америки. Первое кругосветное путешествие. Открытие Австралии. Открытие Антарктиды.</w:t>
      </w:r>
    </w:p>
    <w:p w:rsidR="00D73F0A" w:rsidRPr="00D73F0A" w:rsidRDefault="00D73F0A" w:rsidP="00D73F0A">
      <w:pPr>
        <w:pStyle w:val="a3"/>
        <w:jc w:val="both"/>
        <w:rPr>
          <w:rFonts w:ascii="Times New Roman" w:hAnsi="Times New Roman" w:cs="Times New Roman"/>
          <w:sz w:val="24"/>
          <w:szCs w:val="24"/>
        </w:rPr>
      </w:pPr>
      <w:r w:rsidRPr="00D73F0A">
        <w:rPr>
          <w:rFonts w:ascii="Times New Roman" w:hAnsi="Times New Roman" w:cs="Times New Roman"/>
          <w:b/>
          <w:i/>
          <w:sz w:val="24"/>
          <w:szCs w:val="24"/>
        </w:rPr>
        <w:t>Открытия русских путешественников</w:t>
      </w:r>
      <w:r w:rsidRPr="00D73F0A">
        <w:rPr>
          <w:rFonts w:ascii="Times New Roman" w:hAnsi="Times New Roman" w:cs="Times New Roman"/>
          <w:sz w:val="24"/>
          <w:szCs w:val="24"/>
        </w:rPr>
        <w:t>. Открытие и освоение Севера новгородцами и поморами. «Хождение за три моря». Освоение Сибири.</w:t>
      </w:r>
    </w:p>
    <w:p w:rsidR="00D73F0A" w:rsidRPr="00D73F0A" w:rsidRDefault="00D73F0A" w:rsidP="00D73F0A">
      <w:pPr>
        <w:pStyle w:val="a3"/>
        <w:jc w:val="both"/>
        <w:rPr>
          <w:rFonts w:ascii="Times New Roman" w:hAnsi="Times New Roman" w:cs="Times New Roman"/>
          <w:sz w:val="24"/>
          <w:szCs w:val="24"/>
        </w:rPr>
      </w:pPr>
      <w:r w:rsidRPr="00D73F0A">
        <w:rPr>
          <w:rFonts w:ascii="Times New Roman" w:hAnsi="Times New Roman" w:cs="Times New Roman"/>
          <w:sz w:val="24"/>
          <w:szCs w:val="24"/>
        </w:rPr>
        <w:t xml:space="preserve">Практические работы  № 1. </w:t>
      </w:r>
      <w:r w:rsidRPr="00D73F0A">
        <w:rPr>
          <w:rFonts w:ascii="Times New Roman" w:hAnsi="Times New Roman" w:cs="Times New Roman"/>
          <w:b/>
          <w:sz w:val="24"/>
          <w:szCs w:val="24"/>
        </w:rPr>
        <w:t>Составление простейших географических описаний объектов и явлений живой и неживой природы</w:t>
      </w:r>
      <w:r w:rsidRPr="00D73F0A">
        <w:rPr>
          <w:rFonts w:ascii="Times New Roman" w:hAnsi="Times New Roman" w:cs="Times New Roman"/>
          <w:sz w:val="24"/>
          <w:szCs w:val="24"/>
        </w:rPr>
        <w:t>;</w:t>
      </w:r>
      <w:r w:rsidR="00844CF2">
        <w:rPr>
          <w:rFonts w:ascii="Times New Roman" w:hAnsi="Times New Roman" w:cs="Times New Roman"/>
          <w:sz w:val="24"/>
          <w:szCs w:val="24"/>
        </w:rPr>
        <w:t xml:space="preserve"> </w:t>
      </w:r>
      <w:r w:rsidRPr="00D73F0A">
        <w:rPr>
          <w:rFonts w:ascii="Times New Roman" w:hAnsi="Times New Roman" w:cs="Times New Roman"/>
          <w:sz w:val="24"/>
          <w:szCs w:val="24"/>
        </w:rPr>
        <w:t xml:space="preserve">№ 2. </w:t>
      </w:r>
      <w:r w:rsidRPr="00D73F0A">
        <w:rPr>
          <w:rFonts w:ascii="Times New Roman" w:hAnsi="Times New Roman" w:cs="Times New Roman"/>
          <w:b/>
          <w:sz w:val="24"/>
          <w:szCs w:val="24"/>
        </w:rPr>
        <w:t>Как люди открывали Землю</w:t>
      </w:r>
      <w:r w:rsidRPr="00D73F0A">
        <w:rPr>
          <w:rFonts w:ascii="Times New Roman" w:hAnsi="Times New Roman" w:cs="Times New Roman"/>
          <w:sz w:val="24"/>
          <w:szCs w:val="24"/>
        </w:rPr>
        <w:t>.</w:t>
      </w:r>
    </w:p>
    <w:p w:rsidR="00D73F0A" w:rsidRPr="00D73F0A" w:rsidRDefault="00D73F0A" w:rsidP="00D73F0A">
      <w:pPr>
        <w:pStyle w:val="a3"/>
        <w:jc w:val="both"/>
        <w:rPr>
          <w:rFonts w:ascii="Times New Roman" w:hAnsi="Times New Roman" w:cs="Times New Roman"/>
          <w:b/>
          <w:sz w:val="24"/>
          <w:szCs w:val="24"/>
        </w:rPr>
      </w:pPr>
      <w:r w:rsidRPr="00D73F0A">
        <w:rPr>
          <w:rFonts w:ascii="Times New Roman" w:hAnsi="Times New Roman" w:cs="Times New Roman"/>
          <w:b/>
          <w:sz w:val="24"/>
          <w:szCs w:val="24"/>
        </w:rPr>
        <w:t>Предметные результаты обучения</w:t>
      </w:r>
    </w:p>
    <w:p w:rsidR="00D73F0A" w:rsidRPr="00D73F0A" w:rsidRDefault="00D73F0A" w:rsidP="00D73F0A">
      <w:pPr>
        <w:pStyle w:val="a3"/>
        <w:jc w:val="both"/>
        <w:rPr>
          <w:rFonts w:ascii="Times New Roman" w:hAnsi="Times New Roman" w:cs="Times New Roman"/>
          <w:sz w:val="24"/>
          <w:szCs w:val="24"/>
        </w:rPr>
      </w:pPr>
      <w:r w:rsidRPr="00D73F0A">
        <w:rPr>
          <w:rFonts w:ascii="Times New Roman" w:hAnsi="Times New Roman" w:cs="Times New Roman"/>
          <w:sz w:val="24"/>
          <w:szCs w:val="24"/>
        </w:rPr>
        <w:t xml:space="preserve">Учащийся должен </w:t>
      </w:r>
      <w:r w:rsidRPr="00D73F0A">
        <w:rPr>
          <w:rFonts w:ascii="Times New Roman" w:hAnsi="Times New Roman" w:cs="Times New Roman"/>
          <w:i/>
          <w:sz w:val="24"/>
          <w:szCs w:val="24"/>
        </w:rPr>
        <w:t>уметь:</w:t>
      </w:r>
    </w:p>
    <w:p w:rsidR="00D73F0A" w:rsidRPr="00D73F0A" w:rsidRDefault="00D73F0A" w:rsidP="00D73F0A">
      <w:pPr>
        <w:pStyle w:val="a3"/>
        <w:jc w:val="both"/>
        <w:rPr>
          <w:rFonts w:ascii="Times New Roman" w:hAnsi="Times New Roman" w:cs="Times New Roman"/>
          <w:sz w:val="24"/>
          <w:szCs w:val="24"/>
        </w:rPr>
      </w:pPr>
      <w:r w:rsidRPr="00D73F0A">
        <w:rPr>
          <w:rFonts w:ascii="Times New Roman" w:hAnsi="Times New Roman" w:cs="Times New Roman"/>
          <w:sz w:val="24"/>
          <w:szCs w:val="24"/>
        </w:rPr>
        <w:t>называть основные способы изучения Земли в прошлом и в настоящее время и наиболее выдающиеся результаты географических открытий и путешествий; показывать на карте маршруты путешествий разного времени и периодов; приводить примеры собственных путешествий, иллюстрировать их.</w:t>
      </w:r>
    </w:p>
    <w:p w:rsidR="00D73F0A" w:rsidRDefault="00D73F0A" w:rsidP="00D73F0A">
      <w:pPr>
        <w:pStyle w:val="a3"/>
        <w:jc w:val="both"/>
        <w:rPr>
          <w:rFonts w:ascii="Times New Roman" w:hAnsi="Times New Roman" w:cs="Times New Roman"/>
          <w:b/>
          <w:sz w:val="24"/>
          <w:szCs w:val="24"/>
        </w:rPr>
      </w:pPr>
    </w:p>
    <w:p w:rsidR="00D73F0A" w:rsidRPr="00D73F0A" w:rsidRDefault="00D73F0A" w:rsidP="00D73F0A">
      <w:pPr>
        <w:pStyle w:val="a3"/>
        <w:jc w:val="both"/>
        <w:rPr>
          <w:rFonts w:ascii="Times New Roman" w:hAnsi="Times New Roman" w:cs="Times New Roman"/>
          <w:b/>
          <w:sz w:val="24"/>
          <w:szCs w:val="24"/>
        </w:rPr>
      </w:pPr>
      <w:r w:rsidRPr="00D73F0A">
        <w:rPr>
          <w:rFonts w:ascii="Times New Roman" w:hAnsi="Times New Roman" w:cs="Times New Roman"/>
          <w:b/>
          <w:sz w:val="24"/>
          <w:szCs w:val="24"/>
        </w:rPr>
        <w:t>Земля во Вселенной (9 ч)</w:t>
      </w:r>
    </w:p>
    <w:p w:rsidR="00D73F0A" w:rsidRPr="00D73F0A" w:rsidRDefault="00D73F0A" w:rsidP="00D73F0A">
      <w:pPr>
        <w:pStyle w:val="a3"/>
        <w:jc w:val="both"/>
        <w:rPr>
          <w:rFonts w:ascii="Times New Roman" w:hAnsi="Times New Roman" w:cs="Times New Roman"/>
          <w:sz w:val="24"/>
          <w:szCs w:val="24"/>
        </w:rPr>
      </w:pPr>
      <w:r w:rsidRPr="00D73F0A">
        <w:rPr>
          <w:rFonts w:ascii="Times New Roman" w:hAnsi="Times New Roman" w:cs="Times New Roman"/>
          <w:b/>
          <w:i/>
          <w:sz w:val="24"/>
          <w:szCs w:val="24"/>
        </w:rPr>
        <w:t>Как древние люди представляли себе Вселенную</w:t>
      </w:r>
      <w:r w:rsidRPr="00D73F0A">
        <w:rPr>
          <w:rFonts w:ascii="Times New Roman" w:hAnsi="Times New Roman" w:cs="Times New Roman"/>
          <w:sz w:val="24"/>
          <w:szCs w:val="24"/>
        </w:rPr>
        <w:t>. Что такое Вселенная? Представления древних народов о Вселенной. Представления древнегреческих ученых о Вселенной. Система мира по Птолемею.</w:t>
      </w:r>
    </w:p>
    <w:p w:rsidR="00D73F0A" w:rsidRPr="00D73F0A" w:rsidRDefault="00D73F0A" w:rsidP="00D73F0A">
      <w:pPr>
        <w:pStyle w:val="a3"/>
        <w:jc w:val="both"/>
        <w:rPr>
          <w:rFonts w:ascii="Times New Roman" w:hAnsi="Times New Roman" w:cs="Times New Roman"/>
          <w:sz w:val="24"/>
          <w:szCs w:val="24"/>
        </w:rPr>
      </w:pPr>
      <w:r w:rsidRPr="00D73F0A">
        <w:rPr>
          <w:rFonts w:ascii="Times New Roman" w:hAnsi="Times New Roman" w:cs="Times New Roman"/>
          <w:b/>
          <w:i/>
          <w:sz w:val="24"/>
          <w:szCs w:val="24"/>
        </w:rPr>
        <w:t>Изучение Вселенной: от Коперника до наших дней.</w:t>
      </w:r>
      <w:r w:rsidRPr="00D73F0A">
        <w:rPr>
          <w:rFonts w:ascii="Times New Roman" w:hAnsi="Times New Roman" w:cs="Times New Roman"/>
          <w:sz w:val="24"/>
          <w:szCs w:val="24"/>
        </w:rPr>
        <w:t xml:space="preserve"> Система мира по Николаю Копернику. Представления о Вселенной Джордано Бруно. Изучение Вселенной Галилео Галилеем. Современные представления о строении Вселенной.</w:t>
      </w:r>
    </w:p>
    <w:p w:rsidR="00D73F0A" w:rsidRPr="00D73F0A" w:rsidRDefault="00D73F0A" w:rsidP="00D73F0A">
      <w:pPr>
        <w:pStyle w:val="a3"/>
        <w:jc w:val="both"/>
        <w:rPr>
          <w:rFonts w:ascii="Times New Roman" w:hAnsi="Times New Roman" w:cs="Times New Roman"/>
          <w:sz w:val="24"/>
          <w:szCs w:val="24"/>
        </w:rPr>
      </w:pPr>
      <w:r w:rsidRPr="00D73F0A">
        <w:rPr>
          <w:rFonts w:ascii="Times New Roman" w:hAnsi="Times New Roman" w:cs="Times New Roman"/>
          <w:b/>
          <w:i/>
          <w:sz w:val="24"/>
          <w:szCs w:val="24"/>
        </w:rPr>
        <w:t>Соседи Солнца</w:t>
      </w:r>
      <w:r w:rsidRPr="00D73F0A">
        <w:rPr>
          <w:rFonts w:ascii="Times New Roman" w:hAnsi="Times New Roman" w:cs="Times New Roman"/>
          <w:sz w:val="24"/>
          <w:szCs w:val="24"/>
        </w:rPr>
        <w:t>. Планеты земной группы. Меркурий.</w:t>
      </w:r>
    </w:p>
    <w:p w:rsidR="00D73F0A" w:rsidRPr="00D73F0A" w:rsidRDefault="00D73F0A" w:rsidP="00D73F0A">
      <w:pPr>
        <w:pStyle w:val="a3"/>
        <w:jc w:val="both"/>
        <w:rPr>
          <w:rFonts w:ascii="Times New Roman" w:hAnsi="Times New Roman" w:cs="Times New Roman"/>
          <w:sz w:val="24"/>
          <w:szCs w:val="24"/>
        </w:rPr>
      </w:pPr>
      <w:r w:rsidRPr="00D73F0A">
        <w:rPr>
          <w:rFonts w:ascii="Times New Roman" w:hAnsi="Times New Roman" w:cs="Times New Roman"/>
          <w:sz w:val="24"/>
          <w:szCs w:val="24"/>
        </w:rPr>
        <w:t>Венера. Земля. Марс.</w:t>
      </w:r>
    </w:p>
    <w:p w:rsidR="00D73F0A" w:rsidRPr="00D73F0A" w:rsidRDefault="00D73F0A" w:rsidP="00D73F0A">
      <w:pPr>
        <w:pStyle w:val="a3"/>
        <w:jc w:val="both"/>
        <w:rPr>
          <w:rFonts w:ascii="Times New Roman" w:hAnsi="Times New Roman" w:cs="Times New Roman"/>
          <w:sz w:val="24"/>
          <w:szCs w:val="24"/>
        </w:rPr>
      </w:pPr>
      <w:r w:rsidRPr="00D73F0A">
        <w:rPr>
          <w:rFonts w:ascii="Times New Roman" w:hAnsi="Times New Roman" w:cs="Times New Roman"/>
          <w:b/>
          <w:i/>
          <w:sz w:val="24"/>
          <w:szCs w:val="24"/>
        </w:rPr>
        <w:t>Планеты-гиганты и маленький Плутон</w:t>
      </w:r>
      <w:r w:rsidRPr="00D73F0A">
        <w:rPr>
          <w:rFonts w:ascii="Times New Roman" w:hAnsi="Times New Roman" w:cs="Times New Roman"/>
          <w:sz w:val="24"/>
          <w:szCs w:val="24"/>
        </w:rPr>
        <w:t>. Юпитер. Сатурн. Уран и Нептун. Плутон.</w:t>
      </w:r>
    </w:p>
    <w:p w:rsidR="00D73F0A" w:rsidRPr="00D73F0A" w:rsidRDefault="00D73F0A" w:rsidP="00D73F0A">
      <w:pPr>
        <w:pStyle w:val="a3"/>
        <w:jc w:val="both"/>
        <w:rPr>
          <w:rFonts w:ascii="Times New Roman" w:hAnsi="Times New Roman" w:cs="Times New Roman"/>
          <w:sz w:val="24"/>
          <w:szCs w:val="24"/>
        </w:rPr>
      </w:pPr>
      <w:r w:rsidRPr="00D73F0A">
        <w:rPr>
          <w:rFonts w:ascii="Times New Roman" w:hAnsi="Times New Roman" w:cs="Times New Roman"/>
          <w:b/>
          <w:i/>
          <w:sz w:val="24"/>
          <w:szCs w:val="24"/>
        </w:rPr>
        <w:lastRenderedPageBreak/>
        <w:t>Астероиды. Кометы. Метеоры. Метеориты</w:t>
      </w:r>
      <w:r w:rsidRPr="00D73F0A">
        <w:rPr>
          <w:rFonts w:ascii="Times New Roman" w:hAnsi="Times New Roman" w:cs="Times New Roman"/>
          <w:sz w:val="24"/>
          <w:szCs w:val="24"/>
        </w:rPr>
        <w:t>.</w:t>
      </w:r>
    </w:p>
    <w:p w:rsidR="00D73F0A" w:rsidRPr="00D73F0A" w:rsidRDefault="00D73F0A" w:rsidP="00D73F0A">
      <w:pPr>
        <w:pStyle w:val="a3"/>
        <w:jc w:val="both"/>
        <w:rPr>
          <w:rFonts w:ascii="Times New Roman" w:hAnsi="Times New Roman" w:cs="Times New Roman"/>
          <w:sz w:val="24"/>
          <w:szCs w:val="24"/>
        </w:rPr>
      </w:pPr>
      <w:r w:rsidRPr="00D73F0A">
        <w:rPr>
          <w:rFonts w:ascii="Times New Roman" w:hAnsi="Times New Roman" w:cs="Times New Roman"/>
          <w:b/>
          <w:i/>
          <w:sz w:val="24"/>
          <w:szCs w:val="24"/>
        </w:rPr>
        <w:t>Мир звезд</w:t>
      </w:r>
      <w:r w:rsidRPr="00D73F0A">
        <w:rPr>
          <w:rFonts w:ascii="Times New Roman" w:hAnsi="Times New Roman" w:cs="Times New Roman"/>
          <w:sz w:val="24"/>
          <w:szCs w:val="24"/>
        </w:rPr>
        <w:t>. Солнце. Многообразие звезд. Созвездия.</w:t>
      </w:r>
    </w:p>
    <w:p w:rsidR="00D73F0A" w:rsidRPr="00D73F0A" w:rsidRDefault="00D73F0A" w:rsidP="00D73F0A">
      <w:pPr>
        <w:pStyle w:val="a3"/>
        <w:jc w:val="both"/>
        <w:rPr>
          <w:rFonts w:ascii="Times New Roman" w:hAnsi="Times New Roman" w:cs="Times New Roman"/>
          <w:sz w:val="24"/>
          <w:szCs w:val="24"/>
        </w:rPr>
      </w:pPr>
      <w:r w:rsidRPr="00D73F0A">
        <w:rPr>
          <w:rFonts w:ascii="Times New Roman" w:hAnsi="Times New Roman" w:cs="Times New Roman"/>
          <w:b/>
          <w:i/>
          <w:sz w:val="24"/>
          <w:szCs w:val="24"/>
        </w:rPr>
        <w:t>Уникальная планета— Земля</w:t>
      </w:r>
      <w:r w:rsidRPr="00D73F0A">
        <w:rPr>
          <w:rFonts w:ascii="Times New Roman" w:hAnsi="Times New Roman" w:cs="Times New Roman"/>
          <w:sz w:val="24"/>
          <w:szCs w:val="24"/>
        </w:rPr>
        <w:t>. Земля— планета жизни: благоприятная температура, наличие воды и воздуха, почвы.</w:t>
      </w:r>
    </w:p>
    <w:p w:rsidR="00D73F0A" w:rsidRPr="00D73F0A" w:rsidRDefault="00D73F0A" w:rsidP="00D73F0A">
      <w:pPr>
        <w:pStyle w:val="a3"/>
        <w:jc w:val="both"/>
        <w:rPr>
          <w:rFonts w:ascii="Times New Roman" w:hAnsi="Times New Roman" w:cs="Times New Roman"/>
          <w:sz w:val="24"/>
          <w:szCs w:val="24"/>
        </w:rPr>
      </w:pPr>
      <w:r w:rsidRPr="00D73F0A">
        <w:rPr>
          <w:rFonts w:ascii="Times New Roman" w:hAnsi="Times New Roman" w:cs="Times New Roman"/>
          <w:b/>
          <w:i/>
          <w:sz w:val="24"/>
          <w:szCs w:val="24"/>
        </w:rPr>
        <w:t>Современные исследования космоса</w:t>
      </w:r>
      <w:r w:rsidRPr="00D73F0A">
        <w:rPr>
          <w:rFonts w:ascii="Times New Roman" w:hAnsi="Times New Roman" w:cs="Times New Roman"/>
          <w:sz w:val="24"/>
          <w:szCs w:val="24"/>
        </w:rPr>
        <w:t>. Вклад отечественных ученых К.Э.Циолковского, С.П.Королева в развитие космонавтики. Первый космонавт Земли— Ю.А.Гагарин.</w:t>
      </w:r>
    </w:p>
    <w:p w:rsidR="00D73F0A" w:rsidRPr="00D73F0A" w:rsidRDefault="00D73F0A" w:rsidP="00D73F0A">
      <w:pPr>
        <w:pStyle w:val="a3"/>
        <w:jc w:val="both"/>
        <w:rPr>
          <w:rFonts w:ascii="Times New Roman" w:hAnsi="Times New Roman" w:cs="Times New Roman"/>
          <w:b/>
          <w:sz w:val="24"/>
          <w:szCs w:val="24"/>
        </w:rPr>
      </w:pPr>
      <w:r w:rsidRPr="00D73F0A">
        <w:rPr>
          <w:rFonts w:ascii="Times New Roman" w:hAnsi="Times New Roman" w:cs="Times New Roman"/>
          <w:b/>
          <w:sz w:val="24"/>
          <w:szCs w:val="24"/>
        </w:rPr>
        <w:t>Предметные результаты обучения</w:t>
      </w:r>
    </w:p>
    <w:p w:rsidR="00D73F0A" w:rsidRPr="00D73F0A" w:rsidRDefault="00D73F0A" w:rsidP="00D73F0A">
      <w:pPr>
        <w:pStyle w:val="a3"/>
        <w:jc w:val="both"/>
        <w:rPr>
          <w:rFonts w:ascii="Times New Roman" w:hAnsi="Times New Roman" w:cs="Times New Roman"/>
          <w:sz w:val="24"/>
          <w:szCs w:val="24"/>
        </w:rPr>
      </w:pPr>
      <w:r w:rsidRPr="00D73F0A">
        <w:rPr>
          <w:rFonts w:ascii="Times New Roman" w:hAnsi="Times New Roman" w:cs="Times New Roman"/>
          <w:sz w:val="24"/>
          <w:szCs w:val="24"/>
        </w:rPr>
        <w:t xml:space="preserve">Учащийся должен </w:t>
      </w:r>
      <w:r w:rsidRPr="00D73F0A">
        <w:rPr>
          <w:rFonts w:ascii="Times New Roman" w:hAnsi="Times New Roman" w:cs="Times New Roman"/>
          <w:i/>
          <w:sz w:val="24"/>
          <w:szCs w:val="24"/>
        </w:rPr>
        <w:t>уметь:</w:t>
      </w:r>
    </w:p>
    <w:p w:rsidR="00D73F0A" w:rsidRPr="00D73F0A" w:rsidRDefault="00D73F0A" w:rsidP="00D73F0A">
      <w:pPr>
        <w:pStyle w:val="a3"/>
        <w:jc w:val="both"/>
        <w:rPr>
          <w:rFonts w:ascii="Times New Roman" w:hAnsi="Times New Roman" w:cs="Times New Roman"/>
          <w:sz w:val="24"/>
          <w:szCs w:val="24"/>
        </w:rPr>
      </w:pPr>
      <w:r w:rsidRPr="00D73F0A">
        <w:rPr>
          <w:rFonts w:ascii="Times New Roman" w:hAnsi="Times New Roman" w:cs="Times New Roman"/>
          <w:sz w:val="24"/>
          <w:szCs w:val="24"/>
        </w:rPr>
        <w:t>описывать представления древних людей о Вселенной; называть и показывать планеты Солнечной системы; называть планеты земной группы и планеты-гиганты; описывать уникальные особенности Земли как планеты.</w:t>
      </w:r>
    </w:p>
    <w:p w:rsidR="00D73F0A" w:rsidRDefault="00D73F0A" w:rsidP="00D73F0A">
      <w:pPr>
        <w:pStyle w:val="a3"/>
        <w:jc w:val="both"/>
        <w:rPr>
          <w:rFonts w:ascii="Times New Roman" w:hAnsi="Times New Roman" w:cs="Times New Roman"/>
          <w:b/>
          <w:sz w:val="24"/>
          <w:szCs w:val="24"/>
        </w:rPr>
      </w:pPr>
    </w:p>
    <w:p w:rsidR="00D73F0A" w:rsidRPr="00D73F0A" w:rsidRDefault="00D73F0A" w:rsidP="00D73F0A">
      <w:pPr>
        <w:pStyle w:val="a3"/>
        <w:jc w:val="both"/>
        <w:rPr>
          <w:rFonts w:ascii="Times New Roman" w:hAnsi="Times New Roman" w:cs="Times New Roman"/>
          <w:b/>
          <w:sz w:val="24"/>
          <w:szCs w:val="24"/>
        </w:rPr>
      </w:pPr>
      <w:r w:rsidRPr="00D73F0A">
        <w:rPr>
          <w:rFonts w:ascii="Times New Roman" w:hAnsi="Times New Roman" w:cs="Times New Roman"/>
          <w:b/>
          <w:sz w:val="24"/>
          <w:szCs w:val="24"/>
        </w:rPr>
        <w:t>Виды изображений поверхности Земли (4 ч)</w:t>
      </w:r>
    </w:p>
    <w:p w:rsidR="00D73F0A" w:rsidRPr="00D73F0A" w:rsidRDefault="00D73F0A" w:rsidP="00D73F0A">
      <w:pPr>
        <w:pStyle w:val="a3"/>
        <w:jc w:val="both"/>
        <w:rPr>
          <w:rFonts w:ascii="Times New Roman" w:hAnsi="Times New Roman" w:cs="Times New Roman"/>
          <w:sz w:val="24"/>
          <w:szCs w:val="24"/>
        </w:rPr>
      </w:pPr>
      <w:r w:rsidRPr="00D73F0A">
        <w:rPr>
          <w:rFonts w:ascii="Times New Roman" w:hAnsi="Times New Roman" w:cs="Times New Roman"/>
          <w:b/>
          <w:i/>
          <w:sz w:val="24"/>
          <w:szCs w:val="24"/>
        </w:rPr>
        <w:t>Стороны горизонта.</w:t>
      </w:r>
      <w:r w:rsidRPr="00D73F0A">
        <w:rPr>
          <w:rFonts w:ascii="Times New Roman" w:hAnsi="Times New Roman" w:cs="Times New Roman"/>
          <w:sz w:val="24"/>
          <w:szCs w:val="24"/>
        </w:rPr>
        <w:t xml:space="preserve"> Горизонт. Стороны горизонта. </w:t>
      </w:r>
    </w:p>
    <w:p w:rsidR="00D73F0A" w:rsidRPr="00D73F0A" w:rsidRDefault="00D73F0A" w:rsidP="00D73F0A">
      <w:pPr>
        <w:pStyle w:val="a3"/>
        <w:jc w:val="both"/>
        <w:rPr>
          <w:rFonts w:ascii="Times New Roman" w:hAnsi="Times New Roman" w:cs="Times New Roman"/>
          <w:sz w:val="24"/>
          <w:szCs w:val="24"/>
        </w:rPr>
      </w:pPr>
      <w:r w:rsidRPr="00D73F0A">
        <w:rPr>
          <w:rFonts w:ascii="Times New Roman" w:hAnsi="Times New Roman" w:cs="Times New Roman"/>
          <w:b/>
          <w:i/>
          <w:sz w:val="24"/>
          <w:szCs w:val="24"/>
        </w:rPr>
        <w:t>Ориентирование</w:t>
      </w:r>
      <w:r w:rsidRPr="00D73F0A">
        <w:rPr>
          <w:rFonts w:ascii="Times New Roman" w:hAnsi="Times New Roman" w:cs="Times New Roman"/>
          <w:sz w:val="24"/>
          <w:szCs w:val="24"/>
        </w:rPr>
        <w:t>. Компас. Ориентирование по Солнцу. Ориентирование по звездам. Ориентирование по</w:t>
      </w:r>
      <w:r w:rsidR="00224EDB">
        <w:rPr>
          <w:rFonts w:ascii="Times New Roman" w:hAnsi="Times New Roman" w:cs="Times New Roman"/>
          <w:sz w:val="24"/>
          <w:szCs w:val="24"/>
        </w:rPr>
        <w:t xml:space="preserve"> местным признакам, по компасу.</w:t>
      </w:r>
    </w:p>
    <w:p w:rsidR="00D73F0A" w:rsidRPr="00D73F0A" w:rsidRDefault="00D73F0A" w:rsidP="00D73F0A">
      <w:pPr>
        <w:pStyle w:val="a3"/>
        <w:jc w:val="both"/>
        <w:rPr>
          <w:rFonts w:ascii="Times New Roman" w:hAnsi="Times New Roman" w:cs="Times New Roman"/>
          <w:sz w:val="24"/>
          <w:szCs w:val="24"/>
        </w:rPr>
      </w:pPr>
      <w:r w:rsidRPr="00D73F0A">
        <w:rPr>
          <w:rFonts w:ascii="Times New Roman" w:hAnsi="Times New Roman" w:cs="Times New Roman"/>
          <w:b/>
          <w:i/>
          <w:sz w:val="24"/>
          <w:szCs w:val="24"/>
        </w:rPr>
        <w:t>План местности и географическая карта</w:t>
      </w:r>
      <w:r w:rsidRPr="00D73F0A">
        <w:rPr>
          <w:rFonts w:ascii="Times New Roman" w:hAnsi="Times New Roman" w:cs="Times New Roman"/>
          <w:sz w:val="24"/>
          <w:szCs w:val="24"/>
        </w:rPr>
        <w:t xml:space="preserve">. Изображение земной поверхности в древности. </w:t>
      </w:r>
    </w:p>
    <w:p w:rsidR="00D73F0A" w:rsidRPr="00D73F0A" w:rsidRDefault="00D73F0A" w:rsidP="00D73F0A">
      <w:pPr>
        <w:pStyle w:val="a3"/>
        <w:jc w:val="both"/>
        <w:rPr>
          <w:rFonts w:ascii="Times New Roman" w:hAnsi="Times New Roman" w:cs="Times New Roman"/>
          <w:sz w:val="24"/>
          <w:szCs w:val="24"/>
        </w:rPr>
      </w:pPr>
      <w:r w:rsidRPr="00D73F0A">
        <w:rPr>
          <w:rFonts w:ascii="Times New Roman" w:hAnsi="Times New Roman" w:cs="Times New Roman"/>
          <w:sz w:val="24"/>
          <w:szCs w:val="24"/>
        </w:rPr>
        <w:t xml:space="preserve">Практическая работа № 3. </w:t>
      </w:r>
      <w:r w:rsidRPr="00D73F0A">
        <w:rPr>
          <w:rFonts w:ascii="Times New Roman" w:hAnsi="Times New Roman" w:cs="Times New Roman"/>
          <w:b/>
          <w:i/>
          <w:sz w:val="24"/>
          <w:szCs w:val="24"/>
        </w:rPr>
        <w:t>Ориентирование по плану и карте. Чтение легенды карты</w:t>
      </w:r>
      <w:r w:rsidRPr="00D73F0A">
        <w:rPr>
          <w:rFonts w:ascii="Times New Roman" w:hAnsi="Times New Roman" w:cs="Times New Roman"/>
          <w:sz w:val="24"/>
          <w:szCs w:val="24"/>
        </w:rPr>
        <w:t xml:space="preserve">; </w:t>
      </w:r>
    </w:p>
    <w:p w:rsidR="00D73F0A" w:rsidRPr="00D73F0A" w:rsidRDefault="00D73F0A" w:rsidP="00D73F0A">
      <w:pPr>
        <w:pStyle w:val="a3"/>
        <w:jc w:val="both"/>
        <w:rPr>
          <w:rFonts w:ascii="Times New Roman" w:hAnsi="Times New Roman" w:cs="Times New Roman"/>
          <w:b/>
          <w:i/>
          <w:sz w:val="24"/>
          <w:szCs w:val="24"/>
        </w:rPr>
      </w:pPr>
      <w:r w:rsidRPr="00D73F0A">
        <w:rPr>
          <w:rFonts w:ascii="Times New Roman" w:hAnsi="Times New Roman" w:cs="Times New Roman"/>
          <w:sz w:val="24"/>
          <w:szCs w:val="24"/>
        </w:rPr>
        <w:t xml:space="preserve">Практическая работа № 4. </w:t>
      </w:r>
      <w:r w:rsidRPr="00D73F0A">
        <w:rPr>
          <w:rFonts w:ascii="Times New Roman" w:hAnsi="Times New Roman" w:cs="Times New Roman"/>
          <w:b/>
          <w:i/>
          <w:sz w:val="24"/>
          <w:szCs w:val="24"/>
        </w:rPr>
        <w:t>Самостоятельное построение простейшего плана</w:t>
      </w:r>
    </w:p>
    <w:p w:rsidR="00D73F0A" w:rsidRPr="00D73F0A" w:rsidRDefault="00D73F0A" w:rsidP="00D73F0A">
      <w:pPr>
        <w:pStyle w:val="a3"/>
        <w:jc w:val="both"/>
        <w:rPr>
          <w:rFonts w:ascii="Times New Roman" w:hAnsi="Times New Roman" w:cs="Times New Roman"/>
          <w:b/>
          <w:sz w:val="24"/>
          <w:szCs w:val="24"/>
        </w:rPr>
      </w:pPr>
      <w:r w:rsidRPr="00D73F0A">
        <w:rPr>
          <w:rFonts w:ascii="Times New Roman" w:hAnsi="Times New Roman" w:cs="Times New Roman"/>
          <w:b/>
          <w:sz w:val="24"/>
          <w:szCs w:val="24"/>
        </w:rPr>
        <w:t>Предметные результаты обучения</w:t>
      </w:r>
    </w:p>
    <w:p w:rsidR="00D73F0A" w:rsidRPr="00D73F0A" w:rsidRDefault="00D73F0A" w:rsidP="00D73F0A">
      <w:pPr>
        <w:pStyle w:val="a3"/>
        <w:jc w:val="both"/>
        <w:rPr>
          <w:rFonts w:ascii="Times New Roman" w:hAnsi="Times New Roman" w:cs="Times New Roman"/>
          <w:sz w:val="24"/>
          <w:szCs w:val="24"/>
        </w:rPr>
      </w:pPr>
      <w:r w:rsidRPr="00D73F0A">
        <w:rPr>
          <w:rFonts w:ascii="Times New Roman" w:hAnsi="Times New Roman" w:cs="Times New Roman"/>
          <w:sz w:val="24"/>
          <w:szCs w:val="24"/>
        </w:rPr>
        <w:t xml:space="preserve">Учащийся должен </w:t>
      </w:r>
      <w:r w:rsidRPr="00D73F0A">
        <w:rPr>
          <w:rFonts w:ascii="Times New Roman" w:hAnsi="Times New Roman" w:cs="Times New Roman"/>
          <w:i/>
          <w:sz w:val="24"/>
          <w:szCs w:val="24"/>
        </w:rPr>
        <w:t>уметь:</w:t>
      </w:r>
    </w:p>
    <w:p w:rsidR="00D73F0A" w:rsidRPr="00D73F0A" w:rsidRDefault="00D73F0A" w:rsidP="00D73F0A">
      <w:pPr>
        <w:pStyle w:val="a3"/>
        <w:jc w:val="both"/>
        <w:rPr>
          <w:rFonts w:ascii="Times New Roman" w:hAnsi="Times New Roman" w:cs="Times New Roman"/>
          <w:sz w:val="24"/>
          <w:szCs w:val="24"/>
        </w:rPr>
      </w:pPr>
      <w:r w:rsidRPr="00D73F0A">
        <w:rPr>
          <w:rFonts w:ascii="Times New Roman" w:hAnsi="Times New Roman" w:cs="Times New Roman"/>
          <w:sz w:val="24"/>
          <w:szCs w:val="24"/>
        </w:rPr>
        <w:t>объяснять значение понятий: "горизонт", "линия горизонта", "стороны горизонта", "ориентирование", "план местности", "географическая карта"; находить и называть сходства и различия в изображении элементов градусной сети на глобусе и карте; работать с компасом; ориентироваться на местности при помощи компаса, карты, местных признаков.</w:t>
      </w:r>
    </w:p>
    <w:p w:rsidR="00D73F0A" w:rsidRPr="00D73F0A" w:rsidRDefault="00D73F0A" w:rsidP="00D73F0A">
      <w:pPr>
        <w:pStyle w:val="a3"/>
        <w:jc w:val="both"/>
        <w:rPr>
          <w:rFonts w:ascii="Times New Roman" w:hAnsi="Times New Roman" w:cs="Times New Roman"/>
          <w:b/>
          <w:sz w:val="24"/>
          <w:szCs w:val="24"/>
        </w:rPr>
      </w:pPr>
    </w:p>
    <w:p w:rsidR="00D73F0A" w:rsidRPr="00D73F0A" w:rsidRDefault="00D73F0A" w:rsidP="00D73F0A">
      <w:pPr>
        <w:pStyle w:val="a3"/>
        <w:jc w:val="both"/>
        <w:rPr>
          <w:rFonts w:ascii="Times New Roman" w:hAnsi="Times New Roman" w:cs="Times New Roman"/>
          <w:b/>
          <w:sz w:val="24"/>
          <w:szCs w:val="24"/>
        </w:rPr>
      </w:pPr>
      <w:r w:rsidRPr="00D73F0A">
        <w:rPr>
          <w:rFonts w:ascii="Times New Roman" w:hAnsi="Times New Roman" w:cs="Times New Roman"/>
          <w:b/>
          <w:sz w:val="24"/>
          <w:szCs w:val="24"/>
        </w:rPr>
        <w:t>Природа Земли (10 ч)</w:t>
      </w:r>
    </w:p>
    <w:p w:rsidR="00D73F0A" w:rsidRPr="00D73F0A" w:rsidRDefault="00D73F0A" w:rsidP="00D73F0A">
      <w:pPr>
        <w:pStyle w:val="a3"/>
        <w:jc w:val="both"/>
        <w:rPr>
          <w:rFonts w:ascii="Times New Roman" w:hAnsi="Times New Roman" w:cs="Times New Roman"/>
          <w:sz w:val="24"/>
          <w:szCs w:val="24"/>
        </w:rPr>
      </w:pPr>
      <w:r w:rsidRPr="00D73F0A">
        <w:rPr>
          <w:rFonts w:ascii="Times New Roman" w:hAnsi="Times New Roman" w:cs="Times New Roman"/>
          <w:b/>
          <w:i/>
          <w:sz w:val="24"/>
          <w:szCs w:val="24"/>
        </w:rPr>
        <w:t>Как возникла Земля</w:t>
      </w:r>
      <w:r w:rsidRPr="00D73F0A">
        <w:rPr>
          <w:rFonts w:ascii="Times New Roman" w:hAnsi="Times New Roman" w:cs="Times New Roman"/>
          <w:sz w:val="24"/>
          <w:szCs w:val="24"/>
        </w:rPr>
        <w:t>. Гипотезы Ж.Бюффона,</w:t>
      </w:r>
    </w:p>
    <w:p w:rsidR="00D73F0A" w:rsidRPr="00D73F0A" w:rsidRDefault="00D73F0A" w:rsidP="00D73F0A">
      <w:pPr>
        <w:pStyle w:val="a3"/>
        <w:jc w:val="both"/>
        <w:rPr>
          <w:rFonts w:ascii="Times New Roman" w:hAnsi="Times New Roman" w:cs="Times New Roman"/>
          <w:sz w:val="24"/>
          <w:szCs w:val="24"/>
        </w:rPr>
      </w:pPr>
      <w:r w:rsidRPr="00D73F0A">
        <w:rPr>
          <w:rFonts w:ascii="Times New Roman" w:hAnsi="Times New Roman" w:cs="Times New Roman"/>
          <w:sz w:val="24"/>
          <w:szCs w:val="24"/>
        </w:rPr>
        <w:t>И.Канта, П.Лапласа, Дж.Джинса, О.Ю.Шмидта. Современные представления о возникновении Солнца и планет.</w:t>
      </w:r>
    </w:p>
    <w:p w:rsidR="00D73F0A" w:rsidRPr="00D73F0A" w:rsidRDefault="00D73F0A" w:rsidP="00D73F0A">
      <w:pPr>
        <w:pStyle w:val="a3"/>
        <w:jc w:val="both"/>
        <w:rPr>
          <w:rFonts w:ascii="Times New Roman" w:hAnsi="Times New Roman" w:cs="Times New Roman"/>
          <w:sz w:val="24"/>
          <w:szCs w:val="24"/>
        </w:rPr>
      </w:pPr>
      <w:r w:rsidRPr="00D73F0A">
        <w:rPr>
          <w:rFonts w:ascii="Times New Roman" w:hAnsi="Times New Roman" w:cs="Times New Roman"/>
          <w:b/>
          <w:i/>
          <w:sz w:val="24"/>
          <w:szCs w:val="24"/>
        </w:rPr>
        <w:t>Внутреннее строение Земли</w:t>
      </w:r>
      <w:r w:rsidRPr="00D73F0A">
        <w:rPr>
          <w:rFonts w:ascii="Times New Roman" w:hAnsi="Times New Roman" w:cs="Times New Roman"/>
          <w:sz w:val="24"/>
          <w:szCs w:val="24"/>
        </w:rPr>
        <w:t>. Что у Земли внутри? Горные породы и минералы. Движение земной коры.</w:t>
      </w:r>
    </w:p>
    <w:p w:rsidR="00D73F0A" w:rsidRPr="00D73F0A" w:rsidRDefault="00D73F0A" w:rsidP="00D73F0A">
      <w:pPr>
        <w:pStyle w:val="a3"/>
        <w:jc w:val="both"/>
        <w:rPr>
          <w:rFonts w:ascii="Times New Roman" w:hAnsi="Times New Roman" w:cs="Times New Roman"/>
          <w:sz w:val="24"/>
          <w:szCs w:val="24"/>
        </w:rPr>
      </w:pPr>
      <w:r w:rsidRPr="00D73F0A">
        <w:rPr>
          <w:rFonts w:ascii="Times New Roman" w:hAnsi="Times New Roman" w:cs="Times New Roman"/>
          <w:b/>
          <w:i/>
          <w:sz w:val="24"/>
          <w:szCs w:val="24"/>
        </w:rPr>
        <w:t>Землетрясения и вулканы</w:t>
      </w:r>
      <w:r w:rsidRPr="00D73F0A">
        <w:rPr>
          <w:rFonts w:ascii="Times New Roman" w:hAnsi="Times New Roman" w:cs="Times New Roman"/>
          <w:sz w:val="24"/>
          <w:szCs w:val="24"/>
        </w:rPr>
        <w:t>. Землетрясения. Вулканы. В царстве беспокойной земли и огнедышащих гор.</w:t>
      </w:r>
    </w:p>
    <w:p w:rsidR="00D73F0A" w:rsidRPr="00D73F0A" w:rsidRDefault="00D73F0A" w:rsidP="00D73F0A">
      <w:pPr>
        <w:pStyle w:val="a3"/>
        <w:jc w:val="both"/>
        <w:rPr>
          <w:rFonts w:ascii="Times New Roman" w:hAnsi="Times New Roman" w:cs="Times New Roman"/>
          <w:sz w:val="24"/>
          <w:szCs w:val="24"/>
        </w:rPr>
      </w:pPr>
      <w:r w:rsidRPr="00D73F0A">
        <w:rPr>
          <w:rFonts w:ascii="Times New Roman" w:hAnsi="Times New Roman" w:cs="Times New Roman"/>
          <w:b/>
          <w:i/>
          <w:sz w:val="24"/>
          <w:szCs w:val="24"/>
        </w:rPr>
        <w:t>Путешествие по материкам</w:t>
      </w:r>
      <w:r w:rsidRPr="00D73F0A">
        <w:rPr>
          <w:rFonts w:ascii="Times New Roman" w:hAnsi="Times New Roman" w:cs="Times New Roman"/>
          <w:sz w:val="24"/>
          <w:szCs w:val="24"/>
        </w:rPr>
        <w:t xml:space="preserve">. Евразия. Африка. Северная Америка. Южная Америка. Австралия. Антарктида. Острова. </w:t>
      </w:r>
    </w:p>
    <w:p w:rsidR="00D73F0A" w:rsidRPr="00D73F0A" w:rsidRDefault="00D73F0A" w:rsidP="00D73F0A">
      <w:pPr>
        <w:pStyle w:val="a3"/>
        <w:jc w:val="both"/>
        <w:rPr>
          <w:rFonts w:ascii="Times New Roman" w:hAnsi="Times New Roman" w:cs="Times New Roman"/>
          <w:sz w:val="24"/>
          <w:szCs w:val="24"/>
        </w:rPr>
      </w:pPr>
      <w:r w:rsidRPr="00D73F0A">
        <w:rPr>
          <w:rFonts w:ascii="Times New Roman" w:hAnsi="Times New Roman" w:cs="Times New Roman"/>
          <w:b/>
          <w:i/>
          <w:sz w:val="24"/>
          <w:szCs w:val="24"/>
        </w:rPr>
        <w:t>Вода на Земле</w:t>
      </w:r>
      <w:r w:rsidRPr="00D73F0A">
        <w:rPr>
          <w:rFonts w:ascii="Times New Roman" w:hAnsi="Times New Roman" w:cs="Times New Roman"/>
          <w:sz w:val="24"/>
          <w:szCs w:val="24"/>
        </w:rPr>
        <w:t>. Состав гидросферы. Мировой океан. Воды суши. Вода в атмосфере.</w:t>
      </w:r>
    </w:p>
    <w:p w:rsidR="00D73F0A" w:rsidRPr="00D73F0A" w:rsidRDefault="00D73F0A" w:rsidP="00D73F0A">
      <w:pPr>
        <w:pStyle w:val="a3"/>
        <w:jc w:val="both"/>
        <w:rPr>
          <w:rFonts w:ascii="Times New Roman" w:hAnsi="Times New Roman" w:cs="Times New Roman"/>
          <w:sz w:val="24"/>
          <w:szCs w:val="24"/>
        </w:rPr>
      </w:pPr>
      <w:r w:rsidRPr="00D73F0A">
        <w:rPr>
          <w:rFonts w:ascii="Times New Roman" w:hAnsi="Times New Roman" w:cs="Times New Roman"/>
          <w:b/>
          <w:i/>
          <w:sz w:val="24"/>
          <w:szCs w:val="24"/>
        </w:rPr>
        <w:t>Воздушная одежда Земли</w:t>
      </w:r>
      <w:r w:rsidRPr="00D73F0A">
        <w:rPr>
          <w:rFonts w:ascii="Times New Roman" w:hAnsi="Times New Roman" w:cs="Times New Roman"/>
          <w:sz w:val="24"/>
          <w:szCs w:val="24"/>
        </w:rPr>
        <w:t xml:space="preserve">. Состав атмосферы. Движение воздуха. Облака. Явления в атмосфере. Погода. Климат. Беспокойная атмосфера. </w:t>
      </w:r>
    </w:p>
    <w:p w:rsidR="00D73F0A" w:rsidRPr="00D73F0A" w:rsidRDefault="00D73F0A" w:rsidP="00D73F0A">
      <w:pPr>
        <w:pStyle w:val="a3"/>
        <w:jc w:val="both"/>
        <w:rPr>
          <w:rFonts w:ascii="Times New Roman" w:hAnsi="Times New Roman" w:cs="Times New Roman"/>
          <w:sz w:val="24"/>
          <w:szCs w:val="24"/>
        </w:rPr>
      </w:pPr>
      <w:r w:rsidRPr="00D73F0A">
        <w:rPr>
          <w:rFonts w:ascii="Times New Roman" w:hAnsi="Times New Roman" w:cs="Times New Roman"/>
          <w:b/>
          <w:i/>
          <w:sz w:val="24"/>
          <w:szCs w:val="24"/>
        </w:rPr>
        <w:t>Живая оболочка Земли</w:t>
      </w:r>
      <w:r w:rsidRPr="00D73F0A">
        <w:rPr>
          <w:rFonts w:ascii="Times New Roman" w:hAnsi="Times New Roman" w:cs="Times New Roman"/>
          <w:sz w:val="24"/>
          <w:szCs w:val="24"/>
        </w:rPr>
        <w:t>. Понятие о биосфере. Жизнь на Земле.</w:t>
      </w:r>
    </w:p>
    <w:p w:rsidR="00D73F0A" w:rsidRPr="00D73F0A" w:rsidRDefault="00D73F0A" w:rsidP="00D73F0A">
      <w:pPr>
        <w:pStyle w:val="a3"/>
        <w:jc w:val="both"/>
        <w:rPr>
          <w:rFonts w:ascii="Times New Roman" w:hAnsi="Times New Roman" w:cs="Times New Roman"/>
          <w:sz w:val="24"/>
          <w:szCs w:val="24"/>
        </w:rPr>
      </w:pPr>
      <w:r w:rsidRPr="00D73F0A">
        <w:rPr>
          <w:rFonts w:ascii="Times New Roman" w:hAnsi="Times New Roman" w:cs="Times New Roman"/>
          <w:b/>
          <w:i/>
          <w:sz w:val="24"/>
          <w:szCs w:val="24"/>
        </w:rPr>
        <w:t>Почва — особое природное тело</w:t>
      </w:r>
      <w:r w:rsidRPr="00D73F0A">
        <w:rPr>
          <w:rFonts w:ascii="Times New Roman" w:hAnsi="Times New Roman" w:cs="Times New Roman"/>
          <w:sz w:val="24"/>
          <w:szCs w:val="24"/>
        </w:rPr>
        <w:t>. Почва, ее состав и свойства. Образование почвы. Значение почвы.</w:t>
      </w:r>
    </w:p>
    <w:p w:rsidR="00D73F0A" w:rsidRDefault="00D73F0A" w:rsidP="00D73F0A">
      <w:pPr>
        <w:pStyle w:val="a3"/>
        <w:jc w:val="both"/>
        <w:rPr>
          <w:rFonts w:ascii="Times New Roman" w:hAnsi="Times New Roman" w:cs="Times New Roman"/>
          <w:sz w:val="24"/>
          <w:szCs w:val="24"/>
        </w:rPr>
      </w:pPr>
      <w:r w:rsidRPr="00D73F0A">
        <w:rPr>
          <w:rFonts w:ascii="Times New Roman" w:hAnsi="Times New Roman" w:cs="Times New Roman"/>
          <w:b/>
          <w:i/>
          <w:sz w:val="24"/>
          <w:szCs w:val="24"/>
        </w:rPr>
        <w:t>Человек и природа</w:t>
      </w:r>
      <w:r w:rsidRPr="00D73F0A">
        <w:rPr>
          <w:rFonts w:ascii="Times New Roman" w:hAnsi="Times New Roman" w:cs="Times New Roman"/>
          <w:sz w:val="24"/>
          <w:szCs w:val="24"/>
        </w:rPr>
        <w:t xml:space="preserve">. Воздействие человека на природу. Как сберечь природу?    </w:t>
      </w:r>
    </w:p>
    <w:p w:rsidR="00D73F0A" w:rsidRPr="00D73F0A" w:rsidRDefault="00D73F0A" w:rsidP="00D73F0A">
      <w:pPr>
        <w:pStyle w:val="a3"/>
        <w:jc w:val="both"/>
        <w:rPr>
          <w:rFonts w:ascii="Times New Roman" w:hAnsi="Times New Roman" w:cs="Times New Roman"/>
          <w:sz w:val="24"/>
          <w:szCs w:val="24"/>
        </w:rPr>
      </w:pPr>
      <w:r>
        <w:rPr>
          <w:rFonts w:ascii="Times New Roman" w:hAnsi="Times New Roman" w:cs="Times New Roman"/>
          <w:b/>
          <w:sz w:val="24"/>
          <w:szCs w:val="24"/>
        </w:rPr>
        <w:t xml:space="preserve">                                           </w:t>
      </w:r>
    </w:p>
    <w:p w:rsidR="00D73F0A" w:rsidRPr="00D73F0A" w:rsidRDefault="00D73F0A" w:rsidP="00D73F0A">
      <w:pPr>
        <w:tabs>
          <w:tab w:val="left" w:pos="2475"/>
        </w:tabs>
        <w:rPr>
          <w:rFonts w:ascii="Times New Roman" w:hAnsi="Times New Roman" w:cs="Times New Roman"/>
          <w:b/>
          <w:sz w:val="24"/>
          <w:szCs w:val="24"/>
        </w:rPr>
      </w:pPr>
      <w:r>
        <w:rPr>
          <w:rFonts w:ascii="Times New Roman" w:hAnsi="Times New Roman" w:cs="Times New Roman"/>
          <w:b/>
          <w:sz w:val="24"/>
          <w:szCs w:val="24"/>
        </w:rPr>
        <w:t xml:space="preserve">                               6 </w:t>
      </w:r>
      <w:r w:rsidRPr="00D02D82">
        <w:rPr>
          <w:rFonts w:ascii="Times New Roman" w:hAnsi="Times New Roman" w:cs="Times New Roman"/>
          <w:b/>
          <w:sz w:val="24"/>
          <w:szCs w:val="24"/>
        </w:rPr>
        <w:t>класс</w:t>
      </w:r>
    </w:p>
    <w:p w:rsidR="00D73F0A" w:rsidRPr="001812D5" w:rsidRDefault="00D73F0A" w:rsidP="00D73F0A">
      <w:pPr>
        <w:pStyle w:val="c22c164"/>
        <w:spacing w:before="0" w:beforeAutospacing="0" w:after="0" w:afterAutospacing="0"/>
        <w:ind w:firstLine="709"/>
        <w:jc w:val="both"/>
      </w:pPr>
      <w:r w:rsidRPr="001812D5">
        <w:rPr>
          <w:rStyle w:val="c20c6"/>
        </w:rPr>
        <w:t>Введение  (1ч)</w:t>
      </w:r>
    </w:p>
    <w:p w:rsidR="00D73F0A" w:rsidRPr="001812D5" w:rsidRDefault="00D73F0A" w:rsidP="00D73F0A">
      <w:pPr>
        <w:pStyle w:val="c82c22c111"/>
        <w:spacing w:before="0" w:beforeAutospacing="0" w:after="0" w:afterAutospacing="0"/>
        <w:ind w:firstLine="709"/>
        <w:jc w:val="both"/>
        <w:rPr>
          <w:rStyle w:val="c4"/>
        </w:rPr>
      </w:pPr>
      <w:r w:rsidRPr="001812D5">
        <w:rPr>
          <w:rStyle w:val="c4"/>
          <w:b/>
        </w:rPr>
        <w:t>Открытие, изучение и преобразование Земли</w:t>
      </w:r>
      <w:r w:rsidRPr="001812D5">
        <w:rPr>
          <w:rStyle w:val="c4"/>
        </w:rPr>
        <w:t>. Как человек открывал Землю. Изучение Земли человеком. Современная география.</w:t>
      </w:r>
    </w:p>
    <w:p w:rsidR="00D73F0A" w:rsidRPr="001812D5" w:rsidRDefault="00D73F0A" w:rsidP="00D73F0A">
      <w:pPr>
        <w:pStyle w:val="c82c22c111"/>
        <w:spacing w:before="0" w:beforeAutospacing="0" w:after="0" w:afterAutospacing="0"/>
        <w:ind w:firstLine="709"/>
        <w:jc w:val="both"/>
      </w:pPr>
      <w:r w:rsidRPr="001812D5">
        <w:rPr>
          <w:rStyle w:val="c4"/>
          <w:b/>
        </w:rPr>
        <w:t>Земля — планета Солнечной системы</w:t>
      </w:r>
      <w:r w:rsidRPr="001812D5">
        <w:rPr>
          <w:rStyle w:val="c4"/>
        </w:rPr>
        <w:t>. Вращение Земли. Луна — спутник Земли</w:t>
      </w:r>
    </w:p>
    <w:p w:rsidR="00D73F0A" w:rsidRPr="001812D5" w:rsidRDefault="00D73F0A" w:rsidP="00D73F0A">
      <w:pPr>
        <w:pStyle w:val="c22c79c68"/>
        <w:spacing w:before="0" w:beforeAutospacing="0" w:after="0" w:afterAutospacing="0"/>
        <w:ind w:firstLine="709"/>
        <w:jc w:val="both"/>
        <w:rPr>
          <w:rStyle w:val="c4"/>
          <w:b/>
          <w:i/>
        </w:rPr>
      </w:pPr>
      <w:r w:rsidRPr="001812D5">
        <w:rPr>
          <w:rStyle w:val="c4"/>
          <w:b/>
        </w:rPr>
        <w:t>Предметные результаты обучения</w:t>
      </w:r>
    </w:p>
    <w:p w:rsidR="00D73F0A" w:rsidRPr="001812D5" w:rsidRDefault="00D73F0A" w:rsidP="00D73F0A">
      <w:pPr>
        <w:pStyle w:val="c22c79c68"/>
        <w:spacing w:before="0" w:beforeAutospacing="0" w:after="0" w:afterAutospacing="0"/>
        <w:ind w:firstLine="709"/>
        <w:jc w:val="both"/>
        <w:rPr>
          <w:rStyle w:val="c4"/>
          <w:i/>
        </w:rPr>
      </w:pPr>
      <w:r w:rsidRPr="001812D5">
        <w:rPr>
          <w:rStyle w:val="c4"/>
        </w:rPr>
        <w:t>Учащийся должен уметь:</w:t>
      </w:r>
    </w:p>
    <w:p w:rsidR="00D73F0A" w:rsidRPr="001812D5" w:rsidRDefault="00D73F0A" w:rsidP="00D73F0A">
      <w:pPr>
        <w:pStyle w:val="c22c79c68"/>
        <w:spacing w:before="0" w:beforeAutospacing="0" w:after="0" w:afterAutospacing="0"/>
        <w:ind w:firstLine="709"/>
        <w:jc w:val="both"/>
        <w:rPr>
          <w:rStyle w:val="c4"/>
        </w:rPr>
      </w:pPr>
      <w:r w:rsidRPr="001812D5">
        <w:rPr>
          <w:rStyle w:val="c4"/>
        </w:rPr>
        <w:t>называть методы изучения Земли;</w:t>
      </w:r>
    </w:p>
    <w:p w:rsidR="00D73F0A" w:rsidRPr="001812D5" w:rsidRDefault="00D73F0A" w:rsidP="00D73F0A">
      <w:pPr>
        <w:pStyle w:val="c22c79c68"/>
        <w:spacing w:before="0" w:beforeAutospacing="0" w:after="0" w:afterAutospacing="0"/>
        <w:ind w:firstLine="709"/>
        <w:jc w:val="both"/>
        <w:rPr>
          <w:rStyle w:val="c4"/>
        </w:rPr>
      </w:pPr>
      <w:r w:rsidRPr="001812D5">
        <w:rPr>
          <w:rStyle w:val="c4"/>
        </w:rPr>
        <w:t>называть основные результаты выдающихся географических открытий и    путешествий; объяснять значени</w:t>
      </w:r>
      <w:r w:rsidR="00A278ED">
        <w:rPr>
          <w:rStyle w:val="c4"/>
        </w:rPr>
        <w:t>е понятий</w:t>
      </w:r>
      <w:r>
        <w:rPr>
          <w:rStyle w:val="c4"/>
        </w:rPr>
        <w:t>: "Солнечная система",</w:t>
      </w:r>
      <w:r w:rsidRPr="001812D5">
        <w:rPr>
          <w:rStyle w:val="c4"/>
        </w:rPr>
        <w:t xml:space="preserve"> "планета", "тропики", </w:t>
      </w:r>
      <w:r w:rsidRPr="001812D5">
        <w:rPr>
          <w:rStyle w:val="c4"/>
        </w:rPr>
        <w:lastRenderedPageBreak/>
        <w:t>"полярные круги", "параллели", "меридианы"; приводить примеры географических следствий движения Земли</w:t>
      </w:r>
    </w:p>
    <w:p w:rsidR="00D73F0A" w:rsidRPr="001812D5" w:rsidRDefault="00D73F0A" w:rsidP="00D73F0A">
      <w:pPr>
        <w:pStyle w:val="c22c79c68"/>
        <w:spacing w:before="0" w:beforeAutospacing="0" w:after="0" w:afterAutospacing="0"/>
        <w:ind w:firstLine="709"/>
        <w:jc w:val="both"/>
        <w:rPr>
          <w:rStyle w:val="c4"/>
        </w:rPr>
      </w:pPr>
    </w:p>
    <w:p w:rsidR="00D73F0A" w:rsidRPr="001812D5" w:rsidRDefault="00D73F0A" w:rsidP="00D73F0A">
      <w:pPr>
        <w:pStyle w:val="c22c83c165"/>
        <w:spacing w:before="0" w:beforeAutospacing="0" w:after="0" w:afterAutospacing="0"/>
        <w:ind w:firstLine="709"/>
        <w:jc w:val="both"/>
      </w:pPr>
      <w:r w:rsidRPr="001812D5">
        <w:rPr>
          <w:rStyle w:val="c20c6"/>
        </w:rPr>
        <w:t>Виды изображений поверхности Земли (9ч)</w:t>
      </w:r>
    </w:p>
    <w:p w:rsidR="00D73F0A" w:rsidRPr="00D73F0A" w:rsidRDefault="00D73F0A" w:rsidP="00D73F0A">
      <w:pPr>
        <w:pStyle w:val="c22c77c136"/>
        <w:spacing w:before="0" w:beforeAutospacing="0" w:after="0" w:afterAutospacing="0"/>
        <w:ind w:firstLine="709"/>
        <w:jc w:val="both"/>
        <w:rPr>
          <w:b/>
          <w:i/>
          <w:u w:val="single"/>
        </w:rPr>
      </w:pPr>
      <w:r w:rsidRPr="00D73F0A">
        <w:rPr>
          <w:rStyle w:val="c20c6"/>
          <w:b/>
          <w:u w:val="single"/>
        </w:rPr>
        <w:t>Тема 1. План местности  (4ч)</w:t>
      </w:r>
    </w:p>
    <w:p w:rsidR="00D73F0A" w:rsidRPr="001812D5" w:rsidRDefault="00D73F0A" w:rsidP="00D73F0A">
      <w:pPr>
        <w:pStyle w:val="c22c148c93c68c83"/>
        <w:spacing w:before="0" w:beforeAutospacing="0" w:after="0" w:afterAutospacing="0"/>
        <w:ind w:firstLine="709"/>
        <w:jc w:val="both"/>
        <w:rPr>
          <w:rStyle w:val="c4"/>
        </w:rPr>
      </w:pPr>
      <w:r w:rsidRPr="001812D5">
        <w:rPr>
          <w:rStyle w:val="c4"/>
          <w:b/>
        </w:rPr>
        <w:t>Понятие о плане местности</w:t>
      </w:r>
      <w:r w:rsidRPr="001812D5">
        <w:rPr>
          <w:rStyle w:val="c4"/>
        </w:rPr>
        <w:t>. Что такое план местности? Условные знаки плана.</w:t>
      </w:r>
    </w:p>
    <w:p w:rsidR="00D73F0A" w:rsidRPr="001812D5" w:rsidRDefault="00D73F0A" w:rsidP="00D73F0A">
      <w:pPr>
        <w:pStyle w:val="c22c148c93c68c83"/>
        <w:spacing w:before="0" w:beforeAutospacing="0" w:after="0" w:afterAutospacing="0"/>
        <w:ind w:firstLine="709"/>
        <w:jc w:val="both"/>
        <w:rPr>
          <w:rStyle w:val="c4"/>
        </w:rPr>
      </w:pPr>
      <w:r w:rsidRPr="001812D5">
        <w:rPr>
          <w:rStyle w:val="c4"/>
          <w:b/>
        </w:rPr>
        <w:t>Масштаб</w:t>
      </w:r>
      <w:r w:rsidRPr="001812D5">
        <w:rPr>
          <w:rStyle w:val="c4"/>
        </w:rPr>
        <w:t xml:space="preserve">. Зачем нужен масштаб? Численный и именованный масштабы. Линейный масштаб. Выбор масштаба. </w:t>
      </w:r>
    </w:p>
    <w:p w:rsidR="00D73F0A" w:rsidRPr="001812D5" w:rsidRDefault="00D73F0A" w:rsidP="00D73F0A">
      <w:pPr>
        <w:pStyle w:val="c22c148c93c68c83"/>
        <w:spacing w:before="0" w:beforeAutospacing="0" w:after="0" w:afterAutospacing="0"/>
        <w:ind w:firstLine="709"/>
        <w:jc w:val="both"/>
        <w:rPr>
          <w:rStyle w:val="c4"/>
        </w:rPr>
      </w:pPr>
      <w:r w:rsidRPr="001812D5">
        <w:rPr>
          <w:rStyle w:val="c4"/>
          <w:b/>
        </w:rPr>
        <w:t>Стороны горизонта. Ориентирование</w:t>
      </w:r>
      <w:r w:rsidRPr="001812D5">
        <w:rPr>
          <w:rStyle w:val="c4"/>
        </w:rPr>
        <w:t>. Стороны горизонта. Способы ориентирования на местности. Азимут. Определение направление по плану.</w:t>
      </w:r>
    </w:p>
    <w:p w:rsidR="00D73F0A" w:rsidRPr="001812D5" w:rsidRDefault="00D73F0A" w:rsidP="00D73F0A">
      <w:pPr>
        <w:pStyle w:val="c22c148c93c68c83"/>
        <w:spacing w:before="0" w:beforeAutospacing="0" w:after="0" w:afterAutospacing="0"/>
        <w:ind w:firstLine="709"/>
        <w:jc w:val="both"/>
        <w:rPr>
          <w:rStyle w:val="c4"/>
        </w:rPr>
      </w:pPr>
      <w:r w:rsidRPr="001812D5">
        <w:rPr>
          <w:rStyle w:val="c4"/>
          <w:b/>
        </w:rPr>
        <w:t>Изображение на плане неровностей земной поверхности</w:t>
      </w:r>
      <w:r w:rsidRPr="001812D5">
        <w:rPr>
          <w:rStyle w:val="c4"/>
        </w:rPr>
        <w:t>. Рельеф. Относительная высота. Абсолютная высота. Горизонтали (изогипсы). Профиль местности.</w:t>
      </w:r>
    </w:p>
    <w:p w:rsidR="00D73F0A" w:rsidRPr="001812D5" w:rsidRDefault="00D73F0A" w:rsidP="00D73F0A">
      <w:pPr>
        <w:pStyle w:val="c22c148c93c68c83"/>
        <w:spacing w:before="0" w:beforeAutospacing="0" w:after="0" w:afterAutospacing="0"/>
        <w:ind w:firstLine="709"/>
        <w:jc w:val="both"/>
      </w:pPr>
      <w:r w:rsidRPr="001812D5">
        <w:rPr>
          <w:rStyle w:val="c4"/>
          <w:b/>
        </w:rPr>
        <w:t>Составление простейших планов местности</w:t>
      </w:r>
      <w:r w:rsidRPr="001812D5">
        <w:rPr>
          <w:rStyle w:val="c4"/>
        </w:rPr>
        <w:t>. Глазомерная съёмка. Полярная съёмка. Маршрутная съёмка.</w:t>
      </w:r>
    </w:p>
    <w:p w:rsidR="00D73F0A" w:rsidRPr="001812D5" w:rsidRDefault="00D73F0A" w:rsidP="00D73F0A">
      <w:pPr>
        <w:pStyle w:val="c22c93c68c83"/>
        <w:spacing w:before="0" w:beforeAutospacing="0" w:after="0" w:afterAutospacing="0"/>
        <w:ind w:firstLine="709"/>
        <w:jc w:val="both"/>
      </w:pPr>
      <w:r w:rsidRPr="001812D5">
        <w:rPr>
          <w:rStyle w:val="c4c6"/>
          <w:bCs/>
        </w:rPr>
        <w:t>Практические работы</w:t>
      </w:r>
      <w:r w:rsidRPr="001812D5">
        <w:rPr>
          <w:rStyle w:val="c4c6"/>
          <w:b/>
          <w:bCs/>
        </w:rPr>
        <w:t>:</w:t>
      </w:r>
      <w:r w:rsidRPr="001812D5">
        <w:rPr>
          <w:rStyle w:val="c4"/>
        </w:rPr>
        <w:t> </w:t>
      </w:r>
    </w:p>
    <w:p w:rsidR="00D73F0A" w:rsidRPr="001812D5" w:rsidRDefault="00D73F0A" w:rsidP="00D73F0A">
      <w:pPr>
        <w:pStyle w:val="c22c93c83"/>
        <w:spacing w:before="0" w:beforeAutospacing="0" w:after="0" w:afterAutospacing="0"/>
        <w:ind w:firstLine="709"/>
        <w:jc w:val="both"/>
        <w:rPr>
          <w:rStyle w:val="c4"/>
        </w:rPr>
      </w:pPr>
      <w:r w:rsidRPr="001812D5">
        <w:rPr>
          <w:rStyle w:val="c4"/>
          <w:b/>
        </w:rPr>
        <w:t>1.</w:t>
      </w:r>
      <w:r w:rsidRPr="001812D5">
        <w:rPr>
          <w:rStyle w:val="c4"/>
        </w:rPr>
        <w:t xml:space="preserve"> Изображение здания школы в масштабе.</w:t>
      </w:r>
    </w:p>
    <w:p w:rsidR="00D73F0A" w:rsidRPr="001812D5" w:rsidRDefault="00D73F0A" w:rsidP="00D73F0A">
      <w:pPr>
        <w:pStyle w:val="c22c93c83"/>
        <w:spacing w:before="0" w:beforeAutospacing="0" w:after="0" w:afterAutospacing="0"/>
        <w:ind w:firstLine="709"/>
        <w:jc w:val="both"/>
        <w:rPr>
          <w:rStyle w:val="c4"/>
        </w:rPr>
      </w:pPr>
      <w:r w:rsidRPr="001812D5">
        <w:rPr>
          <w:rStyle w:val="c4"/>
          <w:b/>
        </w:rPr>
        <w:t>2.</w:t>
      </w:r>
      <w:r w:rsidRPr="001812D5">
        <w:rPr>
          <w:rStyle w:val="c4"/>
        </w:rPr>
        <w:t xml:space="preserve"> Определение направлений и азимутов по плану местности.</w:t>
      </w:r>
    </w:p>
    <w:p w:rsidR="00D73F0A" w:rsidRPr="001812D5" w:rsidRDefault="00D73F0A" w:rsidP="00D73F0A">
      <w:pPr>
        <w:pStyle w:val="c22c93c83"/>
        <w:spacing w:before="0" w:beforeAutospacing="0" w:after="0" w:afterAutospacing="0"/>
        <w:ind w:firstLine="709"/>
        <w:jc w:val="both"/>
        <w:rPr>
          <w:rStyle w:val="c4"/>
        </w:rPr>
      </w:pPr>
      <w:r w:rsidRPr="001812D5">
        <w:rPr>
          <w:rStyle w:val="c4"/>
          <w:b/>
        </w:rPr>
        <w:t>3.</w:t>
      </w:r>
      <w:r w:rsidRPr="001812D5">
        <w:rPr>
          <w:rStyle w:val="c4"/>
        </w:rPr>
        <w:t xml:space="preserve"> Составление плана местности методом маршрутной съёмки. </w:t>
      </w:r>
    </w:p>
    <w:p w:rsidR="00D73F0A" w:rsidRPr="001812D5" w:rsidRDefault="00D73F0A" w:rsidP="00D73F0A">
      <w:pPr>
        <w:pStyle w:val="c22c93c83"/>
        <w:spacing w:before="0" w:beforeAutospacing="0" w:after="0" w:afterAutospacing="0"/>
        <w:ind w:firstLine="709"/>
        <w:jc w:val="both"/>
      </w:pPr>
    </w:p>
    <w:p w:rsidR="00D73F0A" w:rsidRPr="001812D5" w:rsidRDefault="00D73F0A" w:rsidP="00D73F0A">
      <w:pPr>
        <w:pStyle w:val="c22c78c93"/>
        <w:spacing w:before="0" w:beforeAutospacing="0" w:after="0" w:afterAutospacing="0"/>
        <w:ind w:firstLine="709"/>
        <w:jc w:val="both"/>
        <w:rPr>
          <w:rStyle w:val="c4"/>
          <w:b/>
          <w:bCs/>
          <w:i/>
          <w:u w:val="single"/>
        </w:rPr>
      </w:pPr>
      <w:r w:rsidRPr="001812D5">
        <w:rPr>
          <w:rStyle w:val="c4"/>
          <w:b/>
          <w:bCs/>
          <w:u w:val="single"/>
        </w:rPr>
        <w:t>Тема 2: Географическая карта.(5ч)</w:t>
      </w:r>
    </w:p>
    <w:p w:rsidR="00D73F0A" w:rsidRPr="001812D5" w:rsidRDefault="00D73F0A" w:rsidP="00D73F0A">
      <w:pPr>
        <w:pStyle w:val="c22c78c93"/>
        <w:spacing w:before="0" w:beforeAutospacing="0" w:after="0" w:afterAutospacing="0"/>
        <w:ind w:firstLine="709"/>
        <w:jc w:val="both"/>
        <w:rPr>
          <w:rStyle w:val="c4"/>
        </w:rPr>
      </w:pPr>
      <w:r w:rsidRPr="001812D5">
        <w:rPr>
          <w:rStyle w:val="c4"/>
          <w:b/>
        </w:rPr>
        <w:t>Форма и размеры Земли</w:t>
      </w:r>
      <w:r w:rsidRPr="001812D5">
        <w:rPr>
          <w:rStyle w:val="c4"/>
        </w:rPr>
        <w:t>. Форма Земли. Размеры Земли. Глобус – модель земного  шара.</w:t>
      </w:r>
    </w:p>
    <w:p w:rsidR="00D73F0A" w:rsidRPr="001812D5" w:rsidRDefault="00D73F0A" w:rsidP="00D73F0A">
      <w:pPr>
        <w:pStyle w:val="c22c78c93"/>
        <w:spacing w:before="0" w:beforeAutospacing="0" w:after="0" w:afterAutospacing="0"/>
        <w:ind w:firstLine="709"/>
        <w:jc w:val="both"/>
        <w:rPr>
          <w:rStyle w:val="c4"/>
        </w:rPr>
      </w:pPr>
      <w:r w:rsidRPr="001812D5">
        <w:rPr>
          <w:rStyle w:val="c4"/>
          <w:b/>
        </w:rPr>
        <w:t>Географическая карта</w:t>
      </w:r>
      <w:r w:rsidRPr="001812D5">
        <w:rPr>
          <w:rStyle w:val="c4"/>
        </w:rPr>
        <w:t>. Географическая карта – изображение Земли на плоскости. Виды географических карт. Значение географических карт. Современные географические карты.</w:t>
      </w:r>
    </w:p>
    <w:p w:rsidR="00D73F0A" w:rsidRPr="001812D5" w:rsidRDefault="00D73F0A" w:rsidP="00D73F0A">
      <w:pPr>
        <w:pStyle w:val="c22c78c93"/>
        <w:spacing w:before="0" w:beforeAutospacing="0" w:after="0" w:afterAutospacing="0"/>
        <w:ind w:firstLine="709"/>
        <w:jc w:val="both"/>
        <w:rPr>
          <w:rStyle w:val="c4"/>
        </w:rPr>
      </w:pPr>
      <w:r w:rsidRPr="001812D5">
        <w:rPr>
          <w:rStyle w:val="c4"/>
          <w:b/>
        </w:rPr>
        <w:t>Градусная сеть на глобусе и картах</w:t>
      </w:r>
      <w:r w:rsidRPr="001812D5">
        <w:rPr>
          <w:rStyle w:val="c4"/>
        </w:rPr>
        <w:t>. Меридианы и параллели. Градусная сеть на глобусе и карте.</w:t>
      </w:r>
    </w:p>
    <w:p w:rsidR="00D73F0A" w:rsidRPr="001812D5" w:rsidRDefault="00D73F0A" w:rsidP="00D73F0A">
      <w:pPr>
        <w:pStyle w:val="c22c78c93"/>
        <w:spacing w:before="0" w:beforeAutospacing="0" w:after="0" w:afterAutospacing="0"/>
        <w:ind w:firstLine="709"/>
        <w:jc w:val="both"/>
        <w:rPr>
          <w:rStyle w:val="c4"/>
        </w:rPr>
      </w:pPr>
      <w:r w:rsidRPr="001812D5">
        <w:rPr>
          <w:rStyle w:val="c4"/>
          <w:b/>
        </w:rPr>
        <w:t>Географическая широта</w:t>
      </w:r>
      <w:r w:rsidRPr="001812D5">
        <w:rPr>
          <w:rStyle w:val="c4"/>
        </w:rPr>
        <w:t>. Определение географической широты.</w:t>
      </w:r>
    </w:p>
    <w:p w:rsidR="00D73F0A" w:rsidRPr="001812D5" w:rsidRDefault="00D73F0A" w:rsidP="00D73F0A">
      <w:pPr>
        <w:pStyle w:val="c22c78c93"/>
        <w:spacing w:before="0" w:beforeAutospacing="0" w:after="0" w:afterAutospacing="0"/>
        <w:ind w:firstLine="709"/>
        <w:jc w:val="both"/>
        <w:rPr>
          <w:rStyle w:val="c4"/>
        </w:rPr>
      </w:pPr>
      <w:r w:rsidRPr="001812D5">
        <w:rPr>
          <w:rStyle w:val="c4"/>
          <w:b/>
        </w:rPr>
        <w:t>Географическая долгота</w:t>
      </w:r>
      <w:r w:rsidRPr="001812D5">
        <w:rPr>
          <w:rStyle w:val="c4"/>
        </w:rPr>
        <w:t xml:space="preserve">. Определение географической долготы. Географические координаты. </w:t>
      </w:r>
    </w:p>
    <w:p w:rsidR="00D73F0A" w:rsidRPr="001812D5" w:rsidRDefault="00D73F0A" w:rsidP="00D73F0A">
      <w:pPr>
        <w:pStyle w:val="c22c78c93"/>
        <w:spacing w:before="0" w:beforeAutospacing="0" w:after="0" w:afterAutospacing="0"/>
        <w:ind w:firstLine="709"/>
        <w:jc w:val="both"/>
        <w:rPr>
          <w:rStyle w:val="c4"/>
        </w:rPr>
      </w:pPr>
      <w:r w:rsidRPr="001812D5">
        <w:rPr>
          <w:rStyle w:val="c4"/>
          <w:b/>
        </w:rPr>
        <w:t>Изображение на физической карте высот и глубин</w:t>
      </w:r>
      <w:r w:rsidRPr="001812D5">
        <w:rPr>
          <w:rStyle w:val="c4"/>
        </w:rPr>
        <w:t>. Изображение на физической карте высот и глубин отдельных точек. Шкала высот и глубин.</w:t>
      </w:r>
    </w:p>
    <w:p w:rsidR="00D73F0A" w:rsidRPr="001812D5" w:rsidRDefault="00D73F0A" w:rsidP="00D73F0A">
      <w:pPr>
        <w:pStyle w:val="c22c78c93"/>
        <w:spacing w:before="0" w:beforeAutospacing="0" w:after="0" w:afterAutospacing="0"/>
        <w:ind w:firstLine="709"/>
        <w:jc w:val="both"/>
        <w:rPr>
          <w:rStyle w:val="c4"/>
        </w:rPr>
      </w:pPr>
      <w:r w:rsidRPr="001812D5">
        <w:rPr>
          <w:rStyle w:val="c4"/>
        </w:rPr>
        <w:t>Практическая работа:</w:t>
      </w:r>
    </w:p>
    <w:p w:rsidR="00D73F0A" w:rsidRPr="001812D5" w:rsidRDefault="00D73F0A" w:rsidP="00D73F0A">
      <w:pPr>
        <w:pStyle w:val="c22c78c93"/>
        <w:spacing w:before="0" w:beforeAutospacing="0" w:after="0" w:afterAutospacing="0"/>
        <w:ind w:firstLine="709"/>
        <w:jc w:val="both"/>
        <w:rPr>
          <w:bCs/>
        </w:rPr>
      </w:pPr>
      <w:r w:rsidRPr="001812D5">
        <w:rPr>
          <w:b/>
          <w:bCs/>
        </w:rPr>
        <w:t xml:space="preserve">4. </w:t>
      </w:r>
      <w:r w:rsidRPr="001812D5">
        <w:rPr>
          <w:bCs/>
        </w:rPr>
        <w:t>Определение географических координат объектов и объектов по их географическим координатам.</w:t>
      </w:r>
    </w:p>
    <w:p w:rsidR="00D73F0A" w:rsidRPr="001812D5" w:rsidRDefault="00D73F0A" w:rsidP="00D73F0A">
      <w:pPr>
        <w:pStyle w:val="c22c78c93"/>
        <w:spacing w:before="0" w:beforeAutospacing="0" w:after="0" w:afterAutospacing="0"/>
        <w:ind w:firstLine="709"/>
        <w:jc w:val="both"/>
        <w:rPr>
          <w:b/>
          <w:bCs/>
        </w:rPr>
      </w:pPr>
      <w:r w:rsidRPr="001812D5">
        <w:rPr>
          <w:b/>
          <w:bCs/>
        </w:rPr>
        <w:t>Предметные результаты обучения</w:t>
      </w:r>
    </w:p>
    <w:p w:rsidR="00D73F0A" w:rsidRPr="001812D5" w:rsidRDefault="00D73F0A" w:rsidP="00D73F0A">
      <w:pPr>
        <w:pStyle w:val="c22c78c93"/>
        <w:spacing w:before="0" w:beforeAutospacing="0" w:after="0" w:afterAutospacing="0"/>
        <w:ind w:firstLine="709"/>
        <w:jc w:val="both"/>
        <w:rPr>
          <w:bCs/>
        </w:rPr>
      </w:pPr>
      <w:r w:rsidRPr="001812D5">
        <w:rPr>
          <w:bCs/>
        </w:rPr>
        <w:t xml:space="preserve">Учащийся должен </w:t>
      </w:r>
      <w:r w:rsidRPr="001812D5">
        <w:rPr>
          <w:bCs/>
          <w:i/>
        </w:rPr>
        <w:t>уметь:</w:t>
      </w:r>
    </w:p>
    <w:p w:rsidR="00D73F0A" w:rsidRPr="00224EDB" w:rsidRDefault="00D73F0A" w:rsidP="00224EDB">
      <w:pPr>
        <w:pStyle w:val="c22c83"/>
        <w:spacing w:before="0" w:beforeAutospacing="0" w:after="0" w:afterAutospacing="0"/>
        <w:ind w:firstLine="709"/>
        <w:jc w:val="both"/>
        <w:rPr>
          <w:rStyle w:val="c20c6"/>
        </w:rPr>
      </w:pPr>
      <w:r w:rsidRPr="001812D5">
        <w:rPr>
          <w:rStyle w:val="c4"/>
        </w:rPr>
        <w:t>Объяснять значение понятий "градусная сеть", "план местности", "масштаб", "азимут", "географическая карта"; называть масштаб глобуса и показывать изображения разных видов масштаба на глобусе; приводить примеры перевода одного вида масштаба в другой; находить и называть сходство и различия в изображении элементов градусной сети на глобусе и карте; читать план местности и карту; определять направления, расстояния на плане, карте и на местности; производить простейшую съемку местности; классифицировать карты по назначению, масштабу и охвату территории; ориентироваться на местности при помощи компаса, карты и местных предметов; определять географические координаты точки, расстояния, направления, местоположение географических объектов на глобусе; называть элементы градусной сети, географические полюса, объяснять их особенности</w:t>
      </w:r>
      <w:r w:rsidR="00224EDB">
        <w:rPr>
          <w:rStyle w:val="c4"/>
        </w:rPr>
        <w:t xml:space="preserve"> </w:t>
      </w:r>
      <w:r w:rsidRPr="001812D5">
        <w:rPr>
          <w:rStyle w:val="c20c6"/>
        </w:rPr>
        <w:t>Строение Земли. Земные оболочки (22ч)</w:t>
      </w:r>
    </w:p>
    <w:p w:rsidR="00D73F0A" w:rsidRPr="001812D5" w:rsidRDefault="00D73F0A" w:rsidP="00D73F0A">
      <w:pPr>
        <w:pStyle w:val="c22c77c160"/>
        <w:spacing w:before="0" w:beforeAutospacing="0" w:after="0" w:afterAutospacing="0"/>
        <w:ind w:firstLine="709"/>
        <w:jc w:val="both"/>
        <w:rPr>
          <w:rStyle w:val="c20c6"/>
          <w:b/>
          <w:bCs/>
        </w:rPr>
      </w:pPr>
    </w:p>
    <w:p w:rsidR="00D73F0A" w:rsidRPr="00D73F0A" w:rsidRDefault="00D73F0A" w:rsidP="00D73F0A">
      <w:pPr>
        <w:pStyle w:val="c22c77c160"/>
        <w:spacing w:before="0" w:beforeAutospacing="0" w:after="0" w:afterAutospacing="0"/>
        <w:ind w:firstLine="709"/>
        <w:jc w:val="both"/>
        <w:rPr>
          <w:u w:val="single"/>
        </w:rPr>
      </w:pPr>
      <w:r w:rsidRPr="00D73F0A">
        <w:rPr>
          <w:b/>
          <w:bCs/>
          <w:u w:val="single"/>
        </w:rPr>
        <w:t>Тема 3: Литосфера (5ч)</w:t>
      </w:r>
    </w:p>
    <w:p w:rsidR="00D73F0A" w:rsidRPr="001812D5" w:rsidRDefault="00D73F0A" w:rsidP="00D73F0A">
      <w:pPr>
        <w:pStyle w:val="c22c68c118c148"/>
        <w:spacing w:before="0" w:beforeAutospacing="0" w:after="0" w:afterAutospacing="0"/>
        <w:ind w:firstLine="709"/>
        <w:jc w:val="both"/>
        <w:rPr>
          <w:rStyle w:val="c4"/>
        </w:rPr>
      </w:pPr>
      <w:r w:rsidRPr="001812D5">
        <w:rPr>
          <w:rStyle w:val="c4"/>
          <w:b/>
        </w:rPr>
        <w:t>Земля и ее внутреннее строение</w:t>
      </w:r>
      <w:r w:rsidRPr="001812D5">
        <w:rPr>
          <w:rStyle w:val="c4"/>
        </w:rPr>
        <w:t>. Внутреннее строение Земли. Земная кора. Изучение земной коры человеком. Из чего состоит земная кора. Магматические, осадочные и метаморфические горные породы.</w:t>
      </w:r>
    </w:p>
    <w:p w:rsidR="00D73F0A" w:rsidRPr="001812D5" w:rsidRDefault="00D73F0A" w:rsidP="00D73F0A">
      <w:pPr>
        <w:pStyle w:val="c22c68c118c148"/>
        <w:spacing w:before="0" w:beforeAutospacing="0" w:after="0" w:afterAutospacing="0"/>
        <w:ind w:firstLine="709"/>
        <w:jc w:val="both"/>
      </w:pPr>
      <w:r w:rsidRPr="001812D5">
        <w:rPr>
          <w:b/>
          <w:i/>
        </w:rPr>
        <w:t>Движения земной коры</w:t>
      </w:r>
      <w:r w:rsidRPr="001812D5">
        <w:t>. Вулканизм. Землетрясения. Что такое вулканы? Горячие источники и гейзеры. Медленные вертикальные движения земной коры. Виды залегания горных пород.</w:t>
      </w:r>
    </w:p>
    <w:p w:rsidR="00D73F0A" w:rsidRPr="001812D5" w:rsidRDefault="00D73F0A" w:rsidP="00D73F0A">
      <w:pPr>
        <w:pStyle w:val="c22c68c118c148"/>
        <w:spacing w:before="0" w:beforeAutospacing="0" w:after="0" w:afterAutospacing="0"/>
        <w:ind w:firstLine="709"/>
        <w:jc w:val="both"/>
      </w:pPr>
      <w:r w:rsidRPr="001812D5">
        <w:rPr>
          <w:b/>
          <w:i/>
        </w:rPr>
        <w:lastRenderedPageBreak/>
        <w:t>Рельеф суши. Горы</w:t>
      </w:r>
      <w:r w:rsidRPr="001812D5">
        <w:t>. Рельеф гор. Различие гор по высоте. Изменение гор во времени. Человек в горах.</w:t>
      </w:r>
    </w:p>
    <w:p w:rsidR="00D73F0A" w:rsidRPr="001812D5" w:rsidRDefault="00D73F0A" w:rsidP="00D73F0A">
      <w:pPr>
        <w:pStyle w:val="c22c68c118c148"/>
        <w:spacing w:before="0" w:beforeAutospacing="0" w:after="0" w:afterAutospacing="0"/>
        <w:ind w:firstLine="709"/>
        <w:jc w:val="both"/>
      </w:pPr>
      <w:r w:rsidRPr="001812D5">
        <w:rPr>
          <w:b/>
          <w:i/>
        </w:rPr>
        <w:t>Равнины суши</w:t>
      </w:r>
      <w:r w:rsidRPr="001812D5">
        <w:t>. Рельеф равнин. Различия равнин по высоте. Изменение равнин во времени.</w:t>
      </w:r>
    </w:p>
    <w:p w:rsidR="00D73F0A" w:rsidRPr="001812D5" w:rsidRDefault="00D73F0A" w:rsidP="00D73F0A">
      <w:pPr>
        <w:pStyle w:val="c22c68c118c148"/>
        <w:spacing w:before="0" w:beforeAutospacing="0" w:after="0" w:afterAutospacing="0"/>
        <w:ind w:firstLine="709"/>
        <w:jc w:val="both"/>
      </w:pPr>
      <w:r w:rsidRPr="001812D5">
        <w:rPr>
          <w:b/>
          <w:i/>
        </w:rPr>
        <w:t>Рельеф дна Мирового океана</w:t>
      </w:r>
      <w:r w:rsidRPr="001812D5">
        <w:t xml:space="preserve">. Изменение представлений о рельефе дна Мирового океана. Подводная окраина материков. Переходная зона. Ложе океана. Процессы, образующие рельеф дна Мирового океана. </w:t>
      </w:r>
    </w:p>
    <w:p w:rsidR="00D73F0A" w:rsidRPr="001812D5" w:rsidRDefault="00D73F0A" w:rsidP="00D73F0A">
      <w:pPr>
        <w:pStyle w:val="c22c68c118c148"/>
        <w:spacing w:before="0" w:beforeAutospacing="0" w:after="0" w:afterAutospacing="0"/>
        <w:ind w:firstLine="709"/>
        <w:jc w:val="both"/>
      </w:pPr>
      <w:r w:rsidRPr="001812D5">
        <w:rPr>
          <w:i/>
        </w:rPr>
        <w:t>Практическая работа</w:t>
      </w:r>
      <w:r w:rsidRPr="001812D5">
        <w:t>:</w:t>
      </w:r>
    </w:p>
    <w:p w:rsidR="00D73F0A" w:rsidRPr="001812D5" w:rsidRDefault="00D73F0A" w:rsidP="00D73F0A">
      <w:pPr>
        <w:pStyle w:val="c22c68c118c148"/>
        <w:spacing w:before="0" w:beforeAutospacing="0" w:after="0" w:afterAutospacing="0"/>
        <w:ind w:firstLine="709"/>
        <w:jc w:val="both"/>
      </w:pPr>
      <w:r w:rsidRPr="001812D5">
        <w:rPr>
          <w:b/>
        </w:rPr>
        <w:t>5.</w:t>
      </w:r>
      <w:r w:rsidRPr="001812D5">
        <w:t xml:space="preserve"> Описание форм рельефа.</w:t>
      </w:r>
    </w:p>
    <w:p w:rsidR="00D73F0A" w:rsidRDefault="00D73F0A" w:rsidP="00D73F0A">
      <w:pPr>
        <w:pStyle w:val="c22c105c77"/>
        <w:spacing w:before="0" w:beforeAutospacing="0" w:after="0" w:afterAutospacing="0"/>
        <w:ind w:firstLine="709"/>
        <w:jc w:val="both"/>
        <w:rPr>
          <w:rStyle w:val="c20c6"/>
          <w:b/>
          <w:u w:val="single"/>
        </w:rPr>
      </w:pPr>
    </w:p>
    <w:p w:rsidR="00D73F0A" w:rsidRPr="00D73F0A" w:rsidRDefault="00D73F0A" w:rsidP="00D73F0A">
      <w:pPr>
        <w:pStyle w:val="c22c105c77"/>
        <w:spacing w:before="0" w:beforeAutospacing="0" w:after="0" w:afterAutospacing="0"/>
        <w:ind w:firstLine="709"/>
        <w:jc w:val="both"/>
        <w:rPr>
          <w:b/>
          <w:i/>
          <w:u w:val="single"/>
        </w:rPr>
      </w:pPr>
      <w:r w:rsidRPr="00D73F0A">
        <w:rPr>
          <w:rStyle w:val="c20c6"/>
          <w:b/>
          <w:u w:val="single"/>
        </w:rPr>
        <w:t>Тема 4: Гидросфера  (6ч)</w:t>
      </w:r>
    </w:p>
    <w:p w:rsidR="00D73F0A" w:rsidRPr="001812D5" w:rsidRDefault="00D73F0A" w:rsidP="00D73F0A">
      <w:pPr>
        <w:spacing w:after="0" w:line="240" w:lineRule="auto"/>
        <w:ind w:firstLine="709"/>
        <w:jc w:val="both"/>
        <w:rPr>
          <w:rFonts w:ascii="Times New Roman" w:eastAsia="Times New Roman" w:hAnsi="Times New Roman"/>
          <w:sz w:val="24"/>
          <w:szCs w:val="24"/>
        </w:rPr>
      </w:pPr>
      <w:r w:rsidRPr="001812D5">
        <w:rPr>
          <w:rFonts w:ascii="Times New Roman" w:eastAsia="Times New Roman" w:hAnsi="Times New Roman"/>
          <w:b/>
          <w:i/>
          <w:sz w:val="24"/>
          <w:szCs w:val="24"/>
        </w:rPr>
        <w:t>Вода на Земле</w:t>
      </w:r>
      <w:r w:rsidRPr="001812D5">
        <w:rPr>
          <w:rFonts w:ascii="Times New Roman" w:eastAsia="Times New Roman" w:hAnsi="Times New Roman"/>
          <w:sz w:val="24"/>
          <w:szCs w:val="24"/>
        </w:rPr>
        <w:t>. Что такое гидросфера? Мировой круговорот воды.</w:t>
      </w:r>
    </w:p>
    <w:p w:rsidR="00D73F0A" w:rsidRPr="001812D5" w:rsidRDefault="00D73F0A" w:rsidP="00D73F0A">
      <w:pPr>
        <w:spacing w:after="0" w:line="240" w:lineRule="auto"/>
        <w:ind w:firstLine="709"/>
        <w:jc w:val="both"/>
        <w:rPr>
          <w:rFonts w:ascii="Times New Roman" w:eastAsia="Times New Roman" w:hAnsi="Times New Roman"/>
          <w:sz w:val="24"/>
          <w:szCs w:val="24"/>
        </w:rPr>
      </w:pPr>
      <w:r w:rsidRPr="001812D5">
        <w:rPr>
          <w:rFonts w:ascii="Times New Roman" w:eastAsia="Times New Roman" w:hAnsi="Times New Roman"/>
          <w:b/>
          <w:i/>
          <w:sz w:val="24"/>
          <w:szCs w:val="24"/>
        </w:rPr>
        <w:t>Части Мирового океана</w:t>
      </w:r>
      <w:r w:rsidRPr="001812D5">
        <w:rPr>
          <w:rFonts w:ascii="Times New Roman" w:eastAsia="Times New Roman" w:hAnsi="Times New Roman"/>
          <w:sz w:val="24"/>
          <w:szCs w:val="24"/>
        </w:rPr>
        <w:t>. Свойства вод Океана. Что такое Мировой океан. Океаны. Моря, заливы и проливы. Свойства вод океана. Соленость. Температура.</w:t>
      </w:r>
    </w:p>
    <w:p w:rsidR="00D73F0A" w:rsidRPr="001812D5" w:rsidRDefault="00D73F0A" w:rsidP="00D73F0A">
      <w:pPr>
        <w:spacing w:after="0" w:line="240" w:lineRule="auto"/>
        <w:ind w:firstLine="709"/>
        <w:jc w:val="both"/>
        <w:rPr>
          <w:rFonts w:ascii="Times New Roman" w:eastAsia="Times New Roman" w:hAnsi="Times New Roman"/>
          <w:sz w:val="24"/>
          <w:szCs w:val="24"/>
        </w:rPr>
      </w:pPr>
      <w:r w:rsidRPr="001812D5">
        <w:rPr>
          <w:rFonts w:ascii="Times New Roman" w:eastAsia="Times New Roman" w:hAnsi="Times New Roman"/>
          <w:b/>
          <w:i/>
          <w:sz w:val="24"/>
          <w:szCs w:val="24"/>
        </w:rPr>
        <w:t>Движение воды в океане</w:t>
      </w:r>
      <w:r w:rsidRPr="001812D5">
        <w:rPr>
          <w:rFonts w:ascii="Times New Roman" w:eastAsia="Times New Roman" w:hAnsi="Times New Roman"/>
          <w:sz w:val="24"/>
          <w:szCs w:val="24"/>
        </w:rPr>
        <w:t>. Ветровые волны. Цунами. Приливы и отливы. Океанические течения.</w:t>
      </w:r>
    </w:p>
    <w:p w:rsidR="00D73F0A" w:rsidRPr="001812D5" w:rsidRDefault="00D73F0A" w:rsidP="00D73F0A">
      <w:pPr>
        <w:spacing w:after="0" w:line="240" w:lineRule="auto"/>
        <w:ind w:firstLine="709"/>
        <w:jc w:val="both"/>
        <w:rPr>
          <w:rFonts w:ascii="Times New Roman" w:eastAsia="Times New Roman" w:hAnsi="Times New Roman"/>
          <w:sz w:val="24"/>
          <w:szCs w:val="24"/>
        </w:rPr>
      </w:pPr>
      <w:r w:rsidRPr="001812D5">
        <w:rPr>
          <w:rFonts w:ascii="Times New Roman" w:eastAsia="Times New Roman" w:hAnsi="Times New Roman"/>
          <w:b/>
          <w:i/>
          <w:sz w:val="24"/>
          <w:szCs w:val="24"/>
        </w:rPr>
        <w:t>Подземные воды</w:t>
      </w:r>
      <w:r w:rsidRPr="001812D5">
        <w:rPr>
          <w:rFonts w:ascii="Times New Roman" w:eastAsia="Times New Roman" w:hAnsi="Times New Roman"/>
          <w:sz w:val="24"/>
          <w:szCs w:val="24"/>
        </w:rPr>
        <w:t>. Образование подземных вод. Грунтовые и межпластовые воды. Использование и охрана подземных вод.</w:t>
      </w:r>
    </w:p>
    <w:p w:rsidR="00D73F0A" w:rsidRPr="001812D5" w:rsidRDefault="00D73F0A" w:rsidP="00D73F0A">
      <w:pPr>
        <w:spacing w:after="0" w:line="240" w:lineRule="auto"/>
        <w:ind w:firstLine="709"/>
        <w:jc w:val="both"/>
        <w:rPr>
          <w:rFonts w:ascii="Times New Roman" w:eastAsia="Times New Roman" w:hAnsi="Times New Roman"/>
          <w:sz w:val="24"/>
          <w:szCs w:val="24"/>
        </w:rPr>
      </w:pPr>
      <w:r w:rsidRPr="001812D5">
        <w:rPr>
          <w:rFonts w:ascii="Times New Roman" w:eastAsia="Times New Roman" w:hAnsi="Times New Roman"/>
          <w:b/>
          <w:i/>
          <w:sz w:val="24"/>
          <w:szCs w:val="24"/>
        </w:rPr>
        <w:t>Реки</w:t>
      </w:r>
      <w:r w:rsidRPr="001812D5">
        <w:rPr>
          <w:rFonts w:ascii="Times New Roman" w:eastAsia="Times New Roman" w:hAnsi="Times New Roman"/>
          <w:sz w:val="24"/>
          <w:szCs w:val="24"/>
        </w:rPr>
        <w:t>. Что такое река? Бассейн реки и водораздел. Питание и режим реки. Реки равнинные и горные. Пороги и водопады. Каналы. Использование и охрана рек.</w:t>
      </w:r>
    </w:p>
    <w:p w:rsidR="00D73F0A" w:rsidRPr="001812D5" w:rsidRDefault="00D73F0A" w:rsidP="00D73F0A">
      <w:pPr>
        <w:spacing w:after="0" w:line="240" w:lineRule="auto"/>
        <w:ind w:firstLine="709"/>
        <w:jc w:val="both"/>
        <w:rPr>
          <w:rFonts w:ascii="Times New Roman" w:eastAsia="Times New Roman" w:hAnsi="Times New Roman"/>
          <w:sz w:val="24"/>
          <w:szCs w:val="24"/>
        </w:rPr>
      </w:pPr>
      <w:r w:rsidRPr="001812D5">
        <w:rPr>
          <w:rFonts w:ascii="Times New Roman" w:eastAsia="Times New Roman" w:hAnsi="Times New Roman"/>
          <w:b/>
          <w:i/>
          <w:sz w:val="24"/>
          <w:szCs w:val="24"/>
        </w:rPr>
        <w:t>Озера</w:t>
      </w:r>
      <w:r w:rsidRPr="001812D5">
        <w:rPr>
          <w:rFonts w:ascii="Times New Roman" w:eastAsia="Times New Roman" w:hAnsi="Times New Roman"/>
          <w:sz w:val="24"/>
          <w:szCs w:val="24"/>
        </w:rPr>
        <w:t>. Что такое озеро? Озерные котловины. Вода в озере. Водохранилища.</w:t>
      </w:r>
    </w:p>
    <w:p w:rsidR="00D73F0A" w:rsidRPr="001812D5" w:rsidRDefault="00D73F0A" w:rsidP="00D73F0A">
      <w:pPr>
        <w:pStyle w:val="c82c22c103"/>
        <w:spacing w:before="0" w:beforeAutospacing="0" w:after="0" w:afterAutospacing="0"/>
        <w:ind w:firstLine="709"/>
        <w:jc w:val="both"/>
      </w:pPr>
      <w:r w:rsidRPr="001812D5">
        <w:rPr>
          <w:b/>
          <w:i/>
        </w:rPr>
        <w:t>Ледники</w:t>
      </w:r>
      <w:r w:rsidRPr="001812D5">
        <w:t>. Как образуются ледники? Горные ледники. Покровные ледники. Многолетняя мерзлота</w:t>
      </w:r>
    </w:p>
    <w:p w:rsidR="00D73F0A" w:rsidRPr="001812D5" w:rsidRDefault="00D73F0A" w:rsidP="00D73F0A">
      <w:pPr>
        <w:pStyle w:val="c22c79c68"/>
        <w:spacing w:before="0" w:beforeAutospacing="0" w:after="0" w:afterAutospacing="0"/>
        <w:ind w:firstLine="709"/>
        <w:jc w:val="both"/>
      </w:pPr>
      <w:r w:rsidRPr="001812D5">
        <w:rPr>
          <w:rStyle w:val="c4c6"/>
          <w:bCs/>
        </w:rPr>
        <w:t>Практическая работа</w:t>
      </w:r>
      <w:r w:rsidRPr="001812D5">
        <w:rPr>
          <w:rStyle w:val="c4c6"/>
          <w:b/>
          <w:bCs/>
        </w:rPr>
        <w:t>.</w:t>
      </w:r>
      <w:r w:rsidRPr="001812D5">
        <w:rPr>
          <w:rStyle w:val="c4"/>
        </w:rPr>
        <w:t> </w:t>
      </w:r>
    </w:p>
    <w:p w:rsidR="00D73F0A" w:rsidRPr="001812D5" w:rsidRDefault="00D73F0A" w:rsidP="00D73F0A">
      <w:pPr>
        <w:pStyle w:val="c22c79c68"/>
        <w:spacing w:before="0" w:beforeAutospacing="0" w:after="0" w:afterAutospacing="0"/>
        <w:ind w:firstLine="709"/>
        <w:jc w:val="both"/>
      </w:pPr>
      <w:r w:rsidRPr="001812D5">
        <w:rPr>
          <w:b/>
        </w:rPr>
        <w:t>6.</w:t>
      </w:r>
      <w:r w:rsidRPr="001812D5">
        <w:t xml:space="preserve"> Составление описания внутренних вод.</w:t>
      </w:r>
    </w:p>
    <w:p w:rsidR="00D73F0A" w:rsidRDefault="00D73F0A" w:rsidP="00D73F0A">
      <w:pPr>
        <w:pStyle w:val="c22c79c68"/>
        <w:spacing w:before="0" w:beforeAutospacing="0" w:after="0" w:afterAutospacing="0"/>
        <w:ind w:firstLine="709"/>
        <w:jc w:val="both"/>
        <w:rPr>
          <w:rStyle w:val="c20c6"/>
          <w:b/>
          <w:u w:val="single"/>
        </w:rPr>
      </w:pPr>
    </w:p>
    <w:p w:rsidR="00D73F0A" w:rsidRPr="00D73F0A" w:rsidRDefault="00D73F0A" w:rsidP="00D73F0A">
      <w:pPr>
        <w:pStyle w:val="c22c79c68"/>
        <w:spacing w:before="0" w:beforeAutospacing="0" w:after="0" w:afterAutospacing="0"/>
        <w:ind w:firstLine="709"/>
        <w:jc w:val="both"/>
        <w:rPr>
          <w:b/>
          <w:i/>
          <w:u w:val="single"/>
        </w:rPr>
      </w:pPr>
      <w:r w:rsidRPr="00D73F0A">
        <w:rPr>
          <w:rStyle w:val="c20c6"/>
          <w:b/>
          <w:u w:val="single"/>
        </w:rPr>
        <w:t>Тема 5: Атмосфера  (7ч)</w:t>
      </w:r>
    </w:p>
    <w:p w:rsidR="00D73F0A" w:rsidRPr="001812D5" w:rsidRDefault="00D73F0A" w:rsidP="00D73F0A">
      <w:pPr>
        <w:spacing w:after="0" w:line="240" w:lineRule="auto"/>
        <w:ind w:firstLine="709"/>
        <w:jc w:val="both"/>
        <w:rPr>
          <w:rFonts w:ascii="Times New Roman" w:eastAsia="Times New Roman" w:hAnsi="Times New Roman"/>
          <w:sz w:val="24"/>
          <w:szCs w:val="24"/>
        </w:rPr>
      </w:pPr>
      <w:r w:rsidRPr="001812D5">
        <w:rPr>
          <w:rFonts w:ascii="Times New Roman" w:eastAsia="Times New Roman" w:hAnsi="Times New Roman"/>
          <w:b/>
          <w:i/>
          <w:sz w:val="24"/>
          <w:szCs w:val="24"/>
        </w:rPr>
        <w:t>Атмосфера: строение, значение, изучение</w:t>
      </w:r>
      <w:r w:rsidRPr="001812D5">
        <w:rPr>
          <w:rFonts w:ascii="Times New Roman" w:eastAsia="Times New Roman" w:hAnsi="Times New Roman"/>
          <w:sz w:val="24"/>
          <w:szCs w:val="24"/>
        </w:rPr>
        <w:t>. Атмосфера — воздушная оболочка Земли. Строение атмосферы. Значение атмосферы. Изучение атмосферы.</w:t>
      </w:r>
    </w:p>
    <w:p w:rsidR="00D73F0A" w:rsidRPr="001812D5" w:rsidRDefault="00D73F0A" w:rsidP="00D73F0A">
      <w:pPr>
        <w:spacing w:after="0" w:line="240" w:lineRule="auto"/>
        <w:ind w:firstLine="709"/>
        <w:jc w:val="both"/>
        <w:rPr>
          <w:rFonts w:ascii="Times New Roman" w:eastAsia="Times New Roman" w:hAnsi="Times New Roman"/>
          <w:sz w:val="24"/>
          <w:szCs w:val="24"/>
        </w:rPr>
      </w:pPr>
      <w:r w:rsidRPr="001812D5">
        <w:rPr>
          <w:rFonts w:ascii="Times New Roman" w:eastAsia="Times New Roman" w:hAnsi="Times New Roman"/>
          <w:b/>
          <w:i/>
          <w:sz w:val="24"/>
          <w:szCs w:val="24"/>
        </w:rPr>
        <w:t>Температура воздуха</w:t>
      </w:r>
      <w:r w:rsidRPr="001812D5">
        <w:rPr>
          <w:rFonts w:ascii="Times New Roman" w:eastAsia="Times New Roman" w:hAnsi="Times New Roman"/>
          <w:sz w:val="24"/>
          <w:szCs w:val="24"/>
        </w:rPr>
        <w:t>. Как нагревается воздух? Измерение температуры воздуха. Суточный ход температуры воздуха. Средние суточные температуры воздуха. Средняя месячная температура. Средние многолетние температуры воздуха. Годовой ход температуры воздуха. Причина изменения температуры воздуха в течение года.</w:t>
      </w:r>
    </w:p>
    <w:p w:rsidR="00D73F0A" w:rsidRPr="001812D5" w:rsidRDefault="00D73F0A" w:rsidP="00D73F0A">
      <w:pPr>
        <w:spacing w:after="0" w:line="240" w:lineRule="auto"/>
        <w:ind w:firstLine="709"/>
        <w:jc w:val="both"/>
        <w:rPr>
          <w:rFonts w:ascii="Times New Roman" w:eastAsia="Times New Roman" w:hAnsi="Times New Roman"/>
          <w:sz w:val="24"/>
          <w:szCs w:val="24"/>
        </w:rPr>
      </w:pPr>
      <w:r w:rsidRPr="001812D5">
        <w:rPr>
          <w:rFonts w:ascii="Times New Roman" w:eastAsia="Times New Roman" w:hAnsi="Times New Roman"/>
          <w:b/>
          <w:i/>
          <w:sz w:val="24"/>
          <w:szCs w:val="24"/>
        </w:rPr>
        <w:t>Атмосферное давление. Ветер</w:t>
      </w:r>
      <w:r w:rsidRPr="001812D5">
        <w:rPr>
          <w:rFonts w:ascii="Times New Roman" w:eastAsia="Times New Roman" w:hAnsi="Times New Roman"/>
          <w:sz w:val="24"/>
          <w:szCs w:val="24"/>
        </w:rPr>
        <w:t>. Понятие об атмосферном давлении. Измерение атмосферного давления. Изменение атмосферного давления. Как возникает ветер? Виды ветров. Как определить направление и силу ветра? Значение ветра.</w:t>
      </w:r>
    </w:p>
    <w:p w:rsidR="00D73F0A" w:rsidRPr="001812D5" w:rsidRDefault="00D73F0A" w:rsidP="00D73F0A">
      <w:pPr>
        <w:spacing w:after="0" w:line="240" w:lineRule="auto"/>
        <w:ind w:firstLine="709"/>
        <w:jc w:val="both"/>
        <w:rPr>
          <w:rFonts w:ascii="Times New Roman" w:eastAsia="Times New Roman" w:hAnsi="Times New Roman"/>
          <w:sz w:val="24"/>
          <w:szCs w:val="24"/>
        </w:rPr>
      </w:pPr>
      <w:r w:rsidRPr="001812D5">
        <w:rPr>
          <w:rFonts w:ascii="Times New Roman" w:eastAsia="Times New Roman" w:hAnsi="Times New Roman"/>
          <w:b/>
          <w:i/>
          <w:sz w:val="24"/>
          <w:szCs w:val="24"/>
        </w:rPr>
        <w:t>Водяной пар в атмосфере. Облака и атмосферные осадки</w:t>
      </w:r>
      <w:r w:rsidRPr="001812D5">
        <w:rPr>
          <w:rFonts w:ascii="Times New Roman" w:eastAsia="Times New Roman" w:hAnsi="Times New Roman"/>
          <w:sz w:val="24"/>
          <w:szCs w:val="24"/>
        </w:rPr>
        <w:t>. Водяной пар в атмосфере. Воздух, насыщенный и ненасыщенный водяным паром. Относительная влажность. Туман и облака. Виды атмосферных осадков. Причины, влияющие на количество осадков.</w:t>
      </w:r>
    </w:p>
    <w:p w:rsidR="00D73F0A" w:rsidRPr="001812D5" w:rsidRDefault="00D73F0A" w:rsidP="00D73F0A">
      <w:pPr>
        <w:spacing w:after="0" w:line="240" w:lineRule="auto"/>
        <w:ind w:firstLine="709"/>
        <w:jc w:val="both"/>
        <w:rPr>
          <w:rFonts w:ascii="Times New Roman" w:eastAsia="Times New Roman" w:hAnsi="Times New Roman"/>
          <w:sz w:val="24"/>
          <w:szCs w:val="24"/>
        </w:rPr>
      </w:pPr>
      <w:r w:rsidRPr="001812D5">
        <w:rPr>
          <w:rFonts w:ascii="Times New Roman" w:eastAsia="Times New Roman" w:hAnsi="Times New Roman"/>
          <w:b/>
          <w:i/>
          <w:sz w:val="24"/>
          <w:szCs w:val="24"/>
        </w:rPr>
        <w:t>Погода и климат</w:t>
      </w:r>
      <w:r w:rsidRPr="001812D5">
        <w:rPr>
          <w:rFonts w:ascii="Times New Roman" w:eastAsia="Times New Roman" w:hAnsi="Times New Roman"/>
          <w:sz w:val="24"/>
          <w:szCs w:val="24"/>
        </w:rPr>
        <w:t>. Что такое погода? Причины изменения погоды. Прогноз погоды. Что такое климат? Характеристика климата. Влияние климата на природу и жизнь человека.</w:t>
      </w:r>
    </w:p>
    <w:p w:rsidR="00D73F0A" w:rsidRPr="001812D5" w:rsidRDefault="00D73F0A" w:rsidP="00D73F0A">
      <w:pPr>
        <w:pStyle w:val="c22c123c150"/>
        <w:spacing w:before="0" w:beforeAutospacing="0" w:after="0" w:afterAutospacing="0"/>
        <w:ind w:firstLine="709"/>
        <w:jc w:val="both"/>
      </w:pPr>
      <w:r w:rsidRPr="001812D5">
        <w:rPr>
          <w:b/>
          <w:i/>
        </w:rPr>
        <w:t>Причины, влияющие на климат</w:t>
      </w:r>
      <w:r w:rsidRPr="001812D5">
        <w:t>. Изменение освещения и нагрева поверхности Земли в течение года. Зависимость климата от близости морей и океанов и направления господствующих ветров. Зависимость климата от океанических течений. Зависимость климата от высоты местности над уровнем моря и рельефа.</w:t>
      </w:r>
    </w:p>
    <w:p w:rsidR="00D73F0A" w:rsidRPr="001812D5" w:rsidRDefault="00D73F0A" w:rsidP="00D73F0A">
      <w:pPr>
        <w:pStyle w:val="c22c150c147c154"/>
        <w:spacing w:before="0" w:beforeAutospacing="0" w:after="0" w:afterAutospacing="0"/>
        <w:ind w:firstLine="709"/>
        <w:jc w:val="both"/>
      </w:pPr>
      <w:r w:rsidRPr="001812D5">
        <w:rPr>
          <w:rStyle w:val="c4c6"/>
          <w:bCs/>
        </w:rPr>
        <w:t>Практические работы</w:t>
      </w:r>
      <w:r w:rsidRPr="001812D5">
        <w:rPr>
          <w:rStyle w:val="c4c6"/>
          <w:b/>
          <w:bCs/>
        </w:rPr>
        <w:t>.</w:t>
      </w:r>
      <w:r w:rsidRPr="001812D5">
        <w:rPr>
          <w:rStyle w:val="c4"/>
        </w:rPr>
        <w:t> </w:t>
      </w:r>
    </w:p>
    <w:p w:rsidR="00D73F0A" w:rsidRPr="001812D5" w:rsidRDefault="00D73F0A" w:rsidP="00D73F0A">
      <w:pPr>
        <w:pStyle w:val="c22c150c147"/>
        <w:spacing w:before="0" w:beforeAutospacing="0" w:after="0" w:afterAutospacing="0"/>
        <w:ind w:firstLine="709"/>
        <w:jc w:val="both"/>
        <w:rPr>
          <w:rStyle w:val="c4"/>
        </w:rPr>
      </w:pPr>
      <w:r w:rsidRPr="001812D5">
        <w:rPr>
          <w:rStyle w:val="c4"/>
        </w:rPr>
        <w:t>7. Построение графика хода температуры и вычисление средней температуры.</w:t>
      </w:r>
    </w:p>
    <w:p w:rsidR="00D73F0A" w:rsidRPr="001812D5" w:rsidRDefault="00D73F0A" w:rsidP="00D73F0A">
      <w:pPr>
        <w:pStyle w:val="c22c150c147"/>
        <w:spacing w:before="0" w:beforeAutospacing="0" w:after="0" w:afterAutospacing="0"/>
        <w:ind w:firstLine="709"/>
        <w:jc w:val="both"/>
        <w:rPr>
          <w:rStyle w:val="c4"/>
        </w:rPr>
      </w:pPr>
      <w:r w:rsidRPr="001812D5">
        <w:rPr>
          <w:rStyle w:val="c4"/>
        </w:rPr>
        <w:t>8. Построение розы ветров.</w:t>
      </w:r>
    </w:p>
    <w:p w:rsidR="00D73F0A" w:rsidRPr="001812D5" w:rsidRDefault="00D73F0A" w:rsidP="00D73F0A">
      <w:pPr>
        <w:pStyle w:val="c22c150c147"/>
        <w:spacing w:before="0" w:beforeAutospacing="0" w:after="0" w:afterAutospacing="0"/>
        <w:ind w:firstLine="709"/>
        <w:jc w:val="both"/>
        <w:rPr>
          <w:rStyle w:val="c4"/>
        </w:rPr>
      </w:pPr>
      <w:r w:rsidRPr="001812D5">
        <w:rPr>
          <w:rStyle w:val="c4"/>
        </w:rPr>
        <w:t>9. Построение диаграммы количества осадков по многолетним данным.</w:t>
      </w:r>
    </w:p>
    <w:p w:rsidR="00D73F0A" w:rsidRPr="001812D5" w:rsidRDefault="00D73F0A" w:rsidP="00D73F0A">
      <w:pPr>
        <w:pStyle w:val="c22c150c147"/>
        <w:spacing w:before="0" w:beforeAutospacing="0" w:after="0" w:afterAutospacing="0"/>
        <w:ind w:firstLine="709"/>
        <w:jc w:val="both"/>
      </w:pPr>
    </w:p>
    <w:p w:rsidR="00D73F0A" w:rsidRPr="00D73F0A" w:rsidRDefault="00D73F0A" w:rsidP="00D73F0A">
      <w:pPr>
        <w:pStyle w:val="c22c68c103c118c134"/>
        <w:spacing w:before="0" w:beforeAutospacing="0" w:after="0" w:afterAutospacing="0"/>
        <w:ind w:firstLine="709"/>
        <w:jc w:val="both"/>
        <w:rPr>
          <w:b/>
          <w:i/>
          <w:u w:val="single"/>
        </w:rPr>
      </w:pPr>
      <w:r>
        <w:rPr>
          <w:rStyle w:val="c20c6"/>
          <w:b/>
          <w:u w:val="single"/>
        </w:rPr>
        <w:t xml:space="preserve">Тема 6: Биосфера. </w:t>
      </w:r>
      <w:r w:rsidRPr="00D73F0A">
        <w:rPr>
          <w:rStyle w:val="c20c6"/>
          <w:b/>
          <w:u w:val="single"/>
        </w:rPr>
        <w:t>Географическая оболочка. (4 ч)</w:t>
      </w:r>
    </w:p>
    <w:p w:rsidR="00D73F0A" w:rsidRPr="00D73F0A" w:rsidRDefault="00D73F0A" w:rsidP="00D73F0A">
      <w:pPr>
        <w:spacing w:after="0" w:line="240" w:lineRule="auto"/>
        <w:ind w:firstLine="709"/>
        <w:jc w:val="both"/>
        <w:rPr>
          <w:rStyle w:val="c4"/>
          <w:rFonts w:ascii="Times New Roman" w:hAnsi="Times New Roman" w:cs="Times New Roman"/>
          <w:sz w:val="24"/>
          <w:szCs w:val="24"/>
        </w:rPr>
      </w:pPr>
      <w:r w:rsidRPr="00D73F0A">
        <w:rPr>
          <w:rStyle w:val="c4"/>
          <w:rFonts w:ascii="Times New Roman" w:hAnsi="Times New Roman" w:cs="Times New Roman"/>
          <w:b/>
          <w:sz w:val="24"/>
          <w:szCs w:val="24"/>
        </w:rPr>
        <w:t>Разнообразие и распространение организмов на Земле</w:t>
      </w:r>
      <w:r w:rsidRPr="00D73F0A">
        <w:rPr>
          <w:rStyle w:val="c4"/>
          <w:rFonts w:ascii="Times New Roman" w:hAnsi="Times New Roman" w:cs="Times New Roman"/>
          <w:sz w:val="24"/>
          <w:szCs w:val="24"/>
        </w:rPr>
        <w:t>. Распространение организмов по территории суши. Широтная зональность. Высотная поясность. Распространение организмов в Мировом океане. Многообразие организмов в морях и океанах. Изменение состава организмов с глубиной. Влияние морских организмов на атмосферу.</w:t>
      </w:r>
    </w:p>
    <w:p w:rsidR="00D73F0A" w:rsidRPr="001812D5" w:rsidRDefault="00D73F0A" w:rsidP="00D73F0A">
      <w:pPr>
        <w:pStyle w:val="c22c134c68c83c118"/>
        <w:spacing w:before="0" w:beforeAutospacing="0" w:after="0" w:afterAutospacing="0"/>
        <w:ind w:firstLine="709"/>
        <w:jc w:val="both"/>
        <w:rPr>
          <w:rStyle w:val="c4c6"/>
        </w:rPr>
      </w:pPr>
      <w:r w:rsidRPr="001812D5">
        <w:rPr>
          <w:rStyle w:val="c4"/>
          <w:b/>
        </w:rPr>
        <w:lastRenderedPageBreak/>
        <w:t>Природный комплекс</w:t>
      </w:r>
      <w:r w:rsidRPr="001812D5">
        <w:rPr>
          <w:rStyle w:val="c4"/>
        </w:rPr>
        <w:t>. Воздействие организмов на земные оболочки. Почва. Взаимосвязь организмов. Природный комплекс. Географическая оболочка и биосфера</w:t>
      </w:r>
    </w:p>
    <w:p w:rsidR="00D73F0A" w:rsidRPr="001812D5" w:rsidRDefault="00D73F0A" w:rsidP="00D73F0A">
      <w:pPr>
        <w:pStyle w:val="c22c134c68c83c118"/>
        <w:spacing w:before="0" w:beforeAutospacing="0" w:after="0" w:afterAutospacing="0"/>
        <w:ind w:firstLine="709"/>
        <w:jc w:val="both"/>
        <w:rPr>
          <w:rStyle w:val="c4c6"/>
        </w:rPr>
      </w:pPr>
      <w:r w:rsidRPr="001812D5">
        <w:rPr>
          <w:rStyle w:val="c4c6"/>
          <w:bCs/>
        </w:rPr>
        <w:t>Практическая работа</w:t>
      </w:r>
      <w:r w:rsidRPr="001812D5">
        <w:rPr>
          <w:rStyle w:val="c4c6"/>
        </w:rPr>
        <w:t>.</w:t>
      </w:r>
    </w:p>
    <w:p w:rsidR="00D73F0A" w:rsidRPr="001812D5" w:rsidRDefault="00D73F0A" w:rsidP="00D73F0A">
      <w:pPr>
        <w:pStyle w:val="c22c134c68c83c118"/>
        <w:spacing w:before="0" w:beforeAutospacing="0" w:after="0" w:afterAutospacing="0"/>
        <w:ind w:firstLine="709"/>
        <w:jc w:val="both"/>
        <w:rPr>
          <w:rStyle w:val="c4"/>
        </w:rPr>
      </w:pPr>
      <w:r w:rsidRPr="001812D5">
        <w:rPr>
          <w:rStyle w:val="c4c6"/>
          <w:b/>
        </w:rPr>
        <w:t>10.</w:t>
      </w:r>
      <w:r w:rsidRPr="001812D5">
        <w:rPr>
          <w:rStyle w:val="c4c6"/>
        </w:rPr>
        <w:t xml:space="preserve"> Составление характеристики природного комплекса</w:t>
      </w:r>
      <w:r w:rsidRPr="001812D5">
        <w:rPr>
          <w:rStyle w:val="c4"/>
        </w:rPr>
        <w:t>.</w:t>
      </w:r>
    </w:p>
    <w:p w:rsidR="00D73F0A" w:rsidRDefault="00A278ED" w:rsidP="00D73F0A">
      <w:pPr>
        <w:rPr>
          <w:rFonts w:ascii="Times New Roman" w:hAnsi="Times New Roman" w:cs="Times New Roman"/>
          <w:b/>
          <w:sz w:val="24"/>
          <w:szCs w:val="24"/>
        </w:rPr>
      </w:pPr>
      <w:r>
        <w:rPr>
          <w:rFonts w:ascii="Times New Roman" w:hAnsi="Times New Roman" w:cs="Times New Roman"/>
          <w:b/>
          <w:sz w:val="24"/>
          <w:szCs w:val="24"/>
        </w:rPr>
        <w:t xml:space="preserve">                     </w:t>
      </w:r>
      <w:r w:rsidR="00D73F0A" w:rsidRPr="00D02D82">
        <w:rPr>
          <w:rFonts w:ascii="Times New Roman" w:hAnsi="Times New Roman" w:cs="Times New Roman"/>
          <w:b/>
          <w:sz w:val="24"/>
          <w:szCs w:val="24"/>
        </w:rPr>
        <w:t xml:space="preserve">           </w:t>
      </w:r>
    </w:p>
    <w:p w:rsidR="00D73F0A" w:rsidRPr="00D73F0A" w:rsidRDefault="00D73F0A" w:rsidP="00D73F0A">
      <w:pPr>
        <w:rPr>
          <w:rFonts w:ascii="Times New Roman" w:hAnsi="Times New Roman" w:cs="Times New Roman"/>
          <w:b/>
          <w:sz w:val="24"/>
          <w:szCs w:val="24"/>
        </w:rPr>
      </w:pPr>
      <w:r w:rsidRPr="00D02D8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02D82">
        <w:rPr>
          <w:rFonts w:ascii="Times New Roman" w:hAnsi="Times New Roman" w:cs="Times New Roman"/>
          <w:b/>
          <w:sz w:val="24"/>
          <w:szCs w:val="24"/>
        </w:rPr>
        <w:t xml:space="preserve"> 7 класс</w:t>
      </w:r>
    </w:p>
    <w:p w:rsidR="00D73F0A" w:rsidRPr="005621F0" w:rsidRDefault="00D73F0A" w:rsidP="00D73F0A">
      <w:pPr>
        <w:widowControl w:val="0"/>
        <w:shd w:val="clear" w:color="auto" w:fill="FFFFFF"/>
        <w:autoSpaceDE w:val="0"/>
        <w:autoSpaceDN w:val="0"/>
        <w:adjustRightInd w:val="0"/>
        <w:spacing w:after="0"/>
        <w:ind w:left="708"/>
        <w:jc w:val="both"/>
        <w:rPr>
          <w:rFonts w:ascii="Times New Roman" w:hAnsi="Times New Roman" w:cs="Times New Roman"/>
          <w:b/>
          <w:iCs/>
          <w:spacing w:val="-8"/>
          <w:sz w:val="24"/>
          <w:szCs w:val="24"/>
        </w:rPr>
      </w:pPr>
      <w:r w:rsidRPr="005621F0">
        <w:rPr>
          <w:rFonts w:ascii="Times New Roman" w:hAnsi="Times New Roman" w:cs="Times New Roman"/>
          <w:b/>
          <w:iCs/>
          <w:spacing w:val="-8"/>
          <w:sz w:val="24"/>
          <w:szCs w:val="24"/>
        </w:rPr>
        <w:t>Введение (2 ч)</w:t>
      </w:r>
    </w:p>
    <w:p w:rsidR="00D73F0A" w:rsidRPr="005621F0" w:rsidRDefault="00D73F0A" w:rsidP="00D73F0A">
      <w:pPr>
        <w:widowControl w:val="0"/>
        <w:shd w:val="clear" w:color="auto" w:fill="FFFFFF"/>
        <w:autoSpaceDE w:val="0"/>
        <w:autoSpaceDN w:val="0"/>
        <w:adjustRightInd w:val="0"/>
        <w:spacing w:after="0"/>
        <w:ind w:left="708"/>
        <w:jc w:val="both"/>
        <w:rPr>
          <w:rFonts w:ascii="Times New Roman" w:hAnsi="Times New Roman" w:cs="Times New Roman"/>
          <w:iCs/>
          <w:spacing w:val="-8"/>
          <w:sz w:val="24"/>
          <w:szCs w:val="24"/>
        </w:rPr>
      </w:pPr>
      <w:r w:rsidRPr="005621F0">
        <w:rPr>
          <w:rFonts w:ascii="Times New Roman" w:hAnsi="Times New Roman" w:cs="Times New Roman"/>
          <w:iCs/>
          <w:spacing w:val="-8"/>
          <w:sz w:val="24"/>
          <w:szCs w:val="24"/>
        </w:rPr>
        <w:t>Что изучают в курсе географии материков и океанов? Материки (континенты) и острова. Части света.</w:t>
      </w:r>
    </w:p>
    <w:p w:rsidR="00D73F0A" w:rsidRPr="005621F0" w:rsidRDefault="00D73F0A" w:rsidP="00D73F0A">
      <w:pPr>
        <w:widowControl w:val="0"/>
        <w:shd w:val="clear" w:color="auto" w:fill="FFFFFF"/>
        <w:autoSpaceDE w:val="0"/>
        <w:autoSpaceDN w:val="0"/>
        <w:adjustRightInd w:val="0"/>
        <w:spacing w:after="0"/>
        <w:ind w:left="708"/>
        <w:jc w:val="both"/>
        <w:rPr>
          <w:rFonts w:ascii="Times New Roman" w:hAnsi="Times New Roman" w:cs="Times New Roman"/>
          <w:iCs/>
          <w:spacing w:val="-8"/>
          <w:sz w:val="24"/>
          <w:szCs w:val="24"/>
        </w:rPr>
      </w:pPr>
      <w:r w:rsidRPr="005621F0">
        <w:rPr>
          <w:rFonts w:ascii="Times New Roman" w:hAnsi="Times New Roman" w:cs="Times New Roman"/>
          <w:iCs/>
          <w:spacing w:val="-8"/>
          <w:sz w:val="24"/>
          <w:szCs w:val="24"/>
        </w:rPr>
        <w:t>Как люди открывали и изучали Землю. Основные этапы накопления знаний о Земле.</w:t>
      </w:r>
    </w:p>
    <w:p w:rsidR="00D73F0A" w:rsidRPr="005621F0" w:rsidRDefault="00D73F0A" w:rsidP="00D73F0A">
      <w:pPr>
        <w:widowControl w:val="0"/>
        <w:shd w:val="clear" w:color="auto" w:fill="FFFFFF"/>
        <w:autoSpaceDE w:val="0"/>
        <w:autoSpaceDN w:val="0"/>
        <w:adjustRightInd w:val="0"/>
        <w:spacing w:after="0"/>
        <w:ind w:left="708"/>
        <w:jc w:val="both"/>
        <w:rPr>
          <w:rFonts w:ascii="Times New Roman" w:hAnsi="Times New Roman" w:cs="Times New Roman"/>
          <w:iCs/>
          <w:spacing w:val="-8"/>
          <w:sz w:val="24"/>
          <w:szCs w:val="24"/>
        </w:rPr>
      </w:pPr>
      <w:r w:rsidRPr="005621F0">
        <w:rPr>
          <w:rFonts w:ascii="Times New Roman" w:hAnsi="Times New Roman" w:cs="Times New Roman"/>
          <w:iCs/>
          <w:spacing w:val="-8"/>
          <w:sz w:val="24"/>
          <w:szCs w:val="24"/>
        </w:rPr>
        <w:t>Источники географической информации. Карта — особый источник географических знаний. Географические методы изучения окружающей среды. Карта — особый источник географических знаний. Виды карт. Различие географических карт по охвату территории и масштабу. Различие карт по содержанию. Методы географических исследований.</w:t>
      </w:r>
    </w:p>
    <w:p w:rsidR="00D73F0A" w:rsidRPr="005621F0" w:rsidRDefault="00D73F0A" w:rsidP="00D73F0A">
      <w:pPr>
        <w:widowControl w:val="0"/>
        <w:shd w:val="clear" w:color="auto" w:fill="FFFFFF"/>
        <w:autoSpaceDE w:val="0"/>
        <w:autoSpaceDN w:val="0"/>
        <w:adjustRightInd w:val="0"/>
        <w:spacing w:after="0"/>
        <w:ind w:left="708"/>
        <w:jc w:val="both"/>
        <w:rPr>
          <w:rFonts w:ascii="Times New Roman" w:hAnsi="Times New Roman" w:cs="Times New Roman"/>
          <w:iCs/>
          <w:spacing w:val="-8"/>
          <w:sz w:val="24"/>
          <w:szCs w:val="24"/>
        </w:rPr>
      </w:pPr>
      <w:r w:rsidRPr="005621F0">
        <w:rPr>
          <w:rFonts w:ascii="Times New Roman" w:hAnsi="Times New Roman" w:cs="Times New Roman"/>
          <w:b/>
          <w:iCs/>
          <w:spacing w:val="-8"/>
          <w:sz w:val="24"/>
          <w:szCs w:val="24"/>
        </w:rPr>
        <w:t>Практические работы. 1</w:t>
      </w:r>
      <w:r w:rsidRPr="005621F0">
        <w:rPr>
          <w:rFonts w:ascii="Times New Roman" w:hAnsi="Times New Roman" w:cs="Times New Roman"/>
          <w:iCs/>
          <w:spacing w:val="-8"/>
          <w:sz w:val="24"/>
          <w:szCs w:val="24"/>
        </w:rPr>
        <w:t>. Группировка карт учебника и атласа по разным признакам.</w:t>
      </w:r>
    </w:p>
    <w:p w:rsidR="00D73F0A" w:rsidRPr="005621F0" w:rsidRDefault="00D73F0A" w:rsidP="00D73F0A">
      <w:pPr>
        <w:widowControl w:val="0"/>
        <w:shd w:val="clear" w:color="auto" w:fill="FFFFFF"/>
        <w:autoSpaceDE w:val="0"/>
        <w:autoSpaceDN w:val="0"/>
        <w:adjustRightInd w:val="0"/>
        <w:spacing w:after="0"/>
        <w:ind w:left="708"/>
        <w:jc w:val="both"/>
        <w:rPr>
          <w:rFonts w:ascii="Times New Roman" w:hAnsi="Times New Roman" w:cs="Times New Roman"/>
          <w:iCs/>
          <w:spacing w:val="-8"/>
          <w:sz w:val="24"/>
          <w:szCs w:val="24"/>
        </w:rPr>
      </w:pPr>
      <w:r w:rsidRPr="005621F0">
        <w:rPr>
          <w:rFonts w:ascii="Times New Roman" w:hAnsi="Times New Roman" w:cs="Times New Roman"/>
          <w:b/>
          <w:iCs/>
          <w:spacing w:val="-8"/>
          <w:sz w:val="24"/>
          <w:szCs w:val="24"/>
        </w:rPr>
        <w:t xml:space="preserve">Предметные </w:t>
      </w:r>
      <w:r w:rsidRPr="005621F0">
        <w:rPr>
          <w:rFonts w:ascii="Times New Roman" w:eastAsia="Times New Roman" w:hAnsi="Times New Roman" w:cs="Times New Roman"/>
          <w:b/>
          <w:iCs/>
          <w:spacing w:val="-8"/>
          <w:sz w:val="24"/>
          <w:szCs w:val="24"/>
        </w:rPr>
        <w:t>результаты обучения</w:t>
      </w:r>
    </w:p>
    <w:p w:rsidR="00D73F0A" w:rsidRPr="005621F0" w:rsidRDefault="00D73F0A" w:rsidP="00D73F0A">
      <w:pPr>
        <w:widowControl w:val="0"/>
        <w:shd w:val="clear" w:color="auto" w:fill="FFFFFF"/>
        <w:autoSpaceDE w:val="0"/>
        <w:autoSpaceDN w:val="0"/>
        <w:adjustRightInd w:val="0"/>
        <w:spacing w:before="62" w:after="0"/>
        <w:ind w:left="708"/>
        <w:jc w:val="both"/>
        <w:rPr>
          <w:rFonts w:ascii="Times New Roman" w:hAnsi="Times New Roman" w:cs="Times New Roman"/>
          <w:sz w:val="24"/>
          <w:szCs w:val="24"/>
        </w:rPr>
      </w:pPr>
      <w:r w:rsidRPr="005621F0">
        <w:rPr>
          <w:rFonts w:ascii="Times New Roman" w:eastAsia="Times New Roman" w:hAnsi="Times New Roman" w:cs="Times New Roman"/>
          <w:sz w:val="24"/>
          <w:szCs w:val="24"/>
        </w:rPr>
        <w:t xml:space="preserve">Учащийся должен </w:t>
      </w:r>
      <w:r w:rsidRPr="005621F0">
        <w:rPr>
          <w:rFonts w:ascii="Times New Roman" w:eastAsia="Times New Roman" w:hAnsi="Times New Roman" w:cs="Times New Roman"/>
          <w:i/>
          <w:iCs/>
          <w:sz w:val="24"/>
          <w:szCs w:val="24"/>
        </w:rPr>
        <w:t>уметь:</w:t>
      </w:r>
    </w:p>
    <w:p w:rsidR="00D73F0A" w:rsidRPr="005621F0" w:rsidRDefault="00D73F0A" w:rsidP="00D73F0A">
      <w:pPr>
        <w:widowControl w:val="0"/>
        <w:shd w:val="clear" w:color="auto" w:fill="FFFFFF"/>
        <w:tabs>
          <w:tab w:val="left" w:leader="dot" w:pos="576"/>
        </w:tabs>
        <w:autoSpaceDE w:val="0"/>
        <w:autoSpaceDN w:val="0"/>
        <w:adjustRightInd w:val="0"/>
        <w:spacing w:after="0"/>
        <w:ind w:left="708"/>
        <w:jc w:val="both"/>
        <w:rPr>
          <w:rFonts w:ascii="Times New Roman" w:hAnsi="Times New Roman" w:cs="Times New Roman"/>
          <w:sz w:val="24"/>
          <w:szCs w:val="24"/>
        </w:rPr>
      </w:pPr>
      <w:r w:rsidRPr="005621F0">
        <w:rPr>
          <w:rFonts w:ascii="Times New Roman" w:hAnsi="Times New Roman" w:cs="Times New Roman"/>
          <w:sz w:val="24"/>
          <w:szCs w:val="24"/>
        </w:rPr>
        <w:t xml:space="preserve"> Показывать</w:t>
      </w:r>
      <w:r w:rsidRPr="005621F0">
        <w:rPr>
          <w:rFonts w:ascii="Times New Roman" w:eastAsia="Times New Roman" w:hAnsi="Times New Roman" w:cs="Times New Roman"/>
          <w:sz w:val="24"/>
          <w:szCs w:val="24"/>
        </w:rPr>
        <w:t xml:space="preserve"> материки и части света;</w:t>
      </w:r>
    </w:p>
    <w:p w:rsidR="00D73F0A" w:rsidRPr="005621F0" w:rsidRDefault="00D73F0A" w:rsidP="00D73F0A">
      <w:pPr>
        <w:widowControl w:val="0"/>
        <w:shd w:val="clear" w:color="auto" w:fill="FFFFFF"/>
        <w:autoSpaceDE w:val="0"/>
        <w:autoSpaceDN w:val="0"/>
        <w:adjustRightInd w:val="0"/>
        <w:spacing w:after="0"/>
        <w:ind w:left="708" w:right="5"/>
        <w:jc w:val="both"/>
        <w:rPr>
          <w:rFonts w:ascii="Times New Roman" w:hAnsi="Times New Roman" w:cs="Times New Roman"/>
          <w:sz w:val="24"/>
          <w:szCs w:val="24"/>
        </w:rPr>
      </w:pPr>
      <w:r w:rsidRPr="005621F0">
        <w:rPr>
          <w:rFonts w:ascii="Times New Roman" w:eastAsia="Times New Roman" w:hAnsi="Times New Roman" w:cs="Times New Roman"/>
          <w:sz w:val="24"/>
          <w:szCs w:val="24"/>
        </w:rPr>
        <w:t>Приводить примеры материковых, вулканических, коралловых  островов;</w:t>
      </w:r>
    </w:p>
    <w:p w:rsidR="00D73F0A" w:rsidRPr="00261BDF" w:rsidRDefault="00D73F0A" w:rsidP="00261BDF">
      <w:pPr>
        <w:widowControl w:val="0"/>
        <w:shd w:val="clear" w:color="auto" w:fill="FFFFFF"/>
        <w:autoSpaceDE w:val="0"/>
        <w:autoSpaceDN w:val="0"/>
        <w:adjustRightInd w:val="0"/>
        <w:spacing w:after="0"/>
        <w:ind w:left="708" w:right="2822"/>
        <w:jc w:val="both"/>
        <w:rPr>
          <w:rFonts w:ascii="Times New Roman" w:hAnsi="Times New Roman" w:cs="Times New Roman"/>
          <w:sz w:val="24"/>
          <w:szCs w:val="24"/>
        </w:rPr>
      </w:pPr>
      <w:r w:rsidRPr="005621F0">
        <w:rPr>
          <w:rFonts w:ascii="Times New Roman" w:eastAsia="Times New Roman" w:hAnsi="Times New Roman" w:cs="Times New Roman"/>
          <w:sz w:val="24"/>
          <w:szCs w:val="24"/>
        </w:rPr>
        <w:t>давать характеристику карты; читать и анализировать карту.</w:t>
      </w:r>
    </w:p>
    <w:p w:rsidR="00D73F0A" w:rsidRPr="00D73F0A" w:rsidRDefault="00D73F0A" w:rsidP="00D73F0A">
      <w:pPr>
        <w:widowControl w:val="0"/>
        <w:shd w:val="clear" w:color="auto" w:fill="FFFFFF"/>
        <w:autoSpaceDE w:val="0"/>
        <w:autoSpaceDN w:val="0"/>
        <w:adjustRightInd w:val="0"/>
        <w:spacing w:before="202" w:after="0"/>
        <w:ind w:left="708"/>
        <w:jc w:val="both"/>
        <w:rPr>
          <w:rFonts w:ascii="Times New Roman" w:hAnsi="Times New Roman" w:cs="Times New Roman"/>
          <w:sz w:val="24"/>
          <w:szCs w:val="24"/>
        </w:rPr>
      </w:pPr>
      <w:r w:rsidRPr="00D73F0A">
        <w:rPr>
          <w:rFonts w:ascii="Times New Roman" w:eastAsia="Times New Roman" w:hAnsi="Times New Roman" w:cs="Times New Roman"/>
          <w:b/>
          <w:bCs/>
          <w:spacing w:val="-10"/>
          <w:sz w:val="24"/>
          <w:szCs w:val="24"/>
        </w:rPr>
        <w:t>Главные особенности природы Земли (9 ч)</w:t>
      </w:r>
    </w:p>
    <w:p w:rsidR="00D73F0A" w:rsidRPr="00D73F0A" w:rsidRDefault="00D73F0A" w:rsidP="00D73F0A">
      <w:pPr>
        <w:widowControl w:val="0"/>
        <w:shd w:val="clear" w:color="auto" w:fill="FFFFFF"/>
        <w:autoSpaceDE w:val="0"/>
        <w:autoSpaceDN w:val="0"/>
        <w:adjustRightInd w:val="0"/>
        <w:spacing w:before="120" w:after="0"/>
        <w:ind w:left="708"/>
        <w:jc w:val="both"/>
        <w:rPr>
          <w:rFonts w:ascii="Times New Roman" w:hAnsi="Times New Roman" w:cs="Times New Roman"/>
          <w:b/>
          <w:sz w:val="24"/>
          <w:szCs w:val="24"/>
        </w:rPr>
      </w:pPr>
      <w:r w:rsidRPr="00D73F0A">
        <w:rPr>
          <w:rFonts w:ascii="Times New Roman" w:eastAsia="Times New Roman" w:hAnsi="Times New Roman" w:cs="Times New Roman"/>
          <w:b/>
          <w:spacing w:val="-1"/>
          <w:sz w:val="24"/>
          <w:szCs w:val="24"/>
        </w:rPr>
        <w:t>Литосфера и рельеф Земли (2 ч)</w:t>
      </w:r>
    </w:p>
    <w:p w:rsidR="00D73F0A" w:rsidRPr="00D73F0A" w:rsidRDefault="00D73F0A" w:rsidP="00D73F0A">
      <w:pPr>
        <w:widowControl w:val="0"/>
        <w:shd w:val="clear" w:color="auto" w:fill="FFFFFF"/>
        <w:autoSpaceDE w:val="0"/>
        <w:autoSpaceDN w:val="0"/>
        <w:adjustRightInd w:val="0"/>
        <w:spacing w:before="115" w:after="0"/>
        <w:ind w:left="708"/>
        <w:jc w:val="both"/>
        <w:rPr>
          <w:rFonts w:ascii="Times New Roman" w:hAnsi="Times New Roman" w:cs="Times New Roman"/>
          <w:sz w:val="24"/>
          <w:szCs w:val="24"/>
        </w:rPr>
      </w:pPr>
      <w:r w:rsidRPr="00D73F0A">
        <w:rPr>
          <w:rFonts w:ascii="Times New Roman" w:eastAsia="Times New Roman" w:hAnsi="Times New Roman" w:cs="Times New Roman"/>
          <w:b/>
          <w:bCs/>
          <w:sz w:val="24"/>
          <w:szCs w:val="24"/>
        </w:rPr>
        <w:t xml:space="preserve">Происхождение материков и океанов. </w:t>
      </w:r>
      <w:r w:rsidRPr="00D73F0A">
        <w:rPr>
          <w:rFonts w:ascii="Times New Roman" w:eastAsia="Times New Roman" w:hAnsi="Times New Roman" w:cs="Times New Roman"/>
          <w:sz w:val="24"/>
          <w:szCs w:val="24"/>
        </w:rPr>
        <w:t>Происхожде</w:t>
      </w:r>
      <w:r w:rsidRPr="00D73F0A">
        <w:rPr>
          <w:rFonts w:ascii="Times New Roman" w:eastAsia="Times New Roman" w:hAnsi="Times New Roman" w:cs="Times New Roman"/>
          <w:sz w:val="24"/>
          <w:szCs w:val="24"/>
        </w:rPr>
        <w:softHyphen/>
        <w:t>ние Земли. Строение материковой и океанической земной коры. Плиты литосферы. Карта строения земной коры. Сейсмические пояса Земли.</w:t>
      </w:r>
    </w:p>
    <w:p w:rsidR="00D73F0A" w:rsidRPr="00D73F0A" w:rsidRDefault="00D73F0A" w:rsidP="00D73F0A">
      <w:pPr>
        <w:widowControl w:val="0"/>
        <w:shd w:val="clear" w:color="auto" w:fill="FFFFFF"/>
        <w:autoSpaceDE w:val="0"/>
        <w:autoSpaceDN w:val="0"/>
        <w:adjustRightInd w:val="0"/>
        <w:spacing w:before="5" w:after="0"/>
        <w:ind w:left="708" w:right="5"/>
        <w:jc w:val="both"/>
        <w:rPr>
          <w:rFonts w:ascii="Times New Roman" w:hAnsi="Times New Roman" w:cs="Times New Roman"/>
          <w:sz w:val="24"/>
          <w:szCs w:val="24"/>
        </w:rPr>
      </w:pPr>
      <w:r w:rsidRPr="00D73F0A">
        <w:rPr>
          <w:rFonts w:ascii="Times New Roman" w:eastAsia="Times New Roman" w:hAnsi="Times New Roman" w:cs="Times New Roman"/>
          <w:b/>
          <w:bCs/>
          <w:sz w:val="24"/>
          <w:szCs w:val="24"/>
        </w:rPr>
        <w:t xml:space="preserve">Рельеф земли. </w:t>
      </w:r>
      <w:r w:rsidRPr="00D73F0A">
        <w:rPr>
          <w:rFonts w:ascii="Times New Roman" w:eastAsia="Times New Roman" w:hAnsi="Times New Roman" w:cs="Times New Roman"/>
          <w:sz w:val="24"/>
          <w:szCs w:val="24"/>
        </w:rPr>
        <w:t>Взаимодействие внутренних и внешних сил — основная причина разнообразия рельефа. Размещение крупных форм рельефа на поверхности Земли.</w:t>
      </w:r>
    </w:p>
    <w:p w:rsidR="00D73F0A" w:rsidRPr="00D73F0A" w:rsidRDefault="00D73F0A" w:rsidP="00D73F0A">
      <w:pPr>
        <w:widowControl w:val="0"/>
        <w:shd w:val="clear" w:color="auto" w:fill="FFFFFF"/>
        <w:autoSpaceDE w:val="0"/>
        <w:autoSpaceDN w:val="0"/>
        <w:adjustRightInd w:val="0"/>
        <w:spacing w:after="0"/>
        <w:ind w:left="708"/>
        <w:jc w:val="both"/>
        <w:rPr>
          <w:rFonts w:ascii="Times New Roman" w:hAnsi="Times New Roman" w:cs="Times New Roman"/>
          <w:sz w:val="24"/>
          <w:szCs w:val="24"/>
        </w:rPr>
      </w:pPr>
      <w:r w:rsidRPr="00D73F0A">
        <w:rPr>
          <w:rFonts w:ascii="Times New Roman" w:eastAsia="Times New Roman" w:hAnsi="Times New Roman" w:cs="Times New Roman"/>
          <w:b/>
          <w:bCs/>
          <w:sz w:val="24"/>
          <w:szCs w:val="24"/>
        </w:rPr>
        <w:t xml:space="preserve">Практические работы. 2. </w:t>
      </w:r>
      <w:r w:rsidRPr="00D73F0A">
        <w:rPr>
          <w:rFonts w:ascii="Times New Roman" w:eastAsia="Times New Roman" w:hAnsi="Times New Roman" w:cs="Times New Roman"/>
          <w:sz w:val="24"/>
          <w:szCs w:val="24"/>
        </w:rPr>
        <w:t>Чтение карт, космических и аэро</w:t>
      </w:r>
      <w:r w:rsidRPr="00D73F0A">
        <w:rPr>
          <w:rFonts w:ascii="Times New Roman" w:eastAsia="Times New Roman" w:hAnsi="Times New Roman" w:cs="Times New Roman"/>
          <w:sz w:val="24"/>
          <w:szCs w:val="24"/>
        </w:rPr>
        <w:softHyphen/>
        <w:t>фотоснимков материков. Описание по карте рельефа одного из материков. Сравнение рельефа двух материков, выявле</w:t>
      </w:r>
      <w:r w:rsidRPr="00D73F0A">
        <w:rPr>
          <w:rFonts w:ascii="Times New Roman" w:eastAsia="Times New Roman" w:hAnsi="Times New Roman" w:cs="Times New Roman"/>
          <w:sz w:val="24"/>
          <w:szCs w:val="24"/>
        </w:rPr>
        <w:softHyphen/>
        <w:t>ние причин сходства и различий (по выбору).</w:t>
      </w:r>
    </w:p>
    <w:p w:rsidR="00D73F0A" w:rsidRPr="00D73F0A" w:rsidRDefault="00D73F0A" w:rsidP="00D73F0A">
      <w:pPr>
        <w:widowControl w:val="0"/>
        <w:shd w:val="clear" w:color="auto" w:fill="FFFFFF"/>
        <w:autoSpaceDE w:val="0"/>
        <w:autoSpaceDN w:val="0"/>
        <w:adjustRightInd w:val="0"/>
        <w:spacing w:before="182" w:after="0"/>
        <w:ind w:left="708"/>
        <w:jc w:val="both"/>
        <w:rPr>
          <w:rFonts w:ascii="Times New Roman" w:hAnsi="Times New Roman" w:cs="Times New Roman"/>
          <w:b/>
          <w:sz w:val="24"/>
          <w:szCs w:val="24"/>
        </w:rPr>
      </w:pPr>
      <w:r w:rsidRPr="00D73F0A">
        <w:rPr>
          <w:rFonts w:ascii="Times New Roman" w:eastAsia="Times New Roman" w:hAnsi="Times New Roman" w:cs="Times New Roman"/>
          <w:b/>
          <w:sz w:val="24"/>
          <w:szCs w:val="24"/>
        </w:rPr>
        <w:t>Атмосфера и климаты Земли (2 ч)</w:t>
      </w:r>
    </w:p>
    <w:p w:rsidR="00D73F0A" w:rsidRPr="00D73F0A" w:rsidRDefault="00D73F0A" w:rsidP="00D73F0A">
      <w:pPr>
        <w:widowControl w:val="0"/>
        <w:shd w:val="clear" w:color="auto" w:fill="FFFFFF"/>
        <w:autoSpaceDE w:val="0"/>
        <w:autoSpaceDN w:val="0"/>
        <w:adjustRightInd w:val="0"/>
        <w:spacing w:before="101" w:after="0"/>
        <w:ind w:left="708" w:right="5"/>
        <w:jc w:val="both"/>
        <w:rPr>
          <w:rFonts w:ascii="Times New Roman" w:hAnsi="Times New Roman" w:cs="Times New Roman"/>
          <w:sz w:val="24"/>
          <w:szCs w:val="24"/>
        </w:rPr>
      </w:pPr>
      <w:r w:rsidRPr="00D73F0A">
        <w:rPr>
          <w:rFonts w:ascii="Times New Roman" w:eastAsia="Times New Roman" w:hAnsi="Times New Roman" w:cs="Times New Roman"/>
          <w:b/>
          <w:bCs/>
          <w:sz w:val="24"/>
          <w:szCs w:val="24"/>
        </w:rPr>
        <w:t xml:space="preserve">Распределение температуры воздуха и осадков на Земле. Воздушные массы. </w:t>
      </w:r>
      <w:r w:rsidRPr="00D73F0A">
        <w:rPr>
          <w:rFonts w:ascii="Times New Roman" w:eastAsia="Times New Roman" w:hAnsi="Times New Roman" w:cs="Times New Roman"/>
          <w:sz w:val="24"/>
          <w:szCs w:val="24"/>
        </w:rPr>
        <w:t>Климатические карты. Распреде</w:t>
      </w:r>
      <w:r w:rsidRPr="00D73F0A">
        <w:rPr>
          <w:rFonts w:ascii="Times New Roman" w:eastAsia="Times New Roman" w:hAnsi="Times New Roman" w:cs="Times New Roman"/>
          <w:sz w:val="24"/>
          <w:szCs w:val="24"/>
        </w:rPr>
        <w:softHyphen/>
        <w:t>ление температуры воздуха на Земле. Распределение поясов атмосферного давления на Земле. Постоянные ветры. Воз</w:t>
      </w:r>
      <w:r w:rsidRPr="00D73F0A">
        <w:rPr>
          <w:rFonts w:ascii="Times New Roman" w:eastAsia="Times New Roman" w:hAnsi="Times New Roman" w:cs="Times New Roman"/>
          <w:sz w:val="24"/>
          <w:szCs w:val="24"/>
        </w:rPr>
        <w:softHyphen/>
        <w:t>душные массы. Роль воздушных течений в формировании климата.</w:t>
      </w:r>
    </w:p>
    <w:p w:rsidR="00D73F0A" w:rsidRPr="00D73F0A" w:rsidRDefault="00D73F0A" w:rsidP="00D73F0A">
      <w:pPr>
        <w:widowControl w:val="0"/>
        <w:shd w:val="clear" w:color="auto" w:fill="FFFFFF"/>
        <w:autoSpaceDE w:val="0"/>
        <w:autoSpaceDN w:val="0"/>
        <w:adjustRightInd w:val="0"/>
        <w:spacing w:before="5" w:after="0"/>
        <w:ind w:left="708" w:right="10"/>
        <w:jc w:val="both"/>
        <w:rPr>
          <w:rFonts w:ascii="Times New Roman" w:hAnsi="Times New Roman" w:cs="Times New Roman"/>
          <w:sz w:val="24"/>
          <w:szCs w:val="24"/>
        </w:rPr>
      </w:pPr>
      <w:r w:rsidRPr="00D73F0A">
        <w:rPr>
          <w:rFonts w:ascii="Times New Roman" w:eastAsia="Times New Roman" w:hAnsi="Times New Roman" w:cs="Times New Roman"/>
          <w:b/>
          <w:bCs/>
          <w:sz w:val="24"/>
          <w:szCs w:val="24"/>
        </w:rPr>
        <w:t xml:space="preserve">Климатические пояса Земли. </w:t>
      </w:r>
      <w:r w:rsidRPr="00D73F0A">
        <w:rPr>
          <w:rFonts w:ascii="Times New Roman" w:eastAsia="Times New Roman" w:hAnsi="Times New Roman" w:cs="Times New Roman"/>
          <w:sz w:val="24"/>
          <w:szCs w:val="24"/>
        </w:rPr>
        <w:t>Основные климатические пояса. Переходные климатические пояса. Климатообразующие факторы.</w:t>
      </w:r>
    </w:p>
    <w:p w:rsidR="00D73F0A" w:rsidRPr="00D73F0A" w:rsidRDefault="00D73F0A" w:rsidP="00D73F0A">
      <w:pPr>
        <w:widowControl w:val="0"/>
        <w:shd w:val="clear" w:color="auto" w:fill="FFFFFF"/>
        <w:autoSpaceDE w:val="0"/>
        <w:autoSpaceDN w:val="0"/>
        <w:adjustRightInd w:val="0"/>
        <w:spacing w:before="10" w:after="0"/>
        <w:ind w:left="708" w:right="14"/>
        <w:jc w:val="both"/>
        <w:rPr>
          <w:rFonts w:ascii="Times New Roman" w:hAnsi="Times New Roman" w:cs="Times New Roman"/>
          <w:sz w:val="24"/>
          <w:szCs w:val="24"/>
        </w:rPr>
      </w:pPr>
      <w:r w:rsidRPr="00D73F0A">
        <w:rPr>
          <w:rFonts w:ascii="Times New Roman" w:eastAsia="Times New Roman" w:hAnsi="Times New Roman" w:cs="Times New Roman"/>
          <w:b/>
          <w:bCs/>
          <w:sz w:val="24"/>
          <w:szCs w:val="24"/>
        </w:rPr>
        <w:t xml:space="preserve">Практические работы. 3. </w:t>
      </w:r>
      <w:r w:rsidRPr="00D73F0A">
        <w:rPr>
          <w:rFonts w:ascii="Times New Roman" w:eastAsia="Times New Roman" w:hAnsi="Times New Roman" w:cs="Times New Roman"/>
          <w:sz w:val="24"/>
          <w:szCs w:val="24"/>
        </w:rPr>
        <w:t>Характеристика климата по клима</w:t>
      </w:r>
      <w:r w:rsidRPr="00D73F0A">
        <w:rPr>
          <w:rFonts w:ascii="Times New Roman" w:eastAsia="Times New Roman" w:hAnsi="Times New Roman" w:cs="Times New Roman"/>
          <w:sz w:val="24"/>
          <w:szCs w:val="24"/>
        </w:rPr>
        <w:softHyphen/>
        <w:t>тическим картам. 4. Сравнительное описание основных показателей климата различных климатических поясов од</w:t>
      </w:r>
      <w:r w:rsidRPr="00D73F0A">
        <w:rPr>
          <w:rFonts w:ascii="Times New Roman" w:eastAsia="Times New Roman" w:hAnsi="Times New Roman" w:cs="Times New Roman"/>
          <w:sz w:val="24"/>
          <w:szCs w:val="24"/>
        </w:rPr>
        <w:softHyphen/>
        <w:t>ного из материков; оценка климатических условий матери</w:t>
      </w:r>
      <w:r w:rsidRPr="00D73F0A">
        <w:rPr>
          <w:rFonts w:ascii="Times New Roman" w:eastAsia="Times New Roman" w:hAnsi="Times New Roman" w:cs="Times New Roman"/>
          <w:sz w:val="24"/>
          <w:szCs w:val="24"/>
        </w:rPr>
        <w:softHyphen/>
        <w:t>ка для жизни населения.</w:t>
      </w:r>
    </w:p>
    <w:p w:rsidR="00D73F0A" w:rsidRPr="00D73F0A" w:rsidRDefault="00D73F0A" w:rsidP="00D73F0A">
      <w:pPr>
        <w:widowControl w:val="0"/>
        <w:shd w:val="clear" w:color="auto" w:fill="FFFFFF"/>
        <w:autoSpaceDE w:val="0"/>
        <w:autoSpaceDN w:val="0"/>
        <w:adjustRightInd w:val="0"/>
        <w:spacing w:before="173" w:after="0"/>
        <w:ind w:left="708" w:right="2016"/>
        <w:jc w:val="both"/>
        <w:rPr>
          <w:rFonts w:ascii="Times New Roman" w:hAnsi="Times New Roman" w:cs="Times New Roman"/>
          <w:b/>
          <w:sz w:val="24"/>
          <w:szCs w:val="24"/>
        </w:rPr>
      </w:pPr>
      <w:r w:rsidRPr="00D73F0A">
        <w:rPr>
          <w:rFonts w:ascii="Times New Roman" w:eastAsia="Times New Roman" w:hAnsi="Times New Roman" w:cs="Times New Roman"/>
          <w:b/>
          <w:spacing w:val="-3"/>
          <w:sz w:val="24"/>
          <w:szCs w:val="24"/>
        </w:rPr>
        <w:t>Гидросфера. Мировой океан – главная часть гидросферы (2 ч)</w:t>
      </w:r>
    </w:p>
    <w:p w:rsidR="00D73F0A" w:rsidRPr="00D73F0A" w:rsidRDefault="00D73F0A" w:rsidP="00D73F0A">
      <w:pPr>
        <w:widowControl w:val="0"/>
        <w:shd w:val="clear" w:color="auto" w:fill="FFFFFF"/>
        <w:autoSpaceDE w:val="0"/>
        <w:autoSpaceDN w:val="0"/>
        <w:adjustRightInd w:val="0"/>
        <w:spacing w:before="110" w:after="0"/>
        <w:ind w:left="708" w:right="10"/>
        <w:jc w:val="both"/>
        <w:rPr>
          <w:rFonts w:ascii="Times New Roman" w:hAnsi="Times New Roman" w:cs="Times New Roman"/>
          <w:sz w:val="24"/>
          <w:szCs w:val="24"/>
        </w:rPr>
      </w:pPr>
      <w:r w:rsidRPr="00D73F0A">
        <w:rPr>
          <w:rFonts w:ascii="Times New Roman" w:eastAsia="Times New Roman" w:hAnsi="Times New Roman" w:cs="Times New Roman"/>
          <w:b/>
          <w:bCs/>
          <w:sz w:val="24"/>
          <w:szCs w:val="24"/>
        </w:rPr>
        <w:t>Воды Мирового океана. Схема поверхностных тече</w:t>
      </w:r>
      <w:r w:rsidRPr="00D73F0A">
        <w:rPr>
          <w:rFonts w:ascii="Times New Roman" w:eastAsia="Times New Roman" w:hAnsi="Times New Roman" w:cs="Times New Roman"/>
          <w:b/>
          <w:bCs/>
          <w:sz w:val="24"/>
          <w:szCs w:val="24"/>
        </w:rPr>
        <w:softHyphen/>
        <w:t xml:space="preserve">ний. </w:t>
      </w:r>
      <w:r w:rsidRPr="00D73F0A">
        <w:rPr>
          <w:rFonts w:ascii="Times New Roman" w:eastAsia="Times New Roman" w:hAnsi="Times New Roman" w:cs="Times New Roman"/>
          <w:sz w:val="24"/>
          <w:szCs w:val="24"/>
        </w:rPr>
        <w:t>Роль океана в жизни Земли. Происхождение вод Миро</w:t>
      </w:r>
      <w:r w:rsidRPr="00D73F0A">
        <w:rPr>
          <w:rFonts w:ascii="Times New Roman" w:eastAsia="Times New Roman" w:hAnsi="Times New Roman" w:cs="Times New Roman"/>
          <w:sz w:val="24"/>
          <w:szCs w:val="24"/>
        </w:rPr>
        <w:softHyphen/>
        <w:t>вого океана. Свойства вод океана. Льды в океане. Водные массы. Схема поверхностных течений.</w:t>
      </w:r>
    </w:p>
    <w:p w:rsidR="00D73F0A" w:rsidRPr="00D73F0A" w:rsidRDefault="00D73F0A" w:rsidP="00D73F0A">
      <w:pPr>
        <w:widowControl w:val="0"/>
        <w:shd w:val="clear" w:color="auto" w:fill="FFFFFF"/>
        <w:autoSpaceDE w:val="0"/>
        <w:autoSpaceDN w:val="0"/>
        <w:adjustRightInd w:val="0"/>
        <w:spacing w:before="110" w:after="0"/>
        <w:ind w:left="708" w:right="10"/>
        <w:jc w:val="both"/>
        <w:rPr>
          <w:rFonts w:ascii="Times New Roman" w:hAnsi="Times New Roman" w:cs="Times New Roman"/>
          <w:sz w:val="24"/>
          <w:szCs w:val="24"/>
        </w:rPr>
      </w:pPr>
      <w:r w:rsidRPr="00D73F0A">
        <w:rPr>
          <w:rFonts w:ascii="Times New Roman" w:hAnsi="Times New Roman" w:cs="Times New Roman"/>
          <w:b/>
          <w:sz w:val="24"/>
          <w:szCs w:val="24"/>
        </w:rPr>
        <w:lastRenderedPageBreak/>
        <w:t>Жизнь в океане. Взаимодействие океана с атмосферой и сушей.</w:t>
      </w:r>
      <w:r w:rsidRPr="00D73F0A">
        <w:rPr>
          <w:rFonts w:ascii="Times New Roman" w:hAnsi="Times New Roman" w:cs="Times New Roman"/>
          <w:sz w:val="24"/>
          <w:szCs w:val="24"/>
        </w:rPr>
        <w:t xml:space="preserve"> Разнообразие морских организмов. Распространение жизни в океане. Биологические богатства океана. Взаимодействие океана с атмосферой и сушей.</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b/>
          <w:sz w:val="24"/>
          <w:szCs w:val="24"/>
        </w:rPr>
      </w:pPr>
      <w:r w:rsidRPr="00D73F0A">
        <w:rPr>
          <w:rFonts w:ascii="Times New Roman" w:hAnsi="Times New Roman" w:cs="Times New Roman"/>
          <w:b/>
          <w:sz w:val="24"/>
          <w:szCs w:val="24"/>
        </w:rPr>
        <w:t>Географическая оболочка (3 ч)</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b/>
          <w:sz w:val="24"/>
          <w:szCs w:val="24"/>
        </w:rPr>
      </w:pPr>
      <w:r w:rsidRPr="00D73F0A">
        <w:rPr>
          <w:rFonts w:ascii="Times New Roman" w:hAnsi="Times New Roman" w:cs="Times New Roman"/>
          <w:b/>
          <w:sz w:val="24"/>
          <w:szCs w:val="24"/>
        </w:rPr>
        <w:t>Строение   и   свойства   географической   оболочки.</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sz w:val="24"/>
          <w:szCs w:val="24"/>
        </w:rPr>
        <w:t>Строение географической оболочки. Свойства географической оболочки. Круговорот веществ и энергии. Роль живых организмов в формировании природы.</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b/>
          <w:sz w:val="24"/>
          <w:szCs w:val="24"/>
        </w:rPr>
        <w:t>Природные комплексы суши и океана.</w:t>
      </w:r>
      <w:r w:rsidRPr="00D73F0A">
        <w:rPr>
          <w:rFonts w:ascii="Times New Roman" w:hAnsi="Times New Roman" w:cs="Times New Roman"/>
          <w:sz w:val="24"/>
          <w:szCs w:val="24"/>
        </w:rPr>
        <w:t xml:space="preserve"> Природные комплексы суши. Природные комплексы океана. Разнообразие природных комплексов.</w:t>
      </w:r>
    </w:p>
    <w:p w:rsidR="00D73F0A" w:rsidRPr="00261BDF"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b/>
          <w:sz w:val="24"/>
          <w:szCs w:val="24"/>
        </w:rPr>
        <w:t>Природная зональность.</w:t>
      </w:r>
      <w:r w:rsidRPr="00D73F0A">
        <w:rPr>
          <w:rFonts w:ascii="Times New Roman" w:hAnsi="Times New Roman" w:cs="Times New Roman"/>
          <w:sz w:val="24"/>
          <w:szCs w:val="24"/>
        </w:rPr>
        <w:t xml:space="preserve"> Что такое природная зона? Разнообразие природных зон. Закономерности размещения природных зон на Земле. Широтная зональность. Высотная поясность.</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b/>
          <w:sz w:val="24"/>
          <w:szCs w:val="24"/>
        </w:rPr>
        <w:t>Практические работы.</w:t>
      </w:r>
      <w:r w:rsidRPr="00D73F0A">
        <w:rPr>
          <w:rFonts w:ascii="Times New Roman" w:hAnsi="Times New Roman" w:cs="Times New Roman"/>
          <w:sz w:val="24"/>
          <w:szCs w:val="24"/>
        </w:rPr>
        <w:t xml:space="preserve"> 5. Анализ карт антропогенных ландшафтов; выявление материков с самыми большими ареалами таких ландшафтов.</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b/>
          <w:sz w:val="24"/>
          <w:szCs w:val="24"/>
        </w:rPr>
      </w:pPr>
      <w:r w:rsidRPr="00D73F0A">
        <w:rPr>
          <w:rFonts w:ascii="Times New Roman" w:hAnsi="Times New Roman" w:cs="Times New Roman"/>
          <w:b/>
          <w:sz w:val="24"/>
          <w:szCs w:val="24"/>
        </w:rPr>
        <w:t>Предметные результаты обучения</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sz w:val="24"/>
          <w:szCs w:val="24"/>
        </w:rPr>
        <w:t>Учащийся должен уметь:</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sz w:val="24"/>
          <w:szCs w:val="24"/>
        </w:rPr>
        <w:t>называть и показывать по карте крупные формы рельефа и объяснять зависимость крупных форм рельефа от строения земной коры;</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sz w:val="24"/>
          <w:szCs w:val="24"/>
        </w:rPr>
        <w:t>объяснять зональность в распределении температуры воздуха, атмосферного давления, осадков;</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sz w:val="24"/>
          <w:szCs w:val="24"/>
        </w:rPr>
        <w:t>называть типы воздушных масс и некоторые их характеристики;</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sz w:val="24"/>
          <w:szCs w:val="24"/>
        </w:rPr>
        <w:t>делать простейшие описания климата отдельных климатических поясов;</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sz w:val="24"/>
          <w:szCs w:val="24"/>
        </w:rPr>
        <w:t>показывать океаны и некоторые моря, течения, объяснять изменения свойств океанических вод;</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sz w:val="24"/>
          <w:szCs w:val="24"/>
        </w:rPr>
        <w:t>приводить примеры влияния Мирового океана на природу материков;</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sz w:val="24"/>
          <w:szCs w:val="24"/>
        </w:rPr>
        <w:t>приводить примеры природных комплексов; составлять  простейшие схемы взаимодействия  природных комплексов.</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b/>
          <w:sz w:val="24"/>
          <w:szCs w:val="24"/>
        </w:rPr>
      </w:pPr>
      <w:r w:rsidRPr="00D73F0A">
        <w:rPr>
          <w:rFonts w:ascii="Times New Roman" w:hAnsi="Times New Roman" w:cs="Times New Roman"/>
          <w:b/>
          <w:sz w:val="24"/>
          <w:szCs w:val="24"/>
        </w:rPr>
        <w:t>Население Земли (3 ч)</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b/>
          <w:sz w:val="24"/>
          <w:szCs w:val="24"/>
        </w:rPr>
        <w:t>Численность населения Земли. Размещение населения.</w:t>
      </w:r>
      <w:r w:rsidRPr="00D73F0A">
        <w:rPr>
          <w:rFonts w:ascii="Times New Roman" w:hAnsi="Times New Roman" w:cs="Times New Roman"/>
          <w:sz w:val="24"/>
          <w:szCs w:val="24"/>
        </w:rPr>
        <w:t xml:space="preserve"> Факторы, влияющие на численность населения. Размещение людей на Земле. </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eastAsia="Times New Roman" w:hAnsi="Times New Roman" w:cs="Times New Roman"/>
          <w:b/>
          <w:sz w:val="24"/>
          <w:szCs w:val="24"/>
        </w:rPr>
        <w:t>Народы и религии мира.</w:t>
      </w:r>
      <w:r w:rsidRPr="00D73F0A">
        <w:rPr>
          <w:rFonts w:ascii="Times New Roman" w:eastAsia="Times New Roman" w:hAnsi="Times New Roman" w:cs="Times New Roman"/>
          <w:sz w:val="24"/>
          <w:szCs w:val="24"/>
        </w:rPr>
        <w:t xml:space="preserve"> Этнический состав населения мира. Мировые и национальные религии.</w:t>
      </w:r>
    </w:p>
    <w:p w:rsidR="00D73F0A" w:rsidRPr="00D73F0A" w:rsidRDefault="00D73F0A" w:rsidP="00D73F0A">
      <w:pPr>
        <w:widowControl w:val="0"/>
        <w:shd w:val="clear" w:color="auto" w:fill="FFFFFF"/>
        <w:autoSpaceDE w:val="0"/>
        <w:autoSpaceDN w:val="0"/>
        <w:adjustRightInd w:val="0"/>
        <w:spacing w:after="0"/>
        <w:ind w:left="708"/>
        <w:jc w:val="both"/>
        <w:rPr>
          <w:rFonts w:ascii="Times New Roman" w:eastAsia="Times New Roman" w:hAnsi="Times New Roman" w:cs="Times New Roman"/>
          <w:sz w:val="24"/>
          <w:szCs w:val="24"/>
        </w:rPr>
      </w:pPr>
      <w:r w:rsidRPr="00D73F0A">
        <w:rPr>
          <w:rFonts w:ascii="Times New Roman" w:eastAsia="Times New Roman" w:hAnsi="Times New Roman" w:cs="Times New Roman"/>
          <w:b/>
          <w:sz w:val="24"/>
          <w:szCs w:val="24"/>
        </w:rPr>
        <w:t>Хозяйственная деятельность людей. Городское и сель</w:t>
      </w:r>
      <w:r w:rsidRPr="00D73F0A">
        <w:rPr>
          <w:rFonts w:ascii="Times New Roman" w:eastAsia="Times New Roman" w:hAnsi="Times New Roman" w:cs="Times New Roman"/>
          <w:b/>
          <w:sz w:val="24"/>
          <w:szCs w:val="24"/>
        </w:rPr>
        <w:softHyphen/>
        <w:t>ское население.</w:t>
      </w:r>
      <w:r w:rsidRPr="00D73F0A">
        <w:rPr>
          <w:rFonts w:ascii="Times New Roman" w:eastAsia="Times New Roman" w:hAnsi="Times New Roman" w:cs="Times New Roman"/>
          <w:sz w:val="24"/>
          <w:szCs w:val="24"/>
        </w:rPr>
        <w:t xml:space="preserve"> Основные виды хозяйственной деятельности людей. Их влияние на природные комплексы. Комплексные карты. Городское и сельское население. Культурно-историче</w:t>
      </w:r>
      <w:r w:rsidRPr="00D73F0A">
        <w:rPr>
          <w:rFonts w:ascii="Times New Roman" w:eastAsia="Times New Roman" w:hAnsi="Times New Roman" w:cs="Times New Roman"/>
          <w:sz w:val="24"/>
          <w:szCs w:val="24"/>
        </w:rPr>
        <w:softHyphen/>
        <w:t>ские регионы мира. Многообразие стран, их основные типы.</w:t>
      </w:r>
    </w:p>
    <w:p w:rsidR="00D73F0A" w:rsidRPr="00D73F0A" w:rsidRDefault="00D73F0A" w:rsidP="00D73F0A">
      <w:pPr>
        <w:widowControl w:val="0"/>
        <w:shd w:val="clear" w:color="auto" w:fill="FFFFFF"/>
        <w:autoSpaceDE w:val="0"/>
        <w:autoSpaceDN w:val="0"/>
        <w:adjustRightInd w:val="0"/>
        <w:spacing w:after="0"/>
        <w:ind w:left="708"/>
        <w:jc w:val="both"/>
        <w:rPr>
          <w:rFonts w:ascii="Times New Roman" w:hAnsi="Times New Roman" w:cs="Times New Roman"/>
          <w:sz w:val="24"/>
          <w:szCs w:val="24"/>
        </w:rPr>
      </w:pPr>
      <w:r w:rsidRPr="00D73F0A">
        <w:rPr>
          <w:rFonts w:ascii="Times New Roman" w:eastAsia="Times New Roman" w:hAnsi="Times New Roman" w:cs="Times New Roman"/>
          <w:b/>
          <w:sz w:val="24"/>
          <w:szCs w:val="24"/>
        </w:rPr>
        <w:t>Практические работы.</w:t>
      </w:r>
      <w:r w:rsidRPr="00D73F0A">
        <w:rPr>
          <w:rFonts w:ascii="Times New Roman" w:eastAsia="Times New Roman" w:hAnsi="Times New Roman" w:cs="Times New Roman"/>
          <w:sz w:val="24"/>
          <w:szCs w:val="24"/>
        </w:rPr>
        <w:t xml:space="preserve"> 6. Сравнительное описание числен</w:t>
      </w:r>
      <w:r w:rsidRPr="00D73F0A">
        <w:rPr>
          <w:rFonts w:ascii="Times New Roman" w:eastAsia="Times New Roman" w:hAnsi="Times New Roman" w:cs="Times New Roman"/>
          <w:sz w:val="24"/>
          <w:szCs w:val="24"/>
        </w:rPr>
        <w:softHyphen/>
        <w:t>ности, плотности и динамики населения материков и стран мира. 7. Моделирование на контурной карте размещения крупнейших этносов и малых народов, а также крупных го</w:t>
      </w:r>
      <w:r w:rsidRPr="00D73F0A">
        <w:rPr>
          <w:rFonts w:ascii="Times New Roman" w:eastAsia="Times New Roman" w:hAnsi="Times New Roman" w:cs="Times New Roman"/>
          <w:sz w:val="24"/>
          <w:szCs w:val="24"/>
        </w:rPr>
        <w:softHyphen/>
        <w:t>родов.</w:t>
      </w:r>
    </w:p>
    <w:p w:rsidR="00D73F0A" w:rsidRPr="00D73F0A" w:rsidRDefault="00D73F0A" w:rsidP="00D73F0A">
      <w:pPr>
        <w:widowControl w:val="0"/>
        <w:shd w:val="clear" w:color="auto" w:fill="FFFFFF"/>
        <w:autoSpaceDE w:val="0"/>
        <w:autoSpaceDN w:val="0"/>
        <w:adjustRightInd w:val="0"/>
        <w:spacing w:after="0"/>
        <w:ind w:left="708" w:right="3226"/>
        <w:jc w:val="both"/>
        <w:rPr>
          <w:rFonts w:ascii="Times New Roman" w:eastAsia="Times New Roman" w:hAnsi="Times New Roman" w:cs="Times New Roman"/>
          <w:sz w:val="24"/>
          <w:szCs w:val="24"/>
        </w:rPr>
      </w:pPr>
      <w:r w:rsidRPr="00D73F0A">
        <w:rPr>
          <w:rFonts w:ascii="Times New Roman" w:eastAsia="Times New Roman" w:hAnsi="Times New Roman" w:cs="Times New Roman"/>
          <w:b/>
          <w:iCs/>
          <w:spacing w:val="-4"/>
          <w:sz w:val="24"/>
          <w:szCs w:val="24"/>
        </w:rPr>
        <w:t>Предметные результаты обучения</w:t>
      </w:r>
    </w:p>
    <w:p w:rsidR="00D73F0A" w:rsidRPr="00D73F0A" w:rsidRDefault="00D73F0A" w:rsidP="00D73F0A">
      <w:pPr>
        <w:widowControl w:val="0"/>
        <w:shd w:val="clear" w:color="auto" w:fill="FFFFFF"/>
        <w:autoSpaceDE w:val="0"/>
        <w:autoSpaceDN w:val="0"/>
        <w:adjustRightInd w:val="0"/>
        <w:spacing w:after="0"/>
        <w:ind w:left="708" w:right="3226"/>
        <w:jc w:val="both"/>
        <w:rPr>
          <w:rFonts w:ascii="Times New Roman" w:hAnsi="Times New Roman" w:cs="Times New Roman"/>
          <w:sz w:val="24"/>
          <w:szCs w:val="24"/>
        </w:rPr>
      </w:pPr>
      <w:r w:rsidRPr="00D73F0A">
        <w:rPr>
          <w:rFonts w:ascii="Times New Roman" w:eastAsia="Times New Roman" w:hAnsi="Times New Roman" w:cs="Times New Roman"/>
          <w:sz w:val="24"/>
          <w:szCs w:val="24"/>
        </w:rPr>
        <w:t xml:space="preserve">Учащийся должен </w:t>
      </w:r>
      <w:r w:rsidRPr="00D73F0A">
        <w:rPr>
          <w:rFonts w:ascii="Times New Roman" w:eastAsia="Times New Roman" w:hAnsi="Times New Roman" w:cs="Times New Roman"/>
          <w:i/>
          <w:iCs/>
          <w:sz w:val="24"/>
          <w:szCs w:val="24"/>
        </w:rPr>
        <w:t>уметь:</w:t>
      </w:r>
    </w:p>
    <w:p w:rsidR="00D73F0A" w:rsidRPr="00D73F0A" w:rsidRDefault="00D73F0A" w:rsidP="00D73F0A">
      <w:pPr>
        <w:widowControl w:val="0"/>
        <w:shd w:val="clear" w:color="auto" w:fill="FFFFFF"/>
        <w:autoSpaceDE w:val="0"/>
        <w:autoSpaceDN w:val="0"/>
        <w:adjustRightInd w:val="0"/>
        <w:spacing w:after="0"/>
        <w:ind w:left="708"/>
        <w:jc w:val="both"/>
        <w:rPr>
          <w:rFonts w:ascii="Times New Roman" w:hAnsi="Times New Roman" w:cs="Times New Roman"/>
          <w:sz w:val="24"/>
          <w:szCs w:val="24"/>
        </w:rPr>
      </w:pPr>
      <w:r w:rsidRPr="00D73F0A">
        <w:rPr>
          <w:rFonts w:ascii="Times New Roman" w:eastAsia="Times New Roman" w:hAnsi="Times New Roman" w:cs="Times New Roman"/>
          <w:sz w:val="24"/>
          <w:szCs w:val="24"/>
        </w:rPr>
        <w:t>рассказывать об основных путях расселения человека по материкам, главных областях расселения, разнообразии ви</w:t>
      </w:r>
      <w:r w:rsidRPr="00D73F0A">
        <w:rPr>
          <w:rFonts w:ascii="Times New Roman" w:eastAsia="Times New Roman" w:hAnsi="Times New Roman" w:cs="Times New Roman"/>
          <w:sz w:val="24"/>
          <w:szCs w:val="24"/>
        </w:rPr>
        <w:softHyphen/>
        <w:t>дов хозяйственной деятельности людей; читать комплексную карту; показывать наиболее крупные страны мира.</w:t>
      </w:r>
    </w:p>
    <w:p w:rsidR="00D73F0A" w:rsidRPr="00D73F0A" w:rsidRDefault="00D73F0A" w:rsidP="00D73F0A">
      <w:pPr>
        <w:widowControl w:val="0"/>
        <w:shd w:val="clear" w:color="auto" w:fill="FFFFFF"/>
        <w:autoSpaceDE w:val="0"/>
        <w:autoSpaceDN w:val="0"/>
        <w:adjustRightInd w:val="0"/>
        <w:spacing w:before="158" w:after="0"/>
        <w:ind w:left="708"/>
        <w:jc w:val="both"/>
        <w:rPr>
          <w:rFonts w:ascii="Times New Roman" w:hAnsi="Times New Roman" w:cs="Times New Roman"/>
          <w:sz w:val="24"/>
          <w:szCs w:val="24"/>
        </w:rPr>
      </w:pPr>
      <w:r w:rsidRPr="00D73F0A">
        <w:rPr>
          <w:rFonts w:ascii="Times New Roman" w:eastAsia="Times New Roman" w:hAnsi="Times New Roman" w:cs="Times New Roman"/>
          <w:b/>
          <w:bCs/>
          <w:spacing w:val="-7"/>
          <w:sz w:val="24"/>
          <w:szCs w:val="24"/>
        </w:rPr>
        <w:t>Океаны и материки (50 ч)</w:t>
      </w:r>
    </w:p>
    <w:p w:rsidR="00D73F0A" w:rsidRPr="00D73F0A" w:rsidRDefault="00D73F0A" w:rsidP="00D73F0A">
      <w:pPr>
        <w:widowControl w:val="0"/>
        <w:shd w:val="clear" w:color="auto" w:fill="FFFFFF"/>
        <w:autoSpaceDE w:val="0"/>
        <w:autoSpaceDN w:val="0"/>
        <w:adjustRightInd w:val="0"/>
        <w:spacing w:before="206" w:after="0"/>
        <w:ind w:left="708"/>
        <w:jc w:val="both"/>
        <w:rPr>
          <w:rFonts w:ascii="Times New Roman" w:hAnsi="Times New Roman" w:cs="Times New Roman"/>
          <w:b/>
          <w:sz w:val="24"/>
          <w:szCs w:val="24"/>
        </w:rPr>
      </w:pPr>
      <w:r w:rsidRPr="00D73F0A">
        <w:rPr>
          <w:rFonts w:ascii="Times New Roman" w:eastAsia="Times New Roman" w:hAnsi="Times New Roman" w:cs="Times New Roman"/>
          <w:b/>
          <w:spacing w:val="-8"/>
          <w:sz w:val="24"/>
          <w:szCs w:val="24"/>
        </w:rPr>
        <w:t>Океаны (2 ч)</w:t>
      </w:r>
    </w:p>
    <w:p w:rsidR="00D73F0A" w:rsidRPr="00D73F0A" w:rsidRDefault="00D73F0A" w:rsidP="00D73F0A">
      <w:pPr>
        <w:widowControl w:val="0"/>
        <w:shd w:val="clear" w:color="auto" w:fill="FFFFFF"/>
        <w:autoSpaceDE w:val="0"/>
        <w:autoSpaceDN w:val="0"/>
        <w:adjustRightInd w:val="0"/>
        <w:spacing w:after="0"/>
        <w:ind w:left="708" w:right="86"/>
        <w:jc w:val="both"/>
        <w:rPr>
          <w:rFonts w:ascii="Times New Roman" w:hAnsi="Times New Roman" w:cs="Times New Roman"/>
          <w:sz w:val="24"/>
          <w:szCs w:val="24"/>
        </w:rPr>
      </w:pPr>
      <w:r w:rsidRPr="00D73F0A">
        <w:rPr>
          <w:rFonts w:ascii="Times New Roman" w:eastAsia="Times New Roman" w:hAnsi="Times New Roman" w:cs="Times New Roman"/>
          <w:sz w:val="24"/>
          <w:szCs w:val="24"/>
        </w:rPr>
        <w:t>Тихий, Индийский, Атлантический и Северный Ле</w:t>
      </w:r>
      <w:r w:rsidRPr="00D73F0A">
        <w:rPr>
          <w:rFonts w:ascii="Times New Roman" w:eastAsia="Times New Roman" w:hAnsi="Times New Roman" w:cs="Times New Roman"/>
          <w:sz w:val="24"/>
          <w:szCs w:val="24"/>
        </w:rPr>
        <w:softHyphen/>
        <w:t xml:space="preserve">довитый океаны. Особенности географического положения. Из истории исследования океанов. Особенности </w:t>
      </w:r>
      <w:r w:rsidRPr="00D73F0A">
        <w:rPr>
          <w:rFonts w:ascii="Times New Roman" w:eastAsia="Times New Roman" w:hAnsi="Times New Roman" w:cs="Times New Roman"/>
          <w:sz w:val="24"/>
          <w:szCs w:val="24"/>
        </w:rPr>
        <w:lastRenderedPageBreak/>
        <w:t>природы. Виды хозяйственной деятельности в каждом из океанов.</w:t>
      </w:r>
    </w:p>
    <w:p w:rsidR="00D73F0A" w:rsidRPr="00261BDF" w:rsidRDefault="00D73F0A" w:rsidP="00261BDF">
      <w:pPr>
        <w:widowControl w:val="0"/>
        <w:shd w:val="clear" w:color="auto" w:fill="FFFFFF"/>
        <w:autoSpaceDE w:val="0"/>
        <w:autoSpaceDN w:val="0"/>
        <w:adjustRightInd w:val="0"/>
        <w:spacing w:after="0"/>
        <w:ind w:left="708" w:right="19"/>
        <w:jc w:val="both"/>
        <w:rPr>
          <w:rFonts w:ascii="Times New Roman" w:hAnsi="Times New Roman" w:cs="Times New Roman"/>
          <w:sz w:val="24"/>
          <w:szCs w:val="24"/>
        </w:rPr>
      </w:pPr>
      <w:r w:rsidRPr="00D73F0A">
        <w:rPr>
          <w:rFonts w:ascii="Times New Roman" w:eastAsia="Times New Roman" w:hAnsi="Times New Roman" w:cs="Times New Roman"/>
          <w:b/>
          <w:sz w:val="24"/>
          <w:szCs w:val="24"/>
        </w:rPr>
        <w:t>Практические работы.</w:t>
      </w:r>
      <w:r w:rsidRPr="00D73F0A">
        <w:rPr>
          <w:rFonts w:ascii="Times New Roman" w:eastAsia="Times New Roman" w:hAnsi="Times New Roman" w:cs="Times New Roman"/>
          <w:sz w:val="24"/>
          <w:szCs w:val="24"/>
        </w:rPr>
        <w:t xml:space="preserve"> 8. Выявление и отражение на контур</w:t>
      </w:r>
      <w:r w:rsidRPr="00D73F0A">
        <w:rPr>
          <w:rFonts w:ascii="Times New Roman" w:eastAsia="Times New Roman" w:hAnsi="Times New Roman" w:cs="Times New Roman"/>
          <w:sz w:val="24"/>
          <w:szCs w:val="24"/>
        </w:rPr>
        <w:softHyphen/>
        <w:t>ной карте транспортной, промысловой, сырьевой, рекреаци</w:t>
      </w:r>
      <w:r w:rsidRPr="00D73F0A">
        <w:rPr>
          <w:rFonts w:ascii="Times New Roman" w:eastAsia="Times New Roman" w:hAnsi="Times New Roman" w:cs="Times New Roman"/>
          <w:sz w:val="24"/>
          <w:szCs w:val="24"/>
        </w:rPr>
        <w:softHyphen/>
        <w:t>онной и других функций одного из океанов (по выбору). 9. Описание по картам и другим источникам информации особенностей географического положения, природы и насе</w:t>
      </w:r>
      <w:r w:rsidRPr="00D73F0A">
        <w:rPr>
          <w:rFonts w:ascii="Times New Roman" w:eastAsia="Times New Roman" w:hAnsi="Times New Roman" w:cs="Times New Roman"/>
          <w:sz w:val="24"/>
          <w:szCs w:val="24"/>
        </w:rPr>
        <w:softHyphen/>
        <w:t>ления одного из крупных островов (по выбору).</w:t>
      </w:r>
    </w:p>
    <w:p w:rsidR="00D73F0A" w:rsidRPr="00D73F0A" w:rsidRDefault="00D73F0A" w:rsidP="00D73F0A">
      <w:pPr>
        <w:widowControl w:val="0"/>
        <w:shd w:val="clear" w:color="auto" w:fill="FFFFFF"/>
        <w:autoSpaceDE w:val="0"/>
        <w:autoSpaceDN w:val="0"/>
        <w:adjustRightInd w:val="0"/>
        <w:spacing w:before="110" w:after="0"/>
        <w:ind w:left="708"/>
        <w:jc w:val="both"/>
        <w:rPr>
          <w:rFonts w:ascii="Times New Roman" w:hAnsi="Times New Roman" w:cs="Times New Roman"/>
          <w:b/>
          <w:sz w:val="24"/>
          <w:szCs w:val="24"/>
        </w:rPr>
      </w:pPr>
      <w:r w:rsidRPr="00D73F0A">
        <w:rPr>
          <w:rFonts w:ascii="Times New Roman" w:eastAsia="Times New Roman" w:hAnsi="Times New Roman" w:cs="Times New Roman"/>
          <w:b/>
          <w:spacing w:val="-11"/>
          <w:sz w:val="24"/>
          <w:szCs w:val="24"/>
        </w:rPr>
        <w:t>Южные материки (1 ч)</w:t>
      </w:r>
    </w:p>
    <w:p w:rsidR="00D73F0A" w:rsidRPr="00D73F0A" w:rsidRDefault="00D73F0A" w:rsidP="00D73F0A">
      <w:pPr>
        <w:widowControl w:val="0"/>
        <w:shd w:val="clear" w:color="auto" w:fill="FFFFFF"/>
        <w:autoSpaceDE w:val="0"/>
        <w:autoSpaceDN w:val="0"/>
        <w:adjustRightInd w:val="0"/>
        <w:spacing w:before="24" w:after="0"/>
        <w:ind w:left="708"/>
        <w:jc w:val="both"/>
        <w:rPr>
          <w:rFonts w:ascii="Times New Roman" w:hAnsi="Times New Roman" w:cs="Times New Roman"/>
          <w:b/>
          <w:sz w:val="24"/>
          <w:szCs w:val="24"/>
        </w:rPr>
      </w:pPr>
      <w:r w:rsidRPr="00D73F0A">
        <w:rPr>
          <w:rFonts w:ascii="Times New Roman" w:eastAsia="Times New Roman" w:hAnsi="Times New Roman" w:cs="Times New Roman"/>
          <w:b/>
          <w:sz w:val="24"/>
          <w:szCs w:val="24"/>
        </w:rPr>
        <w:t>Общие   особенности   природы   южных   материков.</w:t>
      </w:r>
    </w:p>
    <w:p w:rsidR="00D73F0A" w:rsidRPr="00D73F0A" w:rsidRDefault="00D73F0A" w:rsidP="00D73F0A">
      <w:pPr>
        <w:widowControl w:val="0"/>
        <w:shd w:val="clear" w:color="auto" w:fill="FFFFFF"/>
        <w:autoSpaceDE w:val="0"/>
        <w:autoSpaceDN w:val="0"/>
        <w:adjustRightInd w:val="0"/>
        <w:spacing w:after="0"/>
        <w:ind w:left="708"/>
        <w:jc w:val="both"/>
        <w:rPr>
          <w:rFonts w:ascii="Times New Roman" w:hAnsi="Times New Roman" w:cs="Times New Roman"/>
          <w:sz w:val="24"/>
          <w:szCs w:val="24"/>
        </w:rPr>
      </w:pPr>
      <w:r w:rsidRPr="00D73F0A">
        <w:rPr>
          <w:rFonts w:ascii="Times New Roman" w:eastAsia="Times New Roman" w:hAnsi="Times New Roman" w:cs="Times New Roman"/>
          <w:sz w:val="24"/>
          <w:szCs w:val="24"/>
        </w:rPr>
        <w:t>Особенности географического положения южных матери ков. Общие черты рельефа. Общие особенности климата  внутренних вод. Общие особенности расположения природных зон. Почвенная карта.</w:t>
      </w:r>
    </w:p>
    <w:p w:rsidR="00D73F0A" w:rsidRPr="00D73F0A" w:rsidRDefault="00D73F0A" w:rsidP="00D73F0A">
      <w:pPr>
        <w:widowControl w:val="0"/>
        <w:shd w:val="clear" w:color="auto" w:fill="FFFFFF"/>
        <w:autoSpaceDE w:val="0"/>
        <w:autoSpaceDN w:val="0"/>
        <w:adjustRightInd w:val="0"/>
        <w:spacing w:before="154" w:after="0"/>
        <w:ind w:left="708"/>
        <w:jc w:val="both"/>
        <w:rPr>
          <w:rFonts w:ascii="Times New Roman" w:hAnsi="Times New Roman" w:cs="Times New Roman"/>
          <w:b/>
          <w:sz w:val="24"/>
          <w:szCs w:val="24"/>
        </w:rPr>
      </w:pPr>
      <w:r w:rsidRPr="00D73F0A">
        <w:rPr>
          <w:rFonts w:ascii="Times New Roman" w:eastAsia="Times New Roman" w:hAnsi="Times New Roman" w:cs="Times New Roman"/>
          <w:b/>
          <w:spacing w:val="-5"/>
          <w:sz w:val="24"/>
          <w:szCs w:val="24"/>
        </w:rPr>
        <w:t>Африка (10 ч)</w:t>
      </w:r>
    </w:p>
    <w:p w:rsidR="00D73F0A" w:rsidRPr="00D73F0A" w:rsidRDefault="00D73F0A" w:rsidP="00D73F0A">
      <w:pPr>
        <w:widowControl w:val="0"/>
        <w:shd w:val="clear" w:color="auto" w:fill="FFFFFF"/>
        <w:autoSpaceDE w:val="0"/>
        <w:autoSpaceDN w:val="0"/>
        <w:adjustRightInd w:val="0"/>
        <w:spacing w:after="0"/>
        <w:ind w:left="708"/>
        <w:jc w:val="both"/>
        <w:rPr>
          <w:rFonts w:ascii="Times New Roman" w:hAnsi="Times New Roman" w:cs="Times New Roman"/>
          <w:b/>
          <w:sz w:val="24"/>
          <w:szCs w:val="24"/>
        </w:rPr>
      </w:pPr>
      <w:r w:rsidRPr="00D73F0A">
        <w:rPr>
          <w:rFonts w:ascii="Times New Roman" w:eastAsia="Times New Roman" w:hAnsi="Times New Roman" w:cs="Times New Roman"/>
          <w:b/>
          <w:sz w:val="24"/>
          <w:szCs w:val="24"/>
        </w:rPr>
        <w:t>Географическое положение. Исследования Африки</w:t>
      </w:r>
    </w:p>
    <w:p w:rsidR="00D73F0A" w:rsidRPr="00D73F0A" w:rsidRDefault="00D73F0A" w:rsidP="00D73F0A">
      <w:pPr>
        <w:widowControl w:val="0"/>
        <w:shd w:val="clear" w:color="auto" w:fill="FFFFFF"/>
        <w:autoSpaceDE w:val="0"/>
        <w:autoSpaceDN w:val="0"/>
        <w:adjustRightInd w:val="0"/>
        <w:spacing w:after="0"/>
        <w:ind w:left="708"/>
        <w:jc w:val="both"/>
        <w:rPr>
          <w:rFonts w:ascii="Times New Roman" w:hAnsi="Times New Roman" w:cs="Times New Roman"/>
          <w:sz w:val="24"/>
          <w:szCs w:val="24"/>
        </w:rPr>
      </w:pPr>
      <w:r w:rsidRPr="00D73F0A">
        <w:rPr>
          <w:rFonts w:ascii="Times New Roman" w:eastAsia="Times New Roman" w:hAnsi="Times New Roman" w:cs="Times New Roman"/>
          <w:sz w:val="24"/>
          <w:szCs w:val="24"/>
        </w:rPr>
        <w:t>Географическое положение. Исследование Африки зарубежными путешественниками. Исследование Африки русскими путешественниками и учеными.</w:t>
      </w:r>
    </w:p>
    <w:p w:rsidR="00D73F0A" w:rsidRPr="00D73F0A" w:rsidRDefault="00D73F0A" w:rsidP="00D73F0A">
      <w:pPr>
        <w:widowControl w:val="0"/>
        <w:shd w:val="clear" w:color="auto" w:fill="FFFFFF"/>
        <w:autoSpaceDE w:val="0"/>
        <w:autoSpaceDN w:val="0"/>
        <w:adjustRightInd w:val="0"/>
        <w:spacing w:after="0"/>
        <w:ind w:left="708" w:right="82"/>
        <w:jc w:val="both"/>
        <w:rPr>
          <w:rFonts w:ascii="Times New Roman" w:hAnsi="Times New Roman" w:cs="Times New Roman"/>
          <w:sz w:val="24"/>
          <w:szCs w:val="24"/>
        </w:rPr>
      </w:pPr>
      <w:r w:rsidRPr="00D73F0A">
        <w:rPr>
          <w:rFonts w:ascii="Times New Roman" w:eastAsia="Times New Roman" w:hAnsi="Times New Roman" w:cs="Times New Roman"/>
          <w:b/>
          <w:sz w:val="24"/>
          <w:szCs w:val="24"/>
        </w:rPr>
        <w:t>Рельеф и полезные ископаемые.</w:t>
      </w:r>
      <w:r w:rsidRPr="00D73F0A">
        <w:rPr>
          <w:rFonts w:ascii="Times New Roman" w:eastAsia="Times New Roman" w:hAnsi="Times New Roman" w:cs="Times New Roman"/>
          <w:sz w:val="24"/>
          <w:szCs w:val="24"/>
        </w:rPr>
        <w:t xml:space="preserve"> Основные формы релье</w:t>
      </w:r>
      <w:r w:rsidRPr="00D73F0A">
        <w:rPr>
          <w:rFonts w:ascii="Times New Roman" w:eastAsia="Times New Roman" w:hAnsi="Times New Roman" w:cs="Times New Roman"/>
          <w:sz w:val="24"/>
          <w:szCs w:val="24"/>
        </w:rPr>
        <w:softHyphen/>
        <w:t>фа. Формирование рельефа под влиянием внутренних и внешних процессов. Размещение месторождений полезных ископаемых.</w:t>
      </w:r>
    </w:p>
    <w:p w:rsidR="00D73F0A" w:rsidRPr="00D73F0A" w:rsidRDefault="00D73F0A" w:rsidP="00D73F0A">
      <w:pPr>
        <w:widowControl w:val="0"/>
        <w:shd w:val="clear" w:color="auto" w:fill="FFFFFF"/>
        <w:autoSpaceDE w:val="0"/>
        <w:autoSpaceDN w:val="0"/>
        <w:adjustRightInd w:val="0"/>
        <w:spacing w:after="0"/>
        <w:ind w:left="708" w:right="77"/>
        <w:jc w:val="both"/>
        <w:rPr>
          <w:rFonts w:ascii="Times New Roman" w:hAnsi="Times New Roman" w:cs="Times New Roman"/>
          <w:sz w:val="24"/>
          <w:szCs w:val="24"/>
        </w:rPr>
      </w:pPr>
      <w:r w:rsidRPr="00D73F0A">
        <w:rPr>
          <w:rFonts w:ascii="Times New Roman" w:eastAsia="Times New Roman" w:hAnsi="Times New Roman" w:cs="Times New Roman"/>
          <w:b/>
          <w:sz w:val="24"/>
          <w:szCs w:val="24"/>
        </w:rPr>
        <w:t>Климат. Внутренние воды.</w:t>
      </w:r>
      <w:r w:rsidRPr="00D73F0A">
        <w:rPr>
          <w:rFonts w:ascii="Times New Roman" w:eastAsia="Times New Roman" w:hAnsi="Times New Roman" w:cs="Times New Roman"/>
          <w:sz w:val="24"/>
          <w:szCs w:val="24"/>
        </w:rPr>
        <w:t xml:space="preserve"> Климатические пояса Афри</w:t>
      </w:r>
      <w:r w:rsidRPr="00D73F0A">
        <w:rPr>
          <w:rFonts w:ascii="Times New Roman" w:eastAsia="Times New Roman" w:hAnsi="Times New Roman" w:cs="Times New Roman"/>
          <w:sz w:val="24"/>
          <w:szCs w:val="24"/>
        </w:rPr>
        <w:softHyphen/>
        <w:t>ки. Внутренние воды Африки. Основные речные системы. Значение рек и озер в жизни населения.</w:t>
      </w:r>
    </w:p>
    <w:p w:rsidR="00D73F0A" w:rsidRPr="00D73F0A" w:rsidRDefault="00D73F0A" w:rsidP="00D73F0A">
      <w:pPr>
        <w:widowControl w:val="0"/>
        <w:shd w:val="clear" w:color="auto" w:fill="FFFFFF"/>
        <w:autoSpaceDE w:val="0"/>
        <w:autoSpaceDN w:val="0"/>
        <w:adjustRightInd w:val="0"/>
        <w:spacing w:after="0"/>
        <w:ind w:left="708" w:right="62"/>
        <w:jc w:val="both"/>
        <w:rPr>
          <w:rFonts w:ascii="Times New Roman" w:hAnsi="Times New Roman" w:cs="Times New Roman"/>
          <w:sz w:val="24"/>
          <w:szCs w:val="24"/>
        </w:rPr>
      </w:pPr>
      <w:r w:rsidRPr="00D73F0A">
        <w:rPr>
          <w:rFonts w:ascii="Times New Roman" w:eastAsia="Times New Roman" w:hAnsi="Times New Roman" w:cs="Times New Roman"/>
          <w:b/>
          <w:sz w:val="24"/>
          <w:szCs w:val="24"/>
        </w:rPr>
        <w:t>Природные зоны.</w:t>
      </w:r>
      <w:r w:rsidRPr="00D73F0A">
        <w:rPr>
          <w:rFonts w:ascii="Times New Roman" w:eastAsia="Times New Roman" w:hAnsi="Times New Roman" w:cs="Times New Roman"/>
          <w:sz w:val="24"/>
          <w:szCs w:val="24"/>
        </w:rPr>
        <w:t xml:space="preserve"> Проявление широтной зональности на материке. Основные черты природных зон.</w:t>
      </w:r>
    </w:p>
    <w:p w:rsidR="00D73F0A" w:rsidRPr="00D73F0A" w:rsidRDefault="00D73F0A" w:rsidP="00D73F0A">
      <w:pPr>
        <w:widowControl w:val="0"/>
        <w:shd w:val="clear" w:color="auto" w:fill="FFFFFF"/>
        <w:autoSpaceDE w:val="0"/>
        <w:autoSpaceDN w:val="0"/>
        <w:adjustRightInd w:val="0"/>
        <w:spacing w:after="0"/>
        <w:ind w:left="708" w:right="58"/>
        <w:jc w:val="both"/>
        <w:rPr>
          <w:rFonts w:ascii="Times New Roman" w:hAnsi="Times New Roman" w:cs="Times New Roman"/>
          <w:sz w:val="24"/>
          <w:szCs w:val="24"/>
        </w:rPr>
      </w:pPr>
      <w:r w:rsidRPr="00D73F0A">
        <w:rPr>
          <w:rFonts w:ascii="Times New Roman" w:eastAsia="Times New Roman" w:hAnsi="Times New Roman" w:cs="Times New Roman"/>
          <w:b/>
          <w:sz w:val="24"/>
          <w:szCs w:val="24"/>
        </w:rPr>
        <w:t>Влияние человека на природу. Заповедники и нацио</w:t>
      </w:r>
      <w:r w:rsidRPr="00D73F0A">
        <w:rPr>
          <w:rFonts w:ascii="Times New Roman" w:eastAsia="Times New Roman" w:hAnsi="Times New Roman" w:cs="Times New Roman"/>
          <w:b/>
          <w:sz w:val="24"/>
          <w:szCs w:val="24"/>
        </w:rPr>
        <w:softHyphen/>
        <w:t>нальные парки.</w:t>
      </w:r>
      <w:r w:rsidRPr="00D73F0A">
        <w:rPr>
          <w:rFonts w:ascii="Times New Roman" w:eastAsia="Times New Roman" w:hAnsi="Times New Roman" w:cs="Times New Roman"/>
          <w:sz w:val="24"/>
          <w:szCs w:val="24"/>
        </w:rPr>
        <w:t xml:space="preserve"> Влияние человека на природу. Стихийные бедствия. Заповедники и национальные парки.</w:t>
      </w:r>
    </w:p>
    <w:p w:rsidR="00D73F0A" w:rsidRPr="00D73F0A" w:rsidRDefault="00D73F0A" w:rsidP="00D73F0A">
      <w:pPr>
        <w:widowControl w:val="0"/>
        <w:shd w:val="clear" w:color="auto" w:fill="FFFFFF"/>
        <w:autoSpaceDE w:val="0"/>
        <w:autoSpaceDN w:val="0"/>
        <w:adjustRightInd w:val="0"/>
        <w:spacing w:after="0"/>
        <w:ind w:left="708" w:right="67"/>
        <w:jc w:val="both"/>
        <w:rPr>
          <w:rFonts w:ascii="Times New Roman" w:hAnsi="Times New Roman" w:cs="Times New Roman"/>
          <w:sz w:val="24"/>
          <w:szCs w:val="24"/>
        </w:rPr>
      </w:pPr>
      <w:r w:rsidRPr="00D73F0A">
        <w:rPr>
          <w:rFonts w:ascii="Times New Roman" w:eastAsia="Times New Roman" w:hAnsi="Times New Roman" w:cs="Times New Roman"/>
          <w:b/>
          <w:sz w:val="24"/>
          <w:szCs w:val="24"/>
        </w:rPr>
        <w:t>Население.</w:t>
      </w:r>
      <w:r w:rsidRPr="00D73F0A">
        <w:rPr>
          <w:rFonts w:ascii="Times New Roman" w:eastAsia="Times New Roman" w:hAnsi="Times New Roman" w:cs="Times New Roman"/>
          <w:sz w:val="24"/>
          <w:szCs w:val="24"/>
        </w:rPr>
        <w:t xml:space="preserve"> Население Африки. Размещение населения. Колониальное прошлое материка.</w:t>
      </w:r>
    </w:p>
    <w:p w:rsidR="00D73F0A" w:rsidRPr="00D73F0A" w:rsidRDefault="00D73F0A" w:rsidP="00D73F0A">
      <w:pPr>
        <w:widowControl w:val="0"/>
        <w:shd w:val="clear" w:color="auto" w:fill="FFFFFF"/>
        <w:autoSpaceDE w:val="0"/>
        <w:autoSpaceDN w:val="0"/>
        <w:adjustRightInd w:val="0"/>
        <w:spacing w:after="0"/>
        <w:ind w:left="708" w:right="53"/>
        <w:jc w:val="both"/>
        <w:rPr>
          <w:rFonts w:ascii="Times New Roman" w:hAnsi="Times New Roman" w:cs="Times New Roman"/>
          <w:sz w:val="24"/>
          <w:szCs w:val="24"/>
        </w:rPr>
      </w:pPr>
      <w:r w:rsidRPr="00D73F0A">
        <w:rPr>
          <w:rFonts w:ascii="Times New Roman" w:eastAsia="Times New Roman" w:hAnsi="Times New Roman" w:cs="Times New Roman"/>
          <w:b/>
          <w:sz w:val="24"/>
          <w:szCs w:val="24"/>
        </w:rPr>
        <w:t>Страны Северной Африки.</w:t>
      </w:r>
      <w:r w:rsidRPr="00D73F0A">
        <w:rPr>
          <w:rFonts w:ascii="Times New Roman" w:eastAsia="Times New Roman" w:hAnsi="Times New Roman" w:cs="Times New Roman"/>
          <w:sz w:val="24"/>
          <w:szCs w:val="24"/>
        </w:rPr>
        <w:t xml:space="preserve"> Алжир. Общая характеристи</w:t>
      </w:r>
      <w:r w:rsidRPr="00D73F0A">
        <w:rPr>
          <w:rFonts w:ascii="Times New Roman" w:eastAsia="Times New Roman" w:hAnsi="Times New Roman" w:cs="Times New Roman"/>
          <w:sz w:val="24"/>
          <w:szCs w:val="24"/>
        </w:rPr>
        <w:softHyphen/>
        <w:t>ка региона. Географическое положение, природа, население, хозяйство Алжира.</w:t>
      </w:r>
    </w:p>
    <w:p w:rsidR="00D73F0A" w:rsidRPr="00D73F0A" w:rsidRDefault="00D73F0A" w:rsidP="00D73F0A">
      <w:pPr>
        <w:widowControl w:val="0"/>
        <w:shd w:val="clear" w:color="auto" w:fill="FFFFFF"/>
        <w:autoSpaceDE w:val="0"/>
        <w:autoSpaceDN w:val="0"/>
        <w:adjustRightInd w:val="0"/>
        <w:spacing w:after="0"/>
        <w:ind w:left="708" w:right="48"/>
        <w:jc w:val="both"/>
        <w:rPr>
          <w:rFonts w:ascii="Times New Roman" w:hAnsi="Times New Roman" w:cs="Times New Roman"/>
          <w:sz w:val="24"/>
          <w:szCs w:val="24"/>
        </w:rPr>
      </w:pPr>
      <w:r w:rsidRPr="00D73F0A">
        <w:rPr>
          <w:rFonts w:ascii="Times New Roman" w:eastAsia="Times New Roman" w:hAnsi="Times New Roman" w:cs="Times New Roman"/>
          <w:b/>
          <w:sz w:val="24"/>
          <w:szCs w:val="24"/>
        </w:rPr>
        <w:t>Страны Западной и Центральной Африки. Нигерия.</w:t>
      </w:r>
      <w:r w:rsidRPr="00D73F0A">
        <w:rPr>
          <w:rFonts w:ascii="Times New Roman" w:eastAsia="Times New Roman" w:hAnsi="Times New Roman" w:cs="Times New Roman"/>
          <w:sz w:val="24"/>
          <w:szCs w:val="24"/>
        </w:rPr>
        <w:t xml:space="preserve"> Об</w:t>
      </w:r>
      <w:r w:rsidRPr="00D73F0A">
        <w:rPr>
          <w:rFonts w:ascii="Times New Roman" w:eastAsia="Times New Roman" w:hAnsi="Times New Roman" w:cs="Times New Roman"/>
          <w:sz w:val="24"/>
          <w:szCs w:val="24"/>
        </w:rPr>
        <w:softHyphen/>
        <w:t>щая характеристика региона. Географическое положение, природа, население, хозяйство Нигерии.</w:t>
      </w:r>
    </w:p>
    <w:p w:rsidR="00D73F0A" w:rsidRPr="00D73F0A" w:rsidRDefault="00D73F0A" w:rsidP="00D73F0A">
      <w:pPr>
        <w:widowControl w:val="0"/>
        <w:shd w:val="clear" w:color="auto" w:fill="FFFFFF"/>
        <w:autoSpaceDE w:val="0"/>
        <w:autoSpaceDN w:val="0"/>
        <w:adjustRightInd w:val="0"/>
        <w:spacing w:after="0"/>
        <w:ind w:left="708" w:right="43"/>
        <w:jc w:val="both"/>
        <w:rPr>
          <w:rFonts w:ascii="Times New Roman" w:hAnsi="Times New Roman" w:cs="Times New Roman"/>
          <w:sz w:val="24"/>
          <w:szCs w:val="24"/>
        </w:rPr>
      </w:pPr>
      <w:r w:rsidRPr="00D73F0A">
        <w:rPr>
          <w:rFonts w:ascii="Times New Roman" w:eastAsia="Times New Roman" w:hAnsi="Times New Roman" w:cs="Times New Roman"/>
          <w:b/>
          <w:sz w:val="24"/>
          <w:szCs w:val="24"/>
        </w:rPr>
        <w:t>Страны Восточной Африки. Эфиопия.</w:t>
      </w:r>
      <w:r w:rsidRPr="00D73F0A">
        <w:rPr>
          <w:rFonts w:ascii="Times New Roman" w:eastAsia="Times New Roman" w:hAnsi="Times New Roman" w:cs="Times New Roman"/>
          <w:sz w:val="24"/>
          <w:szCs w:val="24"/>
        </w:rPr>
        <w:t xml:space="preserve"> Общая харак</w:t>
      </w:r>
      <w:r w:rsidRPr="00D73F0A">
        <w:rPr>
          <w:rFonts w:ascii="Times New Roman" w:eastAsia="Times New Roman" w:hAnsi="Times New Roman" w:cs="Times New Roman"/>
          <w:sz w:val="24"/>
          <w:szCs w:val="24"/>
        </w:rPr>
        <w:softHyphen/>
        <w:t>теристика региона. Географическое положение, природа, на</w:t>
      </w:r>
      <w:r w:rsidRPr="00D73F0A">
        <w:rPr>
          <w:rFonts w:ascii="Times New Roman" w:eastAsia="Times New Roman" w:hAnsi="Times New Roman" w:cs="Times New Roman"/>
          <w:sz w:val="24"/>
          <w:szCs w:val="24"/>
        </w:rPr>
        <w:softHyphen/>
        <w:t>селение, хозяйство Эфиопии.</w:t>
      </w:r>
    </w:p>
    <w:p w:rsidR="00D73F0A" w:rsidRPr="00D73F0A" w:rsidRDefault="00D73F0A" w:rsidP="00D73F0A">
      <w:pPr>
        <w:widowControl w:val="0"/>
        <w:shd w:val="clear" w:color="auto" w:fill="FFFFFF"/>
        <w:autoSpaceDE w:val="0"/>
        <w:autoSpaceDN w:val="0"/>
        <w:adjustRightInd w:val="0"/>
        <w:spacing w:after="0"/>
        <w:ind w:left="708" w:right="29"/>
        <w:jc w:val="both"/>
        <w:rPr>
          <w:rFonts w:ascii="Times New Roman" w:hAnsi="Times New Roman" w:cs="Times New Roman"/>
          <w:sz w:val="24"/>
          <w:szCs w:val="24"/>
        </w:rPr>
      </w:pPr>
      <w:r w:rsidRPr="00D73F0A">
        <w:rPr>
          <w:rFonts w:ascii="Times New Roman" w:eastAsia="Times New Roman" w:hAnsi="Times New Roman" w:cs="Times New Roman"/>
          <w:b/>
          <w:sz w:val="24"/>
          <w:szCs w:val="24"/>
        </w:rPr>
        <w:t>Страны Южной Африки. Южно-Африканская Республи</w:t>
      </w:r>
      <w:r w:rsidRPr="00D73F0A">
        <w:rPr>
          <w:rFonts w:ascii="Times New Roman" w:eastAsia="Times New Roman" w:hAnsi="Times New Roman" w:cs="Times New Roman"/>
          <w:b/>
          <w:sz w:val="24"/>
          <w:szCs w:val="24"/>
        </w:rPr>
        <w:softHyphen/>
        <w:t>ка.</w:t>
      </w:r>
      <w:r w:rsidRPr="00D73F0A">
        <w:rPr>
          <w:rFonts w:ascii="Times New Roman" w:eastAsia="Times New Roman" w:hAnsi="Times New Roman" w:cs="Times New Roman"/>
          <w:sz w:val="24"/>
          <w:szCs w:val="24"/>
        </w:rPr>
        <w:t xml:space="preserve"> Общая характеристика региона. Географическое положе</w:t>
      </w:r>
      <w:r w:rsidRPr="00D73F0A">
        <w:rPr>
          <w:rFonts w:ascii="Times New Roman" w:eastAsia="Times New Roman" w:hAnsi="Times New Roman" w:cs="Times New Roman"/>
          <w:sz w:val="24"/>
          <w:szCs w:val="24"/>
        </w:rPr>
        <w:softHyphen/>
        <w:t>ние, природа, население, хозяйство Южно-Африканской Республики.</w:t>
      </w:r>
    </w:p>
    <w:p w:rsidR="00D73F0A" w:rsidRPr="00261BDF" w:rsidRDefault="00D73F0A" w:rsidP="00261BDF">
      <w:pPr>
        <w:widowControl w:val="0"/>
        <w:shd w:val="clear" w:color="auto" w:fill="FFFFFF"/>
        <w:autoSpaceDE w:val="0"/>
        <w:autoSpaceDN w:val="0"/>
        <w:adjustRightInd w:val="0"/>
        <w:spacing w:after="0"/>
        <w:ind w:left="708" w:right="14"/>
        <w:jc w:val="both"/>
        <w:rPr>
          <w:rFonts w:ascii="Times New Roman" w:hAnsi="Times New Roman" w:cs="Times New Roman"/>
          <w:sz w:val="24"/>
          <w:szCs w:val="24"/>
        </w:rPr>
      </w:pPr>
      <w:r w:rsidRPr="00D73F0A">
        <w:rPr>
          <w:rFonts w:ascii="Times New Roman" w:eastAsia="Times New Roman" w:hAnsi="Times New Roman" w:cs="Times New Roman"/>
          <w:b/>
          <w:sz w:val="24"/>
          <w:szCs w:val="24"/>
        </w:rPr>
        <w:t>Практические работы. 10.</w:t>
      </w:r>
      <w:r w:rsidRPr="00D73F0A">
        <w:rPr>
          <w:rFonts w:ascii="Times New Roman" w:eastAsia="Times New Roman" w:hAnsi="Times New Roman" w:cs="Times New Roman"/>
          <w:sz w:val="24"/>
          <w:szCs w:val="24"/>
        </w:rPr>
        <w:t xml:space="preserve"> Определение по картам природ</w:t>
      </w:r>
      <w:r w:rsidRPr="00D73F0A">
        <w:rPr>
          <w:rFonts w:ascii="Times New Roman" w:eastAsia="Times New Roman" w:hAnsi="Times New Roman" w:cs="Times New Roman"/>
          <w:sz w:val="24"/>
          <w:szCs w:val="24"/>
        </w:rPr>
        <w:softHyphen/>
        <w:t>ных богатств стран Центральной Африки. 11. Определение по картам основных видов деятельности населения стран Южной Африки. 12. Оценка географического положе</w:t>
      </w:r>
      <w:r w:rsidRPr="00D73F0A">
        <w:rPr>
          <w:rFonts w:ascii="Times New Roman" w:eastAsia="Times New Roman" w:hAnsi="Times New Roman" w:cs="Times New Roman"/>
          <w:sz w:val="24"/>
          <w:szCs w:val="24"/>
        </w:rPr>
        <w:softHyphen/>
        <w:t>ния, планировки и внешнего облика крупнейших городов Африки.</w:t>
      </w:r>
    </w:p>
    <w:p w:rsidR="00D73F0A" w:rsidRPr="00D73F0A" w:rsidRDefault="00D73F0A" w:rsidP="00D73F0A">
      <w:pPr>
        <w:widowControl w:val="0"/>
        <w:shd w:val="clear" w:color="auto" w:fill="FFFFFF"/>
        <w:autoSpaceDE w:val="0"/>
        <w:autoSpaceDN w:val="0"/>
        <w:adjustRightInd w:val="0"/>
        <w:spacing w:before="245" w:after="0"/>
        <w:ind w:left="708"/>
        <w:jc w:val="both"/>
        <w:rPr>
          <w:rFonts w:ascii="Times New Roman" w:hAnsi="Times New Roman" w:cs="Times New Roman"/>
          <w:b/>
          <w:sz w:val="24"/>
          <w:szCs w:val="24"/>
        </w:rPr>
      </w:pPr>
      <w:r w:rsidRPr="00D73F0A">
        <w:rPr>
          <w:rFonts w:ascii="Times New Roman" w:eastAsia="Times New Roman" w:hAnsi="Times New Roman" w:cs="Times New Roman"/>
          <w:b/>
          <w:spacing w:val="-11"/>
          <w:sz w:val="24"/>
          <w:szCs w:val="24"/>
        </w:rPr>
        <w:t>Австралия и Океания (5 ч)</w:t>
      </w:r>
    </w:p>
    <w:p w:rsidR="00D73F0A" w:rsidRPr="00D73F0A" w:rsidRDefault="00D73F0A" w:rsidP="00D73F0A">
      <w:pPr>
        <w:widowControl w:val="0"/>
        <w:shd w:val="clear" w:color="auto" w:fill="FFFFFF"/>
        <w:autoSpaceDE w:val="0"/>
        <w:autoSpaceDN w:val="0"/>
        <w:adjustRightInd w:val="0"/>
        <w:spacing w:before="134" w:after="0"/>
        <w:ind w:left="708" w:right="10"/>
        <w:jc w:val="both"/>
        <w:rPr>
          <w:rFonts w:ascii="Times New Roman" w:hAnsi="Times New Roman" w:cs="Times New Roman"/>
          <w:sz w:val="24"/>
          <w:szCs w:val="24"/>
        </w:rPr>
      </w:pPr>
      <w:r w:rsidRPr="00D73F0A">
        <w:rPr>
          <w:rFonts w:ascii="Times New Roman" w:eastAsia="Times New Roman" w:hAnsi="Times New Roman" w:cs="Times New Roman"/>
          <w:b/>
          <w:sz w:val="24"/>
          <w:szCs w:val="24"/>
        </w:rPr>
        <w:t>Географическое положение Австралии. История от</w:t>
      </w:r>
      <w:r w:rsidRPr="00D73F0A">
        <w:rPr>
          <w:rFonts w:ascii="Times New Roman" w:eastAsia="Times New Roman" w:hAnsi="Times New Roman" w:cs="Times New Roman"/>
          <w:b/>
          <w:sz w:val="24"/>
          <w:szCs w:val="24"/>
        </w:rPr>
        <w:softHyphen/>
        <w:t xml:space="preserve">крытия. Рельеф и полезные ископаемые. </w:t>
      </w:r>
      <w:r w:rsidRPr="00D73F0A">
        <w:rPr>
          <w:rFonts w:ascii="Times New Roman" w:eastAsia="Times New Roman" w:hAnsi="Times New Roman" w:cs="Times New Roman"/>
          <w:sz w:val="24"/>
          <w:szCs w:val="24"/>
        </w:rPr>
        <w:t>Своеобразие гео</w:t>
      </w:r>
      <w:r w:rsidRPr="00D73F0A">
        <w:rPr>
          <w:rFonts w:ascii="Times New Roman" w:eastAsia="Times New Roman" w:hAnsi="Times New Roman" w:cs="Times New Roman"/>
          <w:sz w:val="24"/>
          <w:szCs w:val="24"/>
        </w:rPr>
        <w:softHyphen/>
        <w:t>графического положения материка. История открытия и ис</w:t>
      </w:r>
      <w:r w:rsidRPr="00D73F0A">
        <w:rPr>
          <w:rFonts w:ascii="Times New Roman" w:eastAsia="Times New Roman" w:hAnsi="Times New Roman" w:cs="Times New Roman"/>
          <w:sz w:val="24"/>
          <w:szCs w:val="24"/>
        </w:rPr>
        <w:softHyphen/>
        <w:t>следования. Особенности рельефа. Размещение месторожде</w:t>
      </w:r>
      <w:r w:rsidRPr="00D73F0A">
        <w:rPr>
          <w:rFonts w:ascii="Times New Roman" w:eastAsia="Times New Roman" w:hAnsi="Times New Roman" w:cs="Times New Roman"/>
          <w:sz w:val="24"/>
          <w:szCs w:val="24"/>
        </w:rPr>
        <w:softHyphen/>
        <w:t>ний полезных ископаемых.</w:t>
      </w:r>
    </w:p>
    <w:p w:rsidR="00D73F0A" w:rsidRPr="00D73F0A" w:rsidRDefault="00D73F0A" w:rsidP="00D73F0A">
      <w:pPr>
        <w:widowControl w:val="0"/>
        <w:shd w:val="clear" w:color="auto" w:fill="FFFFFF"/>
        <w:autoSpaceDE w:val="0"/>
        <w:autoSpaceDN w:val="0"/>
        <w:adjustRightInd w:val="0"/>
        <w:spacing w:after="0"/>
        <w:ind w:left="708"/>
        <w:jc w:val="both"/>
        <w:rPr>
          <w:rFonts w:ascii="Times New Roman" w:hAnsi="Times New Roman" w:cs="Times New Roman"/>
          <w:sz w:val="24"/>
          <w:szCs w:val="24"/>
        </w:rPr>
      </w:pPr>
      <w:r w:rsidRPr="00D73F0A">
        <w:rPr>
          <w:rFonts w:ascii="Times New Roman" w:eastAsia="Times New Roman" w:hAnsi="Times New Roman" w:cs="Times New Roman"/>
          <w:b/>
          <w:sz w:val="24"/>
          <w:szCs w:val="24"/>
        </w:rPr>
        <w:t>Климат Австралии. Внутренние воды.</w:t>
      </w:r>
      <w:r w:rsidRPr="00D73F0A">
        <w:rPr>
          <w:rFonts w:ascii="Times New Roman" w:eastAsia="Times New Roman" w:hAnsi="Times New Roman" w:cs="Times New Roman"/>
          <w:sz w:val="24"/>
          <w:szCs w:val="24"/>
        </w:rPr>
        <w:t xml:space="preserve"> Факторы, опреде</w:t>
      </w:r>
      <w:r w:rsidRPr="00D73F0A">
        <w:rPr>
          <w:rFonts w:ascii="Times New Roman" w:eastAsia="Times New Roman" w:hAnsi="Times New Roman" w:cs="Times New Roman"/>
          <w:sz w:val="24"/>
          <w:szCs w:val="24"/>
        </w:rPr>
        <w:softHyphen/>
        <w:t>ляющие особенности климата материка. Климатические по</w:t>
      </w:r>
      <w:r w:rsidRPr="00D73F0A">
        <w:rPr>
          <w:rFonts w:ascii="Times New Roman" w:eastAsia="Times New Roman" w:hAnsi="Times New Roman" w:cs="Times New Roman"/>
          <w:sz w:val="24"/>
          <w:szCs w:val="24"/>
        </w:rPr>
        <w:softHyphen/>
        <w:t>яса и области. Внутренние воды.</w:t>
      </w:r>
    </w:p>
    <w:p w:rsidR="00D73F0A" w:rsidRPr="00D73F0A" w:rsidRDefault="00D73F0A" w:rsidP="00D73F0A">
      <w:pPr>
        <w:widowControl w:val="0"/>
        <w:shd w:val="clear" w:color="auto" w:fill="FFFFFF"/>
        <w:autoSpaceDE w:val="0"/>
        <w:autoSpaceDN w:val="0"/>
        <w:adjustRightInd w:val="0"/>
        <w:spacing w:after="0"/>
        <w:ind w:left="708" w:right="53"/>
        <w:jc w:val="both"/>
        <w:rPr>
          <w:rFonts w:ascii="Times New Roman" w:hAnsi="Times New Roman" w:cs="Times New Roman"/>
          <w:sz w:val="24"/>
          <w:szCs w:val="24"/>
        </w:rPr>
      </w:pPr>
      <w:r w:rsidRPr="00D73F0A">
        <w:rPr>
          <w:rFonts w:ascii="Times New Roman" w:eastAsia="Times New Roman" w:hAnsi="Times New Roman" w:cs="Times New Roman"/>
          <w:b/>
          <w:bCs/>
          <w:sz w:val="24"/>
          <w:szCs w:val="24"/>
        </w:rPr>
        <w:t xml:space="preserve">Природные зоны Австралии. Своеобразие органического мира. </w:t>
      </w:r>
      <w:r w:rsidRPr="00D73F0A">
        <w:rPr>
          <w:rFonts w:ascii="Times New Roman" w:eastAsia="Times New Roman" w:hAnsi="Times New Roman" w:cs="Times New Roman"/>
          <w:sz w:val="24"/>
          <w:szCs w:val="24"/>
        </w:rPr>
        <w:t xml:space="preserve">Проявление </w:t>
      </w:r>
      <w:r w:rsidRPr="00D73F0A">
        <w:rPr>
          <w:rFonts w:ascii="Times New Roman" w:eastAsia="Times New Roman" w:hAnsi="Times New Roman" w:cs="Times New Roman"/>
          <w:sz w:val="24"/>
          <w:szCs w:val="24"/>
        </w:rPr>
        <w:lastRenderedPageBreak/>
        <w:t>широтной зональности в размещении природных зон. Своеобразие органического мира.</w:t>
      </w:r>
    </w:p>
    <w:p w:rsidR="00D73F0A" w:rsidRPr="00D73F0A" w:rsidRDefault="00D73F0A" w:rsidP="00D73F0A">
      <w:pPr>
        <w:widowControl w:val="0"/>
        <w:shd w:val="clear" w:color="auto" w:fill="FFFFFF"/>
        <w:autoSpaceDE w:val="0"/>
        <w:autoSpaceDN w:val="0"/>
        <w:adjustRightInd w:val="0"/>
        <w:spacing w:after="0"/>
        <w:ind w:left="708" w:right="62"/>
        <w:jc w:val="both"/>
        <w:rPr>
          <w:rFonts w:ascii="Times New Roman" w:hAnsi="Times New Roman" w:cs="Times New Roman"/>
          <w:sz w:val="24"/>
          <w:szCs w:val="24"/>
        </w:rPr>
      </w:pPr>
      <w:r w:rsidRPr="00D73F0A">
        <w:rPr>
          <w:rFonts w:ascii="Times New Roman" w:eastAsia="Times New Roman" w:hAnsi="Times New Roman" w:cs="Times New Roman"/>
          <w:b/>
          <w:bCs/>
          <w:sz w:val="24"/>
          <w:szCs w:val="24"/>
        </w:rPr>
        <w:t xml:space="preserve">Австралийский Союз. </w:t>
      </w:r>
      <w:r w:rsidRPr="00D73F0A">
        <w:rPr>
          <w:rFonts w:ascii="Times New Roman" w:eastAsia="Times New Roman" w:hAnsi="Times New Roman" w:cs="Times New Roman"/>
          <w:sz w:val="24"/>
          <w:szCs w:val="24"/>
        </w:rPr>
        <w:t>Население. Хозяйство Австра</w:t>
      </w:r>
      <w:r w:rsidRPr="00D73F0A">
        <w:rPr>
          <w:rFonts w:ascii="Times New Roman" w:eastAsia="Times New Roman" w:hAnsi="Times New Roman" w:cs="Times New Roman"/>
          <w:sz w:val="24"/>
          <w:szCs w:val="24"/>
        </w:rPr>
        <w:softHyphen/>
        <w:t>лийского Союза. Изменение природы человеком.</w:t>
      </w:r>
    </w:p>
    <w:p w:rsidR="00D73F0A" w:rsidRPr="00D73F0A" w:rsidRDefault="00D73F0A" w:rsidP="00D73F0A">
      <w:pPr>
        <w:widowControl w:val="0"/>
        <w:shd w:val="clear" w:color="auto" w:fill="FFFFFF"/>
        <w:autoSpaceDE w:val="0"/>
        <w:autoSpaceDN w:val="0"/>
        <w:adjustRightInd w:val="0"/>
        <w:spacing w:after="0"/>
        <w:ind w:left="708" w:right="43"/>
        <w:jc w:val="both"/>
        <w:rPr>
          <w:rFonts w:ascii="Times New Roman" w:hAnsi="Times New Roman" w:cs="Times New Roman"/>
          <w:sz w:val="24"/>
          <w:szCs w:val="24"/>
        </w:rPr>
      </w:pPr>
      <w:r w:rsidRPr="00D73F0A">
        <w:rPr>
          <w:rFonts w:ascii="Times New Roman" w:eastAsia="Times New Roman" w:hAnsi="Times New Roman" w:cs="Times New Roman"/>
          <w:b/>
          <w:bCs/>
          <w:sz w:val="24"/>
          <w:szCs w:val="24"/>
        </w:rPr>
        <w:t xml:space="preserve">Океания. Природа, население и страны. </w:t>
      </w:r>
      <w:r w:rsidRPr="00D73F0A">
        <w:rPr>
          <w:rFonts w:ascii="Times New Roman" w:eastAsia="Times New Roman" w:hAnsi="Times New Roman" w:cs="Times New Roman"/>
          <w:sz w:val="24"/>
          <w:szCs w:val="24"/>
        </w:rPr>
        <w:t>Географическое положение. Из истории открытия и исследования. Особен</w:t>
      </w:r>
      <w:r w:rsidRPr="00D73F0A">
        <w:rPr>
          <w:rFonts w:ascii="Times New Roman" w:eastAsia="Times New Roman" w:hAnsi="Times New Roman" w:cs="Times New Roman"/>
          <w:sz w:val="24"/>
          <w:szCs w:val="24"/>
        </w:rPr>
        <w:softHyphen/>
        <w:t>ности природы. Население и страны. Памятники природного и культурного наследия.</w:t>
      </w:r>
    </w:p>
    <w:p w:rsidR="00D73F0A" w:rsidRPr="00D73F0A" w:rsidRDefault="00D73F0A" w:rsidP="00D73F0A">
      <w:pPr>
        <w:widowControl w:val="0"/>
        <w:shd w:val="clear" w:color="auto" w:fill="FFFFFF"/>
        <w:autoSpaceDE w:val="0"/>
        <w:autoSpaceDN w:val="0"/>
        <w:adjustRightInd w:val="0"/>
        <w:spacing w:after="0"/>
        <w:ind w:left="708" w:right="34"/>
        <w:jc w:val="both"/>
        <w:rPr>
          <w:rFonts w:ascii="Times New Roman" w:hAnsi="Times New Roman" w:cs="Times New Roman"/>
          <w:sz w:val="24"/>
          <w:szCs w:val="24"/>
        </w:rPr>
      </w:pPr>
      <w:r w:rsidRPr="00D73F0A">
        <w:rPr>
          <w:rFonts w:ascii="Times New Roman" w:eastAsia="Times New Roman" w:hAnsi="Times New Roman" w:cs="Times New Roman"/>
          <w:b/>
          <w:bCs/>
          <w:sz w:val="24"/>
          <w:szCs w:val="24"/>
        </w:rPr>
        <w:t xml:space="preserve">Практические работы. 13. </w:t>
      </w:r>
      <w:r w:rsidRPr="00D73F0A">
        <w:rPr>
          <w:rFonts w:ascii="Times New Roman" w:eastAsia="Times New Roman" w:hAnsi="Times New Roman" w:cs="Times New Roman"/>
          <w:sz w:val="24"/>
          <w:szCs w:val="24"/>
        </w:rPr>
        <w:t>Сравнительная характеристика природы, населения и его хозяйственной деятельности двух регионов Австралии (по выбору).</w:t>
      </w:r>
    </w:p>
    <w:p w:rsidR="00D73F0A" w:rsidRPr="00D73F0A" w:rsidRDefault="00D73F0A" w:rsidP="00D73F0A">
      <w:pPr>
        <w:widowControl w:val="0"/>
        <w:shd w:val="clear" w:color="auto" w:fill="FFFFFF"/>
        <w:autoSpaceDE w:val="0"/>
        <w:autoSpaceDN w:val="0"/>
        <w:adjustRightInd w:val="0"/>
        <w:spacing w:before="269" w:after="0"/>
        <w:ind w:left="708"/>
        <w:jc w:val="both"/>
        <w:rPr>
          <w:rFonts w:ascii="Times New Roman" w:hAnsi="Times New Roman" w:cs="Times New Roman"/>
          <w:b/>
          <w:sz w:val="24"/>
          <w:szCs w:val="24"/>
        </w:rPr>
      </w:pPr>
      <w:r w:rsidRPr="00D73F0A">
        <w:rPr>
          <w:rFonts w:ascii="Times New Roman" w:eastAsia="Times New Roman" w:hAnsi="Times New Roman" w:cs="Times New Roman"/>
          <w:b/>
          <w:sz w:val="24"/>
          <w:szCs w:val="24"/>
        </w:rPr>
        <w:t>Южная Америка (7 ч)</w:t>
      </w:r>
    </w:p>
    <w:p w:rsidR="00D73F0A" w:rsidRPr="00D73F0A" w:rsidRDefault="00D73F0A" w:rsidP="00D73F0A">
      <w:pPr>
        <w:widowControl w:val="0"/>
        <w:shd w:val="clear" w:color="auto" w:fill="FFFFFF"/>
        <w:autoSpaceDE w:val="0"/>
        <w:autoSpaceDN w:val="0"/>
        <w:adjustRightInd w:val="0"/>
        <w:spacing w:before="139" w:after="0"/>
        <w:ind w:left="708" w:right="34"/>
        <w:jc w:val="both"/>
        <w:rPr>
          <w:rFonts w:ascii="Times New Roman" w:hAnsi="Times New Roman" w:cs="Times New Roman"/>
          <w:sz w:val="24"/>
          <w:szCs w:val="24"/>
        </w:rPr>
      </w:pPr>
      <w:r w:rsidRPr="00D73F0A">
        <w:rPr>
          <w:rFonts w:ascii="Times New Roman" w:eastAsia="Times New Roman" w:hAnsi="Times New Roman" w:cs="Times New Roman"/>
          <w:b/>
          <w:bCs/>
          <w:sz w:val="24"/>
          <w:szCs w:val="24"/>
        </w:rPr>
        <w:t xml:space="preserve">Географическое положение. Из истории открытия и исследования материка. </w:t>
      </w:r>
      <w:r w:rsidRPr="00D73F0A">
        <w:rPr>
          <w:rFonts w:ascii="Times New Roman" w:eastAsia="Times New Roman" w:hAnsi="Times New Roman" w:cs="Times New Roman"/>
          <w:sz w:val="24"/>
          <w:szCs w:val="24"/>
        </w:rPr>
        <w:t>Географическое положение. Ис</w:t>
      </w:r>
      <w:r w:rsidRPr="00D73F0A">
        <w:rPr>
          <w:rFonts w:ascii="Times New Roman" w:eastAsia="Times New Roman" w:hAnsi="Times New Roman" w:cs="Times New Roman"/>
          <w:sz w:val="24"/>
          <w:szCs w:val="24"/>
        </w:rPr>
        <w:softHyphen/>
        <w:t>тория открытия и исследования материка.</w:t>
      </w:r>
    </w:p>
    <w:p w:rsidR="00D73F0A" w:rsidRPr="00D73F0A" w:rsidRDefault="00D73F0A" w:rsidP="00D73F0A">
      <w:pPr>
        <w:widowControl w:val="0"/>
        <w:shd w:val="clear" w:color="auto" w:fill="FFFFFF"/>
        <w:autoSpaceDE w:val="0"/>
        <w:autoSpaceDN w:val="0"/>
        <w:adjustRightInd w:val="0"/>
        <w:spacing w:after="0"/>
        <w:ind w:left="708" w:right="29"/>
        <w:jc w:val="both"/>
        <w:rPr>
          <w:rFonts w:ascii="Times New Roman" w:hAnsi="Times New Roman" w:cs="Times New Roman"/>
          <w:sz w:val="24"/>
          <w:szCs w:val="24"/>
        </w:rPr>
      </w:pPr>
      <w:r w:rsidRPr="00D73F0A">
        <w:rPr>
          <w:rFonts w:ascii="Times New Roman" w:eastAsia="Times New Roman" w:hAnsi="Times New Roman" w:cs="Times New Roman"/>
          <w:b/>
          <w:bCs/>
          <w:sz w:val="24"/>
          <w:szCs w:val="24"/>
        </w:rPr>
        <w:t xml:space="preserve">Рельеф и полезные ископаемые. </w:t>
      </w:r>
      <w:r w:rsidRPr="00D73F0A">
        <w:rPr>
          <w:rFonts w:ascii="Times New Roman" w:eastAsia="Times New Roman" w:hAnsi="Times New Roman" w:cs="Times New Roman"/>
          <w:sz w:val="24"/>
          <w:szCs w:val="24"/>
        </w:rPr>
        <w:t>История формирования основных форм рельефа материка. Закономерности раз</w:t>
      </w:r>
      <w:r w:rsidRPr="00D73F0A">
        <w:rPr>
          <w:rFonts w:ascii="Times New Roman" w:eastAsia="Times New Roman" w:hAnsi="Times New Roman" w:cs="Times New Roman"/>
          <w:sz w:val="24"/>
          <w:szCs w:val="24"/>
        </w:rPr>
        <w:softHyphen/>
        <w:t>мещения равнин и складчатых поясов, месторождений по</w:t>
      </w:r>
      <w:r w:rsidRPr="00D73F0A">
        <w:rPr>
          <w:rFonts w:ascii="Times New Roman" w:eastAsia="Times New Roman" w:hAnsi="Times New Roman" w:cs="Times New Roman"/>
          <w:sz w:val="24"/>
          <w:szCs w:val="24"/>
        </w:rPr>
        <w:softHyphen/>
        <w:t>лезных ископаемых.</w:t>
      </w:r>
    </w:p>
    <w:p w:rsidR="00D73F0A" w:rsidRPr="00D73F0A" w:rsidRDefault="00D73F0A" w:rsidP="00D73F0A">
      <w:pPr>
        <w:widowControl w:val="0"/>
        <w:shd w:val="clear" w:color="auto" w:fill="FFFFFF"/>
        <w:autoSpaceDE w:val="0"/>
        <w:autoSpaceDN w:val="0"/>
        <w:adjustRightInd w:val="0"/>
        <w:spacing w:after="0"/>
        <w:ind w:left="708" w:right="19"/>
        <w:jc w:val="both"/>
        <w:rPr>
          <w:rFonts w:ascii="Times New Roman" w:hAnsi="Times New Roman" w:cs="Times New Roman"/>
          <w:sz w:val="24"/>
          <w:szCs w:val="24"/>
        </w:rPr>
      </w:pPr>
      <w:r w:rsidRPr="00D73F0A">
        <w:rPr>
          <w:rFonts w:ascii="Times New Roman" w:eastAsia="Times New Roman" w:hAnsi="Times New Roman" w:cs="Times New Roman"/>
          <w:b/>
          <w:bCs/>
          <w:sz w:val="24"/>
          <w:szCs w:val="24"/>
        </w:rPr>
        <w:t xml:space="preserve">Климат. Внутренние воды. </w:t>
      </w:r>
      <w:r w:rsidRPr="00D73F0A">
        <w:rPr>
          <w:rFonts w:ascii="Times New Roman" w:eastAsia="Times New Roman" w:hAnsi="Times New Roman" w:cs="Times New Roman"/>
          <w:sz w:val="24"/>
          <w:szCs w:val="24"/>
        </w:rPr>
        <w:t>Климатообразующие факто</w:t>
      </w:r>
      <w:r w:rsidRPr="00D73F0A">
        <w:rPr>
          <w:rFonts w:ascii="Times New Roman" w:eastAsia="Times New Roman" w:hAnsi="Times New Roman" w:cs="Times New Roman"/>
          <w:sz w:val="24"/>
          <w:szCs w:val="24"/>
        </w:rPr>
        <w:softHyphen/>
        <w:t>ры. Климатические пояса и области. Внутренние воды. Реки как производные рельефа и климата материка.</w:t>
      </w:r>
    </w:p>
    <w:p w:rsidR="00D73F0A" w:rsidRPr="00D73F0A" w:rsidRDefault="00D73F0A" w:rsidP="00D73F0A">
      <w:pPr>
        <w:widowControl w:val="0"/>
        <w:shd w:val="clear" w:color="auto" w:fill="FFFFFF"/>
        <w:autoSpaceDE w:val="0"/>
        <w:autoSpaceDN w:val="0"/>
        <w:adjustRightInd w:val="0"/>
        <w:spacing w:after="0"/>
        <w:ind w:left="708" w:right="19"/>
        <w:jc w:val="both"/>
        <w:rPr>
          <w:rFonts w:ascii="Times New Roman" w:hAnsi="Times New Roman" w:cs="Times New Roman"/>
          <w:sz w:val="24"/>
          <w:szCs w:val="24"/>
        </w:rPr>
      </w:pPr>
      <w:r w:rsidRPr="00D73F0A">
        <w:rPr>
          <w:rFonts w:ascii="Times New Roman" w:eastAsia="Times New Roman" w:hAnsi="Times New Roman" w:cs="Times New Roman"/>
          <w:b/>
          <w:bCs/>
          <w:sz w:val="24"/>
          <w:szCs w:val="24"/>
        </w:rPr>
        <w:t xml:space="preserve">Природные зоны. </w:t>
      </w:r>
      <w:r w:rsidRPr="00D73F0A">
        <w:rPr>
          <w:rFonts w:ascii="Times New Roman" w:eastAsia="Times New Roman" w:hAnsi="Times New Roman" w:cs="Times New Roman"/>
          <w:sz w:val="24"/>
          <w:szCs w:val="24"/>
        </w:rPr>
        <w:t>Своеобразие органического мира ма</w:t>
      </w:r>
      <w:r w:rsidRPr="00D73F0A">
        <w:rPr>
          <w:rFonts w:ascii="Times New Roman" w:eastAsia="Times New Roman" w:hAnsi="Times New Roman" w:cs="Times New Roman"/>
          <w:sz w:val="24"/>
          <w:szCs w:val="24"/>
        </w:rPr>
        <w:softHyphen/>
        <w:t>терика. Высотная поясность в Андах. Изменения природы материка под влиянием деятельности человека. Охрана при</w:t>
      </w:r>
      <w:r w:rsidRPr="00D73F0A">
        <w:rPr>
          <w:rFonts w:ascii="Times New Roman" w:eastAsia="Times New Roman" w:hAnsi="Times New Roman" w:cs="Times New Roman"/>
          <w:sz w:val="24"/>
          <w:szCs w:val="24"/>
        </w:rPr>
        <w:softHyphen/>
        <w:t>роды.</w:t>
      </w:r>
    </w:p>
    <w:p w:rsidR="00D73F0A" w:rsidRPr="00D73F0A" w:rsidRDefault="00D73F0A" w:rsidP="00D73F0A">
      <w:pPr>
        <w:widowControl w:val="0"/>
        <w:shd w:val="clear" w:color="auto" w:fill="FFFFFF"/>
        <w:autoSpaceDE w:val="0"/>
        <w:autoSpaceDN w:val="0"/>
        <w:adjustRightInd w:val="0"/>
        <w:spacing w:after="0"/>
        <w:ind w:left="708" w:right="29"/>
        <w:jc w:val="both"/>
        <w:rPr>
          <w:rFonts w:ascii="Times New Roman" w:hAnsi="Times New Roman" w:cs="Times New Roman"/>
          <w:sz w:val="24"/>
          <w:szCs w:val="24"/>
        </w:rPr>
      </w:pPr>
      <w:r w:rsidRPr="00D73F0A">
        <w:rPr>
          <w:rFonts w:ascii="Times New Roman" w:eastAsia="Times New Roman" w:hAnsi="Times New Roman" w:cs="Times New Roman"/>
          <w:b/>
          <w:sz w:val="24"/>
          <w:szCs w:val="24"/>
        </w:rPr>
        <w:t>Население.</w:t>
      </w:r>
      <w:r w:rsidRPr="00D73F0A">
        <w:rPr>
          <w:rFonts w:ascii="Times New Roman" w:eastAsia="Times New Roman" w:hAnsi="Times New Roman" w:cs="Times New Roman"/>
          <w:sz w:val="24"/>
          <w:szCs w:val="24"/>
        </w:rPr>
        <w:t xml:space="preserve"> История заселения материка. Численность, плотность, этнический состав населения. Страны.</w:t>
      </w:r>
    </w:p>
    <w:p w:rsidR="00D73F0A" w:rsidRPr="00D73F0A" w:rsidRDefault="00D73F0A" w:rsidP="00D73F0A">
      <w:pPr>
        <w:widowControl w:val="0"/>
        <w:shd w:val="clear" w:color="auto" w:fill="FFFFFF"/>
        <w:autoSpaceDE w:val="0"/>
        <w:autoSpaceDN w:val="0"/>
        <w:adjustRightInd w:val="0"/>
        <w:spacing w:after="0"/>
        <w:ind w:left="708" w:right="14"/>
        <w:jc w:val="both"/>
        <w:rPr>
          <w:rFonts w:ascii="Times New Roman" w:hAnsi="Times New Roman" w:cs="Times New Roman"/>
          <w:sz w:val="24"/>
          <w:szCs w:val="24"/>
        </w:rPr>
      </w:pPr>
      <w:r w:rsidRPr="00D73F0A">
        <w:rPr>
          <w:rFonts w:ascii="Times New Roman" w:eastAsia="Times New Roman" w:hAnsi="Times New Roman" w:cs="Times New Roman"/>
          <w:b/>
          <w:bCs/>
          <w:sz w:val="24"/>
          <w:szCs w:val="24"/>
        </w:rPr>
        <w:t xml:space="preserve">Страны востока материка. Бразилия. </w:t>
      </w:r>
      <w:r w:rsidRPr="00D73F0A">
        <w:rPr>
          <w:rFonts w:ascii="Times New Roman" w:eastAsia="Times New Roman" w:hAnsi="Times New Roman" w:cs="Times New Roman"/>
          <w:sz w:val="24"/>
          <w:szCs w:val="24"/>
        </w:rPr>
        <w:t>Географическое положение, природа, население, хозяйство Бразилии и Ар</w:t>
      </w:r>
      <w:r w:rsidRPr="00D73F0A">
        <w:rPr>
          <w:rFonts w:ascii="Times New Roman" w:eastAsia="Times New Roman" w:hAnsi="Times New Roman" w:cs="Times New Roman"/>
          <w:sz w:val="24"/>
          <w:szCs w:val="24"/>
        </w:rPr>
        <w:softHyphen/>
        <w:t>гентины.</w:t>
      </w:r>
    </w:p>
    <w:p w:rsidR="00D73F0A" w:rsidRPr="00D73F0A" w:rsidRDefault="00D73F0A" w:rsidP="00D73F0A">
      <w:pPr>
        <w:widowControl w:val="0"/>
        <w:shd w:val="clear" w:color="auto" w:fill="FFFFFF"/>
        <w:autoSpaceDE w:val="0"/>
        <w:autoSpaceDN w:val="0"/>
        <w:adjustRightInd w:val="0"/>
        <w:spacing w:after="0"/>
        <w:ind w:left="708" w:right="10"/>
        <w:jc w:val="both"/>
        <w:rPr>
          <w:rFonts w:ascii="Times New Roman" w:hAnsi="Times New Roman" w:cs="Times New Roman"/>
          <w:sz w:val="24"/>
          <w:szCs w:val="24"/>
        </w:rPr>
      </w:pPr>
      <w:r w:rsidRPr="00D73F0A">
        <w:rPr>
          <w:rFonts w:ascii="Times New Roman" w:eastAsia="Times New Roman" w:hAnsi="Times New Roman" w:cs="Times New Roman"/>
          <w:b/>
          <w:bCs/>
          <w:sz w:val="24"/>
          <w:szCs w:val="24"/>
        </w:rPr>
        <w:t xml:space="preserve">Страны Анд. Перу. </w:t>
      </w:r>
      <w:r w:rsidRPr="00D73F0A">
        <w:rPr>
          <w:rFonts w:ascii="Times New Roman" w:eastAsia="Times New Roman" w:hAnsi="Times New Roman" w:cs="Times New Roman"/>
          <w:sz w:val="24"/>
          <w:szCs w:val="24"/>
        </w:rPr>
        <w:t>Своеобразие природы Анд. Геогра</w:t>
      </w:r>
      <w:r w:rsidRPr="00D73F0A">
        <w:rPr>
          <w:rFonts w:ascii="Times New Roman" w:eastAsia="Times New Roman" w:hAnsi="Times New Roman" w:cs="Times New Roman"/>
          <w:sz w:val="24"/>
          <w:szCs w:val="24"/>
        </w:rPr>
        <w:softHyphen/>
        <w:t>фическое положение, природа, население, хозяйство Перу.</w:t>
      </w:r>
    </w:p>
    <w:p w:rsidR="00D73F0A" w:rsidRPr="00261BDF" w:rsidRDefault="00D73F0A" w:rsidP="00261BDF">
      <w:pPr>
        <w:widowControl w:val="0"/>
        <w:shd w:val="clear" w:color="auto" w:fill="FFFFFF"/>
        <w:autoSpaceDE w:val="0"/>
        <w:autoSpaceDN w:val="0"/>
        <w:adjustRightInd w:val="0"/>
        <w:spacing w:before="5" w:after="0"/>
        <w:ind w:left="708"/>
        <w:jc w:val="both"/>
        <w:rPr>
          <w:rFonts w:ascii="Times New Roman" w:hAnsi="Times New Roman" w:cs="Times New Roman"/>
          <w:sz w:val="24"/>
          <w:szCs w:val="24"/>
        </w:rPr>
      </w:pPr>
      <w:r w:rsidRPr="00D73F0A">
        <w:rPr>
          <w:rFonts w:ascii="Times New Roman" w:eastAsia="Times New Roman" w:hAnsi="Times New Roman" w:cs="Times New Roman"/>
          <w:b/>
          <w:bCs/>
          <w:sz w:val="24"/>
          <w:szCs w:val="24"/>
        </w:rPr>
        <w:t xml:space="preserve">Практические работы. 14. </w:t>
      </w:r>
      <w:r w:rsidRPr="00D73F0A">
        <w:rPr>
          <w:rFonts w:ascii="Times New Roman" w:eastAsia="Times New Roman" w:hAnsi="Times New Roman" w:cs="Times New Roman"/>
          <w:sz w:val="24"/>
          <w:szCs w:val="24"/>
        </w:rPr>
        <w:t>Составление описания природы, населения, географического положения крупных городов Бразилии или Аргентины. 15. Характеристика основных ви</w:t>
      </w:r>
      <w:r w:rsidRPr="00D73F0A">
        <w:rPr>
          <w:rFonts w:ascii="Times New Roman" w:eastAsia="Times New Roman" w:hAnsi="Times New Roman" w:cs="Times New Roman"/>
          <w:sz w:val="24"/>
          <w:szCs w:val="24"/>
        </w:rPr>
        <w:softHyphen/>
        <w:t>дов хозяйственной деятельности населения Андских стран.</w:t>
      </w:r>
    </w:p>
    <w:p w:rsidR="00D73F0A" w:rsidRPr="00D73F0A" w:rsidRDefault="00D73F0A" w:rsidP="00D73F0A">
      <w:pPr>
        <w:widowControl w:val="0"/>
        <w:shd w:val="clear" w:color="auto" w:fill="FFFFFF"/>
        <w:autoSpaceDE w:val="0"/>
        <w:autoSpaceDN w:val="0"/>
        <w:adjustRightInd w:val="0"/>
        <w:spacing w:before="278" w:after="0"/>
        <w:ind w:left="708"/>
        <w:jc w:val="both"/>
        <w:rPr>
          <w:rFonts w:ascii="Times New Roman" w:hAnsi="Times New Roman" w:cs="Times New Roman"/>
          <w:b/>
          <w:sz w:val="24"/>
          <w:szCs w:val="24"/>
        </w:rPr>
      </w:pPr>
      <w:r w:rsidRPr="00D73F0A">
        <w:rPr>
          <w:rFonts w:ascii="Times New Roman" w:eastAsia="Times New Roman" w:hAnsi="Times New Roman" w:cs="Times New Roman"/>
          <w:b/>
          <w:sz w:val="24"/>
          <w:szCs w:val="24"/>
        </w:rPr>
        <w:t>Антарктида (1 ч)</w:t>
      </w:r>
    </w:p>
    <w:p w:rsidR="00D73F0A" w:rsidRPr="00D73F0A" w:rsidRDefault="00D73F0A" w:rsidP="00D73F0A">
      <w:pPr>
        <w:widowControl w:val="0"/>
        <w:shd w:val="clear" w:color="auto" w:fill="FFFFFF"/>
        <w:autoSpaceDE w:val="0"/>
        <w:autoSpaceDN w:val="0"/>
        <w:adjustRightInd w:val="0"/>
        <w:spacing w:before="139" w:after="0"/>
        <w:ind w:left="708"/>
        <w:jc w:val="both"/>
        <w:rPr>
          <w:rFonts w:ascii="Times New Roman" w:hAnsi="Times New Roman" w:cs="Times New Roman"/>
          <w:sz w:val="24"/>
          <w:szCs w:val="24"/>
        </w:rPr>
      </w:pPr>
      <w:r w:rsidRPr="00D73F0A">
        <w:rPr>
          <w:rFonts w:ascii="Times New Roman" w:eastAsia="Times New Roman" w:hAnsi="Times New Roman" w:cs="Times New Roman"/>
          <w:b/>
          <w:bCs/>
          <w:sz w:val="24"/>
          <w:szCs w:val="24"/>
        </w:rPr>
        <w:t>Географическое положение. Открытие и исследова</w:t>
      </w:r>
      <w:r w:rsidRPr="00D73F0A">
        <w:rPr>
          <w:rFonts w:ascii="Times New Roman" w:eastAsia="Times New Roman" w:hAnsi="Times New Roman" w:cs="Times New Roman"/>
          <w:b/>
          <w:bCs/>
          <w:sz w:val="24"/>
          <w:szCs w:val="24"/>
        </w:rPr>
        <w:softHyphen/>
        <w:t xml:space="preserve">ние Антарктиды. Природа. </w:t>
      </w:r>
      <w:r w:rsidRPr="00D73F0A">
        <w:rPr>
          <w:rFonts w:ascii="Times New Roman" w:eastAsia="Times New Roman" w:hAnsi="Times New Roman" w:cs="Times New Roman"/>
          <w:sz w:val="24"/>
          <w:szCs w:val="24"/>
        </w:rPr>
        <w:t xml:space="preserve">Географическое положение. </w:t>
      </w:r>
      <w:r w:rsidRPr="00D73F0A">
        <w:rPr>
          <w:rFonts w:ascii="Times New Roman" w:eastAsia="Times New Roman" w:hAnsi="Times New Roman" w:cs="Times New Roman"/>
          <w:bCs/>
          <w:sz w:val="24"/>
          <w:szCs w:val="24"/>
        </w:rPr>
        <w:t>Ан</w:t>
      </w:r>
      <w:r w:rsidRPr="00D73F0A">
        <w:rPr>
          <w:rFonts w:ascii="Times New Roman" w:hAnsi="Times New Roman" w:cs="Times New Roman"/>
          <w:sz w:val="24"/>
          <w:szCs w:val="24"/>
        </w:rPr>
        <w:t>тарктика. Открытие и первые исследования. Современные исследования Антарктиды. Ледниковый покров. Подледный рельеф. Климат. Органический мир. Значение современных исследований Антарктики.</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b/>
          <w:sz w:val="24"/>
          <w:szCs w:val="24"/>
        </w:rPr>
        <w:t>Практические работы</w:t>
      </w:r>
      <w:r w:rsidRPr="00D73F0A">
        <w:rPr>
          <w:rFonts w:ascii="Times New Roman" w:hAnsi="Times New Roman" w:cs="Times New Roman"/>
          <w:sz w:val="24"/>
          <w:szCs w:val="24"/>
        </w:rPr>
        <w:t>. 16. Определение целей изучения южной полярной области Земли. Составление проекта использования природных богатств материка в будущем.</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b/>
          <w:sz w:val="24"/>
          <w:szCs w:val="24"/>
        </w:rPr>
      </w:pPr>
      <w:r w:rsidRPr="00D73F0A">
        <w:rPr>
          <w:rFonts w:ascii="Times New Roman" w:hAnsi="Times New Roman" w:cs="Times New Roman"/>
          <w:b/>
          <w:sz w:val="24"/>
          <w:szCs w:val="24"/>
        </w:rPr>
        <w:t>Северные материки (1ч)</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b/>
          <w:sz w:val="24"/>
          <w:szCs w:val="24"/>
        </w:rPr>
        <w:t>Общие особенности природы северных материков</w:t>
      </w:r>
      <w:r w:rsidRPr="00D73F0A">
        <w:rPr>
          <w:rFonts w:ascii="Times New Roman" w:hAnsi="Times New Roman" w:cs="Times New Roman"/>
          <w:sz w:val="24"/>
          <w:szCs w:val="24"/>
        </w:rPr>
        <w:t>.</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sz w:val="24"/>
          <w:szCs w:val="24"/>
        </w:rPr>
        <w:t>Географическое положение. Общие черты рельефа. Древнее оледенение. Общие черты климата и природных зон.</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b/>
          <w:sz w:val="24"/>
          <w:szCs w:val="24"/>
        </w:rPr>
      </w:pPr>
      <w:r w:rsidRPr="00D73F0A">
        <w:rPr>
          <w:rFonts w:ascii="Times New Roman" w:hAnsi="Times New Roman" w:cs="Times New Roman"/>
          <w:b/>
          <w:sz w:val="24"/>
          <w:szCs w:val="24"/>
        </w:rPr>
        <w:t>Северная Америка (7 ч)</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b/>
          <w:sz w:val="24"/>
          <w:szCs w:val="24"/>
        </w:rPr>
        <w:t>Географическое положение. Из истории открытия и исследования материка.</w:t>
      </w:r>
      <w:r w:rsidRPr="00D73F0A">
        <w:rPr>
          <w:rFonts w:ascii="Times New Roman" w:hAnsi="Times New Roman" w:cs="Times New Roman"/>
          <w:sz w:val="24"/>
          <w:szCs w:val="24"/>
        </w:rPr>
        <w:t xml:space="preserve"> Географическое положение. Из истории открытия и исследования материка. Русские исследования Северо-Западной Америки.</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b/>
          <w:sz w:val="24"/>
          <w:szCs w:val="24"/>
        </w:rPr>
        <w:t>Рельеф и полезные ископаемые.</w:t>
      </w:r>
      <w:r w:rsidRPr="00D73F0A">
        <w:rPr>
          <w:rFonts w:ascii="Times New Roman" w:hAnsi="Times New Roman" w:cs="Times New Roman"/>
          <w:sz w:val="24"/>
          <w:szCs w:val="24"/>
        </w:rPr>
        <w:t xml:space="preserve"> Основные черты рельефа материка. Влияние </w:t>
      </w:r>
      <w:r w:rsidRPr="00D73F0A">
        <w:rPr>
          <w:rFonts w:ascii="Times New Roman" w:hAnsi="Times New Roman" w:cs="Times New Roman"/>
          <w:sz w:val="24"/>
          <w:szCs w:val="24"/>
        </w:rPr>
        <w:lastRenderedPageBreak/>
        <w:t>древнего оледенения на рельеф. Закономерности размещения крупных форм рельефа и месторождений полезных ископаемых.</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b/>
          <w:sz w:val="24"/>
          <w:szCs w:val="24"/>
        </w:rPr>
        <w:t>Климат. Внутренние воды.</w:t>
      </w:r>
      <w:r w:rsidRPr="00D73F0A">
        <w:rPr>
          <w:rFonts w:ascii="Times New Roman" w:hAnsi="Times New Roman" w:cs="Times New Roman"/>
          <w:sz w:val="24"/>
          <w:szCs w:val="24"/>
        </w:rPr>
        <w:t xml:space="preserve"> Климатообразующие факторы. Климатические пояса и области. Внутренние воды. Реки как производные рельефа и климата материка.</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b/>
          <w:sz w:val="24"/>
          <w:szCs w:val="24"/>
        </w:rPr>
        <w:t>Природные зоны. Население.</w:t>
      </w:r>
      <w:r w:rsidRPr="00D73F0A">
        <w:rPr>
          <w:rFonts w:ascii="Times New Roman" w:hAnsi="Times New Roman" w:cs="Times New Roman"/>
          <w:sz w:val="24"/>
          <w:szCs w:val="24"/>
        </w:rPr>
        <w:t xml:space="preserve"> Особенности распределения природных зон на материке. Изменение природы под влиянием деятельности человека. Население.</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b/>
          <w:sz w:val="24"/>
          <w:szCs w:val="24"/>
        </w:rPr>
        <w:t>Канада.</w:t>
      </w:r>
      <w:r w:rsidRPr="00D73F0A">
        <w:rPr>
          <w:rFonts w:ascii="Times New Roman" w:hAnsi="Times New Roman" w:cs="Times New Roman"/>
          <w:sz w:val="24"/>
          <w:szCs w:val="24"/>
        </w:rPr>
        <w:t xml:space="preserve"> Географическое положение, природа, население, хозяйство, заповедники и национальные парки Канады.</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b/>
          <w:sz w:val="24"/>
          <w:szCs w:val="24"/>
        </w:rPr>
        <w:t>Соединенные Штаты Америки.</w:t>
      </w:r>
      <w:r w:rsidRPr="00D73F0A">
        <w:rPr>
          <w:rFonts w:ascii="Times New Roman" w:hAnsi="Times New Roman" w:cs="Times New Roman"/>
          <w:sz w:val="24"/>
          <w:szCs w:val="24"/>
        </w:rPr>
        <w:t xml:space="preserve"> Географическое положение, природа, население, хозяйство, памятники природного и культурного наследия США.</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b/>
          <w:sz w:val="24"/>
          <w:szCs w:val="24"/>
        </w:rPr>
        <w:t>Средняя Америка. Мексика.</w:t>
      </w:r>
      <w:r w:rsidRPr="00D73F0A">
        <w:rPr>
          <w:rFonts w:ascii="Times New Roman" w:hAnsi="Times New Roman" w:cs="Times New Roman"/>
          <w:sz w:val="24"/>
          <w:szCs w:val="24"/>
        </w:rPr>
        <w:t xml:space="preserve"> Общая характеристика региона. Географическое положение, природа, население, хозяйство Мексики.</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b/>
          <w:sz w:val="24"/>
          <w:szCs w:val="24"/>
        </w:rPr>
        <w:t>Практические работы. 17.</w:t>
      </w:r>
      <w:r w:rsidRPr="00D73F0A">
        <w:rPr>
          <w:rFonts w:ascii="Times New Roman" w:hAnsi="Times New Roman" w:cs="Times New Roman"/>
          <w:sz w:val="24"/>
          <w:szCs w:val="24"/>
        </w:rPr>
        <w:t xml:space="preserve"> Характеристика по картам основных видов природных ресурсов Канады, США и Мексики. 18. Выявление особенностей размещения населения, а также географического положения, планировки и внешнего облика крупнейших городов Канады, США и Мексики.</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b/>
          <w:sz w:val="24"/>
          <w:szCs w:val="24"/>
        </w:rPr>
      </w:pPr>
      <w:r w:rsidRPr="00D73F0A">
        <w:rPr>
          <w:rFonts w:ascii="Times New Roman" w:hAnsi="Times New Roman" w:cs="Times New Roman"/>
          <w:b/>
          <w:sz w:val="24"/>
          <w:szCs w:val="24"/>
        </w:rPr>
        <w:t>Евразия (16 ч)</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b/>
          <w:sz w:val="24"/>
          <w:szCs w:val="24"/>
        </w:rPr>
        <w:t>Географическое положение.</w:t>
      </w:r>
      <w:r w:rsidRPr="00D73F0A">
        <w:rPr>
          <w:rFonts w:ascii="Times New Roman" w:hAnsi="Times New Roman" w:cs="Times New Roman"/>
          <w:sz w:val="24"/>
          <w:szCs w:val="24"/>
        </w:rPr>
        <w:t xml:space="preserve"> Исследования Центральной Азии. Особенности географического положения. Очертания берегов. Исследования Центральной Азии.</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b/>
          <w:sz w:val="24"/>
          <w:szCs w:val="24"/>
        </w:rPr>
        <w:t>Особенности рельефа, его развитие.</w:t>
      </w:r>
      <w:r w:rsidRPr="00D73F0A">
        <w:rPr>
          <w:rFonts w:ascii="Times New Roman" w:hAnsi="Times New Roman" w:cs="Times New Roman"/>
          <w:sz w:val="24"/>
          <w:szCs w:val="24"/>
        </w:rPr>
        <w:t xml:space="preserve"> Особенности рельефа Евразии, его развитие. Области землетрясений и вулканов. Основные формы рельефа. Полезные ископаемые.</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b/>
          <w:sz w:val="24"/>
          <w:szCs w:val="24"/>
        </w:rPr>
        <w:t>Климат. Внутренние воды.</w:t>
      </w:r>
      <w:r w:rsidRPr="00D73F0A">
        <w:rPr>
          <w:rFonts w:ascii="Times New Roman" w:hAnsi="Times New Roman" w:cs="Times New Roman"/>
          <w:sz w:val="24"/>
          <w:szCs w:val="24"/>
        </w:rPr>
        <w:t xml:space="preserve"> Факторы, формирующие климат материка. Климатические пояса. Влияние климата на хозяйственную деятельность населения. Внутренние воды, их распределение. Реки. Территории внутреннего стока. Озера. Современное оледенение. Многолетняя мерзлота.</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b/>
          <w:sz w:val="24"/>
          <w:szCs w:val="24"/>
        </w:rPr>
        <w:t>Природные зоны. Народы и страны Евразии</w:t>
      </w:r>
      <w:r w:rsidRPr="00D73F0A">
        <w:rPr>
          <w:rFonts w:ascii="Times New Roman" w:hAnsi="Times New Roman" w:cs="Times New Roman"/>
          <w:sz w:val="24"/>
          <w:szCs w:val="24"/>
        </w:rPr>
        <w:t>. Расположение и характеристика природных зон. Высотные пояса в Гималаях и Альпах. Народы Евразии. Страны.</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b/>
          <w:sz w:val="24"/>
          <w:szCs w:val="24"/>
        </w:rPr>
        <w:t>Страны Северной Европы.</w:t>
      </w:r>
      <w:r w:rsidRPr="00D73F0A">
        <w:rPr>
          <w:rFonts w:ascii="Times New Roman" w:hAnsi="Times New Roman" w:cs="Times New Roman"/>
          <w:sz w:val="24"/>
          <w:szCs w:val="24"/>
        </w:rPr>
        <w:t xml:space="preserve"> Состав региона. Природа. На-селение. Хозяйство. Комплексная характеристика стран региона.</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b/>
          <w:sz w:val="24"/>
          <w:szCs w:val="24"/>
        </w:rPr>
        <w:t>Страны Западной Европы.</w:t>
      </w:r>
      <w:r w:rsidRPr="00D73F0A">
        <w:rPr>
          <w:rFonts w:ascii="Times New Roman" w:hAnsi="Times New Roman" w:cs="Times New Roman"/>
          <w:sz w:val="24"/>
          <w:szCs w:val="24"/>
        </w:rPr>
        <w:t xml:space="preserve"> Общая характеристика региона. Географическое положение, природа, население, хозяйство, объекты всемирного наследия Великобритании, Франции и Германии.</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b/>
          <w:sz w:val="24"/>
          <w:szCs w:val="24"/>
        </w:rPr>
        <w:t>Страны Восточной Европы.</w:t>
      </w:r>
      <w:r w:rsidRPr="00D73F0A">
        <w:rPr>
          <w:rFonts w:ascii="Times New Roman" w:hAnsi="Times New Roman" w:cs="Times New Roman"/>
          <w:sz w:val="24"/>
          <w:szCs w:val="24"/>
        </w:rPr>
        <w:t xml:space="preserve"> Общая характеристика региона. Польша, Чехия, Словакия, Венгрия. Румыния и страны Балканского полуострова. Страны Балтии. Белоруссия. Украина. Молдавия.</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b/>
          <w:sz w:val="24"/>
          <w:szCs w:val="24"/>
        </w:rPr>
        <w:t>Страны Южной Европы. Италия</w:t>
      </w:r>
      <w:r w:rsidRPr="00D73F0A">
        <w:rPr>
          <w:rFonts w:ascii="Times New Roman" w:hAnsi="Times New Roman" w:cs="Times New Roman"/>
          <w:sz w:val="24"/>
          <w:szCs w:val="24"/>
        </w:rPr>
        <w:t>. Общая характеристика региона. Географическое положение, природа, население, хозяйство Италии. Памятники всемирного наследия региона.</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b/>
          <w:sz w:val="24"/>
          <w:szCs w:val="24"/>
        </w:rPr>
        <w:t xml:space="preserve">Страны Юго-Западной Азии. </w:t>
      </w:r>
      <w:r w:rsidRPr="00D73F0A">
        <w:rPr>
          <w:rFonts w:ascii="Times New Roman" w:hAnsi="Times New Roman" w:cs="Times New Roman"/>
          <w:sz w:val="24"/>
          <w:szCs w:val="24"/>
        </w:rPr>
        <w:t>Общая характеристика региона. Географическое положение, природа, население, хозяйство Армении, Грузии и Азербайджана.</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b/>
          <w:sz w:val="24"/>
          <w:szCs w:val="24"/>
        </w:rPr>
        <w:t>Страны Центральной Азии.</w:t>
      </w:r>
      <w:r w:rsidRPr="00D73F0A">
        <w:rPr>
          <w:rFonts w:ascii="Times New Roman" w:hAnsi="Times New Roman" w:cs="Times New Roman"/>
          <w:sz w:val="24"/>
          <w:szCs w:val="24"/>
        </w:rPr>
        <w:t xml:space="preserve"> Общая характеристика региона. Географическое положение, природа, население, хозяйство Казахстана, Узбекистана, Киргизии, Таджикистана, Туркмении и Монголии.</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b/>
          <w:sz w:val="24"/>
          <w:szCs w:val="24"/>
        </w:rPr>
        <w:t>Страны Восточной Азии.</w:t>
      </w:r>
      <w:r w:rsidRPr="00D73F0A">
        <w:rPr>
          <w:rFonts w:ascii="Times New Roman" w:hAnsi="Times New Roman" w:cs="Times New Roman"/>
          <w:sz w:val="24"/>
          <w:szCs w:val="24"/>
        </w:rPr>
        <w:t xml:space="preserve"> Общая характеристика региона. Географическое положение, природа, население, хозяйство, памятники всемирного наследия Китая и Японии.</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b/>
          <w:sz w:val="24"/>
          <w:szCs w:val="24"/>
        </w:rPr>
        <w:t>Страны Южной Азии. Индия.</w:t>
      </w:r>
      <w:r w:rsidRPr="00D73F0A">
        <w:rPr>
          <w:rFonts w:ascii="Times New Roman" w:hAnsi="Times New Roman" w:cs="Times New Roman"/>
          <w:sz w:val="24"/>
          <w:szCs w:val="24"/>
        </w:rPr>
        <w:t xml:space="preserve"> Общая характеристика региона. Географическое положение, природа, население, хозяйство Индии.</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b/>
          <w:sz w:val="24"/>
          <w:szCs w:val="24"/>
        </w:rPr>
        <w:t>Страны Юго-Восточной Азии. Индонезия</w:t>
      </w:r>
      <w:r w:rsidRPr="00D73F0A">
        <w:rPr>
          <w:rFonts w:ascii="Times New Roman" w:hAnsi="Times New Roman" w:cs="Times New Roman"/>
          <w:sz w:val="24"/>
          <w:szCs w:val="24"/>
        </w:rPr>
        <w:t>. Общая характеристика региона. Географическое положение, природа, население, хозяйство Индонезии.</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b/>
          <w:sz w:val="24"/>
          <w:szCs w:val="24"/>
        </w:rPr>
        <w:lastRenderedPageBreak/>
        <w:t>Практические работы.</w:t>
      </w:r>
      <w:r w:rsidRPr="00D73F0A">
        <w:rPr>
          <w:rFonts w:ascii="Times New Roman" w:hAnsi="Times New Roman" w:cs="Times New Roman"/>
          <w:sz w:val="24"/>
          <w:szCs w:val="24"/>
        </w:rPr>
        <w:t xml:space="preserve"> 19. Составление «каталога» народов Евразии по языковым группам. 20. Описание видов хозяйственной деятельности населения стран Северной Европы, связанных с океаном. 21. Сравнительная характеристика Великобритании, Франции и Германии. 22. Группировка  стран  Юго-Западной  Азии  по  различным  признакам.</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sz w:val="24"/>
          <w:szCs w:val="24"/>
        </w:rPr>
        <w:t>23. Составление описания географического положения крупных городов Китая,  обозначение их на контурной карте.</w:t>
      </w:r>
    </w:p>
    <w:p w:rsidR="00D73F0A" w:rsidRPr="00261BDF"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sz w:val="24"/>
          <w:szCs w:val="24"/>
        </w:rPr>
        <w:t>24. Моделирование на контурной карте размещения природных богатств Индии.</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b/>
          <w:sz w:val="24"/>
          <w:szCs w:val="24"/>
        </w:rPr>
      </w:pPr>
      <w:r w:rsidRPr="00D73F0A">
        <w:rPr>
          <w:rFonts w:ascii="Times New Roman" w:hAnsi="Times New Roman" w:cs="Times New Roman"/>
          <w:b/>
          <w:sz w:val="24"/>
          <w:szCs w:val="24"/>
        </w:rPr>
        <w:t>Предметные результаты обучения</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sz w:val="24"/>
          <w:szCs w:val="24"/>
        </w:rPr>
        <w:t>Учащийся должен уметь:</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sz w:val="24"/>
          <w:szCs w:val="24"/>
        </w:rPr>
        <w:t>показывать на карте и называть океаны и материки, определять их географическое положение, определять и называть некоторые отличительные признаки отдельных океанов и материков как крупных природных комплексов;</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sz w:val="24"/>
          <w:szCs w:val="24"/>
        </w:rPr>
        <w:t>показывать на карте наиболее крупные и известные географические объекты на материках (горы, возвышенности, реки, озера и т. д.) и в океанах (моря, заливы, проливы, острова, полуострова);</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sz w:val="24"/>
          <w:szCs w:val="24"/>
        </w:rPr>
        <w:t>описывать отдельные природные комплексы с использованием карт;</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sz w:val="24"/>
          <w:szCs w:val="24"/>
        </w:rPr>
        <w:t>показывать наиболее крупные государства на материках;</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sz w:val="24"/>
          <w:szCs w:val="24"/>
        </w:rPr>
        <w:t>уметь давать описания природы и основных занятий населения, используя карты атласа;</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sz w:val="24"/>
          <w:szCs w:val="24"/>
        </w:rPr>
        <w:t>приводить примеры воздействия и изменений природы на материках под влиянием деятельности человека.</w:t>
      </w:r>
    </w:p>
    <w:p w:rsidR="00D73F0A" w:rsidRPr="00D73F0A" w:rsidRDefault="00D73F0A" w:rsidP="00D73F0A">
      <w:pPr>
        <w:widowControl w:val="0"/>
        <w:autoSpaceDE w:val="0"/>
        <w:autoSpaceDN w:val="0"/>
        <w:adjustRightInd w:val="0"/>
        <w:spacing w:after="0"/>
        <w:ind w:left="708"/>
        <w:jc w:val="both"/>
        <w:rPr>
          <w:rFonts w:ascii="Times New Roman" w:hAnsi="Times New Roman" w:cs="Times New Roman"/>
          <w:b/>
          <w:sz w:val="24"/>
          <w:szCs w:val="24"/>
        </w:rPr>
      </w:pPr>
      <w:r w:rsidRPr="00D73F0A">
        <w:rPr>
          <w:rFonts w:ascii="Times New Roman" w:hAnsi="Times New Roman" w:cs="Times New Roman"/>
          <w:b/>
          <w:sz w:val="24"/>
          <w:szCs w:val="24"/>
        </w:rPr>
        <w:t>Географическая оболочка — наш дом (2 ч)</w:t>
      </w:r>
    </w:p>
    <w:p w:rsidR="00261BDF" w:rsidRDefault="00D73F0A" w:rsidP="00A278ED">
      <w:pPr>
        <w:widowControl w:val="0"/>
        <w:autoSpaceDE w:val="0"/>
        <w:autoSpaceDN w:val="0"/>
        <w:adjustRightInd w:val="0"/>
        <w:spacing w:after="0"/>
        <w:ind w:left="708"/>
        <w:jc w:val="both"/>
        <w:rPr>
          <w:rFonts w:ascii="Times New Roman" w:hAnsi="Times New Roman" w:cs="Times New Roman"/>
          <w:sz w:val="24"/>
          <w:szCs w:val="24"/>
        </w:rPr>
      </w:pPr>
      <w:r w:rsidRPr="00D73F0A">
        <w:rPr>
          <w:rFonts w:ascii="Times New Roman" w:hAnsi="Times New Roman" w:cs="Times New Roman"/>
          <w:sz w:val="24"/>
          <w:szCs w:val="24"/>
        </w:rPr>
        <w:t>Закономерности географической оболочки. Закономерности географической оболочки: целостность, ритмичность, зональность.</w:t>
      </w:r>
      <w:r w:rsidR="00A278ED">
        <w:rPr>
          <w:rFonts w:ascii="Times New Roman" w:hAnsi="Times New Roman" w:cs="Times New Roman"/>
          <w:sz w:val="24"/>
          <w:szCs w:val="24"/>
        </w:rPr>
        <w:t xml:space="preserve"> </w:t>
      </w:r>
      <w:r w:rsidRPr="00D73F0A">
        <w:rPr>
          <w:rFonts w:ascii="Times New Roman" w:hAnsi="Times New Roman" w:cs="Times New Roman"/>
          <w:sz w:val="24"/>
          <w:szCs w:val="24"/>
        </w:rPr>
        <w:t>Взаимодействие природы и общества. Значение природных богатств. Влияние природы на условия жизни людей. Воздействие человека на природу. Необходимость международного сотрудничества в использовании природы и ее охране. Практические работы. 25. Моделирование на контурной карте размещения основных видов природных богатств материков и океанов. 26. Составление описания местности; выявление ее геоэкологических проблем и путей сохранения и улучшения качества окружающей среды; наличие памятников природы и культуры.</w:t>
      </w:r>
    </w:p>
    <w:p w:rsidR="006474AA" w:rsidRDefault="006474AA" w:rsidP="006474AA">
      <w:pPr>
        <w:widowControl w:val="0"/>
        <w:autoSpaceDE w:val="0"/>
        <w:autoSpaceDN w:val="0"/>
        <w:adjustRightInd w:val="0"/>
        <w:spacing w:after="0"/>
        <w:ind w:left="708"/>
        <w:jc w:val="both"/>
        <w:rPr>
          <w:rFonts w:ascii="Times New Roman" w:hAnsi="Times New Roman" w:cs="Times New Roman"/>
          <w:sz w:val="24"/>
          <w:szCs w:val="24"/>
        </w:rPr>
      </w:pPr>
    </w:p>
    <w:p w:rsidR="00D73F0A" w:rsidRPr="00261BDF" w:rsidRDefault="00261BDF" w:rsidP="00261BDF">
      <w:pPr>
        <w:tabs>
          <w:tab w:val="left" w:pos="2160"/>
        </w:tabs>
        <w:ind w:left="708"/>
        <w:jc w:val="both"/>
        <w:rPr>
          <w:rFonts w:ascii="Times New Roman" w:hAnsi="Times New Roman" w:cs="Times New Roman"/>
          <w:b/>
          <w:sz w:val="24"/>
          <w:szCs w:val="24"/>
        </w:rPr>
      </w:pPr>
      <w:r>
        <w:rPr>
          <w:rFonts w:ascii="Times New Roman" w:hAnsi="Times New Roman" w:cs="Times New Roman"/>
          <w:sz w:val="24"/>
          <w:szCs w:val="24"/>
        </w:rPr>
        <w:t xml:space="preserve">          </w:t>
      </w:r>
      <w:r w:rsidR="00D73F0A" w:rsidRPr="00D73F0A">
        <w:rPr>
          <w:rFonts w:ascii="Times New Roman" w:hAnsi="Times New Roman" w:cs="Times New Roman"/>
          <w:b/>
          <w:sz w:val="24"/>
          <w:szCs w:val="24"/>
        </w:rPr>
        <w:t>8 класс</w:t>
      </w:r>
    </w:p>
    <w:p w:rsidR="00D73F0A" w:rsidRPr="00D73F0A" w:rsidRDefault="00D73F0A" w:rsidP="00D73F0A">
      <w:pPr>
        <w:ind w:left="708"/>
        <w:jc w:val="both"/>
        <w:rPr>
          <w:rFonts w:ascii="Times New Roman" w:hAnsi="Times New Roman" w:cs="Times New Roman"/>
          <w:b/>
          <w:sz w:val="24"/>
          <w:szCs w:val="24"/>
        </w:rPr>
      </w:pPr>
      <w:r w:rsidRPr="00D73F0A">
        <w:rPr>
          <w:rFonts w:ascii="Times New Roman" w:hAnsi="Times New Roman" w:cs="Times New Roman"/>
          <w:b/>
          <w:sz w:val="24"/>
          <w:szCs w:val="24"/>
        </w:rPr>
        <w:t xml:space="preserve">Что изучает физическая география России (1 час).  </w:t>
      </w:r>
    </w:p>
    <w:p w:rsidR="00D73F0A" w:rsidRPr="00D73F0A" w:rsidRDefault="00D73F0A" w:rsidP="00D73F0A">
      <w:pPr>
        <w:ind w:left="708"/>
        <w:jc w:val="both"/>
        <w:rPr>
          <w:rFonts w:ascii="Times New Roman" w:hAnsi="Times New Roman" w:cs="Times New Roman"/>
          <w:sz w:val="24"/>
          <w:szCs w:val="24"/>
        </w:rPr>
      </w:pPr>
      <w:r w:rsidRPr="00D73F0A">
        <w:rPr>
          <w:rFonts w:ascii="Times New Roman" w:hAnsi="Times New Roman" w:cs="Times New Roman"/>
          <w:sz w:val="24"/>
          <w:szCs w:val="24"/>
        </w:rPr>
        <w:t xml:space="preserve">Почему необходимо изучать географию своей страны? Знакомство со структурой учебника и атласом. </w:t>
      </w:r>
    </w:p>
    <w:p w:rsidR="00D73F0A" w:rsidRPr="00D73F0A" w:rsidRDefault="00D73F0A" w:rsidP="00D73F0A">
      <w:pPr>
        <w:ind w:left="708"/>
        <w:jc w:val="both"/>
        <w:rPr>
          <w:rFonts w:ascii="Times New Roman" w:hAnsi="Times New Roman" w:cs="Times New Roman"/>
          <w:sz w:val="24"/>
          <w:szCs w:val="24"/>
        </w:rPr>
      </w:pPr>
      <w:r w:rsidRPr="00D73F0A">
        <w:rPr>
          <w:rFonts w:ascii="Times New Roman" w:hAnsi="Times New Roman" w:cs="Times New Roman"/>
          <w:b/>
          <w:sz w:val="24"/>
          <w:szCs w:val="24"/>
        </w:rPr>
        <w:t xml:space="preserve">Наша Родина на карте мира (6 часов). </w:t>
      </w:r>
    </w:p>
    <w:p w:rsidR="00D73F0A" w:rsidRPr="00D73F0A" w:rsidRDefault="00D73F0A" w:rsidP="00D73F0A">
      <w:pPr>
        <w:ind w:left="708"/>
        <w:jc w:val="both"/>
        <w:rPr>
          <w:rFonts w:ascii="Times New Roman" w:hAnsi="Times New Roman" w:cs="Times New Roman"/>
          <w:sz w:val="24"/>
          <w:szCs w:val="24"/>
        </w:rPr>
      </w:pPr>
      <w:r w:rsidRPr="00D73F0A">
        <w:rPr>
          <w:rFonts w:ascii="Times New Roman" w:hAnsi="Times New Roman" w:cs="Times New Roman"/>
          <w:sz w:val="24"/>
          <w:szCs w:val="24"/>
        </w:rPr>
        <w:t xml:space="preserve">Географическое положение России. Россия – крупнейшее по площади государство мира. Моря, омывающие берега России. Северный морской путь. Ресурсы морей. Экологические проблемы морей. Россия на карте часовых поясов. Исчисление времени в России. Как осваивали и изучали территорию России. Роль Русского географического общества в изучении территории России. Административно-территориальное устройство России. Федеральные округа. Субъекты Федерации. </w:t>
      </w:r>
    </w:p>
    <w:p w:rsidR="00D73F0A" w:rsidRPr="00D73F0A" w:rsidRDefault="00D73F0A" w:rsidP="00D73F0A">
      <w:pPr>
        <w:ind w:left="708"/>
        <w:jc w:val="both"/>
        <w:rPr>
          <w:rFonts w:ascii="Times New Roman" w:hAnsi="Times New Roman" w:cs="Times New Roman"/>
          <w:sz w:val="24"/>
          <w:szCs w:val="24"/>
        </w:rPr>
      </w:pPr>
      <w:r w:rsidRPr="00D73F0A">
        <w:rPr>
          <w:rFonts w:ascii="Times New Roman" w:hAnsi="Times New Roman" w:cs="Times New Roman"/>
          <w:b/>
          <w:sz w:val="24"/>
          <w:szCs w:val="24"/>
        </w:rPr>
        <w:t>Практическая работа</w:t>
      </w:r>
      <w:r w:rsidRPr="00D73F0A">
        <w:rPr>
          <w:rFonts w:ascii="Times New Roman" w:hAnsi="Times New Roman" w:cs="Times New Roman"/>
          <w:sz w:val="24"/>
          <w:szCs w:val="24"/>
        </w:rPr>
        <w:t xml:space="preserve">  «Характеристика географического положения России». </w:t>
      </w:r>
    </w:p>
    <w:p w:rsidR="00D73F0A" w:rsidRPr="00D73F0A" w:rsidRDefault="00D73F0A" w:rsidP="00D73F0A">
      <w:pPr>
        <w:ind w:left="708"/>
        <w:jc w:val="both"/>
        <w:rPr>
          <w:rFonts w:ascii="Times New Roman" w:hAnsi="Times New Roman" w:cs="Times New Roman"/>
          <w:sz w:val="24"/>
          <w:szCs w:val="24"/>
        </w:rPr>
      </w:pPr>
      <w:r w:rsidRPr="00D73F0A">
        <w:rPr>
          <w:rFonts w:ascii="Times New Roman" w:hAnsi="Times New Roman" w:cs="Times New Roman"/>
          <w:b/>
          <w:sz w:val="24"/>
          <w:szCs w:val="24"/>
        </w:rPr>
        <w:lastRenderedPageBreak/>
        <w:t>Практическая работа</w:t>
      </w:r>
      <w:r w:rsidRPr="00D73F0A">
        <w:rPr>
          <w:rFonts w:ascii="Times New Roman" w:hAnsi="Times New Roman" w:cs="Times New Roman"/>
          <w:sz w:val="24"/>
          <w:szCs w:val="24"/>
        </w:rPr>
        <w:t xml:space="preserve">  «Определение поясного времени в различных пунктах России». </w:t>
      </w:r>
    </w:p>
    <w:p w:rsidR="00D73F0A" w:rsidRPr="00D73F0A" w:rsidRDefault="00D73F0A" w:rsidP="00D73F0A">
      <w:pPr>
        <w:widowControl w:val="0"/>
        <w:shd w:val="clear" w:color="auto" w:fill="FFFFFF"/>
        <w:autoSpaceDE w:val="0"/>
        <w:autoSpaceDN w:val="0"/>
        <w:adjustRightInd w:val="0"/>
        <w:spacing w:after="0"/>
        <w:ind w:left="708"/>
        <w:jc w:val="both"/>
        <w:rPr>
          <w:rFonts w:ascii="Times New Roman" w:hAnsi="Times New Roman" w:cs="Times New Roman"/>
          <w:iCs/>
          <w:spacing w:val="-8"/>
          <w:sz w:val="24"/>
          <w:szCs w:val="24"/>
        </w:rPr>
      </w:pPr>
      <w:r w:rsidRPr="00D73F0A">
        <w:rPr>
          <w:rFonts w:ascii="Times New Roman" w:hAnsi="Times New Roman" w:cs="Times New Roman"/>
          <w:b/>
          <w:iCs/>
          <w:spacing w:val="-8"/>
          <w:sz w:val="24"/>
          <w:szCs w:val="24"/>
        </w:rPr>
        <w:t xml:space="preserve">Предметные </w:t>
      </w:r>
      <w:r w:rsidRPr="00D73F0A">
        <w:rPr>
          <w:rFonts w:ascii="Times New Roman" w:eastAsia="Times New Roman" w:hAnsi="Times New Roman" w:cs="Times New Roman"/>
          <w:b/>
          <w:iCs/>
          <w:spacing w:val="-8"/>
          <w:sz w:val="24"/>
          <w:szCs w:val="24"/>
        </w:rPr>
        <w:t>результаты обучения</w:t>
      </w:r>
    </w:p>
    <w:p w:rsidR="00D73F0A" w:rsidRPr="00D73F0A" w:rsidRDefault="00D73F0A" w:rsidP="00D73F0A">
      <w:pPr>
        <w:widowControl w:val="0"/>
        <w:shd w:val="clear" w:color="auto" w:fill="FFFFFF"/>
        <w:autoSpaceDE w:val="0"/>
        <w:autoSpaceDN w:val="0"/>
        <w:adjustRightInd w:val="0"/>
        <w:spacing w:before="62" w:after="0"/>
        <w:ind w:left="708"/>
        <w:jc w:val="both"/>
        <w:rPr>
          <w:rFonts w:ascii="Times New Roman" w:hAnsi="Times New Roman" w:cs="Times New Roman"/>
          <w:sz w:val="24"/>
          <w:szCs w:val="24"/>
        </w:rPr>
      </w:pPr>
      <w:r w:rsidRPr="00D73F0A">
        <w:rPr>
          <w:rFonts w:ascii="Times New Roman" w:eastAsia="Times New Roman" w:hAnsi="Times New Roman" w:cs="Times New Roman"/>
          <w:sz w:val="24"/>
          <w:szCs w:val="24"/>
        </w:rPr>
        <w:t xml:space="preserve">Учащийся должен </w:t>
      </w:r>
      <w:r w:rsidRPr="00D73F0A">
        <w:rPr>
          <w:rFonts w:ascii="Times New Roman" w:eastAsia="Times New Roman" w:hAnsi="Times New Roman" w:cs="Times New Roman"/>
          <w:i/>
          <w:iCs/>
          <w:sz w:val="24"/>
          <w:szCs w:val="24"/>
        </w:rPr>
        <w:t>уметь:</w:t>
      </w:r>
    </w:p>
    <w:p w:rsidR="00D73F0A" w:rsidRPr="00D73F0A" w:rsidRDefault="00D73F0A" w:rsidP="00D73F0A">
      <w:pPr>
        <w:ind w:left="708"/>
        <w:jc w:val="both"/>
        <w:rPr>
          <w:rFonts w:ascii="Times New Roman" w:hAnsi="Times New Roman" w:cs="Times New Roman"/>
          <w:sz w:val="24"/>
          <w:szCs w:val="24"/>
        </w:rPr>
      </w:pPr>
      <w:r w:rsidRPr="00D73F0A">
        <w:rPr>
          <w:rFonts w:ascii="Times New Roman" w:hAnsi="Times New Roman" w:cs="Times New Roman"/>
          <w:sz w:val="24"/>
          <w:szCs w:val="24"/>
        </w:rPr>
        <w:t>называть различные источники географической информации и методы получения географической информации;                                               определять географическое положение России;                                                                                                                                                                                                 показывать пограничные государства, моря, омывающие Россию;                                                                                                                                                                           определять поясное время.</w:t>
      </w:r>
    </w:p>
    <w:p w:rsidR="00D73F0A" w:rsidRPr="00D73F0A" w:rsidRDefault="00D73F0A" w:rsidP="00D73F0A">
      <w:pPr>
        <w:ind w:left="708"/>
        <w:jc w:val="both"/>
        <w:rPr>
          <w:rFonts w:ascii="Times New Roman" w:hAnsi="Times New Roman" w:cs="Times New Roman"/>
          <w:b/>
          <w:sz w:val="24"/>
          <w:szCs w:val="24"/>
        </w:rPr>
      </w:pPr>
      <w:r w:rsidRPr="00D73F0A">
        <w:rPr>
          <w:rFonts w:ascii="Times New Roman" w:hAnsi="Times New Roman" w:cs="Times New Roman"/>
          <w:b/>
          <w:sz w:val="24"/>
          <w:szCs w:val="24"/>
        </w:rPr>
        <w:t xml:space="preserve">Раздел I. Особенности природы и природные ресурсы России (18 часов). </w:t>
      </w:r>
    </w:p>
    <w:p w:rsidR="00D73F0A" w:rsidRPr="00261BDF" w:rsidRDefault="00D73F0A" w:rsidP="00D73F0A">
      <w:pPr>
        <w:ind w:left="708"/>
        <w:jc w:val="both"/>
        <w:rPr>
          <w:rFonts w:ascii="Times New Roman" w:hAnsi="Times New Roman" w:cs="Times New Roman"/>
          <w:sz w:val="24"/>
          <w:szCs w:val="24"/>
        </w:rPr>
      </w:pPr>
      <w:r w:rsidRPr="00D73F0A">
        <w:rPr>
          <w:rFonts w:ascii="Times New Roman" w:hAnsi="Times New Roman" w:cs="Times New Roman"/>
          <w:b/>
          <w:sz w:val="24"/>
          <w:szCs w:val="24"/>
        </w:rPr>
        <w:t xml:space="preserve">Рельеф, геологическое строение и минеральные ресурсы (4 часа). </w:t>
      </w:r>
      <w:r w:rsidRPr="00D73F0A">
        <w:rPr>
          <w:rFonts w:ascii="Times New Roman" w:hAnsi="Times New Roman" w:cs="Times New Roman"/>
          <w:sz w:val="24"/>
          <w:szCs w:val="24"/>
        </w:rPr>
        <w:t xml:space="preserve">Особенности рельефа России.  Геологическое строение территории России. Минеральные ресурсы России. Экологические проблемы, связанные с добычей полезных ископаемых. Развитие форм рельефа. Стихийные природные явления, происходящие в литосфере. </w:t>
      </w:r>
      <w:r w:rsidRPr="00D73F0A">
        <w:rPr>
          <w:rFonts w:ascii="Times New Roman" w:hAnsi="Times New Roman" w:cs="Times New Roman"/>
          <w:b/>
          <w:sz w:val="24"/>
          <w:szCs w:val="24"/>
        </w:rPr>
        <w:t>Практическая работа</w:t>
      </w:r>
      <w:r w:rsidRPr="00D73F0A">
        <w:rPr>
          <w:rFonts w:ascii="Times New Roman" w:hAnsi="Times New Roman" w:cs="Times New Roman"/>
          <w:sz w:val="24"/>
          <w:szCs w:val="24"/>
        </w:rPr>
        <w:t xml:space="preserve">  «Объяснение зависимости расположения крупных форм рельефа и месторождений полезных ископаемых от строения земной коры». </w:t>
      </w:r>
    </w:p>
    <w:p w:rsidR="00D73F0A" w:rsidRPr="00D73F0A" w:rsidRDefault="00D73F0A" w:rsidP="00D73F0A">
      <w:pPr>
        <w:ind w:left="708"/>
        <w:jc w:val="both"/>
        <w:rPr>
          <w:rFonts w:ascii="Times New Roman" w:hAnsi="Times New Roman" w:cs="Times New Roman"/>
          <w:b/>
          <w:sz w:val="24"/>
          <w:szCs w:val="24"/>
        </w:rPr>
      </w:pPr>
      <w:r w:rsidRPr="00D73F0A">
        <w:rPr>
          <w:rFonts w:ascii="Times New Roman" w:hAnsi="Times New Roman" w:cs="Times New Roman"/>
          <w:b/>
          <w:sz w:val="24"/>
          <w:szCs w:val="24"/>
        </w:rPr>
        <w:t xml:space="preserve">Климат и климатические ресурсы (4 часа). </w:t>
      </w:r>
    </w:p>
    <w:p w:rsidR="00D73F0A" w:rsidRPr="00D73F0A" w:rsidRDefault="00D73F0A" w:rsidP="00D73F0A">
      <w:pPr>
        <w:ind w:left="708"/>
        <w:jc w:val="both"/>
        <w:rPr>
          <w:rFonts w:ascii="Times New Roman" w:hAnsi="Times New Roman" w:cs="Times New Roman"/>
          <w:sz w:val="24"/>
          <w:szCs w:val="24"/>
        </w:rPr>
      </w:pPr>
      <w:r w:rsidRPr="00D73F0A">
        <w:rPr>
          <w:rFonts w:ascii="Times New Roman" w:hAnsi="Times New Roman" w:cs="Times New Roman"/>
          <w:sz w:val="24"/>
          <w:szCs w:val="24"/>
        </w:rPr>
        <w:t xml:space="preserve">От чего зависит климат нашей страны. Климатообразующие факторы. Распределение тепла и влаги на территории России. </w:t>
      </w:r>
    </w:p>
    <w:p w:rsidR="00D73F0A" w:rsidRPr="00D73F0A" w:rsidRDefault="00D73F0A" w:rsidP="00D73F0A">
      <w:pPr>
        <w:ind w:left="708"/>
        <w:jc w:val="both"/>
        <w:rPr>
          <w:rFonts w:ascii="Times New Roman" w:hAnsi="Times New Roman" w:cs="Times New Roman"/>
          <w:sz w:val="24"/>
          <w:szCs w:val="24"/>
        </w:rPr>
      </w:pPr>
      <w:r w:rsidRPr="00D73F0A">
        <w:rPr>
          <w:rFonts w:ascii="Times New Roman" w:hAnsi="Times New Roman" w:cs="Times New Roman"/>
          <w:sz w:val="24"/>
          <w:szCs w:val="24"/>
        </w:rPr>
        <w:t xml:space="preserve">Разнообразие климата России. Зависимость человека от климата. Агроклиматические ресурсы. Неблагоприятные климатические явления. </w:t>
      </w:r>
    </w:p>
    <w:p w:rsidR="00D73F0A" w:rsidRPr="00D73F0A" w:rsidRDefault="00D73F0A" w:rsidP="00D73F0A">
      <w:pPr>
        <w:ind w:left="708"/>
        <w:jc w:val="both"/>
        <w:rPr>
          <w:rFonts w:ascii="Times New Roman" w:hAnsi="Times New Roman" w:cs="Times New Roman"/>
          <w:sz w:val="24"/>
          <w:szCs w:val="24"/>
        </w:rPr>
      </w:pPr>
      <w:r w:rsidRPr="00D73F0A">
        <w:rPr>
          <w:rFonts w:ascii="Times New Roman" w:hAnsi="Times New Roman" w:cs="Times New Roman"/>
          <w:sz w:val="24"/>
          <w:szCs w:val="24"/>
        </w:rPr>
        <w:t xml:space="preserve">Климат своей местности. </w:t>
      </w:r>
    </w:p>
    <w:p w:rsidR="00D73F0A" w:rsidRPr="00D73F0A" w:rsidRDefault="00D73F0A" w:rsidP="00A278ED">
      <w:pPr>
        <w:ind w:left="708"/>
        <w:jc w:val="both"/>
        <w:rPr>
          <w:rFonts w:ascii="Times New Roman" w:hAnsi="Times New Roman" w:cs="Times New Roman"/>
          <w:sz w:val="24"/>
          <w:szCs w:val="24"/>
        </w:rPr>
      </w:pPr>
      <w:r w:rsidRPr="00D73F0A">
        <w:rPr>
          <w:rFonts w:ascii="Times New Roman" w:hAnsi="Times New Roman" w:cs="Times New Roman"/>
          <w:b/>
          <w:sz w:val="24"/>
          <w:szCs w:val="24"/>
        </w:rPr>
        <w:t>Практическая работа</w:t>
      </w:r>
      <w:r w:rsidRPr="00D73F0A">
        <w:rPr>
          <w:rFonts w:ascii="Times New Roman" w:hAnsi="Times New Roman" w:cs="Times New Roman"/>
          <w:sz w:val="24"/>
          <w:szCs w:val="24"/>
        </w:rPr>
        <w:t xml:space="preserve">  «Определение по картам закономерностей распределения солнечной радиации, радиационного баланса, выявление особенностей распределения средних температур января и июля, годового количества осадков на территории России». </w:t>
      </w:r>
    </w:p>
    <w:p w:rsidR="00D73F0A" w:rsidRPr="00D73F0A" w:rsidRDefault="00D73F0A" w:rsidP="00D73F0A">
      <w:pPr>
        <w:ind w:left="708"/>
        <w:jc w:val="both"/>
        <w:rPr>
          <w:rFonts w:ascii="Times New Roman" w:hAnsi="Times New Roman" w:cs="Times New Roman"/>
          <w:sz w:val="24"/>
          <w:szCs w:val="24"/>
        </w:rPr>
      </w:pPr>
      <w:r w:rsidRPr="00D73F0A">
        <w:rPr>
          <w:rFonts w:ascii="Times New Roman" w:hAnsi="Times New Roman" w:cs="Times New Roman"/>
          <w:b/>
          <w:sz w:val="24"/>
          <w:szCs w:val="24"/>
        </w:rPr>
        <w:t>Практическая работа</w:t>
      </w:r>
      <w:r w:rsidRPr="00D73F0A">
        <w:rPr>
          <w:rFonts w:ascii="Times New Roman" w:hAnsi="Times New Roman" w:cs="Times New Roman"/>
          <w:sz w:val="24"/>
          <w:szCs w:val="24"/>
        </w:rPr>
        <w:t xml:space="preserve">  «Оценка основных климатических показателей одного из регионов страны». </w:t>
      </w:r>
    </w:p>
    <w:p w:rsidR="00D73F0A" w:rsidRPr="00D73F0A" w:rsidRDefault="00D73F0A" w:rsidP="00D73F0A">
      <w:pPr>
        <w:ind w:left="708"/>
        <w:jc w:val="both"/>
        <w:rPr>
          <w:rFonts w:ascii="Times New Roman" w:hAnsi="Times New Roman" w:cs="Times New Roman"/>
          <w:b/>
          <w:sz w:val="24"/>
          <w:szCs w:val="24"/>
        </w:rPr>
      </w:pPr>
      <w:r w:rsidRPr="00D73F0A">
        <w:rPr>
          <w:rFonts w:ascii="Times New Roman" w:hAnsi="Times New Roman" w:cs="Times New Roman"/>
          <w:b/>
          <w:sz w:val="24"/>
          <w:szCs w:val="24"/>
        </w:rPr>
        <w:t xml:space="preserve">Внутренние воды и водные ресурсы (3 часа). </w:t>
      </w:r>
    </w:p>
    <w:p w:rsidR="00D73F0A" w:rsidRPr="00D73F0A" w:rsidRDefault="00D73F0A" w:rsidP="00A278ED">
      <w:pPr>
        <w:ind w:left="708"/>
        <w:jc w:val="both"/>
        <w:rPr>
          <w:rFonts w:ascii="Times New Roman" w:hAnsi="Times New Roman" w:cs="Times New Roman"/>
          <w:sz w:val="24"/>
          <w:szCs w:val="24"/>
        </w:rPr>
      </w:pPr>
      <w:r w:rsidRPr="00D73F0A">
        <w:rPr>
          <w:rFonts w:ascii="Times New Roman" w:hAnsi="Times New Roman" w:cs="Times New Roman"/>
          <w:sz w:val="24"/>
          <w:szCs w:val="24"/>
        </w:rPr>
        <w:t>Разнообразие внутренних вод России. Реки. Озера, болота, подземные воды, ледники, многолетняя мерзлота. Водные ресурсы. Роль воды в</w:t>
      </w:r>
      <w:r w:rsidR="00A278ED">
        <w:rPr>
          <w:rFonts w:ascii="Times New Roman" w:hAnsi="Times New Roman" w:cs="Times New Roman"/>
          <w:sz w:val="24"/>
          <w:szCs w:val="24"/>
        </w:rPr>
        <w:t xml:space="preserve"> </w:t>
      </w:r>
      <w:r w:rsidRPr="00D73F0A">
        <w:rPr>
          <w:rFonts w:ascii="Times New Roman" w:hAnsi="Times New Roman" w:cs="Times New Roman"/>
          <w:sz w:val="24"/>
          <w:szCs w:val="24"/>
        </w:rPr>
        <w:t xml:space="preserve">жизни человека. Влияние деятельности человека на водные ресурсы и меры по их охране и восстановлению. Стихийные явления, связанные с водой. </w:t>
      </w:r>
    </w:p>
    <w:p w:rsidR="00D73F0A" w:rsidRPr="00D73F0A" w:rsidRDefault="00D73F0A" w:rsidP="00D73F0A">
      <w:pPr>
        <w:ind w:left="708"/>
        <w:jc w:val="both"/>
        <w:rPr>
          <w:rFonts w:ascii="Times New Roman" w:hAnsi="Times New Roman" w:cs="Times New Roman"/>
          <w:b/>
          <w:sz w:val="24"/>
          <w:szCs w:val="24"/>
        </w:rPr>
      </w:pPr>
      <w:r w:rsidRPr="00D73F0A">
        <w:rPr>
          <w:rFonts w:ascii="Times New Roman" w:hAnsi="Times New Roman" w:cs="Times New Roman"/>
          <w:b/>
          <w:sz w:val="24"/>
          <w:szCs w:val="24"/>
        </w:rPr>
        <w:t xml:space="preserve">Почвы и почвенные ресурсы (3 часа). </w:t>
      </w:r>
    </w:p>
    <w:p w:rsidR="00D73F0A" w:rsidRPr="00D73F0A" w:rsidRDefault="00D73F0A" w:rsidP="00A278ED">
      <w:pPr>
        <w:ind w:left="708"/>
        <w:jc w:val="both"/>
        <w:rPr>
          <w:rFonts w:ascii="Times New Roman" w:hAnsi="Times New Roman" w:cs="Times New Roman"/>
          <w:sz w:val="24"/>
          <w:szCs w:val="24"/>
        </w:rPr>
      </w:pPr>
      <w:r w:rsidRPr="00D73F0A">
        <w:rPr>
          <w:rFonts w:ascii="Times New Roman" w:hAnsi="Times New Roman" w:cs="Times New Roman"/>
          <w:sz w:val="24"/>
          <w:szCs w:val="24"/>
        </w:rPr>
        <w:t xml:space="preserve">Образование почв и их разнообразие. Закономерности распространения почв. Почвы своей местности. Почвенные ресурсы России. Значение почвы для жизни и деятельности человека. Охрана почв.  </w:t>
      </w:r>
    </w:p>
    <w:p w:rsidR="00100D89" w:rsidRPr="00507AB8" w:rsidRDefault="00D73F0A" w:rsidP="00507AB8">
      <w:pPr>
        <w:ind w:left="708"/>
        <w:jc w:val="both"/>
        <w:rPr>
          <w:rFonts w:ascii="Times New Roman" w:hAnsi="Times New Roman" w:cs="Times New Roman"/>
          <w:sz w:val="24"/>
          <w:szCs w:val="24"/>
        </w:rPr>
      </w:pPr>
      <w:r w:rsidRPr="00D73F0A">
        <w:rPr>
          <w:rFonts w:ascii="Times New Roman" w:hAnsi="Times New Roman" w:cs="Times New Roman"/>
          <w:b/>
          <w:sz w:val="24"/>
          <w:szCs w:val="24"/>
        </w:rPr>
        <w:t>Практическая работа</w:t>
      </w:r>
      <w:r w:rsidRPr="00D73F0A">
        <w:rPr>
          <w:rFonts w:ascii="Times New Roman" w:hAnsi="Times New Roman" w:cs="Times New Roman"/>
          <w:sz w:val="24"/>
          <w:szCs w:val="24"/>
        </w:rPr>
        <w:t xml:space="preserve">  «Выявление условий  почвообразования основных типов почв. Оценка их плодородия». </w:t>
      </w:r>
    </w:p>
    <w:p w:rsidR="00D73F0A" w:rsidRPr="00D73F0A" w:rsidRDefault="00D73F0A" w:rsidP="00D73F0A">
      <w:pPr>
        <w:ind w:left="708"/>
        <w:jc w:val="both"/>
        <w:rPr>
          <w:rFonts w:ascii="Times New Roman" w:hAnsi="Times New Roman" w:cs="Times New Roman"/>
          <w:b/>
          <w:sz w:val="24"/>
          <w:szCs w:val="24"/>
        </w:rPr>
      </w:pPr>
      <w:r w:rsidRPr="00D73F0A">
        <w:rPr>
          <w:rFonts w:ascii="Times New Roman" w:hAnsi="Times New Roman" w:cs="Times New Roman"/>
          <w:b/>
          <w:sz w:val="24"/>
          <w:szCs w:val="24"/>
        </w:rPr>
        <w:t xml:space="preserve">Растительный и животный мир. Биологические ресурсы (4 часа). </w:t>
      </w:r>
    </w:p>
    <w:p w:rsidR="00D73F0A" w:rsidRPr="00D73F0A" w:rsidRDefault="00D73F0A" w:rsidP="00D73F0A">
      <w:pPr>
        <w:ind w:left="708"/>
        <w:jc w:val="both"/>
        <w:rPr>
          <w:rFonts w:ascii="Times New Roman" w:hAnsi="Times New Roman" w:cs="Times New Roman"/>
          <w:sz w:val="24"/>
          <w:szCs w:val="24"/>
        </w:rPr>
      </w:pPr>
      <w:r w:rsidRPr="00D73F0A">
        <w:rPr>
          <w:rFonts w:ascii="Times New Roman" w:hAnsi="Times New Roman" w:cs="Times New Roman"/>
          <w:sz w:val="24"/>
          <w:szCs w:val="24"/>
        </w:rPr>
        <w:lastRenderedPageBreak/>
        <w:t xml:space="preserve">Растительный и животный мир России. Биологические ресурсы. Особо охраняемые природные территории (ООПТ). Растительный и животный мир своей местности. Природно-ресурсный потенциал России. </w:t>
      </w:r>
    </w:p>
    <w:p w:rsidR="00D73F0A" w:rsidRPr="00D73F0A" w:rsidRDefault="00D73F0A" w:rsidP="00A278ED">
      <w:pPr>
        <w:ind w:left="708"/>
        <w:jc w:val="both"/>
        <w:rPr>
          <w:rFonts w:ascii="Times New Roman" w:hAnsi="Times New Roman" w:cs="Times New Roman"/>
          <w:sz w:val="24"/>
          <w:szCs w:val="24"/>
        </w:rPr>
      </w:pPr>
      <w:r w:rsidRPr="00D73F0A">
        <w:rPr>
          <w:rFonts w:ascii="Times New Roman" w:hAnsi="Times New Roman" w:cs="Times New Roman"/>
          <w:b/>
          <w:sz w:val="24"/>
          <w:szCs w:val="24"/>
        </w:rPr>
        <w:t>Практическая работа</w:t>
      </w:r>
      <w:r w:rsidRPr="00D73F0A">
        <w:rPr>
          <w:rFonts w:ascii="Times New Roman" w:hAnsi="Times New Roman" w:cs="Times New Roman"/>
          <w:sz w:val="24"/>
          <w:szCs w:val="24"/>
        </w:rPr>
        <w:t xml:space="preserve"> «Составление прогноза изменений растительного и животного мира при изменении других компонентов природного комплекса». </w:t>
      </w:r>
    </w:p>
    <w:p w:rsidR="00D73F0A" w:rsidRPr="00D73F0A" w:rsidRDefault="00D73F0A" w:rsidP="00D73F0A">
      <w:pPr>
        <w:ind w:left="708"/>
        <w:jc w:val="both"/>
        <w:rPr>
          <w:rFonts w:ascii="Times New Roman" w:hAnsi="Times New Roman" w:cs="Times New Roman"/>
          <w:sz w:val="24"/>
          <w:szCs w:val="24"/>
        </w:rPr>
      </w:pPr>
      <w:r w:rsidRPr="00D73F0A">
        <w:rPr>
          <w:rFonts w:ascii="Times New Roman" w:hAnsi="Times New Roman" w:cs="Times New Roman"/>
          <w:b/>
          <w:sz w:val="24"/>
          <w:szCs w:val="24"/>
        </w:rPr>
        <w:t>Практическая работа</w:t>
      </w:r>
      <w:r w:rsidRPr="00D73F0A">
        <w:rPr>
          <w:rFonts w:ascii="Times New Roman" w:hAnsi="Times New Roman" w:cs="Times New Roman"/>
          <w:sz w:val="24"/>
          <w:szCs w:val="24"/>
        </w:rPr>
        <w:t xml:space="preserve">  «Определение роли ООПТ в сохранении природы России». </w:t>
      </w:r>
    </w:p>
    <w:p w:rsidR="00D73F0A" w:rsidRPr="00D73F0A" w:rsidRDefault="00D73F0A" w:rsidP="00D73F0A">
      <w:pPr>
        <w:widowControl w:val="0"/>
        <w:shd w:val="clear" w:color="auto" w:fill="FFFFFF"/>
        <w:autoSpaceDE w:val="0"/>
        <w:autoSpaceDN w:val="0"/>
        <w:adjustRightInd w:val="0"/>
        <w:spacing w:after="0"/>
        <w:ind w:left="708"/>
        <w:jc w:val="both"/>
        <w:rPr>
          <w:rFonts w:ascii="Times New Roman" w:hAnsi="Times New Roman" w:cs="Times New Roman"/>
          <w:iCs/>
          <w:spacing w:val="-8"/>
          <w:sz w:val="24"/>
          <w:szCs w:val="24"/>
        </w:rPr>
      </w:pPr>
      <w:r w:rsidRPr="00D73F0A">
        <w:rPr>
          <w:rFonts w:ascii="Times New Roman" w:hAnsi="Times New Roman" w:cs="Times New Roman"/>
          <w:b/>
          <w:iCs/>
          <w:spacing w:val="-8"/>
          <w:sz w:val="24"/>
          <w:szCs w:val="24"/>
        </w:rPr>
        <w:t xml:space="preserve">Предметные </w:t>
      </w:r>
      <w:r w:rsidRPr="00D73F0A">
        <w:rPr>
          <w:rFonts w:ascii="Times New Roman" w:eastAsia="Times New Roman" w:hAnsi="Times New Roman" w:cs="Times New Roman"/>
          <w:b/>
          <w:iCs/>
          <w:spacing w:val="-8"/>
          <w:sz w:val="24"/>
          <w:szCs w:val="24"/>
        </w:rPr>
        <w:t>результаты обучения</w:t>
      </w:r>
    </w:p>
    <w:p w:rsidR="00D73F0A" w:rsidRPr="00D73F0A" w:rsidRDefault="00D73F0A" w:rsidP="00D73F0A">
      <w:pPr>
        <w:widowControl w:val="0"/>
        <w:shd w:val="clear" w:color="auto" w:fill="FFFFFF"/>
        <w:autoSpaceDE w:val="0"/>
        <w:autoSpaceDN w:val="0"/>
        <w:adjustRightInd w:val="0"/>
        <w:spacing w:before="62" w:after="0"/>
        <w:ind w:left="708"/>
        <w:jc w:val="both"/>
        <w:rPr>
          <w:rFonts w:ascii="Times New Roman" w:hAnsi="Times New Roman" w:cs="Times New Roman"/>
          <w:sz w:val="24"/>
          <w:szCs w:val="24"/>
        </w:rPr>
      </w:pPr>
      <w:r w:rsidRPr="00D73F0A">
        <w:rPr>
          <w:rFonts w:ascii="Times New Roman" w:eastAsia="Times New Roman" w:hAnsi="Times New Roman" w:cs="Times New Roman"/>
          <w:sz w:val="24"/>
          <w:szCs w:val="24"/>
        </w:rPr>
        <w:t xml:space="preserve">Учащийся должен </w:t>
      </w:r>
      <w:r w:rsidRPr="00D73F0A">
        <w:rPr>
          <w:rFonts w:ascii="Times New Roman" w:eastAsia="Times New Roman" w:hAnsi="Times New Roman" w:cs="Times New Roman"/>
          <w:i/>
          <w:iCs/>
          <w:sz w:val="24"/>
          <w:szCs w:val="24"/>
        </w:rPr>
        <w:t>уметь:</w:t>
      </w:r>
    </w:p>
    <w:p w:rsidR="00D73F0A" w:rsidRPr="00D73F0A" w:rsidRDefault="00D73F0A" w:rsidP="00D73F0A">
      <w:pPr>
        <w:ind w:left="708"/>
        <w:jc w:val="both"/>
        <w:rPr>
          <w:rFonts w:ascii="Times New Roman" w:hAnsi="Times New Roman" w:cs="Times New Roman"/>
          <w:sz w:val="24"/>
          <w:szCs w:val="24"/>
        </w:rPr>
      </w:pPr>
      <w:r w:rsidRPr="00D73F0A">
        <w:rPr>
          <w:rFonts w:ascii="Times New Roman" w:hAnsi="Times New Roman" w:cs="Times New Roman"/>
          <w:sz w:val="24"/>
          <w:szCs w:val="24"/>
        </w:rPr>
        <w:t>называть и показывать крупные равнины, и горы; выяснять с помощью карт соответствие их платформенным и складчатым областям; показывать на карте и называть наиболее крупные месторождения полезных ископаемых; объяснять закономерности их размещения;  приводить примеры влияния рельефа на условия жизни людей, изменений рельефа под влиянием внешних и внутренних процессов; делать описания отдельных форм рельефа по картам;называть факторы, влияющие на формирование климата России; определять характерные особенности климата России; иметь представление об изменениях погоды под влиянием циклонов и антициклонов; давать описание климата отдельных территорий; с помощью карт определять температуру, количество осадков, атмосферное давление, количество суммарной радиации и т.д.;  приводить примеры влияния климата на хозяйственную деятельность человека и условия жизни; называть и показывать крупнейшие реки, озера; используя карту, давать характеристику отдельных водных объектов; оценивать водные ресурсы; называть факторы почвообразования; используя карту, называть типы почв и х свойства; объяснять разнообразие растительных сообществ на территории России, приводить примеры; объяснять видовое разнообразие животного мира; называть меры по охране растений и животных.</w:t>
      </w:r>
    </w:p>
    <w:p w:rsidR="00D73F0A" w:rsidRPr="00D73F0A" w:rsidRDefault="00D73F0A" w:rsidP="00D73F0A">
      <w:pPr>
        <w:ind w:left="708"/>
        <w:jc w:val="both"/>
        <w:rPr>
          <w:rFonts w:ascii="Times New Roman" w:hAnsi="Times New Roman" w:cs="Times New Roman"/>
          <w:b/>
          <w:sz w:val="24"/>
          <w:szCs w:val="24"/>
        </w:rPr>
      </w:pPr>
      <w:r w:rsidRPr="00D73F0A">
        <w:rPr>
          <w:rFonts w:ascii="Times New Roman" w:hAnsi="Times New Roman" w:cs="Times New Roman"/>
          <w:b/>
          <w:sz w:val="24"/>
          <w:szCs w:val="24"/>
        </w:rPr>
        <w:t xml:space="preserve">Раздел II. Природные комплексы России (36 часов). </w:t>
      </w:r>
    </w:p>
    <w:p w:rsidR="00D73F0A" w:rsidRPr="00D73F0A" w:rsidRDefault="00D73F0A" w:rsidP="00D73F0A">
      <w:pPr>
        <w:ind w:left="708"/>
        <w:jc w:val="both"/>
        <w:rPr>
          <w:rFonts w:ascii="Times New Roman" w:hAnsi="Times New Roman" w:cs="Times New Roman"/>
          <w:sz w:val="24"/>
          <w:szCs w:val="24"/>
        </w:rPr>
      </w:pPr>
      <w:r w:rsidRPr="00D73F0A">
        <w:rPr>
          <w:rFonts w:ascii="Times New Roman" w:hAnsi="Times New Roman" w:cs="Times New Roman"/>
          <w:b/>
          <w:sz w:val="24"/>
          <w:szCs w:val="24"/>
        </w:rPr>
        <w:t xml:space="preserve">Природное районирование (6 часов). </w:t>
      </w:r>
    </w:p>
    <w:p w:rsidR="00D73F0A" w:rsidRPr="00D73F0A" w:rsidRDefault="00D73F0A" w:rsidP="00A278ED">
      <w:pPr>
        <w:ind w:left="708"/>
        <w:jc w:val="both"/>
        <w:rPr>
          <w:rFonts w:ascii="Times New Roman" w:hAnsi="Times New Roman" w:cs="Times New Roman"/>
          <w:sz w:val="24"/>
          <w:szCs w:val="24"/>
        </w:rPr>
      </w:pPr>
      <w:r w:rsidRPr="00D73F0A">
        <w:rPr>
          <w:rFonts w:ascii="Times New Roman" w:hAnsi="Times New Roman" w:cs="Times New Roman"/>
          <w:sz w:val="24"/>
          <w:szCs w:val="24"/>
        </w:rPr>
        <w:t xml:space="preserve">Разнообразие природных территориальных комплексов (ПТК). Моря как крупные природные комплексы. Ресурсы морей. Природные зоны России. Разнообразие лесов России. Роль лесов в жизни человека. Необходимость охраны лесов. Безлесные зоны на юге России.  Хозяйственное использование безлесных зон. Высотная поясность.  </w:t>
      </w:r>
    </w:p>
    <w:p w:rsidR="00D73F0A" w:rsidRPr="00D73F0A" w:rsidRDefault="00D73F0A" w:rsidP="00D73F0A">
      <w:pPr>
        <w:ind w:left="708"/>
        <w:jc w:val="both"/>
        <w:rPr>
          <w:rFonts w:ascii="Times New Roman" w:hAnsi="Times New Roman" w:cs="Times New Roman"/>
          <w:sz w:val="24"/>
          <w:szCs w:val="24"/>
        </w:rPr>
      </w:pPr>
      <w:r w:rsidRPr="00D73F0A">
        <w:rPr>
          <w:rFonts w:ascii="Times New Roman" w:hAnsi="Times New Roman" w:cs="Times New Roman"/>
          <w:b/>
          <w:sz w:val="24"/>
          <w:szCs w:val="24"/>
        </w:rPr>
        <w:t>Практическая работа</w:t>
      </w:r>
      <w:r w:rsidRPr="00D73F0A">
        <w:rPr>
          <w:rFonts w:ascii="Times New Roman" w:hAnsi="Times New Roman" w:cs="Times New Roman"/>
          <w:sz w:val="24"/>
          <w:szCs w:val="24"/>
        </w:rPr>
        <w:t xml:space="preserve">  «Сравнительная характеристика двух природных зон России (по выбору)». </w:t>
      </w:r>
    </w:p>
    <w:p w:rsidR="00D73F0A" w:rsidRPr="00D73F0A" w:rsidRDefault="00D73F0A" w:rsidP="00D73F0A">
      <w:pPr>
        <w:ind w:left="708"/>
        <w:jc w:val="both"/>
        <w:rPr>
          <w:rFonts w:ascii="Times New Roman" w:hAnsi="Times New Roman" w:cs="Times New Roman"/>
          <w:sz w:val="24"/>
          <w:szCs w:val="24"/>
        </w:rPr>
      </w:pPr>
      <w:r w:rsidRPr="00D73F0A">
        <w:rPr>
          <w:rFonts w:ascii="Times New Roman" w:hAnsi="Times New Roman" w:cs="Times New Roman"/>
          <w:b/>
          <w:sz w:val="24"/>
          <w:szCs w:val="24"/>
        </w:rPr>
        <w:t>Практическая работа</w:t>
      </w:r>
      <w:r w:rsidRPr="00D73F0A">
        <w:rPr>
          <w:rFonts w:ascii="Times New Roman" w:hAnsi="Times New Roman" w:cs="Times New Roman"/>
          <w:sz w:val="24"/>
          <w:szCs w:val="24"/>
        </w:rPr>
        <w:t xml:space="preserve">  «Объяснение принципов выделения крупных природных регионов на территории России». </w:t>
      </w:r>
    </w:p>
    <w:p w:rsidR="00261BDF" w:rsidRDefault="00D73F0A" w:rsidP="00100D89">
      <w:pPr>
        <w:ind w:left="708"/>
        <w:jc w:val="both"/>
        <w:rPr>
          <w:rFonts w:ascii="Times New Roman" w:hAnsi="Times New Roman" w:cs="Times New Roman"/>
          <w:b/>
          <w:sz w:val="24"/>
          <w:szCs w:val="24"/>
        </w:rPr>
      </w:pPr>
      <w:r w:rsidRPr="00D73F0A">
        <w:rPr>
          <w:rFonts w:ascii="Times New Roman" w:hAnsi="Times New Roman" w:cs="Times New Roman"/>
          <w:b/>
          <w:sz w:val="24"/>
          <w:szCs w:val="24"/>
        </w:rPr>
        <w:t xml:space="preserve">Природа регионов России (30 часов). </w:t>
      </w:r>
    </w:p>
    <w:p w:rsidR="00D73F0A" w:rsidRPr="00D73F0A" w:rsidRDefault="00D73F0A" w:rsidP="00D73F0A">
      <w:pPr>
        <w:ind w:left="708"/>
        <w:jc w:val="both"/>
        <w:rPr>
          <w:rFonts w:ascii="Times New Roman" w:hAnsi="Times New Roman" w:cs="Times New Roman"/>
          <w:b/>
          <w:sz w:val="24"/>
          <w:szCs w:val="24"/>
        </w:rPr>
      </w:pPr>
      <w:r w:rsidRPr="00D73F0A">
        <w:rPr>
          <w:rFonts w:ascii="Times New Roman" w:hAnsi="Times New Roman" w:cs="Times New Roman"/>
          <w:b/>
          <w:sz w:val="24"/>
          <w:szCs w:val="24"/>
        </w:rPr>
        <w:t xml:space="preserve">Восточно-Европейская (Русская) равнина (5 часов). </w:t>
      </w:r>
    </w:p>
    <w:p w:rsidR="00D73F0A" w:rsidRPr="00D73F0A" w:rsidRDefault="00D73F0A" w:rsidP="00A278ED">
      <w:pPr>
        <w:ind w:left="708"/>
        <w:jc w:val="both"/>
        <w:rPr>
          <w:rFonts w:ascii="Times New Roman" w:hAnsi="Times New Roman" w:cs="Times New Roman"/>
          <w:sz w:val="24"/>
          <w:szCs w:val="24"/>
        </w:rPr>
      </w:pPr>
      <w:r w:rsidRPr="00D73F0A">
        <w:rPr>
          <w:rFonts w:ascii="Times New Roman" w:hAnsi="Times New Roman" w:cs="Times New Roman"/>
          <w:sz w:val="24"/>
          <w:szCs w:val="24"/>
        </w:rPr>
        <w:t xml:space="preserve">История освоения. Особенности географического положения и природы Русской равнины. Природные комплексы  Восточно-Европейской равнины.  Памятники природы Восточно-Европейской равнины: Карелия. Валдай. Волга. Селигер. Природные ресурсы равнины. Проблемы рационального использования. </w:t>
      </w:r>
    </w:p>
    <w:p w:rsidR="00D73F0A" w:rsidRPr="00D73F0A" w:rsidRDefault="00D73F0A" w:rsidP="00D73F0A">
      <w:pPr>
        <w:ind w:left="708"/>
        <w:jc w:val="both"/>
        <w:rPr>
          <w:rFonts w:ascii="Times New Roman" w:hAnsi="Times New Roman" w:cs="Times New Roman"/>
          <w:b/>
          <w:sz w:val="24"/>
          <w:szCs w:val="24"/>
        </w:rPr>
      </w:pPr>
      <w:r w:rsidRPr="00D73F0A">
        <w:rPr>
          <w:rFonts w:ascii="Times New Roman" w:hAnsi="Times New Roman" w:cs="Times New Roman"/>
          <w:b/>
          <w:sz w:val="24"/>
          <w:szCs w:val="24"/>
        </w:rPr>
        <w:lastRenderedPageBreak/>
        <w:t xml:space="preserve"> Кавказ (5 часов). </w:t>
      </w:r>
    </w:p>
    <w:p w:rsidR="00D73F0A" w:rsidRPr="00D73F0A" w:rsidRDefault="00D73F0A" w:rsidP="00A278ED">
      <w:pPr>
        <w:ind w:left="708"/>
        <w:jc w:val="both"/>
        <w:rPr>
          <w:rFonts w:ascii="Times New Roman" w:hAnsi="Times New Roman" w:cs="Times New Roman"/>
          <w:sz w:val="24"/>
          <w:szCs w:val="24"/>
        </w:rPr>
      </w:pPr>
      <w:r w:rsidRPr="00D73F0A">
        <w:rPr>
          <w:rFonts w:ascii="Times New Roman" w:hAnsi="Times New Roman" w:cs="Times New Roman"/>
          <w:sz w:val="24"/>
          <w:szCs w:val="24"/>
        </w:rPr>
        <w:t>Особенности географического положения и природы Северного Кавказа. Особенности природы вы</w:t>
      </w:r>
      <w:r w:rsidR="00A278ED">
        <w:rPr>
          <w:rFonts w:ascii="Times New Roman" w:hAnsi="Times New Roman" w:cs="Times New Roman"/>
          <w:sz w:val="24"/>
          <w:szCs w:val="24"/>
        </w:rPr>
        <w:t xml:space="preserve">сокогорий.  Природные комплексы </w:t>
      </w:r>
      <w:r w:rsidRPr="00D73F0A">
        <w:rPr>
          <w:rFonts w:ascii="Times New Roman" w:hAnsi="Times New Roman" w:cs="Times New Roman"/>
          <w:sz w:val="24"/>
          <w:szCs w:val="24"/>
        </w:rPr>
        <w:t xml:space="preserve">Северного Кавказа. Природные ресурсы. Уникальный курортный регион России. Население Северного Кавказа. </w:t>
      </w:r>
    </w:p>
    <w:p w:rsidR="00D73F0A" w:rsidRPr="00D73F0A" w:rsidRDefault="00D73F0A" w:rsidP="00D73F0A">
      <w:pPr>
        <w:ind w:left="708"/>
        <w:jc w:val="both"/>
        <w:rPr>
          <w:rFonts w:ascii="Times New Roman" w:hAnsi="Times New Roman" w:cs="Times New Roman"/>
          <w:b/>
          <w:sz w:val="24"/>
          <w:szCs w:val="24"/>
        </w:rPr>
      </w:pPr>
      <w:r w:rsidRPr="00D73F0A">
        <w:rPr>
          <w:rFonts w:ascii="Times New Roman" w:hAnsi="Times New Roman" w:cs="Times New Roman"/>
          <w:b/>
          <w:sz w:val="24"/>
          <w:szCs w:val="24"/>
        </w:rPr>
        <w:t xml:space="preserve">Урал (5 часов). </w:t>
      </w:r>
    </w:p>
    <w:p w:rsidR="00D73F0A" w:rsidRPr="00D73F0A" w:rsidRDefault="00D73F0A" w:rsidP="00D73F0A">
      <w:pPr>
        <w:ind w:left="708"/>
        <w:jc w:val="both"/>
        <w:rPr>
          <w:rFonts w:ascii="Times New Roman" w:hAnsi="Times New Roman" w:cs="Times New Roman"/>
          <w:sz w:val="24"/>
          <w:szCs w:val="24"/>
        </w:rPr>
      </w:pPr>
      <w:r w:rsidRPr="00D73F0A">
        <w:rPr>
          <w:rFonts w:ascii="Times New Roman" w:hAnsi="Times New Roman" w:cs="Times New Roman"/>
          <w:sz w:val="24"/>
          <w:szCs w:val="24"/>
        </w:rPr>
        <w:t xml:space="preserve">Особенности географического положения, история освоения. Природные ресурсы и своеобразие природы Урала. Природные уникумы. </w:t>
      </w:r>
    </w:p>
    <w:p w:rsidR="00D73F0A" w:rsidRPr="00D73F0A" w:rsidRDefault="00D73F0A" w:rsidP="00D73F0A">
      <w:pPr>
        <w:ind w:left="708"/>
        <w:jc w:val="both"/>
        <w:rPr>
          <w:rFonts w:ascii="Times New Roman" w:hAnsi="Times New Roman" w:cs="Times New Roman"/>
          <w:sz w:val="24"/>
          <w:szCs w:val="24"/>
        </w:rPr>
      </w:pPr>
      <w:r w:rsidRPr="00D73F0A">
        <w:rPr>
          <w:rFonts w:ascii="Times New Roman" w:hAnsi="Times New Roman" w:cs="Times New Roman"/>
          <w:sz w:val="24"/>
          <w:szCs w:val="24"/>
        </w:rPr>
        <w:t xml:space="preserve">Экологические проблемы Урала. </w:t>
      </w:r>
    </w:p>
    <w:p w:rsidR="00D73F0A" w:rsidRPr="00D73F0A" w:rsidRDefault="00D73F0A" w:rsidP="00D73F0A">
      <w:pPr>
        <w:ind w:left="708"/>
        <w:jc w:val="both"/>
        <w:rPr>
          <w:rFonts w:ascii="Times New Roman" w:hAnsi="Times New Roman" w:cs="Times New Roman"/>
          <w:b/>
          <w:sz w:val="24"/>
          <w:szCs w:val="24"/>
        </w:rPr>
      </w:pPr>
      <w:r w:rsidRPr="00D73F0A">
        <w:rPr>
          <w:rFonts w:ascii="Times New Roman" w:hAnsi="Times New Roman" w:cs="Times New Roman"/>
          <w:b/>
          <w:sz w:val="24"/>
          <w:szCs w:val="24"/>
        </w:rPr>
        <w:t xml:space="preserve">Западно-Сибирская равнина (4 часа). </w:t>
      </w:r>
    </w:p>
    <w:p w:rsidR="00D73F0A" w:rsidRPr="00D73F0A" w:rsidRDefault="00D73F0A" w:rsidP="00A278ED">
      <w:pPr>
        <w:ind w:left="708"/>
        <w:jc w:val="both"/>
        <w:rPr>
          <w:rFonts w:ascii="Times New Roman" w:hAnsi="Times New Roman" w:cs="Times New Roman"/>
          <w:sz w:val="24"/>
          <w:szCs w:val="24"/>
        </w:rPr>
      </w:pPr>
      <w:r w:rsidRPr="00D73F0A">
        <w:rPr>
          <w:rFonts w:ascii="Times New Roman" w:hAnsi="Times New Roman" w:cs="Times New Roman"/>
          <w:sz w:val="24"/>
          <w:szCs w:val="24"/>
        </w:rPr>
        <w:t xml:space="preserve">Особенности географического положения и природы. Природные зоны Западно-Сибирской равнины. Разнообразие природных ресурсов </w:t>
      </w:r>
      <w:r w:rsidR="00261BDF">
        <w:rPr>
          <w:rFonts w:ascii="Times New Roman" w:hAnsi="Times New Roman" w:cs="Times New Roman"/>
          <w:sz w:val="24"/>
          <w:szCs w:val="24"/>
        </w:rPr>
        <w:t xml:space="preserve">равнины и условия их освоения. </w:t>
      </w:r>
    </w:p>
    <w:p w:rsidR="00D73F0A" w:rsidRPr="00D73F0A" w:rsidRDefault="00D73F0A" w:rsidP="00D73F0A">
      <w:pPr>
        <w:ind w:left="708"/>
        <w:jc w:val="both"/>
        <w:rPr>
          <w:rFonts w:ascii="Times New Roman" w:hAnsi="Times New Roman" w:cs="Times New Roman"/>
          <w:b/>
          <w:sz w:val="24"/>
          <w:szCs w:val="24"/>
        </w:rPr>
      </w:pPr>
      <w:r w:rsidRPr="00D73F0A">
        <w:rPr>
          <w:rFonts w:ascii="Times New Roman" w:hAnsi="Times New Roman" w:cs="Times New Roman"/>
          <w:b/>
          <w:sz w:val="24"/>
          <w:szCs w:val="24"/>
        </w:rPr>
        <w:t xml:space="preserve">Восточная Сибирь (6 часов). </w:t>
      </w:r>
    </w:p>
    <w:p w:rsidR="00D73F0A" w:rsidRPr="00D73F0A" w:rsidRDefault="00D73F0A" w:rsidP="00A278ED">
      <w:pPr>
        <w:ind w:left="708"/>
        <w:jc w:val="both"/>
        <w:rPr>
          <w:rFonts w:ascii="Times New Roman" w:hAnsi="Times New Roman" w:cs="Times New Roman"/>
          <w:sz w:val="24"/>
          <w:szCs w:val="24"/>
        </w:rPr>
      </w:pPr>
      <w:r w:rsidRPr="00D73F0A">
        <w:rPr>
          <w:rFonts w:ascii="Times New Roman" w:hAnsi="Times New Roman" w:cs="Times New Roman"/>
          <w:sz w:val="24"/>
          <w:szCs w:val="24"/>
        </w:rPr>
        <w:t xml:space="preserve">Состав территории и особенности географического положения. История освоения Восточной Сибири. </w:t>
      </w:r>
      <w:r w:rsidR="00A278ED">
        <w:rPr>
          <w:rFonts w:ascii="Times New Roman" w:hAnsi="Times New Roman" w:cs="Times New Roman"/>
          <w:sz w:val="24"/>
          <w:szCs w:val="24"/>
        </w:rPr>
        <w:t xml:space="preserve">Особенности природы. Природные </w:t>
      </w:r>
      <w:r w:rsidRPr="00D73F0A">
        <w:rPr>
          <w:rFonts w:ascii="Times New Roman" w:hAnsi="Times New Roman" w:cs="Times New Roman"/>
          <w:sz w:val="24"/>
          <w:szCs w:val="24"/>
        </w:rPr>
        <w:t xml:space="preserve">районы Восточной Сибири. Озеро Байкал. Природные ресурсы Восточной Сибири и проблемы их освоения. </w:t>
      </w:r>
    </w:p>
    <w:p w:rsidR="00D73F0A" w:rsidRPr="00D73F0A" w:rsidRDefault="00D73F0A" w:rsidP="00D73F0A">
      <w:pPr>
        <w:ind w:left="708"/>
        <w:jc w:val="both"/>
        <w:rPr>
          <w:rFonts w:ascii="Times New Roman" w:hAnsi="Times New Roman" w:cs="Times New Roman"/>
          <w:b/>
          <w:sz w:val="24"/>
          <w:szCs w:val="24"/>
        </w:rPr>
      </w:pPr>
      <w:r w:rsidRPr="00D73F0A">
        <w:rPr>
          <w:rFonts w:ascii="Times New Roman" w:hAnsi="Times New Roman" w:cs="Times New Roman"/>
          <w:b/>
          <w:sz w:val="24"/>
          <w:szCs w:val="24"/>
        </w:rPr>
        <w:t xml:space="preserve">Дальний Восток (5 часов). </w:t>
      </w:r>
    </w:p>
    <w:p w:rsidR="00D73F0A" w:rsidRPr="00D73F0A" w:rsidRDefault="00D73F0A" w:rsidP="00D73F0A">
      <w:pPr>
        <w:ind w:left="708"/>
        <w:jc w:val="both"/>
        <w:rPr>
          <w:rFonts w:ascii="Times New Roman" w:hAnsi="Times New Roman" w:cs="Times New Roman"/>
          <w:sz w:val="24"/>
          <w:szCs w:val="24"/>
        </w:rPr>
      </w:pPr>
      <w:r w:rsidRPr="00D73F0A">
        <w:rPr>
          <w:rFonts w:ascii="Times New Roman" w:hAnsi="Times New Roman" w:cs="Times New Roman"/>
          <w:sz w:val="24"/>
          <w:szCs w:val="24"/>
        </w:rPr>
        <w:t xml:space="preserve">Особенности географического положения и природы. История освоения. Природные комплексы Дальнего Востока. Природные уникумы.  </w:t>
      </w:r>
    </w:p>
    <w:p w:rsidR="00D73F0A" w:rsidRPr="00D73F0A" w:rsidRDefault="00D73F0A" w:rsidP="00D73F0A">
      <w:pPr>
        <w:ind w:left="708"/>
        <w:jc w:val="both"/>
        <w:rPr>
          <w:rFonts w:ascii="Times New Roman" w:hAnsi="Times New Roman" w:cs="Times New Roman"/>
          <w:sz w:val="24"/>
          <w:szCs w:val="24"/>
        </w:rPr>
      </w:pPr>
      <w:r w:rsidRPr="00D73F0A">
        <w:rPr>
          <w:rFonts w:ascii="Times New Roman" w:hAnsi="Times New Roman" w:cs="Times New Roman"/>
          <w:sz w:val="24"/>
          <w:szCs w:val="24"/>
        </w:rPr>
        <w:t xml:space="preserve">Природные ресурсы Дальнего Востока, освоение их человеком. </w:t>
      </w:r>
    </w:p>
    <w:p w:rsidR="00D73F0A" w:rsidRPr="00D73F0A" w:rsidRDefault="00D73F0A" w:rsidP="00A278ED">
      <w:pPr>
        <w:ind w:left="708"/>
        <w:jc w:val="both"/>
        <w:rPr>
          <w:rFonts w:ascii="Times New Roman" w:hAnsi="Times New Roman" w:cs="Times New Roman"/>
          <w:sz w:val="24"/>
          <w:szCs w:val="24"/>
        </w:rPr>
      </w:pPr>
      <w:r w:rsidRPr="00D73F0A">
        <w:rPr>
          <w:rFonts w:ascii="Times New Roman" w:hAnsi="Times New Roman" w:cs="Times New Roman"/>
          <w:b/>
          <w:sz w:val="24"/>
          <w:szCs w:val="24"/>
        </w:rPr>
        <w:t>Практическая работа</w:t>
      </w:r>
      <w:r w:rsidRPr="00D73F0A">
        <w:rPr>
          <w:rFonts w:ascii="Times New Roman" w:hAnsi="Times New Roman" w:cs="Times New Roman"/>
          <w:sz w:val="24"/>
          <w:szCs w:val="24"/>
        </w:rPr>
        <w:t xml:space="preserve">  «Оценка природных условий и ресурсов одного из регионов России. Прогнозирование</w:t>
      </w:r>
      <w:r w:rsidR="00A278ED">
        <w:rPr>
          <w:rFonts w:ascii="Times New Roman" w:hAnsi="Times New Roman" w:cs="Times New Roman"/>
          <w:sz w:val="24"/>
          <w:szCs w:val="24"/>
        </w:rPr>
        <w:t xml:space="preserve"> изменений природы в результате </w:t>
      </w:r>
      <w:r w:rsidRPr="00D73F0A">
        <w:rPr>
          <w:rFonts w:ascii="Times New Roman" w:hAnsi="Times New Roman" w:cs="Times New Roman"/>
          <w:sz w:val="24"/>
          <w:szCs w:val="24"/>
        </w:rPr>
        <w:t xml:space="preserve">хозяйственной деятельности». </w:t>
      </w:r>
    </w:p>
    <w:p w:rsidR="00D73F0A" w:rsidRPr="00D73F0A" w:rsidRDefault="00D73F0A" w:rsidP="00D73F0A">
      <w:pPr>
        <w:ind w:left="708"/>
        <w:jc w:val="both"/>
        <w:rPr>
          <w:rFonts w:ascii="Times New Roman" w:hAnsi="Times New Roman" w:cs="Times New Roman"/>
          <w:sz w:val="24"/>
          <w:szCs w:val="24"/>
        </w:rPr>
      </w:pPr>
      <w:r w:rsidRPr="00D73F0A">
        <w:rPr>
          <w:rFonts w:ascii="Times New Roman" w:hAnsi="Times New Roman" w:cs="Times New Roman"/>
          <w:b/>
          <w:sz w:val="24"/>
          <w:szCs w:val="24"/>
        </w:rPr>
        <w:t>Практическая работа</w:t>
      </w:r>
      <w:r w:rsidRPr="00D73F0A">
        <w:rPr>
          <w:rFonts w:ascii="Times New Roman" w:hAnsi="Times New Roman" w:cs="Times New Roman"/>
          <w:sz w:val="24"/>
          <w:szCs w:val="24"/>
        </w:rPr>
        <w:t xml:space="preserve">   «Характеристика взаимодействия природы и общества на примере одного из регионов». </w:t>
      </w:r>
    </w:p>
    <w:p w:rsidR="00D73F0A" w:rsidRPr="00D73F0A" w:rsidRDefault="00D73F0A" w:rsidP="00D73F0A">
      <w:pPr>
        <w:widowControl w:val="0"/>
        <w:shd w:val="clear" w:color="auto" w:fill="FFFFFF"/>
        <w:autoSpaceDE w:val="0"/>
        <w:autoSpaceDN w:val="0"/>
        <w:adjustRightInd w:val="0"/>
        <w:spacing w:after="0"/>
        <w:ind w:left="708"/>
        <w:jc w:val="both"/>
        <w:rPr>
          <w:rFonts w:ascii="Times New Roman" w:hAnsi="Times New Roman" w:cs="Times New Roman"/>
          <w:iCs/>
          <w:spacing w:val="-8"/>
          <w:sz w:val="24"/>
          <w:szCs w:val="24"/>
        </w:rPr>
      </w:pPr>
      <w:r w:rsidRPr="00D73F0A">
        <w:rPr>
          <w:rFonts w:ascii="Times New Roman" w:hAnsi="Times New Roman" w:cs="Times New Roman"/>
          <w:b/>
          <w:iCs/>
          <w:spacing w:val="-8"/>
          <w:sz w:val="24"/>
          <w:szCs w:val="24"/>
        </w:rPr>
        <w:t xml:space="preserve">Предметные </w:t>
      </w:r>
      <w:r w:rsidRPr="00D73F0A">
        <w:rPr>
          <w:rFonts w:ascii="Times New Roman" w:eastAsia="Times New Roman" w:hAnsi="Times New Roman" w:cs="Times New Roman"/>
          <w:b/>
          <w:iCs/>
          <w:spacing w:val="-8"/>
          <w:sz w:val="24"/>
          <w:szCs w:val="24"/>
        </w:rPr>
        <w:t>результаты обучения</w:t>
      </w:r>
    </w:p>
    <w:p w:rsidR="00D73F0A" w:rsidRPr="00D73F0A" w:rsidRDefault="00D73F0A" w:rsidP="00D73F0A">
      <w:pPr>
        <w:widowControl w:val="0"/>
        <w:shd w:val="clear" w:color="auto" w:fill="FFFFFF"/>
        <w:autoSpaceDE w:val="0"/>
        <w:autoSpaceDN w:val="0"/>
        <w:adjustRightInd w:val="0"/>
        <w:spacing w:before="62" w:after="0"/>
        <w:ind w:left="708"/>
        <w:jc w:val="both"/>
        <w:rPr>
          <w:rFonts w:ascii="Times New Roman" w:hAnsi="Times New Roman" w:cs="Times New Roman"/>
          <w:sz w:val="24"/>
          <w:szCs w:val="24"/>
        </w:rPr>
      </w:pPr>
      <w:r w:rsidRPr="00D73F0A">
        <w:rPr>
          <w:rFonts w:ascii="Times New Roman" w:eastAsia="Times New Roman" w:hAnsi="Times New Roman" w:cs="Times New Roman"/>
          <w:sz w:val="24"/>
          <w:szCs w:val="24"/>
        </w:rPr>
        <w:t xml:space="preserve">Учащийся должен </w:t>
      </w:r>
      <w:r w:rsidRPr="00D73F0A">
        <w:rPr>
          <w:rFonts w:ascii="Times New Roman" w:eastAsia="Times New Roman" w:hAnsi="Times New Roman" w:cs="Times New Roman"/>
          <w:i/>
          <w:iCs/>
          <w:sz w:val="24"/>
          <w:szCs w:val="24"/>
        </w:rPr>
        <w:t>уметь:</w:t>
      </w:r>
    </w:p>
    <w:p w:rsidR="00D73F0A" w:rsidRPr="00D73F0A" w:rsidRDefault="00D73F0A" w:rsidP="00D73F0A">
      <w:pPr>
        <w:ind w:left="708"/>
        <w:jc w:val="both"/>
        <w:rPr>
          <w:rFonts w:ascii="Times New Roman" w:hAnsi="Times New Roman" w:cs="Times New Roman"/>
          <w:sz w:val="24"/>
          <w:szCs w:val="24"/>
        </w:rPr>
      </w:pPr>
      <w:r w:rsidRPr="00D73F0A">
        <w:rPr>
          <w:rFonts w:ascii="Times New Roman" w:hAnsi="Times New Roman" w:cs="Times New Roman"/>
          <w:sz w:val="24"/>
          <w:szCs w:val="24"/>
        </w:rPr>
        <w:t>показывать на карте основные природные зоны России, называть их; приводить примеры наиболее характерных представителей растительного и животного мира; объяснять причины зонального и азонального расположения ландшафтов; показывать на карте крупные природно-территориальные комплексы России; приводить примеры взаимосвязей природных компонентов в природном комплексе; показывать на карте крупные природные районы России; называть и показывать на карте географические объекты(горы, равнины, реки, озера и т.д.); давать комплексную физико-географическую характеристику объектов; отбирать объекты, определяющие географический образ данной территории; оценивать природные условия и природные ресурсы территории с точки зрения условия труда и быта, влияния на обычаи и традиции людей; приводить примеры рационального и нерационального использования природных ресурсов регионов; выделять экологические проблемы природных регионов.</w:t>
      </w:r>
    </w:p>
    <w:p w:rsidR="00D73F0A" w:rsidRPr="00D73F0A" w:rsidRDefault="00D73F0A" w:rsidP="00D73F0A">
      <w:pPr>
        <w:ind w:left="708"/>
        <w:jc w:val="both"/>
        <w:rPr>
          <w:rFonts w:ascii="Times New Roman" w:hAnsi="Times New Roman" w:cs="Times New Roman"/>
          <w:b/>
          <w:sz w:val="24"/>
          <w:szCs w:val="24"/>
        </w:rPr>
      </w:pPr>
      <w:r w:rsidRPr="00D73F0A">
        <w:rPr>
          <w:rFonts w:ascii="Times New Roman" w:hAnsi="Times New Roman" w:cs="Times New Roman"/>
          <w:b/>
          <w:sz w:val="24"/>
          <w:szCs w:val="24"/>
        </w:rPr>
        <w:lastRenderedPageBreak/>
        <w:t xml:space="preserve">Раздел IV. Человек и природа (6 часов). </w:t>
      </w:r>
    </w:p>
    <w:p w:rsidR="00D73F0A" w:rsidRPr="00D73F0A" w:rsidRDefault="00D73F0A" w:rsidP="00D73F0A">
      <w:pPr>
        <w:ind w:left="708"/>
        <w:jc w:val="both"/>
        <w:rPr>
          <w:rFonts w:ascii="Times New Roman" w:hAnsi="Times New Roman" w:cs="Times New Roman"/>
          <w:sz w:val="24"/>
          <w:szCs w:val="24"/>
        </w:rPr>
      </w:pPr>
      <w:r w:rsidRPr="00D73F0A">
        <w:rPr>
          <w:rFonts w:ascii="Times New Roman" w:hAnsi="Times New Roman" w:cs="Times New Roman"/>
          <w:sz w:val="24"/>
          <w:szCs w:val="24"/>
        </w:rPr>
        <w:t xml:space="preserve">Влияние природных условий на жизнь и здоровье человека. </w:t>
      </w:r>
    </w:p>
    <w:p w:rsidR="00D73F0A" w:rsidRPr="00D73F0A" w:rsidRDefault="00D73F0A" w:rsidP="00A278ED">
      <w:pPr>
        <w:ind w:left="708"/>
        <w:jc w:val="both"/>
        <w:rPr>
          <w:rFonts w:ascii="Times New Roman" w:hAnsi="Times New Roman" w:cs="Times New Roman"/>
          <w:sz w:val="24"/>
          <w:szCs w:val="24"/>
        </w:rPr>
      </w:pPr>
      <w:r w:rsidRPr="00D73F0A">
        <w:rPr>
          <w:rFonts w:ascii="Times New Roman" w:hAnsi="Times New Roman" w:cs="Times New Roman"/>
          <w:sz w:val="24"/>
          <w:szCs w:val="24"/>
        </w:rPr>
        <w:t>Стихийные природные явления, их причины и география. Меры борьбы со стихийными природными явлениями. Воздействие человека на</w:t>
      </w:r>
      <w:r w:rsidR="00A278ED">
        <w:rPr>
          <w:rFonts w:ascii="Times New Roman" w:hAnsi="Times New Roman" w:cs="Times New Roman"/>
          <w:sz w:val="24"/>
          <w:szCs w:val="24"/>
        </w:rPr>
        <w:t xml:space="preserve"> </w:t>
      </w:r>
      <w:r w:rsidRPr="00D73F0A">
        <w:rPr>
          <w:rFonts w:ascii="Times New Roman" w:hAnsi="Times New Roman" w:cs="Times New Roman"/>
          <w:sz w:val="24"/>
          <w:szCs w:val="24"/>
        </w:rPr>
        <w:t xml:space="preserve">природу. Рациональное природопользование. Охрана природы. Россия на экологической карте мира. Источники экологической опасности. </w:t>
      </w:r>
    </w:p>
    <w:p w:rsidR="00D73F0A" w:rsidRPr="00D73F0A" w:rsidRDefault="00D73F0A" w:rsidP="00D73F0A">
      <w:pPr>
        <w:ind w:left="708"/>
        <w:jc w:val="both"/>
        <w:rPr>
          <w:rFonts w:ascii="Times New Roman" w:hAnsi="Times New Roman" w:cs="Times New Roman"/>
          <w:sz w:val="24"/>
          <w:szCs w:val="24"/>
        </w:rPr>
      </w:pPr>
      <w:r w:rsidRPr="00D73F0A">
        <w:rPr>
          <w:rFonts w:ascii="Times New Roman" w:hAnsi="Times New Roman" w:cs="Times New Roman"/>
          <w:sz w:val="24"/>
          <w:szCs w:val="24"/>
        </w:rPr>
        <w:t xml:space="preserve">География для природы и общества. Взаимоотношения человека и географической среды. НТР – благо или причина экологического кризиса? </w:t>
      </w:r>
    </w:p>
    <w:p w:rsidR="00D73F0A" w:rsidRPr="00D73F0A" w:rsidRDefault="00D73F0A" w:rsidP="00D73F0A">
      <w:pPr>
        <w:ind w:left="708"/>
        <w:jc w:val="both"/>
        <w:rPr>
          <w:rFonts w:ascii="Times New Roman" w:hAnsi="Times New Roman" w:cs="Times New Roman"/>
          <w:sz w:val="24"/>
          <w:szCs w:val="24"/>
        </w:rPr>
      </w:pPr>
      <w:r w:rsidRPr="00D73F0A">
        <w:rPr>
          <w:rFonts w:ascii="Times New Roman" w:hAnsi="Times New Roman" w:cs="Times New Roman"/>
          <w:b/>
          <w:sz w:val="24"/>
          <w:szCs w:val="24"/>
        </w:rPr>
        <w:t>Практическая работа</w:t>
      </w:r>
      <w:r w:rsidRPr="00D73F0A">
        <w:rPr>
          <w:rFonts w:ascii="Times New Roman" w:hAnsi="Times New Roman" w:cs="Times New Roman"/>
          <w:sz w:val="24"/>
          <w:szCs w:val="24"/>
        </w:rPr>
        <w:t xml:space="preserve">  «Сравнительная характеристика природных условий и ресурсов двух регионов России». </w:t>
      </w:r>
    </w:p>
    <w:p w:rsidR="00D73F0A" w:rsidRPr="00D73F0A" w:rsidRDefault="00D73F0A" w:rsidP="00D73F0A">
      <w:pPr>
        <w:ind w:left="708"/>
        <w:jc w:val="both"/>
        <w:rPr>
          <w:rFonts w:ascii="Times New Roman" w:hAnsi="Times New Roman" w:cs="Times New Roman"/>
          <w:sz w:val="24"/>
          <w:szCs w:val="24"/>
        </w:rPr>
      </w:pPr>
      <w:r w:rsidRPr="00D73F0A">
        <w:rPr>
          <w:rFonts w:ascii="Times New Roman" w:hAnsi="Times New Roman" w:cs="Times New Roman"/>
          <w:b/>
          <w:sz w:val="24"/>
          <w:szCs w:val="24"/>
        </w:rPr>
        <w:t>Практическая работа</w:t>
      </w:r>
      <w:r w:rsidRPr="00D73F0A">
        <w:rPr>
          <w:rFonts w:ascii="Times New Roman" w:hAnsi="Times New Roman" w:cs="Times New Roman"/>
          <w:sz w:val="24"/>
          <w:szCs w:val="24"/>
        </w:rPr>
        <w:t xml:space="preserve"> Составление карты "Природные уникумы России"</w:t>
      </w:r>
      <w:r w:rsidR="00A278ED">
        <w:rPr>
          <w:rFonts w:ascii="Times New Roman" w:hAnsi="Times New Roman" w:cs="Times New Roman"/>
          <w:sz w:val="24"/>
          <w:szCs w:val="24"/>
        </w:rPr>
        <w:t xml:space="preserve"> </w:t>
      </w:r>
      <w:r w:rsidRPr="00D73F0A">
        <w:rPr>
          <w:rFonts w:ascii="Times New Roman" w:hAnsi="Times New Roman" w:cs="Times New Roman"/>
          <w:sz w:val="24"/>
          <w:szCs w:val="24"/>
        </w:rPr>
        <w:t>(по желанию)</w:t>
      </w:r>
    </w:p>
    <w:p w:rsidR="00507AB8" w:rsidRPr="00D73F0A" w:rsidRDefault="00D73F0A" w:rsidP="00A278ED">
      <w:pPr>
        <w:ind w:left="708"/>
        <w:jc w:val="both"/>
        <w:rPr>
          <w:rFonts w:ascii="Times New Roman" w:hAnsi="Times New Roman" w:cs="Times New Roman"/>
          <w:sz w:val="24"/>
          <w:szCs w:val="24"/>
        </w:rPr>
      </w:pPr>
      <w:r w:rsidRPr="00D73F0A">
        <w:rPr>
          <w:rFonts w:ascii="Times New Roman" w:hAnsi="Times New Roman" w:cs="Times New Roman"/>
          <w:b/>
          <w:sz w:val="24"/>
          <w:szCs w:val="24"/>
        </w:rPr>
        <w:t>Практическая работа</w:t>
      </w:r>
      <w:r w:rsidR="00844CF2">
        <w:rPr>
          <w:rFonts w:ascii="Times New Roman" w:hAnsi="Times New Roman" w:cs="Times New Roman"/>
          <w:b/>
          <w:sz w:val="24"/>
          <w:szCs w:val="24"/>
        </w:rPr>
        <w:t xml:space="preserve"> </w:t>
      </w:r>
      <w:r w:rsidRPr="00D73F0A">
        <w:rPr>
          <w:rFonts w:ascii="Times New Roman" w:hAnsi="Times New Roman" w:cs="Times New Roman"/>
          <w:sz w:val="24"/>
          <w:szCs w:val="24"/>
        </w:rPr>
        <w:t>«Характеристика экологического состоя</w:t>
      </w:r>
      <w:r w:rsidR="00A278ED">
        <w:rPr>
          <w:rFonts w:ascii="Times New Roman" w:hAnsi="Times New Roman" w:cs="Times New Roman"/>
          <w:sz w:val="24"/>
          <w:szCs w:val="24"/>
        </w:rPr>
        <w:t>ния одного из регионов России».</w:t>
      </w:r>
    </w:p>
    <w:p w:rsidR="00D73F0A" w:rsidRPr="00D73F0A" w:rsidRDefault="00D73F0A" w:rsidP="00261BDF">
      <w:pPr>
        <w:tabs>
          <w:tab w:val="left" w:pos="1905"/>
        </w:tabs>
        <w:ind w:left="708"/>
        <w:jc w:val="both"/>
        <w:rPr>
          <w:rFonts w:ascii="Times New Roman" w:hAnsi="Times New Roman" w:cs="Times New Roman"/>
          <w:b/>
          <w:sz w:val="24"/>
          <w:szCs w:val="24"/>
        </w:rPr>
      </w:pPr>
      <w:r w:rsidRPr="00D73F0A">
        <w:rPr>
          <w:rFonts w:ascii="Times New Roman" w:hAnsi="Times New Roman" w:cs="Times New Roman"/>
          <w:b/>
          <w:sz w:val="24"/>
          <w:szCs w:val="24"/>
        </w:rPr>
        <w:tab/>
        <w:t xml:space="preserve">9 класс                                                                             </w:t>
      </w: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b/>
          <w:bCs/>
          <w:i/>
          <w:iCs/>
          <w:color w:val="000000"/>
          <w:sz w:val="24"/>
          <w:szCs w:val="24"/>
        </w:rPr>
        <w:t>Общая часть курса (34 ч)</w:t>
      </w: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b/>
          <w:bCs/>
          <w:i/>
          <w:iCs/>
          <w:color w:val="000000"/>
          <w:sz w:val="24"/>
          <w:szCs w:val="24"/>
        </w:rPr>
        <w:t>МЕСТО РОССИИ В МИРЕ (4 ч)</w:t>
      </w: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color w:val="000000"/>
          <w:sz w:val="24"/>
          <w:szCs w:val="24"/>
        </w:rPr>
        <w:t>Место России в мире. Политико-государственное устройство Российской Федерации. Географический взгляд на Россию: ее место в мире по площади территории, числу жителей, запасам и разнообразию природных ресурсов, политической роли в мировом сообществе, оборонному потенциалу. Функции административно-территориального деления страны. Федерация и субъекты Федерации. Государственно-территориальные и национально-территориальные образования. Федеральные округа.</w:t>
      </w: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color w:val="000000"/>
          <w:sz w:val="24"/>
          <w:szCs w:val="24"/>
        </w:rPr>
        <w:t>Географическое положение и границы России. Понятие «географическое положение», виды и уровни (масштабы) географического положения. Оценка северного географического положения России. Географическое положение как фактор развития хозяйства. Государственные границы России, их виды, значение. Государственная территория России. Морские и сухопутные границы, воздушное пространство и пространство недр, континентальный шельф и экономическая зона Российской Федерации. Особенности границ России. Страны — соседи России. Экономико- и транспортно-географическое, геополитическое и эколого-географическое положение России. Особенности экономико-географического положения России, роль соседей 1-го порядка. Различия транспортно-географического положения отдельных частей страны. Роль Центральной и Западной Европы в формировании геоэкологического положения России. Сложность геополитического и геоэкономического положения страны.</w:t>
      </w:r>
    </w:p>
    <w:p w:rsidR="00A278ED"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color w:val="000000"/>
          <w:sz w:val="24"/>
          <w:szCs w:val="24"/>
        </w:rPr>
        <w:t>Государственная территория России. Понятие о государственной территории страны, ее составляющие. Параметры оценки государственной территории. Российская зона Севера. Оценка запасов природных ресурсов на территории России. </w:t>
      </w: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b/>
          <w:bCs/>
          <w:color w:val="000000"/>
          <w:sz w:val="24"/>
          <w:szCs w:val="24"/>
        </w:rPr>
        <w:t>Практические работы. № 1.</w:t>
      </w:r>
      <w:r w:rsidRPr="00D73F0A">
        <w:rPr>
          <w:rFonts w:ascii="Times New Roman" w:eastAsia="Times New Roman" w:hAnsi="Times New Roman" w:cs="Times New Roman"/>
          <w:color w:val="000000"/>
          <w:sz w:val="24"/>
          <w:szCs w:val="24"/>
        </w:rPr>
        <w:t> Анализ административно-территориального деления России</w:t>
      </w:r>
      <w:r w:rsidRPr="00D73F0A">
        <w:rPr>
          <w:rFonts w:ascii="Times New Roman" w:eastAsia="Times New Roman" w:hAnsi="Times New Roman" w:cs="Times New Roman"/>
          <w:b/>
          <w:bCs/>
          <w:color w:val="000000"/>
          <w:sz w:val="24"/>
          <w:szCs w:val="24"/>
        </w:rPr>
        <w:t>. № 2.</w:t>
      </w:r>
      <w:r w:rsidRPr="00D73F0A">
        <w:rPr>
          <w:rFonts w:ascii="Times New Roman" w:eastAsia="Times New Roman" w:hAnsi="Times New Roman" w:cs="Times New Roman"/>
          <w:color w:val="000000"/>
          <w:sz w:val="24"/>
          <w:szCs w:val="24"/>
        </w:rPr>
        <w:t> Сравнение географического положения России с другими странами.</w:t>
      </w: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b/>
          <w:bCs/>
          <w:i/>
          <w:iCs/>
          <w:color w:val="000000"/>
          <w:sz w:val="24"/>
          <w:szCs w:val="24"/>
        </w:rPr>
        <w:t>НАСЕЛЕНИЕ РОССИЙСКОЙ ФЕДЕРАЦИИ (5 ч)</w:t>
      </w: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color w:val="000000"/>
          <w:sz w:val="24"/>
          <w:szCs w:val="24"/>
        </w:rPr>
        <w:t>Исторические особенности заселения и освоения территории России. Главные ареалы расселения восточных славян. Основные направления колонизации Московского государства. Формирование и заселение территории Русского и Российского государства в XVI—XIX вв.</w:t>
      </w: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color w:val="000000"/>
          <w:sz w:val="24"/>
          <w:szCs w:val="24"/>
        </w:rPr>
        <w:lastRenderedPageBreak/>
        <w:t>Численность и естественный прирост населения. Численность населения России. Переписи населения. Динамика численности населения. Демографические кризисы. Особенности естественного движения населения в России. Поло-возрастная структура населения. Своеобразие в соотношении мужчин и женщин в России и определяющие это своеобразие факторы. Численность мужского и женского населения и его динамика. Прогноз численности населения. Национальный состав населения России. Россия — многонациональное государство. Языковые семьи народов России. Классификация народов России по языковому признаку. Наиболее многонациональные районы страны. Религии, исповедуемые в России. Основные районы распространения разных религий. Миграции населения. Понятие о миграциях. Виды миграций. Внутренние и внешние миграции. Направления миграций в России, их влияние на жизнь страны.</w:t>
      </w:r>
    </w:p>
    <w:p w:rsidR="003D4556"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color w:val="000000"/>
          <w:sz w:val="24"/>
          <w:szCs w:val="24"/>
        </w:rPr>
        <w:t>Городское и сельское население. Городские поселения. Соотношение городского и сельского населения. Размещение городов по территории страны. Различия городов по численности населения и функциям. Крупнейшие города России. Городские агломерации. Урбанизация. Сельские поселения. Средняя плотность населения в России. Географические особенности размещения российского населения. Основная зона расселения. Размещение населения в зоне Севера. </w:t>
      </w: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b/>
          <w:bCs/>
          <w:color w:val="000000"/>
          <w:sz w:val="24"/>
          <w:szCs w:val="24"/>
        </w:rPr>
        <w:t>Практические работы. № 3.</w:t>
      </w:r>
      <w:r w:rsidRPr="00D73F0A">
        <w:rPr>
          <w:rFonts w:ascii="Times New Roman" w:eastAsia="Times New Roman" w:hAnsi="Times New Roman" w:cs="Times New Roman"/>
          <w:color w:val="000000"/>
          <w:sz w:val="24"/>
          <w:szCs w:val="24"/>
        </w:rPr>
        <w:t> Составление сравнительной характеристики половозрастного состава населения регионов России. </w:t>
      </w:r>
      <w:r w:rsidRPr="00D73F0A">
        <w:rPr>
          <w:rFonts w:ascii="Times New Roman" w:eastAsia="Times New Roman" w:hAnsi="Times New Roman" w:cs="Times New Roman"/>
          <w:b/>
          <w:bCs/>
          <w:color w:val="000000"/>
          <w:sz w:val="24"/>
          <w:szCs w:val="24"/>
        </w:rPr>
        <w:t>№ 4. </w:t>
      </w:r>
      <w:r w:rsidRPr="00D73F0A">
        <w:rPr>
          <w:rFonts w:ascii="Times New Roman" w:eastAsia="Times New Roman" w:hAnsi="Times New Roman" w:cs="Times New Roman"/>
          <w:color w:val="000000"/>
          <w:sz w:val="24"/>
          <w:szCs w:val="24"/>
        </w:rPr>
        <w:t>Характеристика особенностей миграционного движения населения России.</w:t>
      </w: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b/>
          <w:bCs/>
          <w:i/>
          <w:iCs/>
          <w:color w:val="000000"/>
          <w:sz w:val="24"/>
          <w:szCs w:val="24"/>
        </w:rPr>
        <w:t>ГЕОГРАФИЧЕСКИЕ ОСОБЕННОСТИ ЭКОНОМИКИ РОССИИ (3 ч)</w:t>
      </w: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color w:val="000000"/>
          <w:sz w:val="24"/>
          <w:szCs w:val="24"/>
        </w:rPr>
        <w:t>География основных типов экономики на территории России. Классификация историко-экономических систем, регионы России с преобладанием их различных типов. Особенности функциональной и отраслевой структуры хозяйства России. Проблемы природно-ресурсной основы экономики страны. Состав добывающей промышленности и ее роль в хозяйстве страны. Назначение и виды природных ресурсов. Экологические ситуации и экологические проблемы России. Россия в современной мировой экономике. Перспективы развития России. Особенности постиндустриальной стадии развития. Понятия центра и полупериферии мирового хозяйства. Пути развития России в обозримой перспективе.</w:t>
      </w: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b/>
          <w:bCs/>
          <w:i/>
          <w:iCs/>
          <w:color w:val="000000"/>
          <w:sz w:val="24"/>
          <w:szCs w:val="24"/>
        </w:rPr>
        <w:t>ВАЖНЕЙШИЕ МЕЖОТРАСЛЕВЫЕ КОМПЛЕКСЫ РОССИИ И ИХ ГЕОГРАФИЯ (1 ч)</w:t>
      </w: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color w:val="000000"/>
          <w:sz w:val="24"/>
          <w:szCs w:val="24"/>
        </w:rPr>
        <w:t>Научный комплекс. Межотраслевые комплексы и их хозяйственные функции. Роль науки в современном обществе и России. Состав научного комплекса. География науки и образования. Основные районы, центры, города науки. Перспективы развития науки и образования. МАШИНОСТРОИТЕЛЬНЫЙ КОМПЛЕКС (3 ч)</w:t>
      </w: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color w:val="000000"/>
          <w:sz w:val="24"/>
          <w:szCs w:val="24"/>
        </w:rPr>
        <w:t>Роль, значение и проблемы развития машиностроения. Ведущая роль машиностроительного комплекса в хозяйстве. Главная задача машиностроения. Состав машиностроения, группировка отраслей по роли и назначению. Пробл</w:t>
      </w:r>
      <w:r w:rsidR="00A278ED">
        <w:rPr>
          <w:rFonts w:ascii="Times New Roman" w:eastAsia="Times New Roman" w:hAnsi="Times New Roman" w:cs="Times New Roman"/>
          <w:color w:val="000000"/>
          <w:sz w:val="24"/>
          <w:szCs w:val="24"/>
        </w:rPr>
        <w:t>емы российского машиностроения.</w:t>
      </w: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color w:val="000000"/>
          <w:sz w:val="24"/>
          <w:szCs w:val="24"/>
        </w:rPr>
        <w:t>Факторы размещения машиностроительных предприятий. Современная система факторов размещения машиностроения. Ведущая роль наукоемкости как фактора размещения. Влияние специализации и кооперирования на организацию производства и географию машиностроения.</w:t>
      </w:r>
    </w:p>
    <w:p w:rsidR="00A278ED"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color w:val="000000"/>
          <w:sz w:val="24"/>
          <w:szCs w:val="24"/>
        </w:rPr>
        <w:t>География машиностроения. Особенности географии российского машиностроения. Причины неравномерности размещения машиностроительных предприятий. </w:t>
      </w:r>
    </w:p>
    <w:p w:rsid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b/>
          <w:bCs/>
          <w:color w:val="000000"/>
          <w:sz w:val="24"/>
          <w:szCs w:val="24"/>
        </w:rPr>
        <w:t>Практические работы. № 5</w:t>
      </w:r>
      <w:r w:rsidRPr="00D73F0A">
        <w:rPr>
          <w:rFonts w:ascii="Times New Roman" w:eastAsia="Times New Roman" w:hAnsi="Times New Roman" w:cs="Times New Roman"/>
          <w:color w:val="000000"/>
          <w:sz w:val="24"/>
          <w:szCs w:val="24"/>
        </w:rPr>
        <w:t>. Определение главных районов размещения предприятий трудоемкого и металлоемкого машиностроения.</w:t>
      </w:r>
    </w:p>
    <w:p w:rsidR="00E21F5E" w:rsidRPr="00D73F0A" w:rsidRDefault="00E21F5E"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b/>
          <w:bCs/>
          <w:i/>
          <w:iCs/>
          <w:color w:val="000000"/>
          <w:sz w:val="24"/>
          <w:szCs w:val="24"/>
        </w:rPr>
        <w:lastRenderedPageBreak/>
        <w:t>ТОПЛИВНО-ЭНЕРГЕТИЧЕСКИЙ КОМПЛЕКС (ТЭК) (3 ч)</w:t>
      </w: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color w:val="000000"/>
          <w:sz w:val="24"/>
          <w:szCs w:val="24"/>
        </w:rPr>
        <w:t>Роль, значение и проблемы ТЭК. Состав, структура и значение ТЭК в хозяйстве. Топливно-энергетический баланс. Основные проблемы российского ТЭК. Топливная промышленность. Нефтяная и газовая промышленность: запасы, добыча, использование и транспортировка нефти и природного газа. Система нефте - и газопроводов. География переработки нефти и газа. Влияние нефтяной и газовой промышленности на окружающую среду. Перспективы развития нефтяной и газовой промышленности. Угольная промышленность. Запасы и добыча угля. Использование угля и его значение в хозяйстве России. Способы добычи и стоимость угля. Воздействие угольной промышленности на окружающую среду. Перспективы развития угольной промышленности.</w:t>
      </w:r>
    </w:p>
    <w:p w:rsidR="00A278ED"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color w:val="000000"/>
          <w:sz w:val="24"/>
          <w:szCs w:val="24"/>
        </w:rPr>
        <w:t>Электроэнергетика. Объемы производства электроэнергии. Типы электростанций, их особенности и доля в производстве электроэнергии. Нетрадиционные источники энергии. Энергетические системы. Влияние отрасли на окружающую среду. Перспективы развития электроэнергетики. </w:t>
      </w: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b/>
          <w:bCs/>
          <w:color w:val="000000"/>
          <w:sz w:val="24"/>
          <w:szCs w:val="24"/>
        </w:rPr>
        <w:t>Практические работы. № 6</w:t>
      </w:r>
      <w:r w:rsidRPr="00D73F0A">
        <w:rPr>
          <w:rFonts w:ascii="Times New Roman" w:eastAsia="Times New Roman" w:hAnsi="Times New Roman" w:cs="Times New Roman"/>
          <w:color w:val="000000"/>
          <w:sz w:val="24"/>
          <w:szCs w:val="24"/>
        </w:rPr>
        <w:t>. Характеристика угольного бассейна России.</w:t>
      </w: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b/>
          <w:bCs/>
          <w:i/>
          <w:iCs/>
          <w:color w:val="000000"/>
          <w:sz w:val="24"/>
          <w:szCs w:val="24"/>
        </w:rPr>
      </w:pP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b/>
          <w:bCs/>
          <w:i/>
          <w:iCs/>
          <w:color w:val="000000"/>
          <w:sz w:val="24"/>
          <w:szCs w:val="24"/>
        </w:rPr>
        <w:t>КОМПЛЕКСЫ, ПРОИЗВОДЯЩИЕ КОНСТРУКЦИОННЫЕ МАТЕРИАЛЫ И ХИМИЧЕСКИЕ ВЕЩЕСТВА (7 ч)</w:t>
      </w: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color w:val="000000"/>
          <w:sz w:val="24"/>
          <w:szCs w:val="24"/>
        </w:rPr>
        <w:t>Состав и значение комплексов. Понятие о конструкционных материалах. Традиционные и нетрадиционные конструкционные материалы, их свойства. Металлургический комплекс. Роль в хозяйстве. Черная и цветная металлургия — основные особенности концентрации, комбинирования, производственного процесса и влияние на окружающую среду; новые технологии. Факторы размещения предприятий металлургического комплекса. Черная металлургия. Черные металлы: объемы и особенности производства. Факторы размещения. География металлургии черных металлов. Основные металлургические базы. Влияние черной металлургии на окружающую среду. Перспективы развития отрасли. Цветная металлургия. Цветные металлы: объемы и особенности производства. Факторы размещения предприятий.</w:t>
      </w: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color w:val="000000"/>
          <w:sz w:val="24"/>
          <w:szCs w:val="24"/>
        </w:rPr>
        <w:t>География металлургии цветных металлов: основные металлургические базы и центры. Влияние цветной металлургии на окружающую среду. Перспективы развития отрасли. Химико-лесной комплекс. Химическая промышленность. Состав химико-лесного комплекса. Химическая промышленность: состав, место и значение в хозяйстве. Роль химизации хозяйства. Отличия химической промышленности от других промышленных отраслей. Факторы размещения предприятий химической промышленности. Группировка отраслей химической промышленности. Основные факторы размещения предприятий. География важнейших отраслей химической промышленности. Химические базы и химические комплексы. Влияние химической промышленности на окружающую среду. Перспективы развития отрасли. Лесная промышленность. Лесные ресурсы России, их география. Состав и продукция лесной промышленности, ее место и значение в хозяйстве. Факторы размещения предприятий. География важнейших отраслей. Влияние лесной промышленности на окружающую среду. Перспективы развития отрасли.</w:t>
      </w: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b/>
          <w:bCs/>
          <w:i/>
          <w:iCs/>
          <w:color w:val="000000"/>
          <w:sz w:val="24"/>
          <w:szCs w:val="24"/>
        </w:rPr>
        <w:t>АГРОПРОМЫШЛЕННЫЙ КОМПЛЕКС (АПК) (3 ч)</w:t>
      </w: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color w:val="000000"/>
          <w:sz w:val="24"/>
          <w:szCs w:val="24"/>
        </w:rPr>
        <w:t>Состав и значение АПК. Агропромышленный комплекс: состав, место и значение в хозяйстве. Звенья АПК.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w:t>
      </w:r>
    </w:p>
    <w:p w:rsidR="00224EDB" w:rsidRDefault="00D73F0A" w:rsidP="00224EDB">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color w:val="000000"/>
          <w:sz w:val="24"/>
          <w:szCs w:val="24"/>
        </w:rPr>
        <w:t>Земледелие и животноводство. Полеводство. Зерновые и технические культуры. Назначение зерновых и технических</w:t>
      </w:r>
      <w:r w:rsidR="00224EDB">
        <w:rPr>
          <w:rFonts w:ascii="Times New Roman" w:eastAsia="Times New Roman" w:hAnsi="Times New Roman" w:cs="Times New Roman"/>
          <w:color w:val="000000"/>
          <w:sz w:val="24"/>
          <w:szCs w:val="24"/>
        </w:rPr>
        <w:t xml:space="preserve"> </w:t>
      </w:r>
      <w:r w:rsidRPr="00D73F0A">
        <w:rPr>
          <w:rFonts w:ascii="Times New Roman" w:eastAsia="Times New Roman" w:hAnsi="Times New Roman" w:cs="Times New Roman"/>
          <w:color w:val="000000"/>
          <w:sz w:val="24"/>
          <w:szCs w:val="24"/>
        </w:rPr>
        <w:t xml:space="preserve">культур, их требования к агроклиматическим ресурсам. Перспективы развития земледелия. Отрасли животноводства, их значение и география. Перспективы развития животноводства. Пищевая и легкая </w:t>
      </w:r>
      <w:r w:rsidRPr="00D73F0A">
        <w:rPr>
          <w:rFonts w:ascii="Times New Roman" w:eastAsia="Times New Roman" w:hAnsi="Times New Roman" w:cs="Times New Roman"/>
          <w:color w:val="000000"/>
          <w:sz w:val="24"/>
          <w:szCs w:val="24"/>
        </w:rPr>
        <w:lastRenderedPageBreak/>
        <w:t>промышленность. Особенности легкой</w:t>
      </w:r>
      <w:r w:rsidR="00224EDB">
        <w:rPr>
          <w:rFonts w:ascii="Times New Roman" w:eastAsia="Times New Roman" w:hAnsi="Times New Roman" w:cs="Times New Roman"/>
          <w:color w:val="000000"/>
          <w:sz w:val="24"/>
          <w:szCs w:val="24"/>
        </w:rPr>
        <w:t xml:space="preserve"> </w:t>
      </w:r>
      <w:r w:rsidRPr="00D73F0A">
        <w:rPr>
          <w:rFonts w:ascii="Times New Roman" w:eastAsia="Times New Roman" w:hAnsi="Times New Roman" w:cs="Times New Roman"/>
          <w:color w:val="000000"/>
          <w:sz w:val="24"/>
          <w:szCs w:val="24"/>
        </w:rPr>
        <w:t>и пищевой промышленности. Факторы размещения предприятий и география важнейших отраслей. Влияние легкой</w:t>
      </w:r>
      <w:r w:rsidR="00224EDB">
        <w:rPr>
          <w:rFonts w:ascii="Times New Roman" w:eastAsia="Times New Roman" w:hAnsi="Times New Roman" w:cs="Times New Roman"/>
          <w:color w:val="000000"/>
          <w:sz w:val="24"/>
          <w:szCs w:val="24"/>
        </w:rPr>
        <w:t xml:space="preserve"> </w:t>
      </w:r>
      <w:r w:rsidRPr="00D73F0A">
        <w:rPr>
          <w:rFonts w:ascii="Times New Roman" w:eastAsia="Times New Roman" w:hAnsi="Times New Roman" w:cs="Times New Roman"/>
          <w:color w:val="000000"/>
          <w:sz w:val="24"/>
          <w:szCs w:val="24"/>
        </w:rPr>
        <w:t>и пищевой промышленности на окружающую среду, перспективы развития. </w:t>
      </w:r>
    </w:p>
    <w:p w:rsidR="00D73F0A" w:rsidRPr="00D73F0A" w:rsidRDefault="00D73F0A" w:rsidP="00224EDB">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b/>
          <w:bCs/>
          <w:color w:val="000000"/>
          <w:sz w:val="24"/>
          <w:szCs w:val="24"/>
        </w:rPr>
        <w:t>Практические работы. № 7. </w:t>
      </w:r>
      <w:r w:rsidRPr="00D73F0A">
        <w:rPr>
          <w:rFonts w:ascii="Times New Roman" w:eastAsia="Times New Roman" w:hAnsi="Times New Roman" w:cs="Times New Roman"/>
          <w:color w:val="000000"/>
          <w:sz w:val="24"/>
          <w:szCs w:val="24"/>
        </w:rPr>
        <w:t>Определение основных районов выращивания зерновых и технических культур. </w:t>
      </w:r>
      <w:r w:rsidRPr="00D73F0A">
        <w:rPr>
          <w:rFonts w:ascii="Times New Roman" w:eastAsia="Times New Roman" w:hAnsi="Times New Roman" w:cs="Times New Roman"/>
          <w:b/>
          <w:bCs/>
          <w:color w:val="000000"/>
          <w:sz w:val="24"/>
          <w:szCs w:val="24"/>
        </w:rPr>
        <w:t>№ 8. </w:t>
      </w:r>
      <w:r w:rsidRPr="00D73F0A">
        <w:rPr>
          <w:rFonts w:ascii="Times New Roman" w:eastAsia="Times New Roman" w:hAnsi="Times New Roman" w:cs="Times New Roman"/>
          <w:color w:val="000000"/>
          <w:sz w:val="24"/>
          <w:szCs w:val="24"/>
        </w:rPr>
        <w:t>Определение главных районов животноводства.</w:t>
      </w:r>
    </w:p>
    <w:p w:rsidR="003D4556" w:rsidRDefault="003D4556" w:rsidP="003D4556">
      <w:pPr>
        <w:shd w:val="clear" w:color="auto" w:fill="FFFFFF"/>
        <w:spacing w:after="0" w:line="294" w:lineRule="atLeast"/>
        <w:jc w:val="both"/>
        <w:rPr>
          <w:rFonts w:ascii="Times New Roman" w:eastAsia="Times New Roman" w:hAnsi="Times New Roman" w:cs="Times New Roman"/>
          <w:b/>
          <w:bCs/>
          <w:i/>
          <w:iCs/>
          <w:color w:val="000000"/>
          <w:sz w:val="24"/>
          <w:szCs w:val="24"/>
        </w:rPr>
      </w:pP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b/>
          <w:bCs/>
          <w:i/>
          <w:iCs/>
          <w:color w:val="000000"/>
          <w:sz w:val="24"/>
          <w:szCs w:val="24"/>
        </w:rPr>
        <w:t>ИНФРАСТРУКТУРНЫЙ КОМПЛЕКС (4 ч)</w:t>
      </w: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color w:val="000000"/>
          <w:sz w:val="24"/>
          <w:szCs w:val="24"/>
        </w:rPr>
        <w:t>Состав комплекса. Роль транспорта. Инфраструктурный комплекс: состав, место и значение в хозяйстве. Понятие об услугах. Классификации услуг по характеру и видам, периодичности потребления и распространенности.</w:t>
      </w:r>
    </w:p>
    <w:p w:rsidR="00D73F0A" w:rsidRPr="00D73F0A" w:rsidRDefault="00D73F0A" w:rsidP="00224EDB">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color w:val="000000"/>
          <w:sz w:val="24"/>
          <w:szCs w:val="24"/>
        </w:rPr>
        <w:t>Виды и работа транспорта. Транспортные узлы и транспортная система. Типы транспортных узлов. Влияние на</w:t>
      </w:r>
      <w:r w:rsidR="003D4556">
        <w:rPr>
          <w:rFonts w:ascii="Times New Roman" w:eastAsia="Times New Roman" w:hAnsi="Times New Roman" w:cs="Times New Roman"/>
          <w:color w:val="000000"/>
          <w:sz w:val="24"/>
          <w:szCs w:val="24"/>
        </w:rPr>
        <w:t xml:space="preserve"> </w:t>
      </w:r>
      <w:r w:rsidRPr="00D73F0A">
        <w:rPr>
          <w:rFonts w:ascii="Times New Roman" w:eastAsia="Times New Roman" w:hAnsi="Times New Roman" w:cs="Times New Roman"/>
          <w:color w:val="000000"/>
          <w:sz w:val="24"/>
          <w:szCs w:val="24"/>
        </w:rPr>
        <w:t>размещение населения и предприятий. Железнодорожный и автомобильный транспорт. Показатели развития и особенности железнодорожного и автомобильного транспорта. География российских железных и автомобильных дорог. Влияние на окружающую среду. Перспективы развития. Водный и другие виды транспорта. Показатели развития</w:t>
      </w:r>
      <w:r w:rsidR="00224EDB">
        <w:rPr>
          <w:rFonts w:ascii="Times New Roman" w:eastAsia="Times New Roman" w:hAnsi="Times New Roman" w:cs="Times New Roman"/>
          <w:color w:val="000000"/>
          <w:sz w:val="24"/>
          <w:szCs w:val="24"/>
        </w:rPr>
        <w:t xml:space="preserve"> </w:t>
      </w:r>
      <w:r w:rsidRPr="00D73F0A">
        <w:rPr>
          <w:rFonts w:ascii="Times New Roman" w:eastAsia="Times New Roman" w:hAnsi="Times New Roman" w:cs="Times New Roman"/>
          <w:color w:val="000000"/>
          <w:sz w:val="24"/>
          <w:szCs w:val="24"/>
        </w:rPr>
        <w:t>и особенности морского транспорта. География морского транспорта, распределение флота и портов между бассейнами. Влияние на окружающую среду. Перспективы развития. Показатели развития и особенности речного транспорта.</w:t>
      </w:r>
    </w:p>
    <w:p w:rsidR="00D73F0A" w:rsidRPr="00D73F0A" w:rsidRDefault="00D73F0A" w:rsidP="00224EDB">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color w:val="000000"/>
          <w:sz w:val="24"/>
          <w:szCs w:val="24"/>
        </w:rPr>
        <w:t>География речного транспорта, распределение флота и портов между бассейнами, протяженность судоходных речных</w:t>
      </w:r>
      <w:r w:rsidR="00224EDB">
        <w:rPr>
          <w:rFonts w:ascii="Times New Roman" w:eastAsia="Times New Roman" w:hAnsi="Times New Roman" w:cs="Times New Roman"/>
          <w:color w:val="000000"/>
          <w:sz w:val="24"/>
          <w:szCs w:val="24"/>
        </w:rPr>
        <w:t xml:space="preserve"> </w:t>
      </w:r>
      <w:r w:rsidRPr="00D73F0A">
        <w:rPr>
          <w:rFonts w:ascii="Times New Roman" w:eastAsia="Times New Roman" w:hAnsi="Times New Roman" w:cs="Times New Roman"/>
          <w:color w:val="000000"/>
          <w:sz w:val="24"/>
          <w:szCs w:val="24"/>
        </w:rPr>
        <w:t>путей. Влияние речного транспорта на окружающую среду. Перспективы развития. Показатели развития и особенности</w:t>
      </w:r>
      <w:r w:rsidR="00224EDB">
        <w:rPr>
          <w:rFonts w:ascii="Times New Roman" w:eastAsia="Times New Roman" w:hAnsi="Times New Roman" w:cs="Times New Roman"/>
          <w:color w:val="000000"/>
          <w:sz w:val="24"/>
          <w:szCs w:val="24"/>
        </w:rPr>
        <w:t xml:space="preserve"> </w:t>
      </w:r>
      <w:r w:rsidRPr="00D73F0A">
        <w:rPr>
          <w:rFonts w:ascii="Times New Roman" w:eastAsia="Times New Roman" w:hAnsi="Times New Roman" w:cs="Times New Roman"/>
          <w:color w:val="000000"/>
          <w:sz w:val="24"/>
          <w:szCs w:val="24"/>
        </w:rPr>
        <w:t>авиационного транспорта. География авиационного транспорта. Влияние на окружающую среду. Перспективы</w:t>
      </w:r>
      <w:r w:rsidR="00224EDB">
        <w:rPr>
          <w:rFonts w:ascii="Times New Roman" w:eastAsia="Times New Roman" w:hAnsi="Times New Roman" w:cs="Times New Roman"/>
          <w:color w:val="000000"/>
          <w:sz w:val="24"/>
          <w:szCs w:val="24"/>
        </w:rPr>
        <w:t xml:space="preserve"> </w:t>
      </w:r>
      <w:r w:rsidRPr="00D73F0A">
        <w:rPr>
          <w:rFonts w:ascii="Times New Roman" w:eastAsia="Times New Roman" w:hAnsi="Times New Roman" w:cs="Times New Roman"/>
          <w:color w:val="000000"/>
          <w:sz w:val="24"/>
          <w:szCs w:val="24"/>
        </w:rPr>
        <w:t>развития. Трубопроводный транспорт. Связь. Сфера обслуживания. Жилищно-коммунальное хозяйство. Рекреационное хозяйство. Виды связи и их роль в жизни людей и хозяйстве. Развитие связи в стране. География связи. Перспективы развития. Сфера обслуживания. Жилищно-коммунальное хозяйство. География жилищно-коммунального хозяйства. Влияние на окружающую среду. Перспективы развития.</w:t>
      </w: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b/>
          <w:bCs/>
          <w:color w:val="000000"/>
          <w:sz w:val="24"/>
          <w:szCs w:val="24"/>
        </w:rPr>
        <w:t>Региональная часть курса (34 ч)</w:t>
      </w: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b/>
          <w:bCs/>
          <w:i/>
          <w:iCs/>
          <w:color w:val="000000"/>
          <w:sz w:val="24"/>
          <w:szCs w:val="24"/>
        </w:rPr>
        <w:t>РАЙОНИРОВАНИЕ РОССИИ. ОБЩЕСТВЕННАЯ ГЕОГРАФИЯ КРУПНЫХ РЕГИОНОВ (1 ч)</w:t>
      </w: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color w:val="000000"/>
          <w:sz w:val="24"/>
          <w:szCs w:val="24"/>
        </w:rPr>
        <w:t>Районирование России. Районирование — важнейший метод географии. Виды районирования. Географическое (территориальное) разделение труда. Специализация территорий на производстве продукции (услуг). Отрасли специализации районов. Западная и восточная части России. Экономические районы. Федеральные округа. </w:t>
      </w:r>
      <w:r w:rsidRPr="00D73F0A">
        <w:rPr>
          <w:rFonts w:ascii="Times New Roman" w:eastAsia="Times New Roman" w:hAnsi="Times New Roman" w:cs="Times New Roman"/>
          <w:b/>
          <w:bCs/>
          <w:color w:val="000000"/>
          <w:sz w:val="24"/>
          <w:szCs w:val="24"/>
        </w:rPr>
        <w:t>Практические работы. 9. </w:t>
      </w:r>
      <w:r w:rsidRPr="00D73F0A">
        <w:rPr>
          <w:rFonts w:ascii="Times New Roman" w:eastAsia="Times New Roman" w:hAnsi="Times New Roman" w:cs="Times New Roman"/>
          <w:color w:val="000000"/>
          <w:sz w:val="24"/>
          <w:szCs w:val="24"/>
        </w:rPr>
        <w:t>Определение разных видов районирования России.</w:t>
      </w: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b/>
          <w:bCs/>
          <w:i/>
          <w:iCs/>
          <w:color w:val="000000"/>
          <w:sz w:val="24"/>
          <w:szCs w:val="24"/>
        </w:rPr>
        <w:t>ЗАПАДНЫЙ МАКРОРЕГИОН — ЕВРОПЕЙСКАЯ РОССИЯ (1 ч)</w:t>
      </w: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color w:val="000000"/>
          <w:sz w:val="24"/>
          <w:szCs w:val="24"/>
        </w:rPr>
        <w:t>Общая характеристика. Состав макрорегиона. Особенности географического положения. Природа и природные ресурсы. Население. Хозяйство. Место и роль в социально-экономическом развитии страны.</w:t>
      </w: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b/>
          <w:bCs/>
          <w:i/>
          <w:iCs/>
          <w:color w:val="000000"/>
          <w:sz w:val="24"/>
          <w:szCs w:val="24"/>
        </w:rPr>
        <w:t>ЦЕНТРАЛЬНАЯ РОССИЯ И ЕВРОПЕЙСКИЙ СЕВЕРО-ЗАПАД (6 ч)</w:t>
      </w:r>
    </w:p>
    <w:p w:rsidR="00D73F0A" w:rsidRPr="00D73F0A" w:rsidRDefault="00D73F0A" w:rsidP="00A278ED">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color w:val="000000"/>
          <w:sz w:val="24"/>
          <w:szCs w:val="24"/>
        </w:rPr>
        <w:t>Состав, природа, историческое изменение географического положения. Общие проблемы. Центральная Россия</w:t>
      </w:r>
      <w:r w:rsidR="00A278ED">
        <w:rPr>
          <w:rFonts w:ascii="Times New Roman" w:eastAsia="Times New Roman" w:hAnsi="Times New Roman" w:cs="Times New Roman"/>
          <w:color w:val="000000"/>
          <w:sz w:val="24"/>
          <w:szCs w:val="24"/>
        </w:rPr>
        <w:t xml:space="preserve"> </w:t>
      </w:r>
      <w:r w:rsidRPr="00D73F0A">
        <w:rPr>
          <w:rFonts w:ascii="Times New Roman" w:eastAsia="Times New Roman" w:hAnsi="Times New Roman" w:cs="Times New Roman"/>
          <w:color w:val="000000"/>
          <w:sz w:val="24"/>
          <w:szCs w:val="24"/>
        </w:rPr>
        <w:t>и Европейский Северо-Запад — межрайонный комплекс. Особенности исторического развития. Характер поверхности</w:t>
      </w:r>
      <w:r w:rsidR="00A278ED">
        <w:rPr>
          <w:rFonts w:ascii="Times New Roman" w:eastAsia="Times New Roman" w:hAnsi="Times New Roman" w:cs="Times New Roman"/>
          <w:color w:val="000000"/>
          <w:sz w:val="24"/>
          <w:szCs w:val="24"/>
        </w:rPr>
        <w:t xml:space="preserve"> </w:t>
      </w:r>
      <w:r w:rsidRPr="00D73F0A">
        <w:rPr>
          <w:rFonts w:ascii="Times New Roman" w:eastAsia="Times New Roman" w:hAnsi="Times New Roman" w:cs="Times New Roman"/>
          <w:color w:val="000000"/>
          <w:sz w:val="24"/>
          <w:szCs w:val="24"/>
        </w:rPr>
        <w:t xml:space="preserve">территории. Климат. Внутренние воды. Природные зоны. Природные ресурсы. Население и главные черты хозяйства. Численность и динамика численности населения. Размещение населения, урбанизация и города. Народы и религии. Занятость и доходы населения. Факторы развития и особенности хозяйства. Ведущие отрасли промышленности: </w:t>
      </w:r>
      <w:r w:rsidRPr="00D73F0A">
        <w:rPr>
          <w:rFonts w:ascii="Times New Roman" w:eastAsia="Times New Roman" w:hAnsi="Times New Roman" w:cs="Times New Roman"/>
          <w:color w:val="000000"/>
          <w:sz w:val="24"/>
          <w:szCs w:val="24"/>
        </w:rPr>
        <w:lastRenderedPageBreak/>
        <w:t>машиностроение, пищевая, лесная, химическая. Сельское хозяйство. Сфера услуг. Экологические проблемы. Основные направления развития. Районы Центральной России. Москва и Московский столичный регион. Центральное положение Москвы как фактор формирования региона. Исторический и религиозный факторы усиления Москвы. Радиально-кольцевая территориальная структура расселения и хозяйства. Население Москвы, Московская агломерация. Важнейшие отрасли хозяйства региона. Культурно-исторические памятники. Географические особенности областей Центрального района. Состав Центрального района. Особенности развития его подрайонов: Северо-Западного, Северо-Восточного, Восточного и Южного.</w:t>
      </w:r>
    </w:p>
    <w:p w:rsidR="00D73F0A" w:rsidRPr="00D73F0A" w:rsidRDefault="00D73F0A" w:rsidP="00A278ED">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color w:val="000000"/>
          <w:sz w:val="24"/>
          <w:szCs w:val="24"/>
        </w:rPr>
        <w:t>Волго-Вятский и Центрально-Черноземный районы. Состав районов. Особенности географического положения, его</w:t>
      </w:r>
      <w:r w:rsidR="00A278ED">
        <w:rPr>
          <w:rFonts w:ascii="Times New Roman" w:eastAsia="Times New Roman" w:hAnsi="Times New Roman" w:cs="Times New Roman"/>
          <w:color w:val="000000"/>
          <w:sz w:val="24"/>
          <w:szCs w:val="24"/>
        </w:rPr>
        <w:t xml:space="preserve"> </w:t>
      </w:r>
      <w:r w:rsidRPr="00D73F0A">
        <w:rPr>
          <w:rFonts w:ascii="Times New Roman" w:eastAsia="Times New Roman" w:hAnsi="Times New Roman" w:cs="Times New Roman"/>
          <w:color w:val="000000"/>
          <w:sz w:val="24"/>
          <w:szCs w:val="24"/>
        </w:rPr>
        <w:t>влияние на природу, хозяйство и жизнь населения. География природных ресурсов. Численность и динамика численности населения. Размещение населения, урбанизация и города. Народы и религии. Факторы развития и особенности хозяйства. Ведущие отрасли промышленности: машиностроение, пищевая, лесная, химическая промышленность. Сельское хозяйство. Сфера услуг. Экологические проблемы.</w:t>
      </w: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color w:val="000000"/>
          <w:sz w:val="24"/>
          <w:szCs w:val="24"/>
        </w:rPr>
        <w:t>Основные направления развития.</w:t>
      </w:r>
    </w:p>
    <w:p w:rsidR="00D73F0A" w:rsidRPr="00D73F0A" w:rsidRDefault="00D73F0A" w:rsidP="00A278ED">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color w:val="000000"/>
          <w:sz w:val="24"/>
          <w:szCs w:val="24"/>
        </w:rPr>
        <w:t>Северо-Западный район: состав, ЭГП, население. Состав района. Особенности географического положения, его влияние на природу, хозяйство и жизнь населения. География природных ресурсов. Численность и динамика численности</w:t>
      </w:r>
      <w:r w:rsidR="00A278ED">
        <w:rPr>
          <w:rFonts w:ascii="Times New Roman" w:eastAsia="Times New Roman" w:hAnsi="Times New Roman" w:cs="Times New Roman"/>
          <w:color w:val="000000"/>
          <w:sz w:val="24"/>
          <w:szCs w:val="24"/>
        </w:rPr>
        <w:t xml:space="preserve"> </w:t>
      </w:r>
      <w:r w:rsidRPr="00D73F0A">
        <w:rPr>
          <w:rFonts w:ascii="Times New Roman" w:eastAsia="Times New Roman" w:hAnsi="Times New Roman" w:cs="Times New Roman"/>
          <w:color w:val="000000"/>
          <w:sz w:val="24"/>
          <w:szCs w:val="24"/>
        </w:rPr>
        <w:t>населения. Размещение населения, урбанизация и города. Санкт-Петербургская агломерация. Народы и религии. Факторы развития и особенности хозяйства. Ведущие отрасли промышленности: машиностроение, пищевая, лесная, химическая промышленность. Отраслевая и территориальная структура Санкт-Петербурга. Сельское хозяйство. Сфера ус луг. Экологические проблемы. Основные направления развития. Историко-культурные памятники района.</w:t>
      </w:r>
    </w:p>
    <w:p w:rsidR="00A278ED" w:rsidRDefault="00A278ED" w:rsidP="00D73F0A">
      <w:pPr>
        <w:shd w:val="clear" w:color="auto" w:fill="FFFFFF"/>
        <w:spacing w:after="0" w:line="294" w:lineRule="atLeast"/>
        <w:ind w:left="708"/>
        <w:jc w:val="both"/>
        <w:rPr>
          <w:rFonts w:ascii="Times New Roman" w:eastAsia="Times New Roman" w:hAnsi="Times New Roman" w:cs="Times New Roman"/>
          <w:b/>
          <w:bCs/>
          <w:i/>
          <w:iCs/>
          <w:color w:val="000000"/>
          <w:sz w:val="24"/>
          <w:szCs w:val="24"/>
        </w:rPr>
      </w:pPr>
    </w:p>
    <w:p w:rsidR="00A278ED" w:rsidRDefault="00A278ED" w:rsidP="00D73F0A">
      <w:pPr>
        <w:shd w:val="clear" w:color="auto" w:fill="FFFFFF"/>
        <w:spacing w:after="0" w:line="294" w:lineRule="atLeast"/>
        <w:ind w:left="708"/>
        <w:jc w:val="both"/>
        <w:rPr>
          <w:rFonts w:ascii="Times New Roman" w:eastAsia="Times New Roman" w:hAnsi="Times New Roman" w:cs="Times New Roman"/>
          <w:b/>
          <w:bCs/>
          <w:i/>
          <w:iCs/>
          <w:color w:val="000000"/>
          <w:sz w:val="24"/>
          <w:szCs w:val="24"/>
        </w:rPr>
      </w:pP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b/>
          <w:bCs/>
          <w:i/>
          <w:iCs/>
          <w:color w:val="000000"/>
          <w:sz w:val="24"/>
          <w:szCs w:val="24"/>
        </w:rPr>
        <w:t>ЕВРОПЕЙСКИЙ СЕВЕР (3 ч)</w:t>
      </w: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color w:val="000000"/>
          <w:sz w:val="24"/>
          <w:szCs w:val="24"/>
        </w:rPr>
        <w:t>Географическое положение, природные условия и ресурсы. Состав района. Физико- и экономико-географическое положение, его влияние на природу, хозяйство и жизнь населения. Особенности географии природных ресурсов:</w:t>
      </w: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color w:val="000000"/>
          <w:sz w:val="24"/>
          <w:szCs w:val="24"/>
        </w:rPr>
        <w:t>Кольско-Карельская и Тимано-Печорская части района. Население. Численность и динамика численности населения. Размещение населения, урбанизация и города. Народы и религии. Хозяйство. Факторы развития и особенности хозяйства.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Место и роль района в социально-экономическом пространстве страны. </w:t>
      </w:r>
      <w:r w:rsidRPr="00D73F0A">
        <w:rPr>
          <w:rFonts w:ascii="Times New Roman" w:eastAsia="Times New Roman" w:hAnsi="Times New Roman" w:cs="Times New Roman"/>
          <w:b/>
          <w:bCs/>
          <w:color w:val="000000"/>
          <w:sz w:val="24"/>
          <w:szCs w:val="24"/>
        </w:rPr>
        <w:t>Практические работы. 10. </w:t>
      </w:r>
      <w:r w:rsidRPr="00D73F0A">
        <w:rPr>
          <w:rFonts w:ascii="Times New Roman" w:eastAsia="Times New Roman" w:hAnsi="Times New Roman" w:cs="Times New Roman"/>
          <w:color w:val="000000"/>
          <w:sz w:val="24"/>
          <w:szCs w:val="24"/>
        </w:rPr>
        <w:t>Выявление и анализ условий для развития хозяйства Европейского Севера.</w:t>
      </w: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b/>
          <w:bCs/>
          <w:i/>
          <w:iCs/>
          <w:color w:val="000000"/>
          <w:sz w:val="24"/>
          <w:szCs w:val="24"/>
        </w:rPr>
        <w:t>ЕВРОПЕЙСКИЙ ЮГ — СЕВЕРНЫЙ КАВКАЗ. КРЫМ. (3 ч)</w:t>
      </w: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color w:val="000000"/>
          <w:sz w:val="24"/>
          <w:szCs w:val="24"/>
        </w:rPr>
        <w:t xml:space="preserve">Географическое положение, природные условия и ресурсы. Состав Европейского Юга. Физико- и экономико-географическое положение, его влияние на природу. Хозяйство и жизнь населения. Население. Численность и динамика численности населения. Естественный прирост и миграции. Размещение населения. Урбанизация и города. Народы и религии, традиции и культура. Хозяйство. Факторы развития и особенности хозяйства. География важнейших отраслей хозяйства, особенности его территориальной организации. Сельское хозяйство. Ведущие отрасли промышленности: пищевая, машиностроение, топливная, химическая промышленность. Сфера услуг. Экологические проблемы. Основные направления развития. Крым: особенности ЭГП, природно-ресурсный потенциал, население и </w:t>
      </w:r>
      <w:r w:rsidRPr="00D73F0A">
        <w:rPr>
          <w:rFonts w:ascii="Times New Roman" w:eastAsia="Times New Roman" w:hAnsi="Times New Roman" w:cs="Times New Roman"/>
          <w:color w:val="000000"/>
          <w:sz w:val="24"/>
          <w:szCs w:val="24"/>
        </w:rPr>
        <w:lastRenderedPageBreak/>
        <w:t>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b/>
          <w:bCs/>
          <w:i/>
          <w:iCs/>
          <w:color w:val="000000"/>
          <w:sz w:val="24"/>
          <w:szCs w:val="24"/>
        </w:rPr>
        <w:t>ПОВОЛЖЬЕ (3ч)</w:t>
      </w: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color w:val="000000"/>
          <w:sz w:val="24"/>
          <w:szCs w:val="24"/>
        </w:rPr>
        <w:t>Географическое положение, природные условия и ресурсы. Состав Поволжья. Физико- и экономико-географическое положение, его влияние на природу, хозяйство и жизнь населения. Население. Численность и динамика численности населения. Естественный прирост и миграции. Размещение населения. Урбанизация и города. Народы и религии, традиции и культура. Хозяйство. Факторы развития и особенности хозяйства. География важнейших отраслей хозяйства, особенности его территориальной организации. Ведущие отрасли промышленности: машиностроение, химическая, нефтяная и газовая промышленность, пищевая промышленность. Сельское хозяйство. Сфера услуг. Экологические проблемы. Основные направления развития.</w:t>
      </w: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b/>
          <w:bCs/>
          <w:i/>
          <w:iCs/>
          <w:color w:val="000000"/>
          <w:sz w:val="24"/>
          <w:szCs w:val="24"/>
        </w:rPr>
        <w:t>УРАЛ (3 ч)</w:t>
      </w: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color w:val="000000"/>
          <w:sz w:val="24"/>
          <w:szCs w:val="24"/>
        </w:rPr>
        <w:t>Географическое положение, природные условия и ресурсы. Состав Урала. Физико- и экономико-географическое положение, его влияние на природу, хозяйство и жизнь населения. Население. Численность и динамика численности населения. Естественный прирост и миграции. Размещение населения. Урбанизация и города. Народы и религии, традиции и культура. Хозяйство. Факторы развития и особенности хозяйства. География важнейших отраслей хозяйства, особенности его территориальной организации. Ведущие отрасли промышленности: металлургия, машиностроение, химическая промышленность. Сельское хозяйство. Сфера услуг. Экологические проблемы. Основные направления развития.</w:t>
      </w: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p>
    <w:p w:rsidR="00D73F0A" w:rsidRPr="00D73F0A" w:rsidRDefault="00D73F0A" w:rsidP="00D73F0A">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b/>
          <w:bCs/>
          <w:i/>
          <w:iCs/>
          <w:color w:val="000000"/>
          <w:sz w:val="24"/>
          <w:szCs w:val="24"/>
        </w:rPr>
        <w:t>ВОСТОЧНЫЙ МАКРОРЕГИОН — АЗИАТСКАЯ РОССИЯ (6 ч)</w:t>
      </w:r>
    </w:p>
    <w:p w:rsidR="00A278ED" w:rsidRDefault="00D73F0A" w:rsidP="00A278ED">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color w:val="000000"/>
          <w:sz w:val="24"/>
          <w:szCs w:val="24"/>
        </w:rPr>
        <w:t>Общая характеристика. Состав макрорегиона. Особенности географического положения. Природа и природные ресурсы. Население. Хозяйство. Место и роль в социально-экономическом развитии страны. Этапы, проблемы и перспективы развития экономики. Историко-географические этапы формирования региона. Формирование сети городов. Рост населения. Урало-Кузнецкий комбинат. Транспортные проблемы развития региона. Сокращение численности населения. Снижение доли обрабатывающих производств. Основные перспективы развития. Западная Сибирь. Состав района, его роль в хозяйстве России. Природно-территориальные комплексы района, их различия. Полоса Основной зоны заселения и зона Севера —два района, различающиеся по характеру заселения, плотности, тенденциям и проблемам населения. Кузнецко-Алтайский и Западно-Сибирский подрайоны: ресурсная база, география основных отраслей хозяйства. Восточная Сибирь. Состав района, его роль в хозяйстве России. Характер поверхности территории. Климат. Внутренние воды. Природные зоны. Природные ресурсы. Численность и динамика численности населения. Размещение</w:t>
      </w:r>
      <w:r w:rsidR="00A278ED">
        <w:rPr>
          <w:rFonts w:ascii="Times New Roman" w:eastAsia="Times New Roman" w:hAnsi="Times New Roman" w:cs="Times New Roman"/>
          <w:color w:val="000000"/>
          <w:sz w:val="24"/>
          <w:szCs w:val="24"/>
        </w:rPr>
        <w:t xml:space="preserve"> </w:t>
      </w:r>
      <w:r w:rsidRPr="00D73F0A">
        <w:rPr>
          <w:rFonts w:ascii="Times New Roman" w:eastAsia="Times New Roman" w:hAnsi="Times New Roman" w:cs="Times New Roman"/>
          <w:color w:val="000000"/>
          <w:sz w:val="24"/>
          <w:szCs w:val="24"/>
        </w:rPr>
        <w:t>населения. Урбанизация и города. Народы и религии. Факторы развития и особенности хозяйства. Ангаро-Енисейский</w:t>
      </w:r>
      <w:r w:rsidR="00A278ED">
        <w:rPr>
          <w:rFonts w:ascii="Times New Roman" w:eastAsia="Times New Roman" w:hAnsi="Times New Roman" w:cs="Times New Roman"/>
          <w:color w:val="000000"/>
          <w:sz w:val="24"/>
          <w:szCs w:val="24"/>
        </w:rPr>
        <w:t xml:space="preserve"> </w:t>
      </w:r>
      <w:r w:rsidRPr="00D73F0A">
        <w:rPr>
          <w:rFonts w:ascii="Times New Roman" w:eastAsia="Times New Roman" w:hAnsi="Times New Roman" w:cs="Times New Roman"/>
          <w:color w:val="000000"/>
          <w:sz w:val="24"/>
          <w:szCs w:val="24"/>
        </w:rPr>
        <w:t>и Забайкальский подрайоны. Ведущие отрасли промышленности: топливная, химическая, электроэнергетика, черная</w:t>
      </w:r>
      <w:r w:rsidR="00A278ED">
        <w:rPr>
          <w:rFonts w:ascii="Times New Roman" w:eastAsia="Times New Roman" w:hAnsi="Times New Roman" w:cs="Times New Roman"/>
          <w:color w:val="000000"/>
          <w:sz w:val="24"/>
          <w:szCs w:val="24"/>
        </w:rPr>
        <w:t xml:space="preserve"> </w:t>
      </w:r>
      <w:r w:rsidRPr="00D73F0A">
        <w:rPr>
          <w:rFonts w:ascii="Times New Roman" w:eastAsia="Times New Roman" w:hAnsi="Times New Roman" w:cs="Times New Roman"/>
          <w:color w:val="000000"/>
          <w:sz w:val="24"/>
          <w:szCs w:val="24"/>
        </w:rPr>
        <w:t>металлургия, машиностроение. Сельское хозяйство. Сфера услуг. Экологические проблемы. Основные направления</w:t>
      </w:r>
      <w:r w:rsidR="00A278ED">
        <w:rPr>
          <w:rFonts w:ascii="Times New Roman" w:eastAsia="Times New Roman" w:hAnsi="Times New Roman" w:cs="Times New Roman"/>
          <w:color w:val="000000"/>
          <w:sz w:val="24"/>
          <w:szCs w:val="24"/>
        </w:rPr>
        <w:t xml:space="preserve"> </w:t>
      </w:r>
      <w:r w:rsidRPr="00D73F0A">
        <w:rPr>
          <w:rFonts w:ascii="Times New Roman" w:eastAsia="Times New Roman" w:hAnsi="Times New Roman" w:cs="Times New Roman"/>
          <w:color w:val="000000"/>
          <w:sz w:val="24"/>
          <w:szCs w:val="24"/>
        </w:rPr>
        <w:t>развития. Дальний Восток. Состав района, его роль в хозяйстве страны. Характер поверхности территории. Климат. Внутренние воды. Природные зоны. Природные ресурсы. Численность и динамика численности населения. Размещение населения. Урбанизация и города. Народы и религии. Факторы развития и особенности хозяйства. Ведущие отрасли промышленности: цветная металлургия, пищевая промышленность, топливно-энергетический комплекс. Сельское хозяйство. Сфера услуг. Экологические проблемы. Основные направления развития. </w:t>
      </w:r>
    </w:p>
    <w:p w:rsidR="00D73F0A" w:rsidRPr="00D73F0A" w:rsidRDefault="00D73F0A" w:rsidP="00A278ED">
      <w:pPr>
        <w:shd w:val="clear" w:color="auto" w:fill="FFFFFF"/>
        <w:spacing w:after="0" w:line="294" w:lineRule="atLeast"/>
        <w:ind w:left="708"/>
        <w:jc w:val="both"/>
        <w:rPr>
          <w:rFonts w:ascii="Times New Roman" w:eastAsia="Times New Roman" w:hAnsi="Times New Roman" w:cs="Times New Roman"/>
          <w:color w:val="000000"/>
          <w:sz w:val="24"/>
          <w:szCs w:val="24"/>
        </w:rPr>
      </w:pPr>
      <w:r w:rsidRPr="00D73F0A">
        <w:rPr>
          <w:rFonts w:ascii="Times New Roman" w:eastAsia="Times New Roman" w:hAnsi="Times New Roman" w:cs="Times New Roman"/>
          <w:b/>
          <w:bCs/>
          <w:color w:val="000000"/>
          <w:sz w:val="24"/>
          <w:szCs w:val="24"/>
        </w:rPr>
        <w:t>Практические работы. 11.</w:t>
      </w:r>
      <w:r w:rsidRPr="00D73F0A">
        <w:rPr>
          <w:rFonts w:ascii="Times New Roman" w:eastAsia="Times New Roman" w:hAnsi="Times New Roman" w:cs="Times New Roman"/>
          <w:color w:val="000000"/>
          <w:sz w:val="24"/>
          <w:szCs w:val="24"/>
        </w:rPr>
        <w:t> Сравнение географического положения Западной и Восточной Сибири.</w:t>
      </w:r>
    </w:p>
    <w:p w:rsidR="00D61911" w:rsidRPr="00DB13B6" w:rsidRDefault="00D73F0A" w:rsidP="00A278ED">
      <w:pPr>
        <w:shd w:val="clear" w:color="auto" w:fill="FFFFFF"/>
        <w:spacing w:after="0" w:line="245" w:lineRule="atLeast"/>
        <w:jc w:val="both"/>
        <w:rPr>
          <w:rStyle w:val="84"/>
          <w:rFonts w:eastAsiaTheme="minorEastAsia"/>
          <w:b w:val="0"/>
          <w:bCs w:val="0"/>
          <w:color w:val="auto"/>
          <w:sz w:val="24"/>
          <w:szCs w:val="24"/>
          <w:lang w:bidi="ar-SA"/>
        </w:rPr>
      </w:pPr>
      <w:r w:rsidRPr="00D73F0A">
        <w:rPr>
          <w:rFonts w:ascii="Times New Roman" w:eastAsia="Times New Roman" w:hAnsi="Times New Roman" w:cs="Times New Roman"/>
          <w:b/>
          <w:bCs/>
          <w:color w:val="000000"/>
          <w:sz w:val="24"/>
          <w:szCs w:val="24"/>
        </w:rPr>
        <w:lastRenderedPageBreak/>
        <w:t xml:space="preserve">            </w:t>
      </w:r>
    </w:p>
    <w:p w:rsidR="00100D89" w:rsidRDefault="00D61911" w:rsidP="00152955">
      <w:pPr>
        <w:pStyle w:val="af7"/>
        <w:jc w:val="center"/>
        <w:rPr>
          <w:rStyle w:val="84"/>
          <w:rFonts w:eastAsia="Calibri"/>
          <w:bCs w:val="0"/>
          <w:sz w:val="28"/>
          <w:szCs w:val="28"/>
          <w:u w:val="single"/>
        </w:rPr>
      </w:pPr>
      <w:r w:rsidRPr="00100D89">
        <w:rPr>
          <w:rStyle w:val="84"/>
          <w:rFonts w:eastAsia="Calibri"/>
          <w:bCs w:val="0"/>
          <w:sz w:val="28"/>
          <w:szCs w:val="28"/>
          <w:u w:val="single"/>
        </w:rPr>
        <w:t xml:space="preserve">Физика (авторская программа под редакцией </w:t>
      </w:r>
      <w:r w:rsidR="00152955" w:rsidRPr="00100D89">
        <w:rPr>
          <w:rStyle w:val="84"/>
          <w:rFonts w:eastAsia="Calibri"/>
          <w:bCs w:val="0"/>
          <w:sz w:val="28"/>
          <w:szCs w:val="28"/>
          <w:u w:val="single"/>
        </w:rPr>
        <w:t>Н.В.</w:t>
      </w:r>
      <w:r w:rsidR="00B054BD" w:rsidRPr="00100D89">
        <w:rPr>
          <w:rStyle w:val="84"/>
          <w:rFonts w:eastAsia="Calibri"/>
          <w:bCs w:val="0"/>
          <w:sz w:val="28"/>
          <w:szCs w:val="28"/>
          <w:u w:val="single"/>
        </w:rPr>
        <w:t xml:space="preserve"> </w:t>
      </w:r>
      <w:r w:rsidR="00152955" w:rsidRPr="00100D89">
        <w:rPr>
          <w:rStyle w:val="84"/>
          <w:rFonts w:eastAsia="Calibri"/>
          <w:bCs w:val="0"/>
          <w:sz w:val="28"/>
          <w:szCs w:val="28"/>
          <w:u w:val="single"/>
        </w:rPr>
        <w:t>Филоновича</w:t>
      </w:r>
      <w:r w:rsidR="00B054BD" w:rsidRPr="00100D89">
        <w:rPr>
          <w:rStyle w:val="84"/>
          <w:rFonts w:eastAsia="Calibri"/>
          <w:bCs w:val="0"/>
          <w:sz w:val="28"/>
          <w:szCs w:val="28"/>
          <w:u w:val="single"/>
        </w:rPr>
        <w:t>,</w:t>
      </w:r>
    </w:p>
    <w:p w:rsidR="00BE7757" w:rsidRPr="00100D89" w:rsidRDefault="00B054BD" w:rsidP="00152955">
      <w:pPr>
        <w:pStyle w:val="af7"/>
        <w:jc w:val="center"/>
        <w:rPr>
          <w:rFonts w:ascii="Times New Roman" w:eastAsia="Calibri" w:hAnsi="Times New Roman" w:cs="Times New Roman"/>
          <w:b/>
          <w:color w:val="000000"/>
          <w:sz w:val="28"/>
          <w:szCs w:val="28"/>
          <w:u w:val="single"/>
          <w:lang w:bidi="ru-RU"/>
        </w:rPr>
      </w:pPr>
      <w:r w:rsidRPr="00100D89">
        <w:rPr>
          <w:rStyle w:val="84"/>
          <w:rFonts w:eastAsia="Calibri"/>
          <w:bCs w:val="0"/>
          <w:sz w:val="28"/>
          <w:szCs w:val="28"/>
          <w:u w:val="single"/>
        </w:rPr>
        <w:t xml:space="preserve"> </w:t>
      </w:r>
      <w:r w:rsidR="00A724A3" w:rsidRPr="00100D89">
        <w:rPr>
          <w:rStyle w:val="84"/>
          <w:rFonts w:eastAsia="Calibri"/>
          <w:bCs w:val="0"/>
          <w:sz w:val="28"/>
          <w:szCs w:val="28"/>
          <w:u w:val="single"/>
        </w:rPr>
        <w:t>А.В. Перышкина</w:t>
      </w:r>
      <w:r w:rsidR="00D61911" w:rsidRPr="00100D89">
        <w:rPr>
          <w:rStyle w:val="84"/>
          <w:rFonts w:eastAsia="Calibri"/>
          <w:bCs w:val="0"/>
          <w:sz w:val="28"/>
          <w:szCs w:val="28"/>
          <w:u w:val="single"/>
        </w:rPr>
        <w:t>)</w:t>
      </w:r>
    </w:p>
    <w:p w:rsidR="00152955" w:rsidRPr="00507AB8" w:rsidRDefault="00152955" w:rsidP="00152955">
      <w:pPr>
        <w:pStyle w:val="80"/>
        <w:shd w:val="clear" w:color="auto" w:fill="auto"/>
        <w:spacing w:line="274" w:lineRule="exact"/>
        <w:jc w:val="center"/>
        <w:rPr>
          <w:sz w:val="28"/>
          <w:szCs w:val="28"/>
        </w:rPr>
      </w:pPr>
      <w:r w:rsidRPr="00507AB8">
        <w:rPr>
          <w:sz w:val="28"/>
          <w:szCs w:val="28"/>
        </w:rPr>
        <w:t>7 класс</w:t>
      </w:r>
    </w:p>
    <w:p w:rsidR="00152955" w:rsidRPr="00A724A3" w:rsidRDefault="00152955" w:rsidP="00152955">
      <w:pPr>
        <w:pStyle w:val="80"/>
        <w:shd w:val="clear" w:color="auto" w:fill="auto"/>
        <w:spacing w:line="274" w:lineRule="exact"/>
        <w:ind w:left="20"/>
        <w:rPr>
          <w:sz w:val="24"/>
          <w:szCs w:val="24"/>
        </w:rPr>
      </w:pPr>
      <w:r w:rsidRPr="00A724A3">
        <w:rPr>
          <w:sz w:val="24"/>
          <w:szCs w:val="24"/>
        </w:rPr>
        <w:t>Введение</w:t>
      </w:r>
    </w:p>
    <w:p w:rsidR="00152955" w:rsidRPr="00A724A3" w:rsidRDefault="00152955" w:rsidP="00152955">
      <w:pPr>
        <w:pStyle w:val="51"/>
        <w:shd w:val="clear" w:color="auto" w:fill="auto"/>
        <w:ind w:left="20" w:right="20" w:firstLine="0"/>
        <w:jc w:val="both"/>
        <w:rPr>
          <w:sz w:val="24"/>
          <w:szCs w:val="24"/>
        </w:rPr>
      </w:pPr>
      <w:r w:rsidRPr="00A724A3">
        <w:rPr>
          <w:rStyle w:val="25"/>
          <w:sz w:val="24"/>
          <w:szCs w:val="24"/>
        </w:rPr>
        <w:t>Физика — наука о природе. Физические явления. Физические свойства тел. Наблюдение и описание физических явлений. Физические величины. Измерения физических величин: длины, времени, температуры. Физические приборы. Международная система единиц. Точность и погрешность измерений. Физика техника.</w:t>
      </w:r>
    </w:p>
    <w:p w:rsidR="00152955" w:rsidRPr="00A724A3" w:rsidRDefault="00152955" w:rsidP="00152955">
      <w:pPr>
        <w:pStyle w:val="80"/>
        <w:shd w:val="clear" w:color="auto" w:fill="auto"/>
        <w:spacing w:line="274" w:lineRule="exact"/>
        <w:ind w:left="20"/>
        <w:rPr>
          <w:sz w:val="24"/>
          <w:szCs w:val="24"/>
        </w:rPr>
      </w:pPr>
      <w:r w:rsidRPr="00A724A3">
        <w:rPr>
          <w:sz w:val="24"/>
          <w:szCs w:val="24"/>
        </w:rPr>
        <w:t>Лабораторные работы и опыты</w:t>
      </w:r>
    </w:p>
    <w:p w:rsidR="00152955" w:rsidRPr="00A724A3" w:rsidRDefault="00152955" w:rsidP="00152955">
      <w:pPr>
        <w:pStyle w:val="51"/>
        <w:shd w:val="clear" w:color="auto" w:fill="auto"/>
        <w:ind w:left="20" w:right="20" w:firstLine="0"/>
        <w:jc w:val="both"/>
        <w:rPr>
          <w:sz w:val="24"/>
          <w:szCs w:val="24"/>
        </w:rPr>
      </w:pPr>
      <w:r w:rsidRPr="00A724A3">
        <w:rPr>
          <w:rStyle w:val="25"/>
          <w:sz w:val="24"/>
          <w:szCs w:val="24"/>
        </w:rPr>
        <w:t>Измерение расстояний. Измерение времени. Определение цены деления шкалы измерительного прибора.</w:t>
      </w:r>
    </w:p>
    <w:p w:rsidR="00152955" w:rsidRPr="00A724A3" w:rsidRDefault="00152955" w:rsidP="00152955">
      <w:pPr>
        <w:pStyle w:val="80"/>
        <w:shd w:val="clear" w:color="auto" w:fill="auto"/>
        <w:spacing w:line="274" w:lineRule="exact"/>
        <w:ind w:left="20"/>
        <w:rPr>
          <w:sz w:val="24"/>
          <w:szCs w:val="24"/>
        </w:rPr>
      </w:pPr>
      <w:r w:rsidRPr="00A724A3">
        <w:rPr>
          <w:sz w:val="24"/>
          <w:szCs w:val="24"/>
        </w:rPr>
        <w:t>Демонстрации</w:t>
      </w:r>
    </w:p>
    <w:p w:rsidR="00152955" w:rsidRPr="00A724A3" w:rsidRDefault="00152955" w:rsidP="00152955">
      <w:pPr>
        <w:pStyle w:val="51"/>
        <w:shd w:val="clear" w:color="auto" w:fill="auto"/>
        <w:ind w:left="20" w:right="20" w:firstLine="0"/>
        <w:jc w:val="both"/>
        <w:rPr>
          <w:sz w:val="24"/>
          <w:szCs w:val="24"/>
        </w:rPr>
      </w:pPr>
      <w:r w:rsidRPr="00A724A3">
        <w:rPr>
          <w:rStyle w:val="25"/>
          <w:sz w:val="24"/>
          <w:szCs w:val="24"/>
        </w:rPr>
        <w:t>Наблюдение механических, тепловых, электрических, магнитных и световых явлений: движение стального шарика по желобу колебания маятника, таяние льда, кипение воды, отражение света от зеркала, электризация тел.</w:t>
      </w:r>
    </w:p>
    <w:p w:rsidR="00152955" w:rsidRPr="00A724A3" w:rsidRDefault="00152955" w:rsidP="00152955">
      <w:pPr>
        <w:pStyle w:val="80"/>
        <w:shd w:val="clear" w:color="auto" w:fill="auto"/>
        <w:spacing w:line="274" w:lineRule="exact"/>
        <w:ind w:left="20"/>
        <w:rPr>
          <w:sz w:val="24"/>
          <w:szCs w:val="24"/>
        </w:rPr>
      </w:pPr>
      <w:r w:rsidRPr="00A724A3">
        <w:rPr>
          <w:sz w:val="24"/>
          <w:szCs w:val="24"/>
        </w:rPr>
        <w:t xml:space="preserve">Предметными результатами </w:t>
      </w:r>
      <w:r w:rsidRPr="00A724A3">
        <w:rPr>
          <w:rStyle w:val="81"/>
          <w:sz w:val="24"/>
          <w:szCs w:val="24"/>
        </w:rPr>
        <w:t>изучения темы являются:</w:t>
      </w:r>
    </w:p>
    <w:p w:rsidR="00152955" w:rsidRPr="00A724A3" w:rsidRDefault="00152955" w:rsidP="00152955">
      <w:pPr>
        <w:pStyle w:val="51"/>
        <w:shd w:val="clear" w:color="auto" w:fill="auto"/>
        <w:ind w:left="20" w:firstLine="720"/>
        <w:rPr>
          <w:sz w:val="24"/>
          <w:szCs w:val="24"/>
        </w:rPr>
      </w:pPr>
      <w:r w:rsidRPr="00A724A3">
        <w:rPr>
          <w:rStyle w:val="a6"/>
          <w:sz w:val="24"/>
          <w:szCs w:val="24"/>
        </w:rPr>
        <w:t xml:space="preserve">понимание </w:t>
      </w:r>
      <w:r w:rsidRPr="00A724A3">
        <w:rPr>
          <w:rStyle w:val="25"/>
          <w:sz w:val="24"/>
          <w:szCs w:val="24"/>
        </w:rPr>
        <w:t>физических терминов: тело, вещество, материя.</w:t>
      </w:r>
    </w:p>
    <w:p w:rsidR="00152955" w:rsidRPr="00A724A3" w:rsidRDefault="00152955" w:rsidP="00152955">
      <w:pPr>
        <w:pStyle w:val="51"/>
        <w:shd w:val="clear" w:color="auto" w:fill="auto"/>
        <w:ind w:left="20" w:right="20" w:firstLine="720"/>
        <w:rPr>
          <w:sz w:val="24"/>
          <w:szCs w:val="24"/>
        </w:rPr>
      </w:pPr>
      <w:r w:rsidRPr="00A724A3">
        <w:rPr>
          <w:rStyle w:val="a6"/>
          <w:sz w:val="24"/>
          <w:szCs w:val="24"/>
        </w:rPr>
        <w:t xml:space="preserve">умение </w:t>
      </w:r>
      <w:r w:rsidRPr="00A724A3">
        <w:rPr>
          <w:rStyle w:val="25"/>
          <w:sz w:val="24"/>
          <w:szCs w:val="24"/>
        </w:rPr>
        <w:t>проводить наблюдения физических явлений; измерять физические величины: расстояние, промежуток времени, температуру;</w:t>
      </w:r>
    </w:p>
    <w:p w:rsidR="00152955" w:rsidRPr="00A724A3" w:rsidRDefault="00152955" w:rsidP="00152955">
      <w:pPr>
        <w:pStyle w:val="51"/>
        <w:shd w:val="clear" w:color="auto" w:fill="auto"/>
        <w:ind w:left="20" w:right="20" w:firstLine="720"/>
        <w:rPr>
          <w:sz w:val="24"/>
          <w:szCs w:val="24"/>
        </w:rPr>
      </w:pPr>
      <w:r w:rsidRPr="00A724A3">
        <w:rPr>
          <w:rStyle w:val="a6"/>
          <w:sz w:val="24"/>
          <w:szCs w:val="24"/>
        </w:rPr>
        <w:t xml:space="preserve">владение </w:t>
      </w:r>
      <w:r w:rsidRPr="00A724A3">
        <w:rPr>
          <w:rStyle w:val="25"/>
          <w:sz w:val="24"/>
          <w:szCs w:val="24"/>
        </w:rPr>
        <w:t>экспериментальными методами исследования при определении цены деления прибора и погрешности измерения;</w:t>
      </w:r>
    </w:p>
    <w:p w:rsidR="00152955" w:rsidRPr="00A724A3" w:rsidRDefault="00152955" w:rsidP="00152955">
      <w:pPr>
        <w:pStyle w:val="51"/>
        <w:shd w:val="clear" w:color="auto" w:fill="auto"/>
        <w:spacing w:after="240"/>
        <w:ind w:left="20" w:right="20" w:firstLine="720"/>
        <w:rPr>
          <w:sz w:val="24"/>
          <w:szCs w:val="24"/>
        </w:rPr>
      </w:pPr>
      <w:r w:rsidRPr="00A724A3">
        <w:rPr>
          <w:rStyle w:val="a6"/>
          <w:sz w:val="24"/>
          <w:szCs w:val="24"/>
        </w:rPr>
        <w:t xml:space="preserve">понимание </w:t>
      </w:r>
      <w:r w:rsidRPr="00A724A3">
        <w:rPr>
          <w:rStyle w:val="25"/>
          <w:sz w:val="24"/>
          <w:szCs w:val="24"/>
        </w:rPr>
        <w:t>роли ученых нашей страны в развитие современной физики и влияние на технический и социальный прогресс.</w:t>
      </w:r>
    </w:p>
    <w:p w:rsidR="00152955" w:rsidRPr="00A724A3" w:rsidRDefault="00152955" w:rsidP="00152955">
      <w:pPr>
        <w:pStyle w:val="80"/>
        <w:shd w:val="clear" w:color="auto" w:fill="auto"/>
        <w:spacing w:line="274" w:lineRule="exact"/>
        <w:ind w:left="20"/>
        <w:rPr>
          <w:sz w:val="24"/>
          <w:szCs w:val="24"/>
        </w:rPr>
      </w:pPr>
      <w:r w:rsidRPr="00A724A3">
        <w:rPr>
          <w:sz w:val="24"/>
          <w:szCs w:val="24"/>
        </w:rPr>
        <w:t>Первоначальные сведения о строении вещества</w:t>
      </w:r>
    </w:p>
    <w:p w:rsidR="00152955" w:rsidRPr="00A724A3" w:rsidRDefault="00152955" w:rsidP="00152955">
      <w:pPr>
        <w:pStyle w:val="51"/>
        <w:shd w:val="clear" w:color="auto" w:fill="auto"/>
        <w:ind w:left="20" w:right="20" w:firstLine="0"/>
        <w:jc w:val="both"/>
        <w:rPr>
          <w:sz w:val="24"/>
          <w:szCs w:val="24"/>
        </w:rPr>
      </w:pPr>
      <w:r w:rsidRPr="00A724A3">
        <w:rPr>
          <w:rStyle w:val="25"/>
          <w:sz w:val="24"/>
          <w:szCs w:val="24"/>
        </w:rPr>
        <w:t>Строение вещества. Опыты, доказывающие атомное строение вещества. Тепловое движение атомов и молекул. Броуновское движение. Диффузия в газах, жидкостях и твердых телах. Взаимодействие частиц вещества. Агрегатные состояния вещества. Модели строения твердых тел, жидкостей и газов. Объяснение свойств газов, жидкостей и твердых тел на основе молекулярно-кинетических представлений.</w:t>
      </w:r>
    </w:p>
    <w:p w:rsidR="00152955" w:rsidRPr="00A724A3" w:rsidRDefault="00152955" w:rsidP="00152955">
      <w:pPr>
        <w:pStyle w:val="80"/>
        <w:shd w:val="clear" w:color="auto" w:fill="auto"/>
        <w:spacing w:line="274" w:lineRule="exact"/>
        <w:ind w:left="20"/>
        <w:rPr>
          <w:sz w:val="24"/>
          <w:szCs w:val="24"/>
        </w:rPr>
      </w:pPr>
      <w:r w:rsidRPr="00A724A3">
        <w:rPr>
          <w:sz w:val="24"/>
          <w:szCs w:val="24"/>
        </w:rPr>
        <w:t>Лабораторные работы и опыты</w:t>
      </w:r>
    </w:p>
    <w:p w:rsidR="00152955" w:rsidRPr="00A724A3" w:rsidRDefault="00152955" w:rsidP="00152955">
      <w:pPr>
        <w:pStyle w:val="51"/>
        <w:shd w:val="clear" w:color="auto" w:fill="auto"/>
        <w:ind w:left="20" w:right="20" w:firstLine="0"/>
        <w:jc w:val="both"/>
        <w:rPr>
          <w:sz w:val="24"/>
          <w:szCs w:val="24"/>
        </w:rPr>
      </w:pPr>
      <w:r w:rsidRPr="00A724A3">
        <w:rPr>
          <w:rStyle w:val="25"/>
          <w:sz w:val="24"/>
          <w:szCs w:val="24"/>
        </w:rPr>
        <w:t>Определение размеров малых тел. Обнаружение действия сил молекулярного притяжения. Выращивание кристаллов поваренной соли. Опыты по обнаружению действия сил молекулярного притяжения.</w:t>
      </w:r>
    </w:p>
    <w:p w:rsidR="00152955" w:rsidRPr="00A724A3" w:rsidRDefault="00152955" w:rsidP="00152955">
      <w:pPr>
        <w:pStyle w:val="80"/>
        <w:shd w:val="clear" w:color="auto" w:fill="auto"/>
        <w:spacing w:line="274" w:lineRule="exact"/>
        <w:ind w:left="20"/>
        <w:rPr>
          <w:sz w:val="24"/>
          <w:szCs w:val="24"/>
        </w:rPr>
      </w:pPr>
      <w:r w:rsidRPr="00A724A3">
        <w:rPr>
          <w:sz w:val="24"/>
          <w:szCs w:val="24"/>
        </w:rPr>
        <w:t>Демонстрации</w:t>
      </w:r>
    </w:p>
    <w:p w:rsidR="00152955" w:rsidRPr="00A724A3" w:rsidRDefault="00152955" w:rsidP="00152955">
      <w:pPr>
        <w:pStyle w:val="51"/>
        <w:shd w:val="clear" w:color="auto" w:fill="auto"/>
        <w:ind w:left="20" w:right="20" w:firstLine="0"/>
        <w:jc w:val="both"/>
        <w:rPr>
          <w:sz w:val="24"/>
          <w:szCs w:val="24"/>
        </w:rPr>
      </w:pPr>
      <w:r w:rsidRPr="00A724A3">
        <w:rPr>
          <w:rStyle w:val="25"/>
          <w:sz w:val="24"/>
          <w:szCs w:val="24"/>
        </w:rPr>
        <w:t>Диффузия в газах и жидкости. Растворение краски в воде. Расширение тел при нагревании. Модель хаотического движения молекул. Модель броуновского движения. Модель кристаллической решетки. Модель молекулы воды. Сцепление свинцовых цилиндров. Демонстрация расширения твердого тела при нагревании. Сжатие и выпрямление упругого тела. Сжимаемость газов. Сохранение объема жидкости при изменении формы сосуда.</w:t>
      </w:r>
    </w:p>
    <w:p w:rsidR="00152955" w:rsidRPr="00A724A3" w:rsidRDefault="00152955" w:rsidP="00152955">
      <w:pPr>
        <w:pStyle w:val="80"/>
        <w:shd w:val="clear" w:color="auto" w:fill="auto"/>
        <w:spacing w:line="274" w:lineRule="exact"/>
        <w:ind w:left="20"/>
        <w:rPr>
          <w:sz w:val="24"/>
          <w:szCs w:val="24"/>
        </w:rPr>
      </w:pPr>
      <w:r w:rsidRPr="00A724A3">
        <w:rPr>
          <w:sz w:val="24"/>
          <w:szCs w:val="24"/>
        </w:rPr>
        <w:t xml:space="preserve">Предметными результатами </w:t>
      </w:r>
      <w:r w:rsidRPr="00A724A3">
        <w:rPr>
          <w:rStyle w:val="81"/>
          <w:sz w:val="24"/>
          <w:szCs w:val="24"/>
        </w:rPr>
        <w:t>изучения темы являются:</w:t>
      </w:r>
    </w:p>
    <w:p w:rsidR="00152955" w:rsidRPr="00A724A3" w:rsidRDefault="00152955" w:rsidP="00D36A38">
      <w:pPr>
        <w:pStyle w:val="51"/>
        <w:shd w:val="clear" w:color="auto" w:fill="auto"/>
        <w:ind w:left="20" w:right="20" w:firstLine="720"/>
        <w:jc w:val="both"/>
        <w:rPr>
          <w:sz w:val="24"/>
          <w:szCs w:val="24"/>
        </w:rPr>
      </w:pPr>
      <w:r w:rsidRPr="00A724A3">
        <w:rPr>
          <w:rStyle w:val="25"/>
          <w:sz w:val="24"/>
          <w:szCs w:val="24"/>
        </w:rPr>
        <w:t>понимание и способность объяснять физические явления: диффузия, большая сжимаемость газов, малая сжимаемость жидкостей и твердых тел.</w:t>
      </w:r>
    </w:p>
    <w:p w:rsidR="00152955" w:rsidRPr="00A724A3" w:rsidRDefault="00152955" w:rsidP="00D36A38">
      <w:pPr>
        <w:pStyle w:val="51"/>
        <w:shd w:val="clear" w:color="auto" w:fill="auto"/>
        <w:ind w:left="20" w:right="20" w:firstLine="720"/>
        <w:jc w:val="both"/>
        <w:rPr>
          <w:sz w:val="24"/>
          <w:szCs w:val="24"/>
        </w:rPr>
      </w:pPr>
      <w:r w:rsidRPr="00A724A3">
        <w:rPr>
          <w:rStyle w:val="25"/>
          <w:sz w:val="24"/>
          <w:szCs w:val="24"/>
        </w:rPr>
        <w:t>владение экспериментальными методами исслед</w:t>
      </w:r>
      <w:r w:rsidR="00A278ED">
        <w:rPr>
          <w:rStyle w:val="25"/>
          <w:sz w:val="24"/>
          <w:szCs w:val="24"/>
        </w:rPr>
        <w:t xml:space="preserve">ования при определении размеров </w:t>
      </w:r>
      <w:r w:rsidRPr="00A724A3">
        <w:rPr>
          <w:rStyle w:val="25"/>
          <w:sz w:val="24"/>
          <w:szCs w:val="24"/>
        </w:rPr>
        <w:t>малых тел;</w:t>
      </w:r>
    </w:p>
    <w:p w:rsidR="00152955" w:rsidRPr="00A724A3" w:rsidRDefault="00152955" w:rsidP="00D36A38">
      <w:pPr>
        <w:pStyle w:val="51"/>
        <w:shd w:val="clear" w:color="auto" w:fill="auto"/>
        <w:ind w:left="20" w:right="20" w:firstLine="720"/>
        <w:jc w:val="both"/>
        <w:rPr>
          <w:sz w:val="24"/>
          <w:szCs w:val="24"/>
        </w:rPr>
      </w:pPr>
      <w:r w:rsidRPr="00A724A3">
        <w:rPr>
          <w:rStyle w:val="25"/>
          <w:sz w:val="24"/>
          <w:szCs w:val="24"/>
        </w:rPr>
        <w:t>понимание причин броуновского движения, смачивания и несмачивания тел; различия в молекулярном строении твердых тел, жидкостей и газов;</w:t>
      </w:r>
    </w:p>
    <w:p w:rsidR="00152955" w:rsidRPr="00A724A3" w:rsidRDefault="00152955" w:rsidP="00D36A38">
      <w:pPr>
        <w:pStyle w:val="51"/>
        <w:shd w:val="clear" w:color="auto" w:fill="auto"/>
        <w:ind w:left="20" w:right="20" w:firstLine="720"/>
        <w:jc w:val="both"/>
        <w:rPr>
          <w:sz w:val="24"/>
          <w:szCs w:val="24"/>
        </w:rPr>
      </w:pPr>
      <w:r w:rsidRPr="00A724A3">
        <w:rPr>
          <w:rStyle w:val="25"/>
          <w:sz w:val="24"/>
          <w:szCs w:val="24"/>
        </w:rPr>
        <w:t>умение пользоваться СИ и переводить единицы измерения физических величин в кратные и дольные единицы</w:t>
      </w:r>
    </w:p>
    <w:p w:rsidR="00A724A3" w:rsidRDefault="00152955" w:rsidP="00D36A38">
      <w:pPr>
        <w:pStyle w:val="51"/>
        <w:shd w:val="clear" w:color="auto" w:fill="auto"/>
        <w:spacing w:after="244" w:line="278" w:lineRule="exact"/>
        <w:ind w:right="20" w:firstLine="720"/>
        <w:jc w:val="both"/>
        <w:rPr>
          <w:sz w:val="24"/>
          <w:szCs w:val="24"/>
        </w:rPr>
      </w:pPr>
      <w:r w:rsidRPr="00A724A3">
        <w:rPr>
          <w:rStyle w:val="25"/>
          <w:sz w:val="24"/>
          <w:szCs w:val="24"/>
        </w:rPr>
        <w:t>умение использовать полученные знания, умения и навыки в повседневной жизни (быт, экология, охрана окружающей среды).</w:t>
      </w:r>
    </w:p>
    <w:p w:rsidR="00152955" w:rsidRPr="00A724A3" w:rsidRDefault="00152955" w:rsidP="00152955">
      <w:pPr>
        <w:pStyle w:val="80"/>
        <w:shd w:val="clear" w:color="auto" w:fill="auto"/>
        <w:spacing w:line="274" w:lineRule="exact"/>
        <w:rPr>
          <w:sz w:val="24"/>
          <w:szCs w:val="24"/>
        </w:rPr>
      </w:pPr>
      <w:r w:rsidRPr="00A724A3">
        <w:rPr>
          <w:sz w:val="24"/>
          <w:szCs w:val="24"/>
        </w:rPr>
        <w:t>Взаимодействия тел</w:t>
      </w:r>
    </w:p>
    <w:p w:rsidR="00055213" w:rsidRDefault="00152955" w:rsidP="00152955">
      <w:pPr>
        <w:pStyle w:val="51"/>
        <w:shd w:val="clear" w:color="auto" w:fill="auto"/>
        <w:ind w:right="20" w:firstLine="0"/>
        <w:jc w:val="both"/>
        <w:rPr>
          <w:rStyle w:val="25"/>
          <w:sz w:val="24"/>
          <w:szCs w:val="24"/>
        </w:rPr>
      </w:pPr>
      <w:r w:rsidRPr="00A724A3">
        <w:rPr>
          <w:rStyle w:val="25"/>
          <w:sz w:val="24"/>
          <w:szCs w:val="24"/>
        </w:rPr>
        <w:t xml:space="preserve">Механическое движение. Траектория. Путь. Равномерное и неравномерное движение. </w:t>
      </w:r>
      <w:r w:rsidRPr="00A724A3">
        <w:rPr>
          <w:rStyle w:val="25"/>
          <w:sz w:val="24"/>
          <w:szCs w:val="24"/>
        </w:rPr>
        <w:lastRenderedPageBreak/>
        <w:t>Скорость. Графики зависимости пути и модуля скорости от времени движения. Инерция. Инертность тел. Взаимодействие тел. Масса тела. Измерение массы тела. Плотность вещества. Сила. Сила тяжести. Сила упругости. Закон Гука. Вес тела. Связь между силой тяжести и массой тела. Сила тяжести на других планетах. Динамометр. Сложение двух сил, направленных по одной прямой. Равнодействующая двух сил. Сила трения. Физическая природа небесных тел Солнечной системы</w:t>
      </w:r>
      <w:r w:rsidR="00D36A38">
        <w:rPr>
          <w:rStyle w:val="25"/>
          <w:sz w:val="24"/>
          <w:szCs w:val="24"/>
        </w:rPr>
        <w:t>.</w:t>
      </w:r>
      <w:r w:rsidRPr="00A724A3">
        <w:rPr>
          <w:rStyle w:val="25"/>
          <w:sz w:val="24"/>
          <w:szCs w:val="24"/>
        </w:rPr>
        <w:t xml:space="preserve"> </w:t>
      </w:r>
    </w:p>
    <w:p w:rsidR="00152955" w:rsidRPr="00A724A3" w:rsidRDefault="00152955" w:rsidP="00152955">
      <w:pPr>
        <w:pStyle w:val="51"/>
        <w:shd w:val="clear" w:color="auto" w:fill="auto"/>
        <w:ind w:right="20" w:firstLine="0"/>
        <w:jc w:val="both"/>
        <w:rPr>
          <w:sz w:val="24"/>
          <w:szCs w:val="24"/>
        </w:rPr>
      </w:pPr>
      <w:r w:rsidRPr="00A724A3">
        <w:rPr>
          <w:rStyle w:val="a6"/>
          <w:sz w:val="24"/>
          <w:szCs w:val="24"/>
        </w:rPr>
        <w:t>Лабораторные работы и опыты</w:t>
      </w:r>
    </w:p>
    <w:p w:rsidR="00152955" w:rsidRPr="00A724A3" w:rsidRDefault="00152955" w:rsidP="00152955">
      <w:pPr>
        <w:pStyle w:val="51"/>
        <w:shd w:val="clear" w:color="auto" w:fill="auto"/>
        <w:ind w:right="20" w:firstLine="0"/>
        <w:jc w:val="both"/>
        <w:rPr>
          <w:sz w:val="24"/>
          <w:szCs w:val="24"/>
        </w:rPr>
      </w:pPr>
      <w:r w:rsidRPr="00A724A3">
        <w:rPr>
          <w:rStyle w:val="25"/>
          <w:sz w:val="24"/>
          <w:szCs w:val="24"/>
        </w:rPr>
        <w:t>Измерение плотности твердого тела. Измерение массы тела на рычажных весах. Исследование зависимости удлинения стальной пружины от приложенной силы. Сложение сил, направленных по одной прямой. Исследование условий равновесия рычага. Нахождение центра тяжести плоского тела. Исследование зависимости силы трения скольжения от площади соприкосновения тел</w:t>
      </w:r>
      <w:r w:rsidR="00A724A3">
        <w:rPr>
          <w:rStyle w:val="25"/>
          <w:sz w:val="24"/>
          <w:szCs w:val="24"/>
        </w:rPr>
        <w:t xml:space="preserve"> и силы нормального давления. Г</w:t>
      </w:r>
      <w:r w:rsidRPr="00A724A3">
        <w:rPr>
          <w:rStyle w:val="25"/>
          <w:sz w:val="24"/>
          <w:szCs w:val="24"/>
        </w:rPr>
        <w:t>радуирование пружины и измерение сил динамометром.</w:t>
      </w:r>
    </w:p>
    <w:p w:rsidR="00152955" w:rsidRPr="00A724A3" w:rsidRDefault="00152955" w:rsidP="00152955">
      <w:pPr>
        <w:pStyle w:val="80"/>
        <w:shd w:val="clear" w:color="auto" w:fill="auto"/>
        <w:spacing w:line="274" w:lineRule="exact"/>
        <w:rPr>
          <w:sz w:val="24"/>
          <w:szCs w:val="24"/>
        </w:rPr>
      </w:pPr>
      <w:r w:rsidRPr="00A724A3">
        <w:rPr>
          <w:sz w:val="24"/>
          <w:szCs w:val="24"/>
        </w:rPr>
        <w:t>Демонстрации</w:t>
      </w:r>
    </w:p>
    <w:p w:rsidR="00507AB8" w:rsidRDefault="00152955" w:rsidP="00152955">
      <w:pPr>
        <w:pStyle w:val="51"/>
        <w:shd w:val="clear" w:color="auto" w:fill="auto"/>
        <w:ind w:right="20" w:firstLine="0"/>
        <w:jc w:val="both"/>
        <w:rPr>
          <w:rStyle w:val="25"/>
          <w:sz w:val="24"/>
          <w:szCs w:val="24"/>
        </w:rPr>
      </w:pPr>
      <w:r w:rsidRPr="00A724A3">
        <w:rPr>
          <w:rStyle w:val="25"/>
          <w:sz w:val="24"/>
          <w:szCs w:val="24"/>
        </w:rPr>
        <w:t xml:space="preserve">Траектория движения шарика на шнуре и шарика, подбрасываемого вверх. Явление инерции. Равномерное движение пузырька воздуха в стеклянной трубке с водой. Различные виды весов. Сравнение масс тел с помощью равноплечных весов. Взвешивание воздуха. Сравнение масс различных тел, имеющих одинаковый объем; объемов тел, имеющих одинаковые массы. Измерение силы по деформации пружины. Свойства силы трения. Сложение сил. Равновесие тела, имеющего ось вращения. Способы уменьшения и увеличения силы трения. Подшипники различных видов. </w:t>
      </w:r>
    </w:p>
    <w:p w:rsidR="00152955" w:rsidRPr="00A724A3" w:rsidRDefault="00152955" w:rsidP="00152955">
      <w:pPr>
        <w:pStyle w:val="51"/>
        <w:shd w:val="clear" w:color="auto" w:fill="auto"/>
        <w:ind w:right="20" w:firstLine="0"/>
        <w:jc w:val="both"/>
        <w:rPr>
          <w:sz w:val="24"/>
          <w:szCs w:val="24"/>
        </w:rPr>
      </w:pPr>
      <w:r w:rsidRPr="00A724A3">
        <w:rPr>
          <w:rStyle w:val="a6"/>
          <w:sz w:val="24"/>
          <w:szCs w:val="24"/>
        </w:rPr>
        <w:t xml:space="preserve">Предметными результатами </w:t>
      </w:r>
      <w:r w:rsidRPr="00A724A3">
        <w:rPr>
          <w:rStyle w:val="25"/>
          <w:sz w:val="24"/>
          <w:szCs w:val="24"/>
        </w:rPr>
        <w:t>изучения темы являются:</w:t>
      </w:r>
    </w:p>
    <w:p w:rsidR="00152955" w:rsidRPr="00A724A3" w:rsidRDefault="00152955" w:rsidP="00152955">
      <w:pPr>
        <w:pStyle w:val="51"/>
        <w:shd w:val="clear" w:color="auto" w:fill="auto"/>
        <w:ind w:right="20" w:firstLine="720"/>
        <w:jc w:val="both"/>
        <w:rPr>
          <w:sz w:val="24"/>
          <w:szCs w:val="24"/>
        </w:rPr>
      </w:pPr>
      <w:r w:rsidRPr="00A724A3">
        <w:rPr>
          <w:rStyle w:val="25"/>
          <w:sz w:val="24"/>
          <w:szCs w:val="24"/>
        </w:rPr>
        <w:t>понимание и способность объяснять физические явления: механическое - движение, равномерное и неравномерное движение, инерция, всемирное тяготение</w:t>
      </w:r>
      <w:r w:rsidR="00D36A38">
        <w:rPr>
          <w:rStyle w:val="25"/>
          <w:sz w:val="24"/>
          <w:szCs w:val="24"/>
        </w:rPr>
        <w:t>;</w:t>
      </w:r>
    </w:p>
    <w:p w:rsidR="00152955" w:rsidRPr="00A724A3" w:rsidRDefault="00152955" w:rsidP="00152955">
      <w:pPr>
        <w:pStyle w:val="51"/>
        <w:shd w:val="clear" w:color="auto" w:fill="auto"/>
        <w:ind w:right="20" w:firstLine="720"/>
        <w:jc w:val="both"/>
        <w:rPr>
          <w:sz w:val="24"/>
          <w:szCs w:val="24"/>
        </w:rPr>
      </w:pPr>
      <w:r w:rsidRPr="00A724A3">
        <w:rPr>
          <w:rStyle w:val="25"/>
          <w:sz w:val="24"/>
          <w:szCs w:val="24"/>
        </w:rPr>
        <w:t>умение измерять скорость, массу, силу, вес, силу трения скольжения, силу трения качения, объем, плотность, тела равнодействующую двух сил, действующих на тело в одну и в противоположные стороны</w:t>
      </w:r>
      <w:r w:rsidR="00D36A38">
        <w:rPr>
          <w:rStyle w:val="25"/>
          <w:sz w:val="24"/>
          <w:szCs w:val="24"/>
        </w:rPr>
        <w:t>;</w:t>
      </w:r>
    </w:p>
    <w:p w:rsidR="00152955" w:rsidRPr="00A724A3" w:rsidRDefault="00152955" w:rsidP="00152955">
      <w:pPr>
        <w:pStyle w:val="51"/>
        <w:shd w:val="clear" w:color="auto" w:fill="auto"/>
        <w:ind w:right="20" w:firstLine="720"/>
        <w:jc w:val="both"/>
        <w:rPr>
          <w:sz w:val="24"/>
          <w:szCs w:val="24"/>
        </w:rPr>
      </w:pPr>
      <w:r w:rsidRPr="00A724A3">
        <w:rPr>
          <w:rStyle w:val="25"/>
          <w:sz w:val="24"/>
          <w:szCs w:val="24"/>
        </w:rPr>
        <w:t>владение экспериментальными методами исследования в зависимости пройденного пути от времени, удлинения пружины от приложенной силы, силы тяжести тела от массы тела, силы трения скольжения от площади соприкосновения тел и силы нормального давления</w:t>
      </w:r>
      <w:r w:rsidR="00D36A38">
        <w:rPr>
          <w:rStyle w:val="25"/>
          <w:sz w:val="24"/>
          <w:szCs w:val="24"/>
        </w:rPr>
        <w:t>;</w:t>
      </w:r>
    </w:p>
    <w:p w:rsidR="00152955" w:rsidRPr="00A724A3" w:rsidRDefault="00152955" w:rsidP="00152955">
      <w:pPr>
        <w:pStyle w:val="51"/>
        <w:shd w:val="clear" w:color="auto" w:fill="auto"/>
        <w:ind w:right="20" w:firstLine="720"/>
        <w:jc w:val="both"/>
        <w:rPr>
          <w:sz w:val="24"/>
          <w:szCs w:val="24"/>
        </w:rPr>
      </w:pPr>
      <w:r w:rsidRPr="00A724A3">
        <w:rPr>
          <w:rStyle w:val="25"/>
          <w:sz w:val="24"/>
          <w:szCs w:val="24"/>
        </w:rPr>
        <w:t>понимание смысла основных физических законов: закон всемирного тяготения, закон Гука</w:t>
      </w:r>
      <w:r w:rsidR="00D36A38">
        <w:rPr>
          <w:rStyle w:val="25"/>
          <w:sz w:val="24"/>
          <w:szCs w:val="24"/>
        </w:rPr>
        <w:t>;</w:t>
      </w:r>
    </w:p>
    <w:p w:rsidR="00152955" w:rsidRPr="00A724A3" w:rsidRDefault="00152955" w:rsidP="00152955">
      <w:pPr>
        <w:pStyle w:val="51"/>
        <w:shd w:val="clear" w:color="auto" w:fill="auto"/>
        <w:ind w:right="20" w:firstLine="720"/>
        <w:jc w:val="both"/>
        <w:rPr>
          <w:sz w:val="24"/>
          <w:szCs w:val="24"/>
        </w:rPr>
      </w:pPr>
      <w:r w:rsidRPr="00A724A3">
        <w:rPr>
          <w:rStyle w:val="25"/>
          <w:sz w:val="24"/>
          <w:szCs w:val="24"/>
        </w:rPr>
        <w:t>владение способами выполнения расчетов при нахождении: скорости (средней скорости), пути, времени, силы тяжести, веса тела, плотности тела, объема, массы, силы упругости, равнодействующей двух сил, направленных по одной прямой в соответствие с условиями поставленной задачи на основании использования законов физики</w:t>
      </w:r>
      <w:r w:rsidR="00D36A38">
        <w:rPr>
          <w:rStyle w:val="25"/>
          <w:sz w:val="24"/>
          <w:szCs w:val="24"/>
        </w:rPr>
        <w:t>;</w:t>
      </w:r>
    </w:p>
    <w:p w:rsidR="00152955" w:rsidRPr="00A724A3" w:rsidRDefault="00152955" w:rsidP="00152955">
      <w:pPr>
        <w:pStyle w:val="51"/>
        <w:shd w:val="clear" w:color="auto" w:fill="auto"/>
        <w:ind w:right="20" w:firstLine="720"/>
        <w:jc w:val="both"/>
        <w:rPr>
          <w:sz w:val="24"/>
          <w:szCs w:val="24"/>
        </w:rPr>
      </w:pPr>
      <w:r w:rsidRPr="00A724A3">
        <w:rPr>
          <w:rStyle w:val="25"/>
          <w:sz w:val="24"/>
          <w:szCs w:val="24"/>
        </w:rPr>
        <w:t>умение находить связь между физическими величинами: силой тяжести и массой тела, скорости со временем и путем, плотности тела с его массой и объемом, силой тяжести и весом тела</w:t>
      </w:r>
      <w:r w:rsidR="00D36A38">
        <w:rPr>
          <w:rStyle w:val="25"/>
          <w:sz w:val="24"/>
          <w:szCs w:val="24"/>
        </w:rPr>
        <w:t>;</w:t>
      </w:r>
    </w:p>
    <w:p w:rsidR="00152955" w:rsidRPr="00A724A3" w:rsidRDefault="00152955" w:rsidP="00D36A38">
      <w:pPr>
        <w:pStyle w:val="51"/>
        <w:shd w:val="clear" w:color="auto" w:fill="auto"/>
        <w:ind w:right="20" w:firstLine="720"/>
        <w:jc w:val="both"/>
        <w:rPr>
          <w:sz w:val="24"/>
          <w:szCs w:val="24"/>
        </w:rPr>
      </w:pPr>
      <w:r w:rsidRPr="00A724A3">
        <w:rPr>
          <w:rStyle w:val="25"/>
          <w:sz w:val="24"/>
          <w:szCs w:val="24"/>
        </w:rPr>
        <w:t>умение переводить физические величины из несистемных в СИ и наоборот понимание принципов действия динамометра, весов, встречающихся в повседневной жизни, и способов обеспечения безопасности при их использовании</w:t>
      </w:r>
      <w:r w:rsidR="00D36A38">
        <w:rPr>
          <w:rStyle w:val="25"/>
          <w:sz w:val="24"/>
          <w:szCs w:val="24"/>
        </w:rPr>
        <w:t>;</w:t>
      </w:r>
    </w:p>
    <w:p w:rsidR="00152955" w:rsidRPr="00A724A3" w:rsidRDefault="00152955" w:rsidP="00152955">
      <w:pPr>
        <w:pStyle w:val="51"/>
        <w:shd w:val="clear" w:color="auto" w:fill="auto"/>
        <w:spacing w:after="240"/>
        <w:ind w:right="20" w:firstLine="720"/>
        <w:jc w:val="both"/>
        <w:rPr>
          <w:sz w:val="24"/>
          <w:szCs w:val="24"/>
        </w:rPr>
      </w:pPr>
      <w:r w:rsidRPr="00A724A3">
        <w:rPr>
          <w:rStyle w:val="25"/>
          <w:sz w:val="24"/>
          <w:szCs w:val="24"/>
        </w:rPr>
        <w:t>умение использовать полученные знания, умения и навыки в повседневной жизни, быту, охране окружающей среды.</w:t>
      </w:r>
    </w:p>
    <w:p w:rsidR="00152955" w:rsidRPr="00A724A3" w:rsidRDefault="00152955" w:rsidP="00152955">
      <w:pPr>
        <w:pStyle w:val="80"/>
        <w:shd w:val="clear" w:color="auto" w:fill="auto"/>
        <w:spacing w:line="274" w:lineRule="exact"/>
        <w:rPr>
          <w:sz w:val="24"/>
          <w:szCs w:val="24"/>
        </w:rPr>
      </w:pPr>
      <w:r w:rsidRPr="00A724A3">
        <w:rPr>
          <w:sz w:val="24"/>
          <w:szCs w:val="24"/>
        </w:rPr>
        <w:t>Давление твердых тел, жидкостей и газов</w:t>
      </w:r>
    </w:p>
    <w:p w:rsidR="00152955" w:rsidRPr="00A724A3" w:rsidRDefault="00152955" w:rsidP="00152955">
      <w:pPr>
        <w:pStyle w:val="51"/>
        <w:shd w:val="clear" w:color="auto" w:fill="auto"/>
        <w:ind w:right="20" w:firstLine="0"/>
        <w:jc w:val="both"/>
        <w:rPr>
          <w:sz w:val="24"/>
          <w:szCs w:val="24"/>
        </w:rPr>
      </w:pPr>
      <w:r w:rsidRPr="00A724A3">
        <w:rPr>
          <w:rStyle w:val="25"/>
          <w:sz w:val="24"/>
          <w:szCs w:val="24"/>
        </w:rPr>
        <w:t>Давление. Давление твердых тел. Давление газа. Объяснение давления газа на основе молекулярно-кинетических представлений. Передача давления газами и жидкостями.</w:t>
      </w:r>
    </w:p>
    <w:p w:rsidR="00152955" w:rsidRPr="00A724A3" w:rsidRDefault="00152955" w:rsidP="00152955">
      <w:pPr>
        <w:pStyle w:val="51"/>
        <w:shd w:val="clear" w:color="auto" w:fill="auto"/>
        <w:ind w:left="20" w:right="20" w:firstLine="0"/>
        <w:jc w:val="both"/>
        <w:rPr>
          <w:sz w:val="24"/>
          <w:szCs w:val="24"/>
        </w:rPr>
      </w:pPr>
      <w:r w:rsidRPr="00A724A3">
        <w:rPr>
          <w:rStyle w:val="25"/>
          <w:sz w:val="24"/>
          <w:szCs w:val="24"/>
        </w:rPr>
        <w:t>Закон Паскаля. Сообщающие сосуды. Атмосферное давление. Методы измерение атмосферного давления. Барометр, манометр, насос. Закон Архимеда. Условия плавания тел. Воздухоплавание.</w:t>
      </w:r>
    </w:p>
    <w:p w:rsidR="00A724A3" w:rsidRDefault="00A724A3" w:rsidP="00152955">
      <w:pPr>
        <w:pStyle w:val="80"/>
        <w:shd w:val="clear" w:color="auto" w:fill="auto"/>
        <w:spacing w:line="274" w:lineRule="exact"/>
        <w:ind w:left="20"/>
        <w:rPr>
          <w:sz w:val="24"/>
          <w:szCs w:val="24"/>
        </w:rPr>
      </w:pPr>
    </w:p>
    <w:p w:rsidR="00152955" w:rsidRPr="00A724A3" w:rsidRDefault="00152955" w:rsidP="00152955">
      <w:pPr>
        <w:pStyle w:val="80"/>
        <w:shd w:val="clear" w:color="auto" w:fill="auto"/>
        <w:spacing w:line="274" w:lineRule="exact"/>
        <w:ind w:left="20"/>
        <w:rPr>
          <w:sz w:val="24"/>
          <w:szCs w:val="24"/>
        </w:rPr>
      </w:pPr>
      <w:r w:rsidRPr="00A724A3">
        <w:rPr>
          <w:sz w:val="24"/>
          <w:szCs w:val="24"/>
        </w:rPr>
        <w:t>Лабораторные работы и опыты</w:t>
      </w:r>
    </w:p>
    <w:p w:rsidR="00152955" w:rsidRPr="00A724A3" w:rsidRDefault="00152955" w:rsidP="00D36A38">
      <w:pPr>
        <w:pStyle w:val="51"/>
        <w:shd w:val="clear" w:color="auto" w:fill="auto"/>
        <w:ind w:left="20" w:right="20" w:firstLine="0"/>
        <w:jc w:val="both"/>
        <w:rPr>
          <w:sz w:val="24"/>
          <w:szCs w:val="24"/>
        </w:rPr>
      </w:pPr>
      <w:r w:rsidRPr="00A724A3">
        <w:rPr>
          <w:rStyle w:val="25"/>
          <w:sz w:val="24"/>
          <w:szCs w:val="24"/>
        </w:rPr>
        <w:t xml:space="preserve">Определение выталкивающей силы, действующей на тело, погруженное в жидкость. Выяснение условий плавания тела в жидкости. Измерение атмосферного давления. </w:t>
      </w:r>
      <w:r w:rsidRPr="00A724A3">
        <w:rPr>
          <w:rStyle w:val="a6"/>
          <w:sz w:val="24"/>
          <w:szCs w:val="24"/>
        </w:rPr>
        <w:t>Демонстрации</w:t>
      </w:r>
    </w:p>
    <w:p w:rsidR="00D36A38" w:rsidRDefault="00152955" w:rsidP="00152955">
      <w:pPr>
        <w:pStyle w:val="51"/>
        <w:shd w:val="clear" w:color="auto" w:fill="auto"/>
        <w:ind w:left="20" w:right="20" w:firstLine="0"/>
        <w:jc w:val="both"/>
        <w:rPr>
          <w:rStyle w:val="25"/>
          <w:sz w:val="24"/>
          <w:szCs w:val="24"/>
        </w:rPr>
      </w:pPr>
      <w:r w:rsidRPr="00A724A3">
        <w:rPr>
          <w:rStyle w:val="25"/>
          <w:sz w:val="24"/>
          <w:szCs w:val="24"/>
        </w:rPr>
        <w:lastRenderedPageBreak/>
        <w:t>Зависимость давления от действующей силы и площади опоры. Разрезание пластилина тонкой проволокой. Давление газа на стенки сосуда. Шар Паскаля. Давление внутри жидкости. Сообщающиеся сосуды. Устройство манометра. Обнаружение атмосферного давления. Измерение атмосферного давления барометром-анероидом. Устройство и действие гидравлического пресса. Устройство и действие насоса. Действие на тело архимедовой силы в жидкости и газе. Плавание тел. Опыт Торричелли</w:t>
      </w:r>
      <w:r w:rsidR="00D36A38">
        <w:rPr>
          <w:rStyle w:val="25"/>
          <w:sz w:val="24"/>
          <w:szCs w:val="24"/>
        </w:rPr>
        <w:t>.</w:t>
      </w:r>
      <w:r w:rsidRPr="00A724A3">
        <w:rPr>
          <w:rStyle w:val="25"/>
          <w:sz w:val="24"/>
          <w:szCs w:val="24"/>
        </w:rPr>
        <w:t xml:space="preserve"> </w:t>
      </w:r>
    </w:p>
    <w:p w:rsidR="00152955" w:rsidRPr="00A724A3" w:rsidRDefault="00152955" w:rsidP="00152955">
      <w:pPr>
        <w:pStyle w:val="51"/>
        <w:shd w:val="clear" w:color="auto" w:fill="auto"/>
        <w:ind w:left="20" w:right="20" w:firstLine="0"/>
        <w:jc w:val="both"/>
        <w:rPr>
          <w:sz w:val="24"/>
          <w:szCs w:val="24"/>
        </w:rPr>
      </w:pPr>
      <w:r w:rsidRPr="00A724A3">
        <w:rPr>
          <w:rStyle w:val="a6"/>
          <w:sz w:val="24"/>
          <w:szCs w:val="24"/>
        </w:rPr>
        <w:t xml:space="preserve">Предметными результатами </w:t>
      </w:r>
      <w:r w:rsidRPr="00A724A3">
        <w:rPr>
          <w:rStyle w:val="25"/>
          <w:sz w:val="24"/>
          <w:szCs w:val="24"/>
        </w:rPr>
        <w:t>изучения темы являются:</w:t>
      </w:r>
    </w:p>
    <w:p w:rsidR="00152955" w:rsidRPr="00A724A3" w:rsidRDefault="00152955" w:rsidP="00152955">
      <w:pPr>
        <w:pStyle w:val="51"/>
        <w:shd w:val="clear" w:color="auto" w:fill="auto"/>
        <w:ind w:left="20" w:right="20" w:firstLine="720"/>
        <w:jc w:val="both"/>
        <w:rPr>
          <w:sz w:val="24"/>
          <w:szCs w:val="24"/>
        </w:rPr>
      </w:pPr>
      <w:r w:rsidRPr="00A724A3">
        <w:rPr>
          <w:rStyle w:val="25"/>
          <w:sz w:val="24"/>
          <w:szCs w:val="24"/>
        </w:rPr>
        <w:t>понимание и способность объяснить физические явления: атмосферное давление, давление жидкостей, газов и твердых тел, плавание тел, воздухоплавание, расположение уровня жидкости в сообщающихся сосудах, существование воздушной оболочки Землю, способы уменьшения и увеличения давления</w:t>
      </w:r>
      <w:r w:rsidR="00D36A38">
        <w:rPr>
          <w:rStyle w:val="25"/>
          <w:sz w:val="24"/>
          <w:szCs w:val="24"/>
        </w:rPr>
        <w:t>;</w:t>
      </w:r>
    </w:p>
    <w:p w:rsidR="00152955" w:rsidRPr="00A724A3" w:rsidRDefault="00152955" w:rsidP="00152955">
      <w:pPr>
        <w:pStyle w:val="51"/>
        <w:shd w:val="clear" w:color="auto" w:fill="auto"/>
        <w:ind w:left="20" w:right="20" w:firstLine="720"/>
        <w:jc w:val="both"/>
        <w:rPr>
          <w:sz w:val="24"/>
          <w:szCs w:val="24"/>
        </w:rPr>
      </w:pPr>
      <w:r w:rsidRPr="00A724A3">
        <w:rPr>
          <w:rStyle w:val="25"/>
          <w:sz w:val="24"/>
          <w:szCs w:val="24"/>
        </w:rPr>
        <w:t>умение измерять: атмосферное давление, давление жидкости на дно и стенки сосуда, силу Архимеда</w:t>
      </w:r>
      <w:r w:rsidR="00D36A38">
        <w:rPr>
          <w:rStyle w:val="25"/>
          <w:sz w:val="24"/>
          <w:szCs w:val="24"/>
        </w:rPr>
        <w:t>;</w:t>
      </w:r>
    </w:p>
    <w:p w:rsidR="00152955" w:rsidRPr="00A724A3" w:rsidRDefault="00152955" w:rsidP="00152955">
      <w:pPr>
        <w:pStyle w:val="51"/>
        <w:shd w:val="clear" w:color="auto" w:fill="auto"/>
        <w:tabs>
          <w:tab w:val="right" w:pos="9217"/>
        </w:tabs>
        <w:ind w:left="20" w:firstLine="720"/>
        <w:jc w:val="both"/>
        <w:rPr>
          <w:sz w:val="24"/>
          <w:szCs w:val="24"/>
        </w:rPr>
      </w:pPr>
      <w:r w:rsidRPr="00A724A3">
        <w:rPr>
          <w:rStyle w:val="25"/>
          <w:sz w:val="24"/>
          <w:szCs w:val="24"/>
        </w:rPr>
        <w:t>владение экспериментальными методами исследования зависимости:</w:t>
      </w:r>
      <w:r w:rsidRPr="00A724A3">
        <w:rPr>
          <w:rStyle w:val="25"/>
          <w:sz w:val="24"/>
          <w:szCs w:val="24"/>
        </w:rPr>
        <w:tab/>
        <w:t>силы</w:t>
      </w:r>
    </w:p>
    <w:p w:rsidR="00152955" w:rsidRPr="00A724A3" w:rsidRDefault="00152955" w:rsidP="00152955">
      <w:pPr>
        <w:pStyle w:val="51"/>
        <w:shd w:val="clear" w:color="auto" w:fill="auto"/>
        <w:ind w:left="20" w:right="20" w:firstLine="0"/>
        <w:jc w:val="both"/>
        <w:rPr>
          <w:sz w:val="24"/>
          <w:szCs w:val="24"/>
        </w:rPr>
      </w:pPr>
      <w:r w:rsidRPr="00A724A3">
        <w:rPr>
          <w:rStyle w:val="25"/>
          <w:sz w:val="24"/>
          <w:szCs w:val="24"/>
        </w:rPr>
        <w:t>Архимеда от объема вытесненной воды, условий плавания тела в жидкости от действия силы тяжести и силы Архимеда</w:t>
      </w:r>
      <w:r w:rsidR="00D36A38">
        <w:rPr>
          <w:rStyle w:val="25"/>
          <w:sz w:val="24"/>
          <w:szCs w:val="24"/>
        </w:rPr>
        <w:t>;</w:t>
      </w:r>
    </w:p>
    <w:p w:rsidR="00152955" w:rsidRPr="00A724A3" w:rsidRDefault="00152955" w:rsidP="00152955">
      <w:pPr>
        <w:pStyle w:val="51"/>
        <w:shd w:val="clear" w:color="auto" w:fill="auto"/>
        <w:ind w:left="20" w:right="20" w:firstLine="720"/>
        <w:jc w:val="both"/>
        <w:rPr>
          <w:sz w:val="24"/>
          <w:szCs w:val="24"/>
        </w:rPr>
      </w:pPr>
      <w:r w:rsidRPr="00A724A3">
        <w:rPr>
          <w:rStyle w:val="25"/>
          <w:sz w:val="24"/>
          <w:szCs w:val="24"/>
        </w:rPr>
        <w:t>понимание смысла основных физических законов и умение применять их на практике: закон Паскаля, закон Архимеда</w:t>
      </w:r>
      <w:r w:rsidR="00D36A38">
        <w:rPr>
          <w:rStyle w:val="25"/>
          <w:sz w:val="24"/>
          <w:szCs w:val="24"/>
        </w:rPr>
        <w:t>;</w:t>
      </w:r>
    </w:p>
    <w:p w:rsidR="00152955" w:rsidRPr="00A724A3" w:rsidRDefault="00152955" w:rsidP="00152955">
      <w:pPr>
        <w:pStyle w:val="51"/>
        <w:shd w:val="clear" w:color="auto" w:fill="auto"/>
        <w:ind w:left="20" w:right="20" w:firstLine="720"/>
        <w:jc w:val="both"/>
        <w:rPr>
          <w:sz w:val="24"/>
          <w:szCs w:val="24"/>
        </w:rPr>
      </w:pPr>
      <w:r w:rsidRPr="00A724A3">
        <w:rPr>
          <w:rStyle w:val="25"/>
          <w:sz w:val="24"/>
          <w:szCs w:val="24"/>
        </w:rPr>
        <w:t>понимание принципов действия барометра-анероида, манометра, насоса, гидравлического пресса, с которыми человек встречается в повседневной жизни и способов обеспечения безопасности при их использовании</w:t>
      </w:r>
      <w:r w:rsidR="00D36A38">
        <w:rPr>
          <w:rStyle w:val="25"/>
          <w:sz w:val="24"/>
          <w:szCs w:val="24"/>
        </w:rPr>
        <w:t>;</w:t>
      </w:r>
    </w:p>
    <w:p w:rsidR="00152955" w:rsidRPr="00A724A3" w:rsidRDefault="00152955" w:rsidP="00152955">
      <w:pPr>
        <w:pStyle w:val="51"/>
        <w:shd w:val="clear" w:color="auto" w:fill="auto"/>
        <w:ind w:left="20" w:right="20" w:firstLine="720"/>
        <w:jc w:val="both"/>
        <w:rPr>
          <w:sz w:val="24"/>
          <w:szCs w:val="24"/>
        </w:rPr>
      </w:pPr>
      <w:r w:rsidRPr="00A724A3">
        <w:rPr>
          <w:rStyle w:val="25"/>
          <w:sz w:val="24"/>
          <w:szCs w:val="24"/>
        </w:rPr>
        <w:t>владение способами выполнения расчетов для нахождения давления, давление жидкости на дно и стенки сосуда, силы Архимеда в соответствие с поставленной задачи на основании использования законов физики</w:t>
      </w:r>
      <w:r w:rsidR="00D36A38">
        <w:rPr>
          <w:rStyle w:val="25"/>
          <w:sz w:val="24"/>
          <w:szCs w:val="24"/>
        </w:rPr>
        <w:t>;</w:t>
      </w:r>
    </w:p>
    <w:p w:rsidR="00DB13B6" w:rsidRDefault="00152955" w:rsidP="00D36A38">
      <w:pPr>
        <w:pStyle w:val="51"/>
        <w:shd w:val="clear" w:color="auto" w:fill="auto"/>
        <w:spacing w:after="240"/>
        <w:ind w:left="20" w:right="20" w:firstLine="720"/>
        <w:jc w:val="both"/>
        <w:rPr>
          <w:sz w:val="24"/>
          <w:szCs w:val="24"/>
        </w:rPr>
      </w:pPr>
      <w:r w:rsidRPr="00A724A3">
        <w:rPr>
          <w:rStyle w:val="25"/>
          <w:sz w:val="24"/>
          <w:szCs w:val="24"/>
        </w:rPr>
        <w:t>умение использовать полученные знания, умения и навыки в повседневной жизни, экологии, быту, охране окружающей среды, технике безопасности.</w:t>
      </w:r>
    </w:p>
    <w:p w:rsidR="00152955" w:rsidRPr="00A724A3" w:rsidRDefault="00152955" w:rsidP="00152955">
      <w:pPr>
        <w:pStyle w:val="80"/>
        <w:shd w:val="clear" w:color="auto" w:fill="auto"/>
        <w:spacing w:line="274" w:lineRule="exact"/>
        <w:ind w:left="20"/>
        <w:rPr>
          <w:sz w:val="24"/>
          <w:szCs w:val="24"/>
        </w:rPr>
      </w:pPr>
      <w:r w:rsidRPr="00A724A3">
        <w:rPr>
          <w:sz w:val="24"/>
          <w:szCs w:val="24"/>
        </w:rPr>
        <w:t>Работа и мощность. Энергия</w:t>
      </w:r>
    </w:p>
    <w:p w:rsidR="00152955" w:rsidRPr="00A724A3" w:rsidRDefault="00152955" w:rsidP="00152955">
      <w:pPr>
        <w:pStyle w:val="51"/>
        <w:shd w:val="clear" w:color="auto" w:fill="auto"/>
        <w:ind w:left="20" w:right="20" w:firstLine="0"/>
        <w:jc w:val="both"/>
        <w:rPr>
          <w:sz w:val="24"/>
          <w:szCs w:val="24"/>
        </w:rPr>
      </w:pPr>
      <w:r w:rsidRPr="00A724A3">
        <w:rPr>
          <w:rStyle w:val="25"/>
          <w:sz w:val="24"/>
          <w:szCs w:val="24"/>
        </w:rPr>
        <w:t>Механическая работа. Мощность. Простые механизмы. Момент силы. Условия равновесия рычага. «Золотое правило» механики. Виды равновесия. Коэффициент полезного действия (КПД). Энергия. Потенциальная и кинетическая энергия. Превращение энергии.</w:t>
      </w:r>
    </w:p>
    <w:p w:rsidR="00152955" w:rsidRPr="00A724A3" w:rsidRDefault="00152955" w:rsidP="00152955">
      <w:pPr>
        <w:pStyle w:val="80"/>
        <w:shd w:val="clear" w:color="auto" w:fill="auto"/>
        <w:spacing w:line="274" w:lineRule="exact"/>
        <w:ind w:left="20"/>
        <w:rPr>
          <w:sz w:val="24"/>
          <w:szCs w:val="24"/>
        </w:rPr>
      </w:pPr>
      <w:r w:rsidRPr="00A724A3">
        <w:rPr>
          <w:sz w:val="24"/>
          <w:szCs w:val="24"/>
        </w:rPr>
        <w:t>Лабораторные работы и опыты</w:t>
      </w:r>
    </w:p>
    <w:p w:rsidR="00152955" w:rsidRPr="00A724A3" w:rsidRDefault="00152955" w:rsidP="00152955">
      <w:pPr>
        <w:pStyle w:val="51"/>
        <w:shd w:val="clear" w:color="auto" w:fill="auto"/>
        <w:ind w:left="20" w:right="20" w:firstLine="0"/>
        <w:jc w:val="both"/>
        <w:rPr>
          <w:sz w:val="24"/>
          <w:szCs w:val="24"/>
        </w:rPr>
      </w:pPr>
      <w:r w:rsidRPr="00A724A3">
        <w:rPr>
          <w:rStyle w:val="25"/>
          <w:sz w:val="24"/>
          <w:szCs w:val="24"/>
        </w:rPr>
        <w:t>Выяснение условия равновесия рычага. Определение КПД при подъеме тела по наклонной плоскости. Нахождение центра тяжести плоского тела.</w:t>
      </w:r>
    </w:p>
    <w:p w:rsidR="00152955" w:rsidRPr="00A724A3" w:rsidRDefault="00152955" w:rsidP="00152955">
      <w:pPr>
        <w:pStyle w:val="80"/>
        <w:shd w:val="clear" w:color="auto" w:fill="auto"/>
        <w:spacing w:line="274" w:lineRule="exact"/>
        <w:ind w:left="20"/>
        <w:rPr>
          <w:sz w:val="24"/>
          <w:szCs w:val="24"/>
        </w:rPr>
      </w:pPr>
      <w:r w:rsidRPr="00A724A3">
        <w:rPr>
          <w:sz w:val="24"/>
          <w:szCs w:val="24"/>
        </w:rPr>
        <w:t>Демонстрации</w:t>
      </w:r>
    </w:p>
    <w:p w:rsidR="00152955" w:rsidRPr="00A724A3" w:rsidRDefault="00152955" w:rsidP="00152955">
      <w:pPr>
        <w:pStyle w:val="51"/>
        <w:shd w:val="clear" w:color="auto" w:fill="auto"/>
        <w:ind w:left="20" w:right="20" w:firstLine="0"/>
        <w:jc w:val="both"/>
        <w:rPr>
          <w:sz w:val="24"/>
          <w:szCs w:val="24"/>
        </w:rPr>
      </w:pPr>
      <w:r w:rsidRPr="00A724A3">
        <w:rPr>
          <w:rStyle w:val="25"/>
          <w:sz w:val="24"/>
          <w:szCs w:val="24"/>
        </w:rPr>
        <w:t>Простые механизмы. Превращение энергии при колебаниях маятника, раскручивании пружины заводной игрушки, движение «сегнерова» колеса Измерение работы при перемещении тела. Устройство и действие рычага, блоков. Равенство работ при использовании простых механизмов. Устойчивое, неустойчивое и безразличное равновесия тел.</w:t>
      </w:r>
    </w:p>
    <w:p w:rsidR="00152955" w:rsidRPr="00A724A3" w:rsidRDefault="00152955" w:rsidP="00152955">
      <w:pPr>
        <w:pStyle w:val="80"/>
        <w:shd w:val="clear" w:color="auto" w:fill="auto"/>
        <w:spacing w:line="274" w:lineRule="exact"/>
        <w:ind w:left="20"/>
        <w:rPr>
          <w:sz w:val="24"/>
          <w:szCs w:val="24"/>
        </w:rPr>
      </w:pPr>
      <w:r w:rsidRPr="00A724A3">
        <w:rPr>
          <w:sz w:val="24"/>
          <w:szCs w:val="24"/>
        </w:rPr>
        <w:t xml:space="preserve">Предметными результатами </w:t>
      </w:r>
      <w:r w:rsidRPr="00A724A3">
        <w:rPr>
          <w:rStyle w:val="81"/>
          <w:sz w:val="24"/>
          <w:szCs w:val="24"/>
        </w:rPr>
        <w:t>изучения темы являются:</w:t>
      </w:r>
    </w:p>
    <w:p w:rsidR="00152955" w:rsidRPr="00A724A3" w:rsidRDefault="00152955" w:rsidP="00152955">
      <w:pPr>
        <w:pStyle w:val="51"/>
        <w:shd w:val="clear" w:color="auto" w:fill="auto"/>
        <w:ind w:left="20" w:right="20" w:firstLine="720"/>
        <w:jc w:val="both"/>
        <w:rPr>
          <w:sz w:val="24"/>
          <w:szCs w:val="24"/>
        </w:rPr>
      </w:pPr>
      <w:r w:rsidRPr="00A724A3">
        <w:rPr>
          <w:rStyle w:val="25"/>
          <w:sz w:val="24"/>
          <w:szCs w:val="24"/>
        </w:rPr>
        <w:t>понимание и способность объяснять физические явления: равновесие тел превращение одного вида механической энергии другой</w:t>
      </w:r>
      <w:r w:rsidR="00D36A38">
        <w:rPr>
          <w:rStyle w:val="25"/>
          <w:sz w:val="24"/>
          <w:szCs w:val="24"/>
        </w:rPr>
        <w:t>;</w:t>
      </w:r>
    </w:p>
    <w:p w:rsidR="00152955" w:rsidRPr="00A724A3" w:rsidRDefault="00152955" w:rsidP="00152955">
      <w:pPr>
        <w:pStyle w:val="51"/>
        <w:shd w:val="clear" w:color="auto" w:fill="auto"/>
        <w:ind w:left="20" w:right="20" w:firstLine="720"/>
        <w:jc w:val="both"/>
        <w:rPr>
          <w:sz w:val="24"/>
          <w:szCs w:val="24"/>
        </w:rPr>
      </w:pPr>
      <w:r w:rsidRPr="00A724A3">
        <w:rPr>
          <w:rStyle w:val="25"/>
          <w:sz w:val="24"/>
          <w:szCs w:val="24"/>
        </w:rPr>
        <w:t>умение измерять: механическую работу, мощность тела, плечо силы, момент силы. КПД, потенциальную и кинетическую энергию</w:t>
      </w:r>
      <w:r w:rsidR="00D36A38">
        <w:rPr>
          <w:rStyle w:val="25"/>
          <w:sz w:val="24"/>
          <w:szCs w:val="24"/>
        </w:rPr>
        <w:t>;</w:t>
      </w:r>
    </w:p>
    <w:p w:rsidR="00152955" w:rsidRPr="00A724A3" w:rsidRDefault="00152955" w:rsidP="00152955">
      <w:pPr>
        <w:pStyle w:val="51"/>
        <w:shd w:val="clear" w:color="auto" w:fill="auto"/>
        <w:ind w:left="20" w:right="20" w:firstLine="720"/>
        <w:jc w:val="both"/>
        <w:rPr>
          <w:sz w:val="24"/>
          <w:szCs w:val="24"/>
        </w:rPr>
      </w:pPr>
      <w:r w:rsidRPr="00A724A3">
        <w:rPr>
          <w:rStyle w:val="25"/>
          <w:sz w:val="24"/>
          <w:szCs w:val="24"/>
        </w:rPr>
        <w:t>владение экспериментальными методами исследования при определении соотношения сил и плеч, для равновесия рычага</w:t>
      </w:r>
      <w:r w:rsidR="00D36A38">
        <w:rPr>
          <w:rStyle w:val="25"/>
          <w:sz w:val="24"/>
          <w:szCs w:val="24"/>
        </w:rPr>
        <w:t>;</w:t>
      </w:r>
    </w:p>
    <w:p w:rsidR="00152955" w:rsidRPr="00A724A3" w:rsidRDefault="00152955" w:rsidP="00152955">
      <w:pPr>
        <w:pStyle w:val="51"/>
        <w:shd w:val="clear" w:color="auto" w:fill="auto"/>
        <w:ind w:left="20" w:right="20" w:firstLine="720"/>
        <w:rPr>
          <w:sz w:val="24"/>
          <w:szCs w:val="24"/>
        </w:rPr>
      </w:pPr>
      <w:r w:rsidRPr="00A724A3">
        <w:rPr>
          <w:rStyle w:val="25"/>
          <w:sz w:val="24"/>
          <w:szCs w:val="24"/>
        </w:rPr>
        <w:t>понимание смысла основного физического закона: закон сохранения энергии понимание принципов действия рычага, блока, наклонной плоскости, с которыми человек встречается в повседневной жизни и способов обеспечения безопасности при их использовании</w:t>
      </w:r>
      <w:r w:rsidR="00D36A38">
        <w:rPr>
          <w:rStyle w:val="25"/>
          <w:sz w:val="24"/>
          <w:szCs w:val="24"/>
        </w:rPr>
        <w:t>;</w:t>
      </w:r>
    </w:p>
    <w:p w:rsidR="00152955" w:rsidRPr="00A724A3" w:rsidRDefault="00152955" w:rsidP="00152955">
      <w:pPr>
        <w:pStyle w:val="51"/>
        <w:shd w:val="clear" w:color="auto" w:fill="auto"/>
        <w:ind w:left="20" w:right="20" w:firstLine="720"/>
        <w:jc w:val="both"/>
        <w:rPr>
          <w:sz w:val="24"/>
          <w:szCs w:val="24"/>
        </w:rPr>
      </w:pPr>
      <w:r w:rsidRPr="00A724A3">
        <w:rPr>
          <w:rStyle w:val="25"/>
          <w:sz w:val="24"/>
          <w:szCs w:val="24"/>
        </w:rPr>
        <w:t>владение способами выполнения расчетов для нахождения: механической работы, мощности, условия равновесия сил на рычаге, момента силы, КПД, кинетической и потенциальной энергии</w:t>
      </w:r>
      <w:r w:rsidR="00D36A38">
        <w:rPr>
          <w:rStyle w:val="25"/>
          <w:sz w:val="24"/>
          <w:szCs w:val="24"/>
        </w:rPr>
        <w:t>;</w:t>
      </w:r>
    </w:p>
    <w:p w:rsidR="00152955" w:rsidRPr="00A724A3" w:rsidRDefault="00152955" w:rsidP="00152955">
      <w:pPr>
        <w:pStyle w:val="51"/>
        <w:shd w:val="clear" w:color="auto" w:fill="auto"/>
        <w:spacing w:after="480"/>
        <w:ind w:left="20" w:right="20" w:firstLine="720"/>
        <w:jc w:val="both"/>
        <w:rPr>
          <w:sz w:val="24"/>
          <w:szCs w:val="24"/>
        </w:rPr>
      </w:pPr>
      <w:r w:rsidRPr="00A724A3">
        <w:rPr>
          <w:rStyle w:val="25"/>
          <w:sz w:val="24"/>
          <w:szCs w:val="24"/>
        </w:rPr>
        <w:t>умение использовать полученные знания, умения и навыки в повседневной жизни, экологии, быту, охране окружающей среды, технике безопасности.</w:t>
      </w:r>
    </w:p>
    <w:p w:rsidR="00152955" w:rsidRPr="00A724A3" w:rsidRDefault="00152955" w:rsidP="00152955">
      <w:pPr>
        <w:pStyle w:val="80"/>
        <w:shd w:val="clear" w:color="auto" w:fill="auto"/>
        <w:spacing w:line="274" w:lineRule="exact"/>
        <w:jc w:val="center"/>
        <w:rPr>
          <w:sz w:val="24"/>
          <w:szCs w:val="24"/>
        </w:rPr>
      </w:pPr>
      <w:r w:rsidRPr="00A724A3">
        <w:rPr>
          <w:sz w:val="24"/>
          <w:szCs w:val="24"/>
        </w:rPr>
        <w:lastRenderedPageBreak/>
        <w:t>8 класс</w:t>
      </w:r>
    </w:p>
    <w:p w:rsidR="00152955" w:rsidRPr="00A724A3" w:rsidRDefault="00152955" w:rsidP="00152955">
      <w:pPr>
        <w:pStyle w:val="80"/>
        <w:shd w:val="clear" w:color="auto" w:fill="auto"/>
        <w:spacing w:line="274" w:lineRule="exact"/>
        <w:ind w:left="20"/>
        <w:rPr>
          <w:sz w:val="24"/>
          <w:szCs w:val="24"/>
        </w:rPr>
      </w:pPr>
      <w:r w:rsidRPr="00A724A3">
        <w:rPr>
          <w:sz w:val="24"/>
          <w:szCs w:val="24"/>
        </w:rPr>
        <w:t>Тепловые явления</w:t>
      </w:r>
    </w:p>
    <w:p w:rsidR="00152955" w:rsidRPr="00A724A3" w:rsidRDefault="00152955" w:rsidP="00152955">
      <w:pPr>
        <w:pStyle w:val="51"/>
        <w:shd w:val="clear" w:color="auto" w:fill="auto"/>
        <w:ind w:left="20" w:right="20" w:firstLine="0"/>
        <w:jc w:val="both"/>
        <w:rPr>
          <w:sz w:val="24"/>
          <w:szCs w:val="24"/>
        </w:rPr>
      </w:pPr>
      <w:r w:rsidRPr="00A724A3">
        <w:rPr>
          <w:rStyle w:val="25"/>
          <w:sz w:val="24"/>
          <w:szCs w:val="24"/>
        </w:rPr>
        <w:t>Тепловое движение. Тепловое равновесие. Температура. Внутренняя энергия. Работа и теплопередача. Теплопроводность. Конвекция. Излучение. Количество теплоты. Удельная теплоемкость. Расчет количества теплоты при теплообмене. Закон сохранения и превращения энергии в механических и тепловых процессах.</w:t>
      </w:r>
    </w:p>
    <w:p w:rsidR="00152955" w:rsidRPr="00A724A3" w:rsidRDefault="00152955" w:rsidP="00152955">
      <w:pPr>
        <w:pStyle w:val="51"/>
        <w:shd w:val="clear" w:color="auto" w:fill="auto"/>
        <w:ind w:left="20" w:right="20" w:firstLine="0"/>
        <w:jc w:val="both"/>
        <w:rPr>
          <w:sz w:val="24"/>
          <w:szCs w:val="24"/>
        </w:rPr>
      </w:pPr>
      <w:r w:rsidRPr="00A724A3">
        <w:rPr>
          <w:rStyle w:val="25"/>
          <w:sz w:val="24"/>
          <w:szCs w:val="24"/>
        </w:rPr>
        <w:t>Плавление и отвердевание кристаллических тел. Удельная теплота плавления. Испарение и конденсации. Кипение. Влажность воздуха. Удельная теплота парообразования и конденсации. Объяснение изменения агрегатного состояния вещества на основе молекулярно-кинетических представлений. Закон сохранения энергии в тепловых процессах. Преобразование энергии в тепловых машинах. Двигатель внутреннего сгорания. Паровая турбина. КПД теплового двигателя. Экологические проблемы использования тепловых машин.</w:t>
      </w:r>
    </w:p>
    <w:p w:rsidR="00152955" w:rsidRPr="00A724A3" w:rsidRDefault="00152955" w:rsidP="00152955">
      <w:pPr>
        <w:pStyle w:val="80"/>
        <w:shd w:val="clear" w:color="auto" w:fill="auto"/>
        <w:spacing w:line="274" w:lineRule="exact"/>
        <w:ind w:left="20"/>
        <w:rPr>
          <w:sz w:val="24"/>
          <w:szCs w:val="24"/>
        </w:rPr>
      </w:pPr>
      <w:r w:rsidRPr="00A724A3">
        <w:rPr>
          <w:sz w:val="24"/>
          <w:szCs w:val="24"/>
        </w:rPr>
        <w:t>Лабораторные работы и опыты</w:t>
      </w:r>
    </w:p>
    <w:p w:rsidR="00152955" w:rsidRPr="00A724A3" w:rsidRDefault="00152955" w:rsidP="00152955">
      <w:pPr>
        <w:pStyle w:val="51"/>
        <w:shd w:val="clear" w:color="auto" w:fill="auto"/>
        <w:ind w:left="20" w:firstLine="0"/>
        <w:jc w:val="both"/>
        <w:rPr>
          <w:sz w:val="24"/>
          <w:szCs w:val="24"/>
        </w:rPr>
      </w:pPr>
      <w:r w:rsidRPr="00A724A3">
        <w:rPr>
          <w:rStyle w:val="25"/>
          <w:sz w:val="24"/>
          <w:szCs w:val="24"/>
        </w:rPr>
        <w:t>Изучение явления теплообмена при смешивании холодной и горячей воды.</w:t>
      </w:r>
    </w:p>
    <w:p w:rsidR="00152955" w:rsidRPr="00A724A3" w:rsidRDefault="00152955" w:rsidP="00152955">
      <w:pPr>
        <w:pStyle w:val="51"/>
        <w:shd w:val="clear" w:color="auto" w:fill="auto"/>
        <w:ind w:left="20" w:right="20" w:firstLine="0"/>
        <w:jc w:val="both"/>
        <w:rPr>
          <w:sz w:val="24"/>
          <w:szCs w:val="24"/>
        </w:rPr>
      </w:pPr>
      <w:r w:rsidRPr="00A724A3">
        <w:rPr>
          <w:rStyle w:val="25"/>
          <w:sz w:val="24"/>
          <w:szCs w:val="24"/>
        </w:rPr>
        <w:t>Наблюдение изменений внутренней энергии тела в результате теплопередачи и работы внешних сил.</w:t>
      </w:r>
    </w:p>
    <w:p w:rsidR="00152955" w:rsidRPr="00A724A3" w:rsidRDefault="00152955" w:rsidP="00152955">
      <w:pPr>
        <w:pStyle w:val="51"/>
        <w:shd w:val="clear" w:color="auto" w:fill="auto"/>
        <w:ind w:left="20" w:firstLine="0"/>
        <w:jc w:val="both"/>
        <w:rPr>
          <w:sz w:val="24"/>
          <w:szCs w:val="24"/>
        </w:rPr>
      </w:pPr>
      <w:r w:rsidRPr="00A724A3">
        <w:rPr>
          <w:rStyle w:val="25"/>
          <w:sz w:val="24"/>
          <w:szCs w:val="24"/>
        </w:rPr>
        <w:t>Измерение удельной теплоемкости твердого тела.</w:t>
      </w:r>
    </w:p>
    <w:p w:rsidR="00152955" w:rsidRPr="00A724A3" w:rsidRDefault="00152955" w:rsidP="00152955">
      <w:pPr>
        <w:pStyle w:val="51"/>
        <w:shd w:val="clear" w:color="auto" w:fill="auto"/>
        <w:ind w:left="20" w:firstLine="0"/>
        <w:jc w:val="both"/>
        <w:rPr>
          <w:sz w:val="24"/>
          <w:szCs w:val="24"/>
        </w:rPr>
      </w:pPr>
      <w:r w:rsidRPr="00A724A3">
        <w:rPr>
          <w:rStyle w:val="25"/>
          <w:sz w:val="24"/>
          <w:szCs w:val="24"/>
        </w:rPr>
        <w:t>Измерение удельной теплоты плавления льда.</w:t>
      </w:r>
    </w:p>
    <w:p w:rsidR="00152955" w:rsidRPr="00A724A3" w:rsidRDefault="00152955" w:rsidP="00152955">
      <w:pPr>
        <w:pStyle w:val="51"/>
        <w:shd w:val="clear" w:color="auto" w:fill="auto"/>
        <w:ind w:left="20" w:firstLine="0"/>
        <w:jc w:val="both"/>
        <w:rPr>
          <w:sz w:val="24"/>
          <w:szCs w:val="24"/>
        </w:rPr>
      </w:pPr>
      <w:r w:rsidRPr="00A724A3">
        <w:rPr>
          <w:rStyle w:val="25"/>
          <w:sz w:val="24"/>
          <w:szCs w:val="24"/>
        </w:rPr>
        <w:t>Сравнение количеств теплоты при смешивании воды разной температуры.</w:t>
      </w:r>
    </w:p>
    <w:p w:rsidR="00152955" w:rsidRPr="00A724A3" w:rsidRDefault="00152955" w:rsidP="00152955">
      <w:pPr>
        <w:pStyle w:val="51"/>
        <w:shd w:val="clear" w:color="auto" w:fill="auto"/>
        <w:ind w:left="20" w:firstLine="0"/>
        <w:jc w:val="both"/>
        <w:rPr>
          <w:sz w:val="24"/>
          <w:szCs w:val="24"/>
        </w:rPr>
      </w:pPr>
      <w:r w:rsidRPr="00A724A3">
        <w:rPr>
          <w:rStyle w:val="25"/>
          <w:sz w:val="24"/>
          <w:szCs w:val="24"/>
        </w:rPr>
        <w:t>Исследование процесса испарения.</w:t>
      </w:r>
    </w:p>
    <w:p w:rsidR="00152955" w:rsidRPr="00A724A3" w:rsidRDefault="00152955" w:rsidP="00152955">
      <w:pPr>
        <w:pStyle w:val="51"/>
        <w:shd w:val="clear" w:color="auto" w:fill="auto"/>
        <w:ind w:left="20" w:firstLine="0"/>
        <w:jc w:val="both"/>
        <w:rPr>
          <w:sz w:val="24"/>
          <w:szCs w:val="24"/>
        </w:rPr>
      </w:pPr>
      <w:r w:rsidRPr="00A724A3">
        <w:rPr>
          <w:rStyle w:val="25"/>
          <w:sz w:val="24"/>
          <w:szCs w:val="24"/>
        </w:rPr>
        <w:t>Исследование тепловых свойств парафина.</w:t>
      </w:r>
    </w:p>
    <w:p w:rsidR="00152955" w:rsidRPr="00A724A3" w:rsidRDefault="00152955" w:rsidP="00152955">
      <w:pPr>
        <w:pStyle w:val="51"/>
        <w:shd w:val="clear" w:color="auto" w:fill="auto"/>
        <w:ind w:left="20" w:firstLine="0"/>
        <w:jc w:val="both"/>
        <w:rPr>
          <w:sz w:val="24"/>
          <w:szCs w:val="24"/>
        </w:rPr>
      </w:pPr>
      <w:r w:rsidRPr="00A724A3">
        <w:rPr>
          <w:rStyle w:val="25"/>
          <w:sz w:val="24"/>
          <w:szCs w:val="24"/>
        </w:rPr>
        <w:t>Измерение влажности воздуха.</w:t>
      </w:r>
    </w:p>
    <w:p w:rsidR="00152955" w:rsidRPr="00A724A3" w:rsidRDefault="00152955" w:rsidP="00152955">
      <w:pPr>
        <w:pStyle w:val="80"/>
        <w:shd w:val="clear" w:color="auto" w:fill="auto"/>
        <w:spacing w:line="274" w:lineRule="exact"/>
        <w:ind w:left="20"/>
        <w:rPr>
          <w:sz w:val="24"/>
          <w:szCs w:val="24"/>
        </w:rPr>
      </w:pPr>
      <w:r w:rsidRPr="00A724A3">
        <w:rPr>
          <w:sz w:val="24"/>
          <w:szCs w:val="24"/>
        </w:rPr>
        <w:t>Демонстрации</w:t>
      </w:r>
    </w:p>
    <w:p w:rsidR="00152955" w:rsidRPr="00A724A3" w:rsidRDefault="00152955" w:rsidP="00152955">
      <w:pPr>
        <w:pStyle w:val="51"/>
        <w:shd w:val="clear" w:color="auto" w:fill="auto"/>
        <w:ind w:left="20" w:firstLine="0"/>
        <w:jc w:val="both"/>
        <w:rPr>
          <w:sz w:val="24"/>
          <w:szCs w:val="24"/>
        </w:rPr>
      </w:pPr>
      <w:r w:rsidRPr="00A724A3">
        <w:rPr>
          <w:rStyle w:val="25"/>
          <w:sz w:val="24"/>
          <w:szCs w:val="24"/>
        </w:rPr>
        <w:t>Нагревание жидкости в латунной трубке.</w:t>
      </w:r>
    </w:p>
    <w:p w:rsidR="00152955" w:rsidRPr="00A724A3" w:rsidRDefault="00152955" w:rsidP="00152955">
      <w:pPr>
        <w:pStyle w:val="51"/>
        <w:shd w:val="clear" w:color="auto" w:fill="auto"/>
        <w:ind w:left="20" w:firstLine="0"/>
        <w:jc w:val="both"/>
        <w:rPr>
          <w:sz w:val="24"/>
          <w:szCs w:val="24"/>
        </w:rPr>
      </w:pPr>
      <w:r w:rsidRPr="00A724A3">
        <w:rPr>
          <w:rStyle w:val="25"/>
          <w:sz w:val="24"/>
          <w:szCs w:val="24"/>
        </w:rPr>
        <w:t>Нагревание жидкостей на двух горелках.</w:t>
      </w:r>
    </w:p>
    <w:p w:rsidR="00152955" w:rsidRPr="00A724A3" w:rsidRDefault="00152955" w:rsidP="00152955">
      <w:pPr>
        <w:pStyle w:val="51"/>
        <w:shd w:val="clear" w:color="auto" w:fill="auto"/>
        <w:ind w:left="20" w:firstLine="0"/>
        <w:jc w:val="both"/>
        <w:rPr>
          <w:sz w:val="24"/>
          <w:szCs w:val="24"/>
        </w:rPr>
      </w:pPr>
      <w:r w:rsidRPr="00A724A3">
        <w:rPr>
          <w:rStyle w:val="25"/>
          <w:sz w:val="24"/>
          <w:szCs w:val="24"/>
        </w:rPr>
        <w:t>Нагревание воды при сгорании сухого горючего в горелке.</w:t>
      </w:r>
    </w:p>
    <w:p w:rsidR="00152955" w:rsidRPr="00A724A3" w:rsidRDefault="00152955" w:rsidP="00152955">
      <w:pPr>
        <w:pStyle w:val="51"/>
        <w:shd w:val="clear" w:color="auto" w:fill="auto"/>
        <w:ind w:left="20" w:firstLine="0"/>
        <w:jc w:val="both"/>
        <w:rPr>
          <w:sz w:val="24"/>
          <w:szCs w:val="24"/>
        </w:rPr>
      </w:pPr>
      <w:r w:rsidRPr="00A724A3">
        <w:rPr>
          <w:rStyle w:val="25"/>
          <w:sz w:val="24"/>
          <w:szCs w:val="24"/>
        </w:rPr>
        <w:t>Охлаждение жидкости при испарении.</w:t>
      </w:r>
    </w:p>
    <w:p w:rsidR="00152955" w:rsidRPr="00A724A3" w:rsidRDefault="00152955" w:rsidP="00152955">
      <w:pPr>
        <w:pStyle w:val="51"/>
        <w:shd w:val="clear" w:color="auto" w:fill="auto"/>
        <w:ind w:left="20" w:firstLine="0"/>
        <w:jc w:val="both"/>
        <w:rPr>
          <w:sz w:val="24"/>
          <w:szCs w:val="24"/>
        </w:rPr>
      </w:pPr>
      <w:r w:rsidRPr="00A724A3">
        <w:rPr>
          <w:rStyle w:val="25"/>
          <w:sz w:val="24"/>
          <w:szCs w:val="24"/>
        </w:rPr>
        <w:t>Наблюдение процесса нагревания и кипения воды в стеклянной колбе.</w:t>
      </w:r>
    </w:p>
    <w:p w:rsidR="00152955" w:rsidRPr="00A724A3" w:rsidRDefault="00152955" w:rsidP="00152955">
      <w:pPr>
        <w:pStyle w:val="51"/>
        <w:shd w:val="clear" w:color="auto" w:fill="auto"/>
        <w:ind w:left="20" w:firstLine="0"/>
        <w:jc w:val="both"/>
        <w:rPr>
          <w:sz w:val="24"/>
          <w:szCs w:val="24"/>
        </w:rPr>
      </w:pPr>
      <w:r w:rsidRPr="00A724A3">
        <w:rPr>
          <w:rStyle w:val="25"/>
          <w:sz w:val="24"/>
          <w:szCs w:val="24"/>
        </w:rPr>
        <w:t>Принцип действия термометра.</w:t>
      </w:r>
    </w:p>
    <w:p w:rsidR="00152955" w:rsidRPr="00A724A3" w:rsidRDefault="00152955" w:rsidP="00152955">
      <w:pPr>
        <w:pStyle w:val="51"/>
        <w:shd w:val="clear" w:color="auto" w:fill="auto"/>
        <w:ind w:left="20" w:firstLine="0"/>
        <w:jc w:val="both"/>
        <w:rPr>
          <w:sz w:val="24"/>
          <w:szCs w:val="24"/>
        </w:rPr>
      </w:pPr>
      <w:r w:rsidRPr="00A724A3">
        <w:rPr>
          <w:rStyle w:val="25"/>
          <w:sz w:val="24"/>
          <w:szCs w:val="24"/>
        </w:rPr>
        <w:t>Теплопроводность различных материалов.</w:t>
      </w:r>
    </w:p>
    <w:p w:rsidR="00152955" w:rsidRPr="00A724A3" w:rsidRDefault="00152955" w:rsidP="00152955">
      <w:pPr>
        <w:pStyle w:val="51"/>
        <w:shd w:val="clear" w:color="auto" w:fill="auto"/>
        <w:ind w:left="20" w:firstLine="0"/>
        <w:jc w:val="both"/>
        <w:rPr>
          <w:sz w:val="24"/>
          <w:szCs w:val="24"/>
        </w:rPr>
      </w:pPr>
      <w:r w:rsidRPr="00A724A3">
        <w:rPr>
          <w:rStyle w:val="25"/>
          <w:sz w:val="24"/>
          <w:szCs w:val="24"/>
        </w:rPr>
        <w:t>Конвекция в жидкостях и газах.</w:t>
      </w:r>
    </w:p>
    <w:p w:rsidR="00152955" w:rsidRPr="00A724A3" w:rsidRDefault="00152955" w:rsidP="00152955">
      <w:pPr>
        <w:pStyle w:val="51"/>
        <w:shd w:val="clear" w:color="auto" w:fill="auto"/>
        <w:ind w:left="20" w:firstLine="0"/>
        <w:jc w:val="both"/>
        <w:rPr>
          <w:sz w:val="24"/>
          <w:szCs w:val="24"/>
        </w:rPr>
      </w:pPr>
      <w:r w:rsidRPr="00A724A3">
        <w:rPr>
          <w:rStyle w:val="25"/>
          <w:sz w:val="24"/>
          <w:szCs w:val="24"/>
        </w:rPr>
        <w:t>Теплопередача путем излучения.</w:t>
      </w:r>
    </w:p>
    <w:p w:rsidR="00152955" w:rsidRPr="00A724A3" w:rsidRDefault="00152955" w:rsidP="00152955">
      <w:pPr>
        <w:pStyle w:val="51"/>
        <w:shd w:val="clear" w:color="auto" w:fill="auto"/>
        <w:ind w:left="20" w:firstLine="0"/>
        <w:jc w:val="both"/>
        <w:rPr>
          <w:sz w:val="24"/>
          <w:szCs w:val="24"/>
        </w:rPr>
      </w:pPr>
      <w:r w:rsidRPr="00A724A3">
        <w:rPr>
          <w:rStyle w:val="25"/>
          <w:sz w:val="24"/>
          <w:szCs w:val="24"/>
        </w:rPr>
        <w:t>Явление испарения.</w:t>
      </w:r>
    </w:p>
    <w:p w:rsidR="00152955" w:rsidRPr="00A724A3" w:rsidRDefault="00152955" w:rsidP="00152955">
      <w:pPr>
        <w:pStyle w:val="51"/>
        <w:shd w:val="clear" w:color="auto" w:fill="auto"/>
        <w:ind w:left="20" w:firstLine="0"/>
        <w:jc w:val="both"/>
        <w:rPr>
          <w:sz w:val="24"/>
          <w:szCs w:val="24"/>
        </w:rPr>
      </w:pPr>
      <w:r w:rsidRPr="00A724A3">
        <w:rPr>
          <w:rStyle w:val="25"/>
          <w:sz w:val="24"/>
          <w:szCs w:val="24"/>
        </w:rPr>
        <w:t>Наблюдение конденсации паров воды на стакане со льдом.</w:t>
      </w:r>
    </w:p>
    <w:p w:rsidR="00152955" w:rsidRPr="00A724A3" w:rsidRDefault="00152955" w:rsidP="00152955">
      <w:pPr>
        <w:pStyle w:val="51"/>
        <w:shd w:val="clear" w:color="auto" w:fill="auto"/>
        <w:ind w:left="20" w:firstLine="0"/>
        <w:jc w:val="both"/>
        <w:rPr>
          <w:sz w:val="24"/>
          <w:szCs w:val="24"/>
        </w:rPr>
      </w:pPr>
      <w:r w:rsidRPr="00A724A3">
        <w:rPr>
          <w:rStyle w:val="25"/>
          <w:sz w:val="24"/>
          <w:szCs w:val="24"/>
        </w:rPr>
        <w:t>Устройство калориметра.</w:t>
      </w:r>
    </w:p>
    <w:p w:rsidR="00152955" w:rsidRPr="00A724A3" w:rsidRDefault="00152955" w:rsidP="00152955">
      <w:pPr>
        <w:pStyle w:val="51"/>
        <w:shd w:val="clear" w:color="auto" w:fill="auto"/>
        <w:ind w:left="20" w:firstLine="0"/>
        <w:jc w:val="both"/>
        <w:rPr>
          <w:sz w:val="24"/>
          <w:szCs w:val="24"/>
        </w:rPr>
      </w:pPr>
      <w:r w:rsidRPr="00A724A3">
        <w:rPr>
          <w:rStyle w:val="25"/>
          <w:sz w:val="24"/>
          <w:szCs w:val="24"/>
        </w:rPr>
        <w:t>Модель кристаллической решетки.</w:t>
      </w:r>
    </w:p>
    <w:p w:rsidR="00152955" w:rsidRPr="00A724A3" w:rsidRDefault="00152955" w:rsidP="00152955">
      <w:pPr>
        <w:pStyle w:val="51"/>
        <w:shd w:val="clear" w:color="auto" w:fill="auto"/>
        <w:ind w:left="20" w:firstLine="0"/>
        <w:jc w:val="both"/>
        <w:rPr>
          <w:sz w:val="24"/>
          <w:szCs w:val="24"/>
        </w:rPr>
      </w:pPr>
      <w:r w:rsidRPr="00A724A3">
        <w:rPr>
          <w:rStyle w:val="a6"/>
          <w:sz w:val="24"/>
          <w:szCs w:val="24"/>
        </w:rPr>
        <w:t xml:space="preserve">Предметными результатами </w:t>
      </w:r>
      <w:r w:rsidRPr="00A724A3">
        <w:rPr>
          <w:rStyle w:val="25"/>
          <w:sz w:val="24"/>
          <w:szCs w:val="24"/>
        </w:rPr>
        <w:t>при изучении темы являются:</w:t>
      </w:r>
    </w:p>
    <w:p w:rsidR="00152955" w:rsidRPr="00A724A3" w:rsidRDefault="00152955" w:rsidP="00D36A38">
      <w:pPr>
        <w:pStyle w:val="51"/>
        <w:shd w:val="clear" w:color="auto" w:fill="auto"/>
        <w:ind w:left="20" w:right="20" w:firstLine="720"/>
        <w:jc w:val="both"/>
        <w:rPr>
          <w:sz w:val="24"/>
          <w:szCs w:val="24"/>
        </w:rPr>
      </w:pPr>
      <w:r w:rsidRPr="00A724A3">
        <w:rPr>
          <w:rStyle w:val="25"/>
          <w:sz w:val="24"/>
          <w:szCs w:val="24"/>
        </w:rPr>
        <w:t>понимание и способность объяснять физические явления: конвекция, излучение, теплопроводность, изменение внутренней энергии тела в результате теплопередачи или</w:t>
      </w:r>
      <w:r w:rsidR="00D36A38">
        <w:rPr>
          <w:sz w:val="24"/>
          <w:szCs w:val="24"/>
        </w:rPr>
        <w:t xml:space="preserve"> </w:t>
      </w:r>
      <w:r w:rsidRPr="00A724A3">
        <w:rPr>
          <w:rStyle w:val="25"/>
          <w:sz w:val="24"/>
          <w:szCs w:val="24"/>
        </w:rPr>
        <w:t>работы внешних сил, испарение (конденсация) и плавление (отвердевание) вещества, охлаждение жидкости при испарении, конденсация, кипение, выпадение росы</w:t>
      </w:r>
      <w:r w:rsidR="00D36A38">
        <w:rPr>
          <w:rStyle w:val="25"/>
          <w:sz w:val="24"/>
          <w:szCs w:val="24"/>
        </w:rPr>
        <w:t>;</w:t>
      </w:r>
    </w:p>
    <w:p w:rsidR="00152955" w:rsidRPr="00A724A3" w:rsidRDefault="00152955" w:rsidP="00152955">
      <w:pPr>
        <w:pStyle w:val="51"/>
        <w:shd w:val="clear" w:color="auto" w:fill="auto"/>
        <w:ind w:right="20" w:firstLine="720"/>
        <w:jc w:val="both"/>
        <w:rPr>
          <w:sz w:val="24"/>
          <w:szCs w:val="24"/>
        </w:rPr>
      </w:pPr>
      <w:r w:rsidRPr="00A724A3">
        <w:rPr>
          <w:rStyle w:val="25"/>
          <w:sz w:val="24"/>
          <w:szCs w:val="24"/>
        </w:rPr>
        <w:t>умение измерять: температуру, количество теплоты, удельную теплоемкость вещества, удельную теплоту плавления вещества, удельная теплоту парообразования, влажность воздуха</w:t>
      </w:r>
      <w:r w:rsidR="00D36A38">
        <w:rPr>
          <w:rStyle w:val="25"/>
          <w:sz w:val="24"/>
          <w:szCs w:val="24"/>
        </w:rPr>
        <w:t>;</w:t>
      </w:r>
    </w:p>
    <w:p w:rsidR="00152955" w:rsidRPr="00A724A3" w:rsidRDefault="00152955" w:rsidP="00152955">
      <w:pPr>
        <w:pStyle w:val="51"/>
        <w:shd w:val="clear" w:color="auto" w:fill="auto"/>
        <w:ind w:right="20" w:firstLine="720"/>
        <w:jc w:val="both"/>
        <w:rPr>
          <w:sz w:val="24"/>
          <w:szCs w:val="24"/>
        </w:rPr>
      </w:pPr>
      <w:r w:rsidRPr="00A724A3">
        <w:rPr>
          <w:rStyle w:val="25"/>
          <w:sz w:val="24"/>
          <w:szCs w:val="24"/>
        </w:rPr>
        <w:t xml:space="preserve">владение экспериментальными методами исследования </w:t>
      </w:r>
      <w:r w:rsidR="00D36A38">
        <w:rPr>
          <w:rStyle w:val="25"/>
          <w:sz w:val="24"/>
          <w:szCs w:val="24"/>
        </w:rPr>
        <w:t>в з</w:t>
      </w:r>
      <w:r w:rsidRPr="00A724A3">
        <w:rPr>
          <w:rStyle w:val="25"/>
          <w:sz w:val="24"/>
          <w:szCs w:val="24"/>
        </w:rPr>
        <w:t>ависимости относительной влажности воздуха от давления водяного пара, содержащегося в воздухе при данной температуре и давления насыщенного водяного пара: определения удельной теплоемкости вещества</w:t>
      </w:r>
      <w:r w:rsidR="00D36A38">
        <w:rPr>
          <w:rStyle w:val="25"/>
          <w:sz w:val="24"/>
          <w:szCs w:val="24"/>
        </w:rPr>
        <w:t>;</w:t>
      </w:r>
    </w:p>
    <w:p w:rsidR="00152955" w:rsidRPr="00A724A3" w:rsidRDefault="00152955" w:rsidP="00152955">
      <w:pPr>
        <w:pStyle w:val="51"/>
        <w:shd w:val="clear" w:color="auto" w:fill="auto"/>
        <w:ind w:right="20" w:firstLine="720"/>
        <w:jc w:val="both"/>
        <w:rPr>
          <w:sz w:val="24"/>
          <w:szCs w:val="24"/>
        </w:rPr>
      </w:pPr>
      <w:r w:rsidRPr="00A724A3">
        <w:rPr>
          <w:rStyle w:val="25"/>
          <w:sz w:val="24"/>
          <w:szCs w:val="24"/>
        </w:rPr>
        <w:t>понимание принципов действия конденсационного и волосного гигрометров психрометра, двигателя внутреннего сгорания, паровой турбины с которыми человек постоянно встречается в повседневной жизни, и способов обеспечения безопасности при их использовании</w:t>
      </w:r>
      <w:r w:rsidR="00D36A38">
        <w:rPr>
          <w:rStyle w:val="25"/>
          <w:sz w:val="24"/>
          <w:szCs w:val="24"/>
        </w:rPr>
        <w:t>;</w:t>
      </w:r>
    </w:p>
    <w:p w:rsidR="00152955" w:rsidRPr="00A724A3" w:rsidRDefault="00152955" w:rsidP="00152955">
      <w:pPr>
        <w:pStyle w:val="51"/>
        <w:shd w:val="clear" w:color="auto" w:fill="auto"/>
        <w:ind w:right="20" w:firstLine="720"/>
        <w:jc w:val="both"/>
        <w:rPr>
          <w:sz w:val="24"/>
          <w:szCs w:val="24"/>
        </w:rPr>
      </w:pPr>
      <w:r w:rsidRPr="00A724A3">
        <w:rPr>
          <w:rStyle w:val="25"/>
          <w:sz w:val="24"/>
          <w:szCs w:val="24"/>
        </w:rPr>
        <w:t>понимание смысла закона сохранения и превращения энергии в механических и тепловых процессах и умение применять его на практике</w:t>
      </w:r>
      <w:r w:rsidR="00D36A38">
        <w:rPr>
          <w:rStyle w:val="25"/>
          <w:sz w:val="24"/>
          <w:szCs w:val="24"/>
        </w:rPr>
        <w:t>;</w:t>
      </w:r>
    </w:p>
    <w:p w:rsidR="00152955" w:rsidRPr="00A724A3" w:rsidRDefault="00152955" w:rsidP="00152955">
      <w:pPr>
        <w:pStyle w:val="51"/>
        <w:shd w:val="clear" w:color="auto" w:fill="auto"/>
        <w:ind w:right="20" w:firstLine="720"/>
        <w:jc w:val="both"/>
        <w:rPr>
          <w:sz w:val="24"/>
          <w:szCs w:val="24"/>
        </w:rPr>
      </w:pPr>
      <w:r w:rsidRPr="00A724A3">
        <w:rPr>
          <w:rStyle w:val="25"/>
          <w:sz w:val="24"/>
          <w:szCs w:val="24"/>
        </w:rPr>
        <w:t xml:space="preserve">овладение разнообразными способами выполнения расчетов для нахождения удельной теплоемкости, количества теплоты, необходимого для нагревания тела или выделяемого им </w:t>
      </w:r>
      <w:r w:rsidRPr="00A724A3">
        <w:rPr>
          <w:rStyle w:val="25"/>
          <w:sz w:val="24"/>
          <w:szCs w:val="24"/>
        </w:rPr>
        <w:lastRenderedPageBreak/>
        <w:t>при охлаждении, удельной теплоты сгорания, удельной теплоты плавления, влажности воздуха, удельной теплоты парообразования и конденсации, КПД теплового двигателя в соответствии с условиями поставленной задачи на основании использования законов физики</w:t>
      </w:r>
      <w:r w:rsidR="00D36A38">
        <w:rPr>
          <w:rStyle w:val="25"/>
          <w:sz w:val="24"/>
          <w:szCs w:val="24"/>
        </w:rPr>
        <w:t>;</w:t>
      </w:r>
    </w:p>
    <w:p w:rsidR="00D36A38" w:rsidRDefault="00152955" w:rsidP="00152955">
      <w:pPr>
        <w:pStyle w:val="51"/>
        <w:shd w:val="clear" w:color="auto" w:fill="auto"/>
        <w:ind w:right="20" w:firstLine="720"/>
        <w:rPr>
          <w:rStyle w:val="25"/>
          <w:sz w:val="24"/>
          <w:szCs w:val="24"/>
        </w:rPr>
      </w:pPr>
      <w:r w:rsidRPr="00A724A3">
        <w:rPr>
          <w:rStyle w:val="25"/>
          <w:sz w:val="24"/>
          <w:szCs w:val="24"/>
        </w:rPr>
        <w:t xml:space="preserve">умение использовать полученные знания, умения и навыки в повседневной жизни, экологии, быту, охране окружающей среды, технике безопасности. </w:t>
      </w:r>
    </w:p>
    <w:p w:rsidR="00152955" w:rsidRPr="00A724A3" w:rsidRDefault="00152955" w:rsidP="00152955">
      <w:pPr>
        <w:pStyle w:val="51"/>
        <w:shd w:val="clear" w:color="auto" w:fill="auto"/>
        <w:ind w:right="20" w:firstLine="720"/>
        <w:rPr>
          <w:sz w:val="24"/>
          <w:szCs w:val="24"/>
        </w:rPr>
      </w:pPr>
      <w:r w:rsidRPr="00A724A3">
        <w:rPr>
          <w:rStyle w:val="a6"/>
          <w:sz w:val="24"/>
          <w:szCs w:val="24"/>
        </w:rPr>
        <w:t>Электрические явления</w:t>
      </w:r>
    </w:p>
    <w:p w:rsidR="00D36A38" w:rsidRDefault="00152955" w:rsidP="00152955">
      <w:pPr>
        <w:pStyle w:val="51"/>
        <w:shd w:val="clear" w:color="auto" w:fill="auto"/>
        <w:ind w:right="20" w:firstLine="0"/>
        <w:jc w:val="both"/>
        <w:rPr>
          <w:rStyle w:val="25"/>
          <w:sz w:val="24"/>
          <w:szCs w:val="24"/>
        </w:rPr>
      </w:pPr>
      <w:r w:rsidRPr="00A724A3">
        <w:rPr>
          <w:rStyle w:val="25"/>
          <w:sz w:val="24"/>
          <w:szCs w:val="24"/>
        </w:rPr>
        <w:t xml:space="preserve">Электризация тел. Два рода электрических зарядов. Взаимодействие заряженных тел. Проводники, диэлектрики и полупроводники. Электрическое поле. Закон сохранения электрического заряда. Делимость электрического заряда. Электрон. Строение атома. Электрический ток. Действие электрического поля на электрические заряды. Источники тока. Электрическая цепь. Сила тока. Электрическое напряжение. Электрическое сопротивление. Закон Ома для участка цепи. Последовательное и параллельное соединение проводников. Работа и мощность электрического тока. Закон Джоуля— Ленца. Конденсатор. Правила безопасности при работе с электроприборами. </w:t>
      </w:r>
    </w:p>
    <w:p w:rsidR="00152955" w:rsidRPr="00A724A3" w:rsidRDefault="00152955" w:rsidP="00152955">
      <w:pPr>
        <w:pStyle w:val="51"/>
        <w:shd w:val="clear" w:color="auto" w:fill="auto"/>
        <w:ind w:right="20" w:firstLine="0"/>
        <w:jc w:val="both"/>
        <w:rPr>
          <w:sz w:val="24"/>
          <w:szCs w:val="24"/>
        </w:rPr>
      </w:pPr>
      <w:r w:rsidRPr="00A724A3">
        <w:rPr>
          <w:rStyle w:val="a6"/>
          <w:sz w:val="24"/>
          <w:szCs w:val="24"/>
        </w:rPr>
        <w:t>Лабораторные работы и опыты</w:t>
      </w:r>
    </w:p>
    <w:p w:rsidR="00152955" w:rsidRPr="00A724A3" w:rsidRDefault="00152955" w:rsidP="00152955">
      <w:pPr>
        <w:pStyle w:val="51"/>
        <w:shd w:val="clear" w:color="auto" w:fill="auto"/>
        <w:ind w:firstLine="0"/>
        <w:rPr>
          <w:sz w:val="24"/>
          <w:szCs w:val="24"/>
        </w:rPr>
      </w:pPr>
      <w:r w:rsidRPr="00A724A3">
        <w:rPr>
          <w:rStyle w:val="25"/>
          <w:sz w:val="24"/>
          <w:szCs w:val="24"/>
        </w:rPr>
        <w:t>Опты по наблюдению электризации тел при соприкосновении.</w:t>
      </w:r>
    </w:p>
    <w:p w:rsidR="00152955" w:rsidRPr="00A724A3" w:rsidRDefault="00152955" w:rsidP="00152955">
      <w:pPr>
        <w:pStyle w:val="51"/>
        <w:shd w:val="clear" w:color="auto" w:fill="auto"/>
        <w:ind w:firstLine="0"/>
        <w:rPr>
          <w:sz w:val="24"/>
          <w:szCs w:val="24"/>
        </w:rPr>
      </w:pPr>
      <w:r w:rsidRPr="00A724A3">
        <w:rPr>
          <w:rStyle w:val="25"/>
          <w:sz w:val="24"/>
          <w:szCs w:val="24"/>
        </w:rPr>
        <w:t>Проводники и диэлектрики в электрическом поле.</w:t>
      </w:r>
    </w:p>
    <w:p w:rsidR="00152955" w:rsidRPr="00A724A3" w:rsidRDefault="00152955" w:rsidP="00152955">
      <w:pPr>
        <w:pStyle w:val="51"/>
        <w:shd w:val="clear" w:color="auto" w:fill="auto"/>
        <w:ind w:firstLine="0"/>
        <w:rPr>
          <w:sz w:val="24"/>
          <w:szCs w:val="24"/>
        </w:rPr>
      </w:pPr>
      <w:r w:rsidRPr="00A724A3">
        <w:rPr>
          <w:rStyle w:val="25"/>
          <w:sz w:val="24"/>
          <w:szCs w:val="24"/>
        </w:rPr>
        <w:t>Изготовление и испытание гальванического элемента.</w:t>
      </w:r>
    </w:p>
    <w:p w:rsidR="00152955" w:rsidRPr="00A724A3" w:rsidRDefault="00152955" w:rsidP="00152955">
      <w:pPr>
        <w:pStyle w:val="51"/>
        <w:shd w:val="clear" w:color="auto" w:fill="auto"/>
        <w:ind w:firstLine="0"/>
        <w:rPr>
          <w:sz w:val="24"/>
          <w:szCs w:val="24"/>
        </w:rPr>
      </w:pPr>
      <w:r w:rsidRPr="00A724A3">
        <w:rPr>
          <w:rStyle w:val="25"/>
          <w:sz w:val="24"/>
          <w:szCs w:val="24"/>
        </w:rPr>
        <w:t>Измерение силы электрического тока.</w:t>
      </w:r>
    </w:p>
    <w:p w:rsidR="00152955" w:rsidRPr="00A724A3" w:rsidRDefault="00152955" w:rsidP="00152955">
      <w:pPr>
        <w:pStyle w:val="51"/>
        <w:shd w:val="clear" w:color="auto" w:fill="auto"/>
        <w:ind w:firstLine="0"/>
        <w:rPr>
          <w:sz w:val="24"/>
          <w:szCs w:val="24"/>
        </w:rPr>
      </w:pPr>
      <w:r w:rsidRPr="00A724A3">
        <w:rPr>
          <w:rStyle w:val="25"/>
          <w:sz w:val="24"/>
          <w:szCs w:val="24"/>
        </w:rPr>
        <w:t>Измерение напряжения на различных участках электрической цепи.</w:t>
      </w:r>
    </w:p>
    <w:p w:rsidR="00152955" w:rsidRPr="00A724A3" w:rsidRDefault="00152955" w:rsidP="00152955">
      <w:pPr>
        <w:pStyle w:val="51"/>
        <w:shd w:val="clear" w:color="auto" w:fill="auto"/>
        <w:ind w:right="20" w:firstLine="0"/>
        <w:rPr>
          <w:sz w:val="24"/>
          <w:szCs w:val="24"/>
        </w:rPr>
      </w:pPr>
      <w:r w:rsidRPr="00A724A3">
        <w:rPr>
          <w:rStyle w:val="25"/>
          <w:sz w:val="24"/>
          <w:szCs w:val="24"/>
        </w:rPr>
        <w:t>Исследование зависимости электрического сопротивления проводника от его длины, площади поперечного сечения и материала.</w:t>
      </w:r>
    </w:p>
    <w:p w:rsidR="00152955" w:rsidRPr="00A724A3" w:rsidRDefault="00152955" w:rsidP="00152955">
      <w:pPr>
        <w:pStyle w:val="51"/>
        <w:shd w:val="clear" w:color="auto" w:fill="auto"/>
        <w:ind w:firstLine="0"/>
        <w:rPr>
          <w:sz w:val="24"/>
          <w:szCs w:val="24"/>
        </w:rPr>
      </w:pPr>
      <w:r w:rsidRPr="00A724A3">
        <w:rPr>
          <w:rStyle w:val="25"/>
          <w:sz w:val="24"/>
          <w:szCs w:val="24"/>
        </w:rPr>
        <w:t>Исследование зависимости силы тока в проводнике от напряжения.</w:t>
      </w:r>
    </w:p>
    <w:p w:rsidR="00152955" w:rsidRPr="00A724A3" w:rsidRDefault="00152955" w:rsidP="00152955">
      <w:pPr>
        <w:pStyle w:val="51"/>
        <w:shd w:val="clear" w:color="auto" w:fill="auto"/>
        <w:ind w:firstLine="0"/>
        <w:rPr>
          <w:sz w:val="24"/>
          <w:szCs w:val="24"/>
        </w:rPr>
      </w:pPr>
      <w:r w:rsidRPr="00A724A3">
        <w:rPr>
          <w:rStyle w:val="25"/>
          <w:sz w:val="24"/>
          <w:szCs w:val="24"/>
        </w:rPr>
        <w:t>Измерение сопротивления проводника при помощи амперметра и вольтметра.</w:t>
      </w:r>
    </w:p>
    <w:p w:rsidR="00152955" w:rsidRPr="00A724A3" w:rsidRDefault="00152955" w:rsidP="00152955">
      <w:pPr>
        <w:pStyle w:val="51"/>
        <w:shd w:val="clear" w:color="auto" w:fill="auto"/>
        <w:ind w:firstLine="0"/>
        <w:rPr>
          <w:sz w:val="24"/>
          <w:szCs w:val="24"/>
        </w:rPr>
      </w:pPr>
      <w:r w:rsidRPr="00A724A3">
        <w:rPr>
          <w:rStyle w:val="25"/>
          <w:sz w:val="24"/>
          <w:szCs w:val="24"/>
        </w:rPr>
        <w:t>Изучение последовательного соединения проводников.</w:t>
      </w:r>
    </w:p>
    <w:p w:rsidR="00152955" w:rsidRPr="00A724A3" w:rsidRDefault="00152955" w:rsidP="00152955">
      <w:pPr>
        <w:pStyle w:val="51"/>
        <w:shd w:val="clear" w:color="auto" w:fill="auto"/>
        <w:ind w:firstLine="0"/>
        <w:rPr>
          <w:sz w:val="24"/>
          <w:szCs w:val="24"/>
        </w:rPr>
      </w:pPr>
      <w:r w:rsidRPr="00A724A3">
        <w:rPr>
          <w:rStyle w:val="25"/>
          <w:sz w:val="24"/>
          <w:szCs w:val="24"/>
        </w:rPr>
        <w:t>Изучение параллельного соединения проводников.</w:t>
      </w:r>
    </w:p>
    <w:p w:rsidR="00152955" w:rsidRPr="00A724A3" w:rsidRDefault="00152955" w:rsidP="00152955">
      <w:pPr>
        <w:pStyle w:val="51"/>
        <w:shd w:val="clear" w:color="auto" w:fill="auto"/>
        <w:ind w:firstLine="0"/>
        <w:rPr>
          <w:sz w:val="24"/>
          <w:szCs w:val="24"/>
        </w:rPr>
      </w:pPr>
      <w:r w:rsidRPr="00A724A3">
        <w:rPr>
          <w:rStyle w:val="25"/>
          <w:sz w:val="24"/>
          <w:szCs w:val="24"/>
        </w:rPr>
        <w:t>Измерение мощности и работы тока в электрической лампе.</w:t>
      </w:r>
    </w:p>
    <w:p w:rsidR="00152955" w:rsidRPr="00A724A3" w:rsidRDefault="00152955" w:rsidP="00152955">
      <w:pPr>
        <w:pStyle w:val="51"/>
        <w:shd w:val="clear" w:color="auto" w:fill="auto"/>
        <w:ind w:firstLine="0"/>
        <w:rPr>
          <w:sz w:val="24"/>
          <w:szCs w:val="24"/>
        </w:rPr>
      </w:pPr>
      <w:r w:rsidRPr="00A724A3">
        <w:rPr>
          <w:rStyle w:val="25"/>
          <w:sz w:val="24"/>
          <w:szCs w:val="24"/>
        </w:rPr>
        <w:t>Изучение работы полупроводникового диода.</w:t>
      </w:r>
    </w:p>
    <w:p w:rsidR="00152955" w:rsidRPr="00A724A3" w:rsidRDefault="00152955" w:rsidP="00152955">
      <w:pPr>
        <w:pStyle w:val="51"/>
        <w:shd w:val="clear" w:color="auto" w:fill="auto"/>
        <w:ind w:right="20" w:firstLine="0"/>
        <w:rPr>
          <w:sz w:val="24"/>
          <w:szCs w:val="24"/>
        </w:rPr>
      </w:pPr>
      <w:r w:rsidRPr="00A724A3">
        <w:rPr>
          <w:rStyle w:val="25"/>
          <w:sz w:val="24"/>
          <w:szCs w:val="24"/>
        </w:rPr>
        <w:t>Сборка электрической цепи и измерение силы тока в ее различных участках. Регулирование силы тока реостатом.</w:t>
      </w:r>
    </w:p>
    <w:p w:rsidR="00D36A38" w:rsidRDefault="00152955" w:rsidP="00152955">
      <w:pPr>
        <w:pStyle w:val="51"/>
        <w:shd w:val="clear" w:color="auto" w:fill="auto"/>
        <w:ind w:right="20" w:firstLine="0"/>
        <w:rPr>
          <w:rStyle w:val="a6"/>
          <w:sz w:val="24"/>
          <w:szCs w:val="24"/>
        </w:rPr>
      </w:pPr>
      <w:r w:rsidRPr="00A724A3">
        <w:rPr>
          <w:rStyle w:val="a6"/>
          <w:sz w:val="24"/>
          <w:szCs w:val="24"/>
        </w:rPr>
        <w:t xml:space="preserve">Демонстрации </w:t>
      </w:r>
    </w:p>
    <w:p w:rsidR="00152955" w:rsidRPr="00A724A3" w:rsidRDefault="00152955" w:rsidP="00152955">
      <w:pPr>
        <w:pStyle w:val="51"/>
        <w:shd w:val="clear" w:color="auto" w:fill="auto"/>
        <w:ind w:right="20" w:firstLine="0"/>
        <w:rPr>
          <w:sz w:val="24"/>
          <w:szCs w:val="24"/>
        </w:rPr>
      </w:pPr>
      <w:r w:rsidRPr="00A724A3">
        <w:rPr>
          <w:rStyle w:val="25"/>
          <w:sz w:val="24"/>
          <w:szCs w:val="24"/>
        </w:rPr>
        <w:t>Электризация тел.</w:t>
      </w:r>
    </w:p>
    <w:p w:rsidR="00152955" w:rsidRPr="00A724A3" w:rsidRDefault="00152955" w:rsidP="00152955">
      <w:pPr>
        <w:pStyle w:val="51"/>
        <w:shd w:val="clear" w:color="auto" w:fill="auto"/>
        <w:ind w:firstLine="0"/>
        <w:rPr>
          <w:sz w:val="24"/>
          <w:szCs w:val="24"/>
        </w:rPr>
      </w:pPr>
      <w:r w:rsidRPr="00A724A3">
        <w:rPr>
          <w:rStyle w:val="25"/>
          <w:sz w:val="24"/>
          <w:szCs w:val="24"/>
        </w:rPr>
        <w:t>Взаимодействие наэлектризованных тел.</w:t>
      </w:r>
    </w:p>
    <w:p w:rsidR="00152955" w:rsidRPr="00A724A3" w:rsidRDefault="00152955" w:rsidP="00152955">
      <w:pPr>
        <w:pStyle w:val="51"/>
        <w:shd w:val="clear" w:color="auto" w:fill="auto"/>
        <w:ind w:firstLine="0"/>
        <w:rPr>
          <w:sz w:val="24"/>
          <w:szCs w:val="24"/>
        </w:rPr>
      </w:pPr>
      <w:r w:rsidRPr="00A724A3">
        <w:rPr>
          <w:rStyle w:val="25"/>
          <w:sz w:val="24"/>
          <w:szCs w:val="24"/>
        </w:rPr>
        <w:t>Два рода электрических зарядов.</w:t>
      </w:r>
    </w:p>
    <w:p w:rsidR="00152955" w:rsidRPr="00A724A3" w:rsidRDefault="00152955" w:rsidP="00152955">
      <w:pPr>
        <w:pStyle w:val="51"/>
        <w:shd w:val="clear" w:color="auto" w:fill="auto"/>
        <w:ind w:firstLine="0"/>
        <w:rPr>
          <w:sz w:val="24"/>
          <w:szCs w:val="24"/>
        </w:rPr>
      </w:pPr>
      <w:r w:rsidRPr="00A724A3">
        <w:rPr>
          <w:rStyle w:val="25"/>
          <w:sz w:val="24"/>
          <w:szCs w:val="24"/>
        </w:rPr>
        <w:t>Устройство и действие электроскопа.</w:t>
      </w:r>
    </w:p>
    <w:p w:rsidR="00152955" w:rsidRPr="00A724A3" w:rsidRDefault="00152955" w:rsidP="00152955">
      <w:pPr>
        <w:pStyle w:val="51"/>
        <w:shd w:val="clear" w:color="auto" w:fill="auto"/>
        <w:ind w:firstLine="0"/>
        <w:rPr>
          <w:sz w:val="24"/>
          <w:szCs w:val="24"/>
        </w:rPr>
      </w:pPr>
      <w:r w:rsidRPr="00A724A3">
        <w:rPr>
          <w:rStyle w:val="25"/>
          <w:sz w:val="24"/>
          <w:szCs w:val="24"/>
        </w:rPr>
        <w:t>Обнаружение поля заряженного шара.</w:t>
      </w:r>
    </w:p>
    <w:p w:rsidR="00152955" w:rsidRPr="00A724A3" w:rsidRDefault="00152955" w:rsidP="00152955">
      <w:pPr>
        <w:pStyle w:val="51"/>
        <w:shd w:val="clear" w:color="auto" w:fill="auto"/>
        <w:ind w:firstLine="0"/>
        <w:jc w:val="both"/>
        <w:rPr>
          <w:sz w:val="24"/>
          <w:szCs w:val="24"/>
        </w:rPr>
      </w:pPr>
      <w:r w:rsidRPr="00A724A3">
        <w:rPr>
          <w:rStyle w:val="25"/>
          <w:sz w:val="24"/>
          <w:szCs w:val="24"/>
        </w:rPr>
        <w:t>Делимость электрического заряда.</w:t>
      </w:r>
    </w:p>
    <w:p w:rsidR="00152955" w:rsidRPr="00A724A3" w:rsidRDefault="00152955" w:rsidP="00152955">
      <w:pPr>
        <w:pStyle w:val="51"/>
        <w:shd w:val="clear" w:color="auto" w:fill="auto"/>
        <w:ind w:firstLine="0"/>
        <w:jc w:val="both"/>
        <w:rPr>
          <w:sz w:val="24"/>
          <w:szCs w:val="24"/>
        </w:rPr>
      </w:pPr>
      <w:r w:rsidRPr="00A724A3">
        <w:rPr>
          <w:rStyle w:val="25"/>
          <w:sz w:val="24"/>
          <w:szCs w:val="24"/>
        </w:rPr>
        <w:t>Взаимодействие параллельных проводников при замыкании цепи.</w:t>
      </w:r>
    </w:p>
    <w:p w:rsidR="00152955" w:rsidRPr="00A724A3" w:rsidRDefault="00152955" w:rsidP="00152955">
      <w:pPr>
        <w:pStyle w:val="51"/>
        <w:shd w:val="clear" w:color="auto" w:fill="auto"/>
        <w:ind w:firstLine="0"/>
        <w:jc w:val="both"/>
        <w:rPr>
          <w:sz w:val="24"/>
          <w:szCs w:val="24"/>
        </w:rPr>
      </w:pPr>
      <w:r w:rsidRPr="00A724A3">
        <w:rPr>
          <w:rStyle w:val="25"/>
          <w:sz w:val="24"/>
          <w:szCs w:val="24"/>
        </w:rPr>
        <w:t>Устройство конденсатора.</w:t>
      </w:r>
    </w:p>
    <w:p w:rsidR="00152955" w:rsidRPr="00A724A3" w:rsidRDefault="00152955" w:rsidP="00152955">
      <w:pPr>
        <w:pStyle w:val="51"/>
        <w:shd w:val="clear" w:color="auto" w:fill="auto"/>
        <w:ind w:firstLine="0"/>
        <w:jc w:val="both"/>
        <w:rPr>
          <w:sz w:val="24"/>
          <w:szCs w:val="24"/>
        </w:rPr>
      </w:pPr>
      <w:r w:rsidRPr="00A724A3">
        <w:rPr>
          <w:rStyle w:val="25"/>
          <w:sz w:val="24"/>
          <w:szCs w:val="24"/>
        </w:rPr>
        <w:t>Проводники и изоляторы.</w:t>
      </w:r>
    </w:p>
    <w:p w:rsidR="00152955" w:rsidRPr="00A724A3" w:rsidRDefault="00152955" w:rsidP="00152955">
      <w:pPr>
        <w:pStyle w:val="51"/>
        <w:shd w:val="clear" w:color="auto" w:fill="auto"/>
        <w:ind w:firstLine="0"/>
        <w:jc w:val="both"/>
        <w:rPr>
          <w:sz w:val="24"/>
          <w:szCs w:val="24"/>
        </w:rPr>
      </w:pPr>
      <w:r w:rsidRPr="00A724A3">
        <w:rPr>
          <w:rStyle w:val="25"/>
          <w:sz w:val="24"/>
          <w:szCs w:val="24"/>
        </w:rPr>
        <w:t>Измерение силы тока амперметром.</w:t>
      </w:r>
    </w:p>
    <w:p w:rsidR="00152955" w:rsidRPr="00A724A3" w:rsidRDefault="00152955" w:rsidP="00152955">
      <w:pPr>
        <w:pStyle w:val="51"/>
        <w:shd w:val="clear" w:color="auto" w:fill="auto"/>
        <w:ind w:firstLine="0"/>
        <w:jc w:val="both"/>
        <w:rPr>
          <w:sz w:val="24"/>
          <w:szCs w:val="24"/>
        </w:rPr>
      </w:pPr>
      <w:r w:rsidRPr="00A724A3">
        <w:rPr>
          <w:rStyle w:val="25"/>
          <w:sz w:val="24"/>
          <w:szCs w:val="24"/>
        </w:rPr>
        <w:t>Измерение напряжения вольтметром.</w:t>
      </w:r>
    </w:p>
    <w:p w:rsidR="00152955" w:rsidRPr="00A724A3" w:rsidRDefault="00152955" w:rsidP="00152955">
      <w:pPr>
        <w:pStyle w:val="51"/>
        <w:shd w:val="clear" w:color="auto" w:fill="auto"/>
        <w:ind w:firstLine="0"/>
        <w:jc w:val="both"/>
        <w:rPr>
          <w:sz w:val="24"/>
          <w:szCs w:val="24"/>
        </w:rPr>
      </w:pPr>
      <w:r w:rsidRPr="00A724A3">
        <w:rPr>
          <w:rStyle w:val="25"/>
          <w:sz w:val="24"/>
          <w:szCs w:val="24"/>
        </w:rPr>
        <w:t>Реостат и магазин сопротивлений.</w:t>
      </w:r>
    </w:p>
    <w:p w:rsidR="00152955" w:rsidRPr="00A724A3" w:rsidRDefault="00152955" w:rsidP="00152955">
      <w:pPr>
        <w:pStyle w:val="51"/>
        <w:shd w:val="clear" w:color="auto" w:fill="auto"/>
        <w:ind w:firstLine="0"/>
        <w:jc w:val="both"/>
        <w:rPr>
          <w:sz w:val="24"/>
          <w:szCs w:val="24"/>
        </w:rPr>
      </w:pPr>
      <w:r w:rsidRPr="00A724A3">
        <w:rPr>
          <w:rStyle w:val="a6"/>
          <w:sz w:val="24"/>
          <w:szCs w:val="24"/>
        </w:rPr>
        <w:t xml:space="preserve">Предметными результатами </w:t>
      </w:r>
      <w:r w:rsidRPr="00A724A3">
        <w:rPr>
          <w:rStyle w:val="25"/>
          <w:sz w:val="24"/>
          <w:szCs w:val="24"/>
        </w:rPr>
        <w:t>при изучении темы являются:</w:t>
      </w:r>
    </w:p>
    <w:p w:rsidR="00152955" w:rsidRPr="00A724A3" w:rsidRDefault="00152955" w:rsidP="00152955">
      <w:pPr>
        <w:pStyle w:val="51"/>
        <w:shd w:val="clear" w:color="auto" w:fill="auto"/>
        <w:ind w:right="20" w:firstLine="720"/>
        <w:jc w:val="both"/>
        <w:rPr>
          <w:sz w:val="24"/>
          <w:szCs w:val="24"/>
        </w:rPr>
      </w:pPr>
      <w:r w:rsidRPr="00A724A3">
        <w:rPr>
          <w:rStyle w:val="25"/>
          <w:sz w:val="24"/>
          <w:szCs w:val="24"/>
        </w:rPr>
        <w:t>понимание и способность объяснять физические явления: электризация тел, нагревание проводников электрическим током, электрический ток в металлах, электрические явления в позиции строения атома, действия электрического тока</w:t>
      </w:r>
      <w:r w:rsidR="00D36A38">
        <w:rPr>
          <w:rStyle w:val="25"/>
          <w:sz w:val="24"/>
          <w:szCs w:val="24"/>
        </w:rPr>
        <w:t>;</w:t>
      </w:r>
    </w:p>
    <w:p w:rsidR="00152955" w:rsidRPr="00A724A3" w:rsidRDefault="00152955" w:rsidP="00152955">
      <w:pPr>
        <w:pStyle w:val="51"/>
        <w:shd w:val="clear" w:color="auto" w:fill="auto"/>
        <w:ind w:right="20" w:firstLine="720"/>
        <w:jc w:val="both"/>
        <w:rPr>
          <w:sz w:val="24"/>
          <w:szCs w:val="24"/>
        </w:rPr>
      </w:pPr>
      <w:r w:rsidRPr="00A724A3">
        <w:rPr>
          <w:rStyle w:val="25"/>
          <w:sz w:val="24"/>
          <w:szCs w:val="24"/>
        </w:rPr>
        <w:t>умение измерять силу электрического тока, электрическое напряжение, электрический заряд, электрическое сопротивление</w:t>
      </w:r>
      <w:r w:rsidR="00D36A38">
        <w:rPr>
          <w:rStyle w:val="25"/>
          <w:sz w:val="24"/>
          <w:szCs w:val="24"/>
        </w:rPr>
        <w:t>;</w:t>
      </w:r>
    </w:p>
    <w:p w:rsidR="00152955" w:rsidRPr="00A724A3" w:rsidRDefault="00152955" w:rsidP="00152955">
      <w:pPr>
        <w:pStyle w:val="51"/>
        <w:shd w:val="clear" w:color="auto" w:fill="auto"/>
        <w:ind w:right="20" w:firstLine="720"/>
        <w:jc w:val="both"/>
        <w:rPr>
          <w:sz w:val="24"/>
          <w:szCs w:val="24"/>
        </w:rPr>
      </w:pPr>
      <w:r w:rsidRPr="00A724A3">
        <w:rPr>
          <w:rStyle w:val="25"/>
          <w:sz w:val="24"/>
          <w:szCs w:val="24"/>
        </w:rPr>
        <w:t>владение экспериментальными методами исследования зависимости силы тока на участке цепи от электрического напряжения, электрического сопротивления проводника от его длины, площади поперечного сечения и материала</w:t>
      </w:r>
      <w:r w:rsidR="00D36A38">
        <w:rPr>
          <w:rStyle w:val="25"/>
          <w:sz w:val="24"/>
          <w:szCs w:val="24"/>
        </w:rPr>
        <w:t>;</w:t>
      </w:r>
    </w:p>
    <w:p w:rsidR="00152955" w:rsidRPr="00A724A3" w:rsidRDefault="00152955" w:rsidP="00152955">
      <w:pPr>
        <w:pStyle w:val="51"/>
        <w:shd w:val="clear" w:color="auto" w:fill="auto"/>
        <w:ind w:right="20" w:firstLine="720"/>
        <w:jc w:val="both"/>
        <w:rPr>
          <w:sz w:val="24"/>
          <w:szCs w:val="24"/>
        </w:rPr>
      </w:pPr>
      <w:r w:rsidRPr="00A724A3">
        <w:rPr>
          <w:rStyle w:val="25"/>
          <w:sz w:val="24"/>
          <w:szCs w:val="24"/>
        </w:rPr>
        <w:t>понимание смысла закона сохранения электрического заряда, закона Ома для участка цепи. Закона Джоуля-Ленца</w:t>
      </w:r>
      <w:r w:rsidR="00D36A38">
        <w:rPr>
          <w:rStyle w:val="25"/>
          <w:sz w:val="24"/>
          <w:szCs w:val="24"/>
        </w:rPr>
        <w:t>;</w:t>
      </w:r>
    </w:p>
    <w:p w:rsidR="00152955" w:rsidRPr="00A724A3" w:rsidRDefault="00152955" w:rsidP="00152955">
      <w:pPr>
        <w:pStyle w:val="51"/>
        <w:shd w:val="clear" w:color="auto" w:fill="auto"/>
        <w:ind w:right="20" w:firstLine="720"/>
        <w:jc w:val="both"/>
        <w:rPr>
          <w:sz w:val="24"/>
          <w:szCs w:val="24"/>
        </w:rPr>
      </w:pPr>
      <w:r w:rsidRPr="00A724A3">
        <w:rPr>
          <w:rStyle w:val="25"/>
          <w:sz w:val="24"/>
          <w:szCs w:val="24"/>
        </w:rPr>
        <w:t xml:space="preserve">понимание принципа действия электроскопа, электрометра, гальванического элемента, аккумулятора, фонарика, реостата, конденсатора, лампы накаливания, с которыми человек сталкивается в повседневной жизни, и способов обеспечения безопасности при их </w:t>
      </w:r>
      <w:r w:rsidRPr="00A724A3">
        <w:rPr>
          <w:rStyle w:val="25"/>
          <w:sz w:val="24"/>
          <w:szCs w:val="24"/>
        </w:rPr>
        <w:lastRenderedPageBreak/>
        <w:t>использовании</w:t>
      </w:r>
      <w:r w:rsidR="00D36A38">
        <w:rPr>
          <w:rStyle w:val="25"/>
          <w:sz w:val="24"/>
          <w:szCs w:val="24"/>
        </w:rPr>
        <w:t>;</w:t>
      </w:r>
    </w:p>
    <w:p w:rsidR="00152955" w:rsidRPr="00A724A3" w:rsidRDefault="00152955" w:rsidP="00152955">
      <w:pPr>
        <w:pStyle w:val="51"/>
        <w:shd w:val="clear" w:color="auto" w:fill="auto"/>
        <w:ind w:right="20" w:firstLine="720"/>
        <w:jc w:val="both"/>
        <w:rPr>
          <w:sz w:val="24"/>
          <w:szCs w:val="24"/>
        </w:rPr>
      </w:pPr>
      <w:r w:rsidRPr="00A724A3">
        <w:rPr>
          <w:rStyle w:val="25"/>
          <w:sz w:val="24"/>
          <w:szCs w:val="24"/>
        </w:rPr>
        <w:t>владение различными способами выполнения расчетов для нахождения силы тока, напряжения, сопротивления при параллельном и последовательном соединении проводников, удельного сопротивления работы и мощности электрического тока, количества теплоты, выделяемого проводником с током, емкости конденсатора, работы электрического поля конденсатора, энергии конденсатора</w:t>
      </w:r>
      <w:r w:rsidR="00D36A38">
        <w:rPr>
          <w:rStyle w:val="25"/>
          <w:sz w:val="24"/>
          <w:szCs w:val="24"/>
        </w:rPr>
        <w:t>;</w:t>
      </w:r>
    </w:p>
    <w:p w:rsidR="00D36A38" w:rsidRDefault="00152955" w:rsidP="00A724A3">
      <w:pPr>
        <w:pStyle w:val="51"/>
        <w:shd w:val="clear" w:color="auto" w:fill="auto"/>
        <w:ind w:right="20" w:firstLine="720"/>
        <w:jc w:val="both"/>
        <w:rPr>
          <w:rStyle w:val="25"/>
          <w:sz w:val="24"/>
          <w:szCs w:val="24"/>
        </w:rPr>
      </w:pPr>
      <w:r w:rsidRPr="00A724A3">
        <w:rPr>
          <w:rStyle w:val="25"/>
          <w:sz w:val="24"/>
          <w:szCs w:val="24"/>
        </w:rPr>
        <w:t xml:space="preserve">умение использовать полученные знания, умения и навыки в повседневной жизни, экологии, быту, охране окружающей среды, технике безопасности. </w:t>
      </w:r>
    </w:p>
    <w:p w:rsidR="00152955" w:rsidRPr="00A724A3" w:rsidRDefault="00A724A3" w:rsidP="00A724A3">
      <w:pPr>
        <w:pStyle w:val="51"/>
        <w:shd w:val="clear" w:color="auto" w:fill="auto"/>
        <w:ind w:right="20" w:firstLine="720"/>
        <w:jc w:val="both"/>
        <w:rPr>
          <w:sz w:val="24"/>
          <w:szCs w:val="24"/>
        </w:rPr>
      </w:pPr>
      <w:r>
        <w:rPr>
          <w:rStyle w:val="a6"/>
          <w:sz w:val="24"/>
          <w:szCs w:val="24"/>
        </w:rPr>
        <w:t xml:space="preserve">Электромагнитные </w:t>
      </w:r>
      <w:r w:rsidR="00152955" w:rsidRPr="00A724A3">
        <w:rPr>
          <w:rStyle w:val="a6"/>
          <w:sz w:val="24"/>
          <w:szCs w:val="24"/>
        </w:rPr>
        <w:t>явления</w:t>
      </w:r>
    </w:p>
    <w:p w:rsidR="00152955" w:rsidRPr="00A724A3" w:rsidRDefault="00152955" w:rsidP="00152955">
      <w:pPr>
        <w:pStyle w:val="51"/>
        <w:shd w:val="clear" w:color="auto" w:fill="auto"/>
        <w:ind w:right="20" w:firstLine="0"/>
        <w:jc w:val="both"/>
        <w:rPr>
          <w:sz w:val="24"/>
          <w:szCs w:val="24"/>
        </w:rPr>
      </w:pPr>
      <w:r w:rsidRPr="00A724A3">
        <w:rPr>
          <w:rStyle w:val="25"/>
          <w:sz w:val="24"/>
          <w:szCs w:val="24"/>
        </w:rPr>
        <w:t>Опыт Эрстеда. Магнитное поле. Магнитное поле прямого тока. Магнитное поле катушки с током. Постоянные магниты. Магнитное поле постоянных магнитов. Магнитное поле Земли. Взаимодействие магнитов. Действие магнитного поля на проводник с током. Электрический двигатель.</w:t>
      </w:r>
    </w:p>
    <w:p w:rsidR="00152955" w:rsidRPr="00A724A3" w:rsidRDefault="00152955" w:rsidP="00152955">
      <w:pPr>
        <w:pStyle w:val="80"/>
        <w:shd w:val="clear" w:color="auto" w:fill="auto"/>
        <w:spacing w:line="274" w:lineRule="exact"/>
        <w:rPr>
          <w:sz w:val="24"/>
          <w:szCs w:val="24"/>
        </w:rPr>
      </w:pPr>
      <w:r w:rsidRPr="00A724A3">
        <w:rPr>
          <w:sz w:val="24"/>
          <w:szCs w:val="24"/>
        </w:rPr>
        <w:t>Лабораторные работы и опыты</w:t>
      </w:r>
    </w:p>
    <w:p w:rsidR="00152955" w:rsidRPr="00A724A3" w:rsidRDefault="00152955" w:rsidP="00152955">
      <w:pPr>
        <w:pStyle w:val="51"/>
        <w:shd w:val="clear" w:color="auto" w:fill="auto"/>
        <w:ind w:firstLine="0"/>
        <w:jc w:val="both"/>
        <w:rPr>
          <w:sz w:val="24"/>
          <w:szCs w:val="24"/>
        </w:rPr>
      </w:pPr>
      <w:r w:rsidRPr="00A724A3">
        <w:rPr>
          <w:rStyle w:val="25"/>
          <w:sz w:val="24"/>
          <w:szCs w:val="24"/>
        </w:rPr>
        <w:t>Исследование явления магнитного взаимодействия тел.</w:t>
      </w:r>
    </w:p>
    <w:p w:rsidR="00152955" w:rsidRPr="00A724A3" w:rsidRDefault="00152955" w:rsidP="00152955">
      <w:pPr>
        <w:pStyle w:val="51"/>
        <w:shd w:val="clear" w:color="auto" w:fill="auto"/>
        <w:ind w:firstLine="0"/>
        <w:jc w:val="both"/>
        <w:rPr>
          <w:sz w:val="24"/>
          <w:szCs w:val="24"/>
        </w:rPr>
      </w:pPr>
      <w:r w:rsidRPr="00A724A3">
        <w:rPr>
          <w:rStyle w:val="25"/>
          <w:sz w:val="24"/>
          <w:szCs w:val="24"/>
        </w:rPr>
        <w:t>Исследование явления намагничивания вещества.</w:t>
      </w:r>
    </w:p>
    <w:p w:rsidR="00152955" w:rsidRPr="00A724A3" w:rsidRDefault="00152955" w:rsidP="00152955">
      <w:pPr>
        <w:pStyle w:val="51"/>
        <w:shd w:val="clear" w:color="auto" w:fill="auto"/>
        <w:ind w:firstLine="0"/>
        <w:jc w:val="both"/>
        <w:rPr>
          <w:sz w:val="24"/>
          <w:szCs w:val="24"/>
        </w:rPr>
      </w:pPr>
      <w:r w:rsidRPr="00A724A3">
        <w:rPr>
          <w:rStyle w:val="25"/>
          <w:sz w:val="24"/>
          <w:szCs w:val="24"/>
        </w:rPr>
        <w:t>Исследование действия электрического тока на магнитную стрелку.</w:t>
      </w:r>
    </w:p>
    <w:p w:rsidR="00152955" w:rsidRPr="00A724A3" w:rsidRDefault="00152955" w:rsidP="00152955">
      <w:pPr>
        <w:pStyle w:val="51"/>
        <w:shd w:val="clear" w:color="auto" w:fill="auto"/>
        <w:ind w:firstLine="0"/>
        <w:jc w:val="both"/>
        <w:rPr>
          <w:sz w:val="24"/>
          <w:szCs w:val="24"/>
        </w:rPr>
      </w:pPr>
      <w:r w:rsidRPr="00A724A3">
        <w:rPr>
          <w:rStyle w:val="25"/>
          <w:sz w:val="24"/>
          <w:szCs w:val="24"/>
        </w:rPr>
        <w:t>Изучение действия магнитного поля на проводник с током.</w:t>
      </w:r>
    </w:p>
    <w:p w:rsidR="00152955" w:rsidRPr="00A724A3" w:rsidRDefault="00152955" w:rsidP="00152955">
      <w:pPr>
        <w:pStyle w:val="51"/>
        <w:shd w:val="clear" w:color="auto" w:fill="auto"/>
        <w:ind w:firstLine="0"/>
        <w:jc w:val="both"/>
        <w:rPr>
          <w:sz w:val="24"/>
          <w:szCs w:val="24"/>
        </w:rPr>
      </w:pPr>
      <w:r w:rsidRPr="00A724A3">
        <w:rPr>
          <w:rStyle w:val="25"/>
          <w:sz w:val="24"/>
          <w:szCs w:val="24"/>
        </w:rPr>
        <w:t>Изучение действия электродвигателя.</w:t>
      </w:r>
    </w:p>
    <w:p w:rsidR="00152955" w:rsidRPr="00A724A3" w:rsidRDefault="00152955" w:rsidP="00152955">
      <w:pPr>
        <w:pStyle w:val="51"/>
        <w:shd w:val="clear" w:color="auto" w:fill="auto"/>
        <w:ind w:firstLine="0"/>
        <w:jc w:val="both"/>
        <w:rPr>
          <w:sz w:val="24"/>
          <w:szCs w:val="24"/>
        </w:rPr>
      </w:pPr>
      <w:r w:rsidRPr="00A724A3">
        <w:rPr>
          <w:rStyle w:val="25"/>
          <w:sz w:val="24"/>
          <w:szCs w:val="24"/>
        </w:rPr>
        <w:t>Сборка электромагнита и испытание его действия.</w:t>
      </w:r>
    </w:p>
    <w:p w:rsidR="00152955" w:rsidRPr="00A724A3" w:rsidRDefault="00152955" w:rsidP="00152955">
      <w:pPr>
        <w:pStyle w:val="51"/>
        <w:shd w:val="clear" w:color="auto" w:fill="auto"/>
        <w:ind w:firstLine="0"/>
        <w:jc w:val="both"/>
        <w:rPr>
          <w:sz w:val="24"/>
          <w:szCs w:val="24"/>
        </w:rPr>
      </w:pPr>
      <w:r w:rsidRPr="00A724A3">
        <w:rPr>
          <w:rStyle w:val="25"/>
          <w:sz w:val="24"/>
          <w:szCs w:val="24"/>
        </w:rPr>
        <w:t>Изучение электрического двигателя постоянного тока (на модели).</w:t>
      </w:r>
    </w:p>
    <w:p w:rsidR="00D36A38" w:rsidRDefault="00152955" w:rsidP="00152955">
      <w:pPr>
        <w:pStyle w:val="51"/>
        <w:shd w:val="clear" w:color="auto" w:fill="auto"/>
        <w:ind w:right="7640" w:firstLine="0"/>
        <w:rPr>
          <w:rStyle w:val="a6"/>
          <w:sz w:val="24"/>
          <w:szCs w:val="24"/>
        </w:rPr>
      </w:pPr>
      <w:r w:rsidRPr="00A724A3">
        <w:rPr>
          <w:rStyle w:val="a6"/>
          <w:sz w:val="24"/>
          <w:szCs w:val="24"/>
        </w:rPr>
        <w:t xml:space="preserve">Демонстрации </w:t>
      </w:r>
    </w:p>
    <w:p w:rsidR="00152955" w:rsidRPr="00A724A3" w:rsidRDefault="00152955" w:rsidP="00152955">
      <w:pPr>
        <w:pStyle w:val="51"/>
        <w:shd w:val="clear" w:color="auto" w:fill="auto"/>
        <w:ind w:right="7640" w:firstLine="0"/>
        <w:rPr>
          <w:sz w:val="24"/>
          <w:szCs w:val="24"/>
        </w:rPr>
      </w:pPr>
      <w:r w:rsidRPr="00A724A3">
        <w:rPr>
          <w:rStyle w:val="25"/>
          <w:sz w:val="24"/>
          <w:szCs w:val="24"/>
        </w:rPr>
        <w:t>Опыт Эрстеда.</w:t>
      </w:r>
    </w:p>
    <w:p w:rsidR="00152955" w:rsidRPr="00A724A3" w:rsidRDefault="00152955" w:rsidP="00152955">
      <w:pPr>
        <w:pStyle w:val="51"/>
        <w:shd w:val="clear" w:color="auto" w:fill="auto"/>
        <w:ind w:firstLine="0"/>
        <w:jc w:val="both"/>
        <w:rPr>
          <w:sz w:val="24"/>
          <w:szCs w:val="24"/>
        </w:rPr>
      </w:pPr>
      <w:r w:rsidRPr="00A724A3">
        <w:rPr>
          <w:rStyle w:val="25"/>
          <w:sz w:val="24"/>
          <w:szCs w:val="24"/>
        </w:rPr>
        <w:t>Магнитное поле тока.</w:t>
      </w:r>
    </w:p>
    <w:p w:rsidR="00152955" w:rsidRPr="00A724A3" w:rsidRDefault="00152955" w:rsidP="00152955">
      <w:pPr>
        <w:pStyle w:val="51"/>
        <w:shd w:val="clear" w:color="auto" w:fill="auto"/>
        <w:ind w:firstLine="0"/>
        <w:jc w:val="both"/>
        <w:rPr>
          <w:sz w:val="24"/>
          <w:szCs w:val="24"/>
        </w:rPr>
      </w:pPr>
      <w:r w:rsidRPr="00A724A3">
        <w:rPr>
          <w:rStyle w:val="25"/>
          <w:sz w:val="24"/>
          <w:szCs w:val="24"/>
        </w:rPr>
        <w:t>Действие магнитного поля на проводник с током.</w:t>
      </w:r>
    </w:p>
    <w:p w:rsidR="00152955" w:rsidRPr="00A724A3" w:rsidRDefault="00152955" w:rsidP="00152955">
      <w:pPr>
        <w:pStyle w:val="51"/>
        <w:shd w:val="clear" w:color="auto" w:fill="auto"/>
        <w:ind w:firstLine="0"/>
        <w:jc w:val="both"/>
        <w:rPr>
          <w:sz w:val="24"/>
          <w:szCs w:val="24"/>
        </w:rPr>
      </w:pPr>
      <w:r w:rsidRPr="00A724A3">
        <w:rPr>
          <w:rStyle w:val="25"/>
          <w:sz w:val="24"/>
          <w:szCs w:val="24"/>
        </w:rPr>
        <w:t>Взаимодействие постоянных магнитов.</w:t>
      </w:r>
    </w:p>
    <w:p w:rsidR="00152955" w:rsidRPr="00A724A3" w:rsidRDefault="00152955" w:rsidP="00152955">
      <w:pPr>
        <w:pStyle w:val="51"/>
        <w:shd w:val="clear" w:color="auto" w:fill="auto"/>
        <w:ind w:firstLine="0"/>
        <w:jc w:val="both"/>
        <w:rPr>
          <w:sz w:val="24"/>
          <w:szCs w:val="24"/>
        </w:rPr>
      </w:pPr>
      <w:r w:rsidRPr="00A724A3">
        <w:rPr>
          <w:rStyle w:val="25"/>
          <w:sz w:val="24"/>
          <w:szCs w:val="24"/>
        </w:rPr>
        <w:t>Устройство и действие компаса.</w:t>
      </w:r>
    </w:p>
    <w:p w:rsidR="00152955" w:rsidRPr="00A724A3" w:rsidRDefault="00152955" w:rsidP="00152955">
      <w:pPr>
        <w:pStyle w:val="51"/>
        <w:shd w:val="clear" w:color="auto" w:fill="auto"/>
        <w:ind w:firstLine="0"/>
        <w:jc w:val="both"/>
        <w:rPr>
          <w:sz w:val="24"/>
          <w:szCs w:val="24"/>
        </w:rPr>
      </w:pPr>
      <w:r w:rsidRPr="00A724A3">
        <w:rPr>
          <w:rStyle w:val="25"/>
          <w:sz w:val="24"/>
          <w:szCs w:val="24"/>
        </w:rPr>
        <w:t>Устройство электродвигателя.</w:t>
      </w:r>
    </w:p>
    <w:p w:rsidR="00152955" w:rsidRPr="00A724A3" w:rsidRDefault="00152955" w:rsidP="00152955">
      <w:pPr>
        <w:pStyle w:val="80"/>
        <w:shd w:val="clear" w:color="auto" w:fill="auto"/>
        <w:spacing w:line="274" w:lineRule="exact"/>
        <w:rPr>
          <w:sz w:val="24"/>
          <w:szCs w:val="24"/>
        </w:rPr>
      </w:pPr>
      <w:r w:rsidRPr="00A724A3">
        <w:rPr>
          <w:sz w:val="24"/>
          <w:szCs w:val="24"/>
        </w:rPr>
        <w:t xml:space="preserve">Предметными результатами </w:t>
      </w:r>
      <w:r w:rsidRPr="00A724A3">
        <w:rPr>
          <w:rStyle w:val="81"/>
          <w:sz w:val="24"/>
          <w:szCs w:val="24"/>
        </w:rPr>
        <w:t>изучения темы являются:</w:t>
      </w:r>
    </w:p>
    <w:p w:rsidR="00152955" w:rsidRPr="00A724A3" w:rsidRDefault="00152955" w:rsidP="00152955">
      <w:pPr>
        <w:pStyle w:val="51"/>
        <w:shd w:val="clear" w:color="auto" w:fill="auto"/>
        <w:ind w:right="20" w:firstLine="720"/>
        <w:jc w:val="both"/>
        <w:rPr>
          <w:sz w:val="24"/>
          <w:szCs w:val="24"/>
        </w:rPr>
      </w:pPr>
      <w:r w:rsidRPr="00A724A3">
        <w:rPr>
          <w:rStyle w:val="25"/>
          <w:sz w:val="24"/>
          <w:szCs w:val="24"/>
        </w:rPr>
        <w:t>понимание и способность объяснять физические явления: намагниченность железа и стали, взаимодействие магнитов, взаимодействие проводника с током и магнитной стрелки, действие магнитного поля на проводник с током</w:t>
      </w:r>
      <w:r w:rsidR="00D36A38">
        <w:rPr>
          <w:rStyle w:val="25"/>
          <w:sz w:val="24"/>
          <w:szCs w:val="24"/>
        </w:rPr>
        <w:t>;</w:t>
      </w:r>
    </w:p>
    <w:p w:rsidR="00152955" w:rsidRPr="00A724A3" w:rsidRDefault="00152955" w:rsidP="00152955">
      <w:pPr>
        <w:pStyle w:val="51"/>
        <w:shd w:val="clear" w:color="auto" w:fill="auto"/>
        <w:ind w:right="20" w:firstLine="720"/>
        <w:jc w:val="both"/>
        <w:rPr>
          <w:sz w:val="24"/>
          <w:szCs w:val="24"/>
        </w:rPr>
      </w:pPr>
      <w:r w:rsidRPr="00A724A3">
        <w:rPr>
          <w:rStyle w:val="25"/>
          <w:sz w:val="24"/>
          <w:szCs w:val="24"/>
        </w:rPr>
        <w:t>владение экспериментальными методами исследования зависимости магнитного действия катушки от силы тока в цепи</w:t>
      </w:r>
      <w:r w:rsidR="00D36A38">
        <w:rPr>
          <w:rStyle w:val="25"/>
          <w:sz w:val="24"/>
          <w:szCs w:val="24"/>
        </w:rPr>
        <w:t>;</w:t>
      </w:r>
    </w:p>
    <w:p w:rsidR="00152955" w:rsidRPr="00A724A3" w:rsidRDefault="00152955" w:rsidP="00152955">
      <w:pPr>
        <w:pStyle w:val="51"/>
        <w:shd w:val="clear" w:color="auto" w:fill="auto"/>
        <w:spacing w:after="240"/>
        <w:ind w:right="20" w:firstLine="720"/>
        <w:jc w:val="both"/>
        <w:rPr>
          <w:sz w:val="24"/>
          <w:szCs w:val="24"/>
        </w:rPr>
      </w:pPr>
      <w:r w:rsidRPr="00A724A3">
        <w:rPr>
          <w:rStyle w:val="25"/>
          <w:sz w:val="24"/>
          <w:szCs w:val="24"/>
        </w:rPr>
        <w:t>умение использовать полученные знания, умения и навыки в повседневной жизни, экологии, быту, охране окружающей среды, технике безопасности.</w:t>
      </w:r>
    </w:p>
    <w:p w:rsidR="00152955" w:rsidRPr="00A724A3" w:rsidRDefault="00152955" w:rsidP="00A724A3">
      <w:pPr>
        <w:pStyle w:val="80"/>
        <w:shd w:val="clear" w:color="auto" w:fill="auto"/>
        <w:spacing w:line="274" w:lineRule="exact"/>
        <w:rPr>
          <w:sz w:val="24"/>
          <w:szCs w:val="24"/>
        </w:rPr>
      </w:pPr>
      <w:r w:rsidRPr="00A724A3">
        <w:rPr>
          <w:sz w:val="24"/>
          <w:szCs w:val="24"/>
        </w:rPr>
        <w:t>Световые явления</w:t>
      </w:r>
    </w:p>
    <w:p w:rsidR="00D36A38" w:rsidRDefault="00152955" w:rsidP="00A724A3">
      <w:pPr>
        <w:pStyle w:val="51"/>
        <w:shd w:val="clear" w:color="auto" w:fill="auto"/>
        <w:ind w:right="20" w:firstLine="0"/>
        <w:jc w:val="both"/>
        <w:rPr>
          <w:rStyle w:val="25"/>
          <w:sz w:val="24"/>
          <w:szCs w:val="24"/>
        </w:rPr>
      </w:pPr>
      <w:r w:rsidRPr="00A724A3">
        <w:rPr>
          <w:rStyle w:val="25"/>
          <w:sz w:val="24"/>
          <w:szCs w:val="24"/>
        </w:rPr>
        <w:t xml:space="preserve">Источники света. Прямолинейное распространение света. Видимое движение светил. </w:t>
      </w:r>
      <w:r w:rsidRPr="00A724A3">
        <w:rPr>
          <w:rStyle w:val="a9"/>
          <w:sz w:val="24"/>
          <w:szCs w:val="24"/>
        </w:rPr>
        <w:t>Отражение света.</w:t>
      </w:r>
      <w:r w:rsidRPr="00A724A3">
        <w:rPr>
          <w:rStyle w:val="25"/>
          <w:sz w:val="24"/>
          <w:szCs w:val="24"/>
        </w:rPr>
        <w:t xml:space="preserve"> Закон отражения света. </w:t>
      </w:r>
      <w:r w:rsidRPr="00A724A3">
        <w:rPr>
          <w:rStyle w:val="a9"/>
          <w:sz w:val="24"/>
          <w:szCs w:val="24"/>
        </w:rPr>
        <w:t>Плоское зеркало.</w:t>
      </w:r>
      <w:r w:rsidRPr="00A724A3">
        <w:rPr>
          <w:rStyle w:val="25"/>
          <w:sz w:val="24"/>
          <w:szCs w:val="24"/>
        </w:rPr>
        <w:t xml:space="preserve"> Преломление света. Закон преломления света. Линзы. Фокусное расстояние линзы. Оптическая сила линзы. Изображения, даваемые линзой. Глаз как оптическая система. Оптические приборы. </w:t>
      </w:r>
    </w:p>
    <w:p w:rsidR="00152955" w:rsidRPr="00A724A3" w:rsidRDefault="00152955" w:rsidP="00A724A3">
      <w:pPr>
        <w:pStyle w:val="51"/>
        <w:shd w:val="clear" w:color="auto" w:fill="auto"/>
        <w:ind w:right="20" w:firstLine="0"/>
        <w:jc w:val="both"/>
        <w:rPr>
          <w:sz w:val="24"/>
          <w:szCs w:val="24"/>
        </w:rPr>
      </w:pPr>
      <w:r w:rsidRPr="00A724A3">
        <w:rPr>
          <w:rStyle w:val="a6"/>
          <w:sz w:val="24"/>
          <w:szCs w:val="24"/>
        </w:rPr>
        <w:t xml:space="preserve">Лабораторные работы и опыты </w:t>
      </w:r>
      <w:r w:rsidRPr="00A724A3">
        <w:rPr>
          <w:rStyle w:val="25"/>
          <w:sz w:val="24"/>
          <w:szCs w:val="24"/>
        </w:rPr>
        <w:t>Изучение явления распространения света.</w:t>
      </w:r>
    </w:p>
    <w:p w:rsidR="00152955" w:rsidRPr="00A724A3" w:rsidRDefault="00152955" w:rsidP="00152955">
      <w:pPr>
        <w:pStyle w:val="51"/>
        <w:shd w:val="clear" w:color="auto" w:fill="auto"/>
        <w:ind w:firstLine="0"/>
        <w:rPr>
          <w:sz w:val="24"/>
          <w:szCs w:val="24"/>
        </w:rPr>
      </w:pPr>
      <w:r w:rsidRPr="00A724A3">
        <w:rPr>
          <w:rStyle w:val="25"/>
          <w:sz w:val="24"/>
          <w:szCs w:val="24"/>
        </w:rPr>
        <w:t>Исследование зависимости угла отражения света от угла падения.</w:t>
      </w:r>
    </w:p>
    <w:p w:rsidR="00152955" w:rsidRPr="00A724A3" w:rsidRDefault="00152955" w:rsidP="00152955">
      <w:pPr>
        <w:pStyle w:val="51"/>
        <w:shd w:val="clear" w:color="auto" w:fill="auto"/>
        <w:ind w:firstLine="0"/>
        <w:rPr>
          <w:sz w:val="24"/>
          <w:szCs w:val="24"/>
        </w:rPr>
      </w:pPr>
      <w:r w:rsidRPr="00A724A3">
        <w:rPr>
          <w:rStyle w:val="25"/>
          <w:sz w:val="24"/>
          <w:szCs w:val="24"/>
        </w:rPr>
        <w:t>Изучение свойств изображения в плоском зеркале.</w:t>
      </w:r>
    </w:p>
    <w:p w:rsidR="00152955" w:rsidRPr="00A724A3" w:rsidRDefault="00152955" w:rsidP="00152955">
      <w:pPr>
        <w:pStyle w:val="51"/>
        <w:shd w:val="clear" w:color="auto" w:fill="auto"/>
        <w:ind w:firstLine="0"/>
        <w:rPr>
          <w:sz w:val="24"/>
          <w:szCs w:val="24"/>
        </w:rPr>
      </w:pPr>
      <w:r w:rsidRPr="00A724A3">
        <w:rPr>
          <w:rStyle w:val="25"/>
          <w:sz w:val="24"/>
          <w:szCs w:val="24"/>
        </w:rPr>
        <w:t>Измерение фокусного расстояния собирающей линзы.</w:t>
      </w:r>
    </w:p>
    <w:p w:rsidR="00152955" w:rsidRPr="00A724A3" w:rsidRDefault="00152955" w:rsidP="00152955">
      <w:pPr>
        <w:pStyle w:val="51"/>
        <w:shd w:val="clear" w:color="auto" w:fill="auto"/>
        <w:ind w:firstLine="0"/>
        <w:rPr>
          <w:sz w:val="24"/>
          <w:szCs w:val="24"/>
        </w:rPr>
      </w:pPr>
      <w:r w:rsidRPr="00A724A3">
        <w:rPr>
          <w:rStyle w:val="25"/>
          <w:sz w:val="24"/>
          <w:szCs w:val="24"/>
        </w:rPr>
        <w:t>Получение изображений при помощи линзы.</w:t>
      </w:r>
    </w:p>
    <w:p w:rsidR="00152955" w:rsidRPr="00A724A3" w:rsidRDefault="00152955" w:rsidP="00152955">
      <w:pPr>
        <w:pStyle w:val="80"/>
        <w:shd w:val="clear" w:color="auto" w:fill="auto"/>
        <w:spacing w:line="274" w:lineRule="exact"/>
        <w:jc w:val="left"/>
        <w:rPr>
          <w:sz w:val="24"/>
          <w:szCs w:val="24"/>
        </w:rPr>
      </w:pPr>
      <w:r w:rsidRPr="00A724A3">
        <w:rPr>
          <w:sz w:val="24"/>
          <w:szCs w:val="24"/>
        </w:rPr>
        <w:t>Демонстрации</w:t>
      </w:r>
    </w:p>
    <w:p w:rsidR="00152955" w:rsidRPr="00A724A3" w:rsidRDefault="00152955" w:rsidP="00152955">
      <w:pPr>
        <w:pStyle w:val="51"/>
        <w:shd w:val="clear" w:color="auto" w:fill="auto"/>
        <w:ind w:firstLine="0"/>
        <w:rPr>
          <w:sz w:val="24"/>
          <w:szCs w:val="24"/>
        </w:rPr>
      </w:pPr>
      <w:r w:rsidRPr="00A724A3">
        <w:rPr>
          <w:rStyle w:val="25"/>
          <w:sz w:val="24"/>
          <w:szCs w:val="24"/>
        </w:rPr>
        <w:t>Прямолинейное распространение света.</w:t>
      </w:r>
    </w:p>
    <w:p w:rsidR="00152955" w:rsidRPr="00A724A3" w:rsidRDefault="00152955" w:rsidP="00152955">
      <w:pPr>
        <w:pStyle w:val="51"/>
        <w:shd w:val="clear" w:color="auto" w:fill="auto"/>
        <w:ind w:firstLine="0"/>
        <w:rPr>
          <w:sz w:val="24"/>
          <w:szCs w:val="24"/>
        </w:rPr>
      </w:pPr>
      <w:r w:rsidRPr="00A724A3">
        <w:rPr>
          <w:rStyle w:val="25"/>
          <w:sz w:val="24"/>
          <w:szCs w:val="24"/>
        </w:rPr>
        <w:t>Получение тени и полутени.</w:t>
      </w:r>
    </w:p>
    <w:p w:rsidR="00152955" w:rsidRPr="00A724A3" w:rsidRDefault="00152955" w:rsidP="00152955">
      <w:pPr>
        <w:pStyle w:val="51"/>
        <w:shd w:val="clear" w:color="auto" w:fill="auto"/>
        <w:ind w:firstLine="0"/>
        <w:rPr>
          <w:sz w:val="24"/>
          <w:szCs w:val="24"/>
        </w:rPr>
      </w:pPr>
      <w:r w:rsidRPr="00A724A3">
        <w:rPr>
          <w:rStyle w:val="25"/>
          <w:sz w:val="24"/>
          <w:szCs w:val="24"/>
        </w:rPr>
        <w:t>Отражение света.</w:t>
      </w:r>
    </w:p>
    <w:p w:rsidR="00152955" w:rsidRPr="00A724A3" w:rsidRDefault="00152955" w:rsidP="00152955">
      <w:pPr>
        <w:pStyle w:val="51"/>
        <w:shd w:val="clear" w:color="auto" w:fill="auto"/>
        <w:ind w:firstLine="0"/>
        <w:rPr>
          <w:sz w:val="24"/>
          <w:szCs w:val="24"/>
        </w:rPr>
      </w:pPr>
      <w:r w:rsidRPr="00A724A3">
        <w:rPr>
          <w:rStyle w:val="25"/>
          <w:sz w:val="24"/>
          <w:szCs w:val="24"/>
        </w:rPr>
        <w:t>Преломление света.</w:t>
      </w:r>
    </w:p>
    <w:p w:rsidR="00152955" w:rsidRPr="00A724A3" w:rsidRDefault="00152955" w:rsidP="00152955">
      <w:pPr>
        <w:pStyle w:val="51"/>
        <w:shd w:val="clear" w:color="auto" w:fill="auto"/>
        <w:ind w:firstLine="0"/>
        <w:rPr>
          <w:sz w:val="24"/>
          <w:szCs w:val="24"/>
        </w:rPr>
      </w:pPr>
      <w:r w:rsidRPr="00A724A3">
        <w:rPr>
          <w:rStyle w:val="25"/>
          <w:sz w:val="24"/>
          <w:szCs w:val="24"/>
        </w:rPr>
        <w:t>Ход лучей в собирающей линзе.</w:t>
      </w:r>
    </w:p>
    <w:p w:rsidR="00152955" w:rsidRPr="00A724A3" w:rsidRDefault="00152955" w:rsidP="00152955">
      <w:pPr>
        <w:pStyle w:val="51"/>
        <w:shd w:val="clear" w:color="auto" w:fill="auto"/>
        <w:ind w:firstLine="0"/>
        <w:rPr>
          <w:sz w:val="24"/>
          <w:szCs w:val="24"/>
        </w:rPr>
      </w:pPr>
      <w:r w:rsidRPr="00A724A3">
        <w:rPr>
          <w:rStyle w:val="25"/>
          <w:sz w:val="24"/>
          <w:szCs w:val="24"/>
        </w:rPr>
        <w:t>Ход лучей в рассеивающей линзе.</w:t>
      </w:r>
    </w:p>
    <w:p w:rsidR="00152955" w:rsidRPr="00A724A3" w:rsidRDefault="00152955" w:rsidP="00152955">
      <w:pPr>
        <w:pStyle w:val="51"/>
        <w:shd w:val="clear" w:color="auto" w:fill="auto"/>
        <w:ind w:firstLine="0"/>
        <w:rPr>
          <w:sz w:val="24"/>
          <w:szCs w:val="24"/>
        </w:rPr>
      </w:pPr>
      <w:r w:rsidRPr="00A724A3">
        <w:rPr>
          <w:rStyle w:val="25"/>
          <w:sz w:val="24"/>
          <w:szCs w:val="24"/>
        </w:rPr>
        <w:t>Получение изображений с помощью линз.</w:t>
      </w:r>
    </w:p>
    <w:p w:rsidR="00152955" w:rsidRPr="00A724A3" w:rsidRDefault="00152955" w:rsidP="00152955">
      <w:pPr>
        <w:pStyle w:val="51"/>
        <w:shd w:val="clear" w:color="auto" w:fill="auto"/>
        <w:ind w:firstLine="0"/>
        <w:rPr>
          <w:sz w:val="24"/>
          <w:szCs w:val="24"/>
        </w:rPr>
      </w:pPr>
      <w:r w:rsidRPr="00A724A3">
        <w:rPr>
          <w:rStyle w:val="25"/>
          <w:sz w:val="24"/>
          <w:szCs w:val="24"/>
        </w:rPr>
        <w:t>Принцип действия проекционного аппарата и фотоаппарата.</w:t>
      </w:r>
    </w:p>
    <w:p w:rsidR="00152955" w:rsidRPr="00A724A3" w:rsidRDefault="00152955" w:rsidP="00152955">
      <w:pPr>
        <w:pStyle w:val="51"/>
        <w:shd w:val="clear" w:color="auto" w:fill="auto"/>
        <w:ind w:firstLine="0"/>
        <w:rPr>
          <w:sz w:val="24"/>
          <w:szCs w:val="24"/>
        </w:rPr>
      </w:pPr>
      <w:r w:rsidRPr="00A724A3">
        <w:rPr>
          <w:rStyle w:val="25"/>
          <w:sz w:val="24"/>
          <w:szCs w:val="24"/>
        </w:rPr>
        <w:t>Модель глаза.</w:t>
      </w:r>
    </w:p>
    <w:p w:rsidR="00152955" w:rsidRPr="00A724A3" w:rsidRDefault="00152955" w:rsidP="00152955">
      <w:pPr>
        <w:pStyle w:val="80"/>
        <w:shd w:val="clear" w:color="auto" w:fill="auto"/>
        <w:spacing w:line="274" w:lineRule="exact"/>
        <w:jc w:val="left"/>
        <w:rPr>
          <w:sz w:val="24"/>
          <w:szCs w:val="24"/>
        </w:rPr>
      </w:pPr>
      <w:r w:rsidRPr="00A724A3">
        <w:rPr>
          <w:sz w:val="24"/>
          <w:szCs w:val="24"/>
        </w:rPr>
        <w:lastRenderedPageBreak/>
        <w:t xml:space="preserve">Предметными результатами </w:t>
      </w:r>
      <w:r w:rsidRPr="00A724A3">
        <w:rPr>
          <w:rStyle w:val="81"/>
          <w:sz w:val="24"/>
          <w:szCs w:val="24"/>
        </w:rPr>
        <w:t>изучения темы являются:</w:t>
      </w:r>
    </w:p>
    <w:p w:rsidR="00152955" w:rsidRPr="00A724A3" w:rsidRDefault="00152955" w:rsidP="00152955">
      <w:pPr>
        <w:pStyle w:val="51"/>
        <w:shd w:val="clear" w:color="auto" w:fill="auto"/>
        <w:ind w:right="20" w:firstLine="720"/>
        <w:jc w:val="both"/>
        <w:rPr>
          <w:sz w:val="24"/>
          <w:szCs w:val="24"/>
        </w:rPr>
      </w:pPr>
      <w:r w:rsidRPr="00A724A3">
        <w:rPr>
          <w:rStyle w:val="25"/>
          <w:sz w:val="24"/>
          <w:szCs w:val="24"/>
        </w:rPr>
        <w:t>понимание и способность объяснять физические явления: прямолинейное распространения света, образование тени и полутени, отражение и преломление света</w:t>
      </w:r>
      <w:r w:rsidR="00D36A38">
        <w:rPr>
          <w:rStyle w:val="25"/>
          <w:sz w:val="24"/>
          <w:szCs w:val="24"/>
        </w:rPr>
        <w:t>;</w:t>
      </w:r>
    </w:p>
    <w:p w:rsidR="00152955" w:rsidRPr="00A724A3" w:rsidRDefault="00152955" w:rsidP="00D36A38">
      <w:pPr>
        <w:pStyle w:val="51"/>
        <w:shd w:val="clear" w:color="auto" w:fill="auto"/>
        <w:ind w:firstLine="720"/>
        <w:jc w:val="both"/>
        <w:rPr>
          <w:sz w:val="24"/>
          <w:szCs w:val="24"/>
        </w:rPr>
      </w:pPr>
      <w:r w:rsidRPr="00A724A3">
        <w:rPr>
          <w:rStyle w:val="25"/>
          <w:sz w:val="24"/>
          <w:szCs w:val="24"/>
        </w:rPr>
        <w:t>умение измерять фокусное расстояние собирающей линзы, оптическую силу</w:t>
      </w:r>
      <w:r w:rsidR="00D36A38">
        <w:rPr>
          <w:sz w:val="24"/>
          <w:szCs w:val="24"/>
        </w:rPr>
        <w:t xml:space="preserve"> </w:t>
      </w:r>
      <w:r w:rsidRPr="00A724A3">
        <w:rPr>
          <w:rStyle w:val="25"/>
          <w:sz w:val="24"/>
          <w:szCs w:val="24"/>
        </w:rPr>
        <w:t>линзы</w:t>
      </w:r>
      <w:r w:rsidR="00D36A38">
        <w:rPr>
          <w:rStyle w:val="25"/>
          <w:sz w:val="24"/>
          <w:szCs w:val="24"/>
        </w:rPr>
        <w:t>;</w:t>
      </w:r>
    </w:p>
    <w:p w:rsidR="00152955" w:rsidRPr="00A724A3" w:rsidRDefault="00152955" w:rsidP="00152955">
      <w:pPr>
        <w:pStyle w:val="51"/>
        <w:shd w:val="clear" w:color="auto" w:fill="auto"/>
        <w:ind w:right="20" w:firstLine="720"/>
        <w:jc w:val="both"/>
        <w:rPr>
          <w:sz w:val="24"/>
          <w:szCs w:val="24"/>
        </w:rPr>
      </w:pPr>
      <w:r w:rsidRPr="00A724A3">
        <w:rPr>
          <w:rStyle w:val="25"/>
          <w:sz w:val="24"/>
          <w:szCs w:val="24"/>
        </w:rPr>
        <w:t>владение экспериментальными методами исследования зависимости изображения от расположения лампы на различных расстояниях от линзы, угла отражения от угла падения света на зеркало</w:t>
      </w:r>
      <w:r w:rsidR="00D36A38">
        <w:rPr>
          <w:rStyle w:val="25"/>
          <w:sz w:val="24"/>
          <w:szCs w:val="24"/>
        </w:rPr>
        <w:t>;</w:t>
      </w:r>
    </w:p>
    <w:p w:rsidR="00152955" w:rsidRPr="00A724A3" w:rsidRDefault="00152955" w:rsidP="00D36A38">
      <w:pPr>
        <w:pStyle w:val="51"/>
        <w:shd w:val="clear" w:color="auto" w:fill="auto"/>
        <w:tabs>
          <w:tab w:val="left" w:pos="1291"/>
        </w:tabs>
        <w:ind w:right="20" w:firstLine="720"/>
        <w:jc w:val="both"/>
        <w:rPr>
          <w:sz w:val="24"/>
          <w:szCs w:val="24"/>
        </w:rPr>
      </w:pPr>
      <w:r w:rsidRPr="00A724A3">
        <w:rPr>
          <w:rStyle w:val="25"/>
          <w:sz w:val="24"/>
          <w:szCs w:val="24"/>
        </w:rPr>
        <w:t>понимание смысла основных физических законов и умение применять их на практике:</w:t>
      </w:r>
      <w:r w:rsidRPr="00A724A3">
        <w:rPr>
          <w:rStyle w:val="25"/>
          <w:sz w:val="24"/>
          <w:szCs w:val="24"/>
        </w:rPr>
        <w:tab/>
        <w:t>закон отражения и преломления света, закон прямолинейного</w:t>
      </w:r>
      <w:r w:rsidR="00D36A38">
        <w:rPr>
          <w:sz w:val="24"/>
          <w:szCs w:val="24"/>
        </w:rPr>
        <w:t xml:space="preserve"> </w:t>
      </w:r>
      <w:r w:rsidRPr="00A724A3">
        <w:rPr>
          <w:rStyle w:val="25"/>
          <w:sz w:val="24"/>
          <w:szCs w:val="24"/>
        </w:rPr>
        <w:t>распространения света</w:t>
      </w:r>
      <w:r w:rsidR="00D36A38">
        <w:rPr>
          <w:rStyle w:val="25"/>
          <w:sz w:val="24"/>
          <w:szCs w:val="24"/>
        </w:rPr>
        <w:t>;</w:t>
      </w:r>
    </w:p>
    <w:p w:rsidR="00152955" w:rsidRPr="00A724A3" w:rsidRDefault="00152955" w:rsidP="00152955">
      <w:pPr>
        <w:pStyle w:val="51"/>
        <w:shd w:val="clear" w:color="auto" w:fill="auto"/>
        <w:ind w:right="20" w:firstLine="720"/>
        <w:jc w:val="both"/>
        <w:rPr>
          <w:sz w:val="24"/>
          <w:szCs w:val="24"/>
        </w:rPr>
      </w:pPr>
      <w:r w:rsidRPr="00A724A3">
        <w:rPr>
          <w:rStyle w:val="25"/>
          <w:sz w:val="24"/>
          <w:szCs w:val="24"/>
        </w:rPr>
        <w:t>различать фокус линзы, мнимый фокус и фокусное расстояние линзы, оптическую силу линзы и оптическую ось линзы, собирающую и рассеивающую линзы, изображения, даваемые собирающей и рассеивающей линзой</w:t>
      </w:r>
      <w:r w:rsidR="00D36A38">
        <w:rPr>
          <w:rStyle w:val="25"/>
          <w:sz w:val="24"/>
          <w:szCs w:val="24"/>
        </w:rPr>
        <w:t>;</w:t>
      </w:r>
    </w:p>
    <w:p w:rsidR="00152955" w:rsidRPr="00A724A3" w:rsidRDefault="00152955" w:rsidP="00152955">
      <w:pPr>
        <w:pStyle w:val="51"/>
        <w:shd w:val="clear" w:color="auto" w:fill="auto"/>
        <w:spacing w:after="480"/>
        <w:ind w:right="20" w:firstLine="720"/>
        <w:jc w:val="both"/>
        <w:rPr>
          <w:sz w:val="24"/>
          <w:szCs w:val="24"/>
        </w:rPr>
      </w:pPr>
      <w:r w:rsidRPr="00A724A3">
        <w:rPr>
          <w:rStyle w:val="25"/>
          <w:sz w:val="24"/>
          <w:szCs w:val="24"/>
        </w:rPr>
        <w:t>умение использовать полученные знания, умения и навыки в повседневной жизни, экологии</w:t>
      </w:r>
      <w:r w:rsidR="00100D89">
        <w:rPr>
          <w:rStyle w:val="25"/>
          <w:sz w:val="24"/>
          <w:szCs w:val="24"/>
        </w:rPr>
        <w:t>, быту, охране окружающей среды</w:t>
      </w:r>
      <w:r w:rsidRPr="00A724A3">
        <w:rPr>
          <w:rStyle w:val="25"/>
          <w:sz w:val="24"/>
          <w:szCs w:val="24"/>
        </w:rPr>
        <w:t>, технике безопасности.</w:t>
      </w:r>
    </w:p>
    <w:p w:rsidR="00152955" w:rsidRPr="00A724A3" w:rsidRDefault="00152955" w:rsidP="00152955">
      <w:pPr>
        <w:pStyle w:val="80"/>
        <w:shd w:val="clear" w:color="auto" w:fill="auto"/>
        <w:spacing w:line="274" w:lineRule="exact"/>
        <w:jc w:val="center"/>
        <w:rPr>
          <w:sz w:val="24"/>
          <w:szCs w:val="24"/>
        </w:rPr>
      </w:pPr>
      <w:r w:rsidRPr="00A724A3">
        <w:rPr>
          <w:sz w:val="24"/>
          <w:szCs w:val="24"/>
        </w:rPr>
        <w:t>9 класс</w:t>
      </w:r>
    </w:p>
    <w:p w:rsidR="00152955" w:rsidRPr="00A724A3" w:rsidRDefault="00152955" w:rsidP="00152955">
      <w:pPr>
        <w:pStyle w:val="80"/>
        <w:shd w:val="clear" w:color="auto" w:fill="auto"/>
        <w:spacing w:line="274" w:lineRule="exact"/>
        <w:jc w:val="left"/>
        <w:rPr>
          <w:sz w:val="24"/>
          <w:szCs w:val="24"/>
        </w:rPr>
      </w:pPr>
      <w:r w:rsidRPr="00A724A3">
        <w:rPr>
          <w:sz w:val="24"/>
          <w:szCs w:val="24"/>
        </w:rPr>
        <w:t>Законы взаимодействия и движения тел</w:t>
      </w:r>
    </w:p>
    <w:p w:rsidR="00152955" w:rsidRPr="00A724A3" w:rsidRDefault="00152955" w:rsidP="00A724A3">
      <w:pPr>
        <w:pStyle w:val="51"/>
        <w:shd w:val="clear" w:color="auto" w:fill="auto"/>
        <w:ind w:firstLine="0"/>
        <w:jc w:val="both"/>
        <w:rPr>
          <w:sz w:val="24"/>
          <w:szCs w:val="24"/>
        </w:rPr>
      </w:pPr>
      <w:r w:rsidRPr="00A724A3">
        <w:rPr>
          <w:rStyle w:val="25"/>
          <w:sz w:val="24"/>
          <w:szCs w:val="24"/>
        </w:rPr>
        <w:t>Материальная точка. Система отсчета.</w:t>
      </w:r>
    </w:p>
    <w:p w:rsidR="00152955" w:rsidRPr="00A724A3" w:rsidRDefault="00152955" w:rsidP="00A724A3">
      <w:pPr>
        <w:pStyle w:val="51"/>
        <w:shd w:val="clear" w:color="auto" w:fill="auto"/>
        <w:ind w:firstLine="0"/>
        <w:jc w:val="both"/>
        <w:rPr>
          <w:sz w:val="24"/>
          <w:szCs w:val="24"/>
        </w:rPr>
      </w:pPr>
      <w:r w:rsidRPr="00A724A3">
        <w:rPr>
          <w:rStyle w:val="25"/>
          <w:sz w:val="24"/>
          <w:szCs w:val="24"/>
        </w:rPr>
        <w:t>Перемещение. Скорость прямолинейного равномерного движения.</w:t>
      </w:r>
    </w:p>
    <w:p w:rsidR="00152955" w:rsidRPr="00A724A3" w:rsidRDefault="00152955" w:rsidP="00A724A3">
      <w:pPr>
        <w:pStyle w:val="51"/>
        <w:shd w:val="clear" w:color="auto" w:fill="auto"/>
        <w:tabs>
          <w:tab w:val="right" w:pos="6538"/>
          <w:tab w:val="left" w:pos="6845"/>
        </w:tabs>
        <w:ind w:firstLine="0"/>
        <w:jc w:val="both"/>
        <w:rPr>
          <w:sz w:val="24"/>
          <w:szCs w:val="24"/>
        </w:rPr>
      </w:pPr>
      <w:r w:rsidRPr="00A724A3">
        <w:rPr>
          <w:rStyle w:val="25"/>
          <w:sz w:val="24"/>
          <w:szCs w:val="24"/>
        </w:rPr>
        <w:t>Прямолинейное равноускоренное движение:</w:t>
      </w:r>
      <w:r w:rsidRPr="00A724A3">
        <w:rPr>
          <w:rStyle w:val="25"/>
          <w:sz w:val="24"/>
          <w:szCs w:val="24"/>
        </w:rPr>
        <w:tab/>
        <w:t>мгновенная</w:t>
      </w:r>
      <w:r w:rsidRPr="00A724A3">
        <w:rPr>
          <w:rStyle w:val="25"/>
          <w:sz w:val="24"/>
          <w:szCs w:val="24"/>
        </w:rPr>
        <w:tab/>
        <w:t>скорость, ускорение,</w:t>
      </w:r>
    </w:p>
    <w:p w:rsidR="00152955" w:rsidRPr="00A724A3" w:rsidRDefault="00152955" w:rsidP="00A724A3">
      <w:pPr>
        <w:pStyle w:val="51"/>
        <w:shd w:val="clear" w:color="auto" w:fill="auto"/>
        <w:ind w:firstLine="0"/>
        <w:jc w:val="both"/>
        <w:rPr>
          <w:sz w:val="24"/>
          <w:szCs w:val="24"/>
        </w:rPr>
      </w:pPr>
      <w:r w:rsidRPr="00A724A3">
        <w:rPr>
          <w:rStyle w:val="25"/>
          <w:sz w:val="24"/>
          <w:szCs w:val="24"/>
        </w:rPr>
        <w:t>перемещение.</w:t>
      </w:r>
    </w:p>
    <w:p w:rsidR="00152955" w:rsidRPr="00A724A3" w:rsidRDefault="00152955" w:rsidP="00A724A3">
      <w:pPr>
        <w:pStyle w:val="51"/>
        <w:shd w:val="clear" w:color="auto" w:fill="auto"/>
        <w:ind w:right="20" w:firstLine="0"/>
        <w:jc w:val="both"/>
        <w:rPr>
          <w:sz w:val="24"/>
          <w:szCs w:val="24"/>
        </w:rPr>
      </w:pPr>
      <w:r w:rsidRPr="00A724A3">
        <w:rPr>
          <w:rStyle w:val="25"/>
          <w:sz w:val="24"/>
          <w:szCs w:val="24"/>
        </w:rPr>
        <w:t>Графики зависимости кинематических величин от времени при равномерном и равноускоренном движении.</w:t>
      </w:r>
    </w:p>
    <w:p w:rsidR="00152955" w:rsidRPr="00A724A3" w:rsidRDefault="00152955" w:rsidP="00A724A3">
      <w:pPr>
        <w:pStyle w:val="51"/>
        <w:shd w:val="clear" w:color="auto" w:fill="auto"/>
        <w:ind w:right="20" w:firstLine="0"/>
        <w:jc w:val="both"/>
        <w:rPr>
          <w:sz w:val="24"/>
          <w:szCs w:val="24"/>
        </w:rPr>
      </w:pPr>
      <w:r w:rsidRPr="00A724A3">
        <w:rPr>
          <w:rStyle w:val="25"/>
          <w:sz w:val="24"/>
          <w:szCs w:val="24"/>
        </w:rPr>
        <w:t>Относительность механического движения. Геоцентрическая и гелиоцентрическая системы мира.</w:t>
      </w:r>
    </w:p>
    <w:p w:rsidR="00152955" w:rsidRPr="00A724A3" w:rsidRDefault="00152955" w:rsidP="00A724A3">
      <w:pPr>
        <w:pStyle w:val="51"/>
        <w:shd w:val="clear" w:color="auto" w:fill="auto"/>
        <w:ind w:left="40" w:firstLine="0"/>
        <w:jc w:val="both"/>
        <w:rPr>
          <w:sz w:val="24"/>
          <w:szCs w:val="24"/>
        </w:rPr>
      </w:pPr>
      <w:r w:rsidRPr="00A724A3">
        <w:rPr>
          <w:rStyle w:val="25"/>
          <w:sz w:val="24"/>
          <w:szCs w:val="24"/>
        </w:rPr>
        <w:t>Инерциальная система отсчета. Первый, второй и третий законы Ньютона.</w:t>
      </w:r>
    </w:p>
    <w:p w:rsidR="00152955" w:rsidRPr="00A724A3" w:rsidRDefault="00152955" w:rsidP="00A724A3">
      <w:pPr>
        <w:pStyle w:val="51"/>
        <w:shd w:val="clear" w:color="auto" w:fill="auto"/>
        <w:ind w:left="40" w:right="20" w:firstLine="0"/>
        <w:jc w:val="both"/>
        <w:rPr>
          <w:sz w:val="24"/>
          <w:szCs w:val="24"/>
        </w:rPr>
      </w:pPr>
      <w:r w:rsidRPr="00A724A3">
        <w:rPr>
          <w:rStyle w:val="25"/>
          <w:sz w:val="24"/>
          <w:szCs w:val="24"/>
        </w:rPr>
        <w:t>Свободное падение. Невесомость. Закон всемирного тяготения. [Искусственные спутники Земли.]</w:t>
      </w:r>
    </w:p>
    <w:p w:rsidR="00152955" w:rsidRPr="00A724A3" w:rsidRDefault="00152955" w:rsidP="00A724A3">
      <w:pPr>
        <w:pStyle w:val="51"/>
        <w:shd w:val="clear" w:color="auto" w:fill="auto"/>
        <w:spacing w:after="240"/>
        <w:ind w:left="40" w:firstLine="0"/>
        <w:jc w:val="both"/>
        <w:rPr>
          <w:sz w:val="24"/>
          <w:szCs w:val="24"/>
        </w:rPr>
      </w:pPr>
      <w:r w:rsidRPr="00A724A3">
        <w:rPr>
          <w:rStyle w:val="25"/>
          <w:sz w:val="24"/>
          <w:szCs w:val="24"/>
        </w:rPr>
        <w:t>Импульс. Закон сохранения импульса. Реактивное движение.</w:t>
      </w:r>
    </w:p>
    <w:p w:rsidR="00152955" w:rsidRPr="00055213" w:rsidRDefault="00152955" w:rsidP="00152955">
      <w:pPr>
        <w:pStyle w:val="90"/>
        <w:shd w:val="clear" w:color="auto" w:fill="auto"/>
        <w:spacing w:line="274" w:lineRule="exact"/>
        <w:ind w:left="40" w:firstLine="0"/>
        <w:rPr>
          <w:b/>
          <w:i w:val="0"/>
          <w:sz w:val="24"/>
          <w:szCs w:val="24"/>
        </w:rPr>
      </w:pPr>
      <w:r w:rsidRPr="00055213">
        <w:rPr>
          <w:b/>
          <w:i w:val="0"/>
          <w:sz w:val="24"/>
          <w:szCs w:val="24"/>
        </w:rPr>
        <w:t>Фронтальные лабораторные работы</w:t>
      </w:r>
    </w:p>
    <w:p w:rsidR="00152955" w:rsidRPr="00A724A3" w:rsidRDefault="00152955" w:rsidP="006A3EBB">
      <w:pPr>
        <w:pStyle w:val="51"/>
        <w:numPr>
          <w:ilvl w:val="0"/>
          <w:numId w:val="45"/>
        </w:numPr>
        <w:shd w:val="clear" w:color="auto" w:fill="auto"/>
        <w:ind w:left="40" w:firstLine="0"/>
        <w:jc w:val="both"/>
        <w:rPr>
          <w:sz w:val="24"/>
          <w:szCs w:val="24"/>
        </w:rPr>
      </w:pPr>
      <w:r w:rsidRPr="00A724A3">
        <w:rPr>
          <w:rStyle w:val="25"/>
          <w:sz w:val="24"/>
          <w:szCs w:val="24"/>
        </w:rPr>
        <w:t xml:space="preserve"> Исследование равноускоренного движения без начальной скорости.</w:t>
      </w:r>
    </w:p>
    <w:p w:rsidR="00152955" w:rsidRPr="00A724A3" w:rsidRDefault="00152955" w:rsidP="006A3EBB">
      <w:pPr>
        <w:pStyle w:val="51"/>
        <w:numPr>
          <w:ilvl w:val="0"/>
          <w:numId w:val="45"/>
        </w:numPr>
        <w:shd w:val="clear" w:color="auto" w:fill="auto"/>
        <w:ind w:left="40" w:firstLine="0"/>
        <w:jc w:val="both"/>
        <w:rPr>
          <w:sz w:val="24"/>
          <w:szCs w:val="24"/>
        </w:rPr>
      </w:pPr>
      <w:r w:rsidRPr="00A724A3">
        <w:rPr>
          <w:rStyle w:val="25"/>
          <w:sz w:val="24"/>
          <w:szCs w:val="24"/>
        </w:rPr>
        <w:t xml:space="preserve"> Измерение ускорения свободного падения.</w:t>
      </w:r>
    </w:p>
    <w:p w:rsidR="00152955" w:rsidRPr="00A724A3" w:rsidRDefault="00152955" w:rsidP="00152955">
      <w:pPr>
        <w:pStyle w:val="80"/>
        <w:shd w:val="clear" w:color="auto" w:fill="auto"/>
        <w:spacing w:line="274" w:lineRule="exact"/>
        <w:ind w:left="40"/>
        <w:rPr>
          <w:sz w:val="24"/>
          <w:szCs w:val="24"/>
        </w:rPr>
      </w:pPr>
      <w:r w:rsidRPr="00A724A3">
        <w:rPr>
          <w:sz w:val="24"/>
          <w:szCs w:val="24"/>
        </w:rPr>
        <w:t xml:space="preserve">Предметными результатами </w:t>
      </w:r>
      <w:r w:rsidRPr="00A724A3">
        <w:rPr>
          <w:rStyle w:val="81"/>
          <w:sz w:val="24"/>
          <w:szCs w:val="24"/>
        </w:rPr>
        <w:t>изучения темы являются:</w:t>
      </w:r>
    </w:p>
    <w:p w:rsidR="00152955" w:rsidRPr="00A724A3" w:rsidRDefault="00152955" w:rsidP="00152955">
      <w:pPr>
        <w:pStyle w:val="51"/>
        <w:shd w:val="clear" w:color="auto" w:fill="auto"/>
        <w:ind w:left="40" w:right="20" w:firstLine="720"/>
        <w:jc w:val="both"/>
        <w:rPr>
          <w:sz w:val="24"/>
          <w:szCs w:val="24"/>
        </w:rPr>
      </w:pPr>
      <w:r w:rsidRPr="00A724A3">
        <w:rPr>
          <w:rStyle w:val="25"/>
          <w:sz w:val="24"/>
          <w:szCs w:val="24"/>
        </w:rPr>
        <w:t xml:space="preserve">понимание и способность описывать и объяснять </w:t>
      </w:r>
      <w:r w:rsidRPr="00A724A3">
        <w:rPr>
          <w:rStyle w:val="a9"/>
          <w:sz w:val="24"/>
          <w:szCs w:val="24"/>
        </w:rPr>
        <w:t>физические явления</w:t>
      </w:r>
      <w:r w:rsidRPr="00A724A3">
        <w:rPr>
          <w:rStyle w:val="25"/>
          <w:sz w:val="24"/>
          <w:szCs w:val="24"/>
        </w:rPr>
        <w:t>:</w:t>
      </w:r>
      <w:r w:rsidR="00A724A3">
        <w:rPr>
          <w:rStyle w:val="25"/>
          <w:sz w:val="24"/>
          <w:szCs w:val="24"/>
        </w:rPr>
        <w:t xml:space="preserve"> </w:t>
      </w:r>
      <w:r w:rsidRPr="00A724A3">
        <w:rPr>
          <w:rStyle w:val="25"/>
          <w:sz w:val="24"/>
          <w:szCs w:val="24"/>
        </w:rPr>
        <w:t>поступательное движение (назвать отличительный признак), смена дня и ночи на Земле, свободное падение тел. невесомость, движение по окружности с постоянной по модулю скоростью;</w:t>
      </w:r>
    </w:p>
    <w:p w:rsidR="00152955" w:rsidRPr="00A724A3" w:rsidRDefault="00152955" w:rsidP="00152955">
      <w:pPr>
        <w:pStyle w:val="51"/>
        <w:shd w:val="clear" w:color="auto" w:fill="auto"/>
        <w:ind w:left="40" w:right="20" w:firstLine="720"/>
        <w:jc w:val="both"/>
        <w:rPr>
          <w:sz w:val="24"/>
          <w:szCs w:val="24"/>
        </w:rPr>
      </w:pPr>
      <w:r w:rsidRPr="00A724A3">
        <w:rPr>
          <w:rStyle w:val="25"/>
          <w:sz w:val="24"/>
          <w:szCs w:val="24"/>
        </w:rPr>
        <w:t xml:space="preserve">знание и способность давать определения /описания </w:t>
      </w:r>
      <w:r w:rsidRPr="00A724A3">
        <w:rPr>
          <w:rStyle w:val="a9"/>
          <w:sz w:val="24"/>
          <w:szCs w:val="24"/>
        </w:rPr>
        <w:t>физических понятий</w:t>
      </w:r>
      <w:r w:rsidRPr="00A724A3">
        <w:rPr>
          <w:rStyle w:val="a6"/>
          <w:sz w:val="24"/>
          <w:szCs w:val="24"/>
        </w:rPr>
        <w:t xml:space="preserve">: </w:t>
      </w:r>
      <w:r w:rsidRPr="00A724A3">
        <w:rPr>
          <w:rStyle w:val="25"/>
          <w:sz w:val="24"/>
          <w:szCs w:val="24"/>
        </w:rPr>
        <w:t xml:space="preserve">относительность движения (перечислить, в чём проявляется), геоцентрическая и гелиоцентрическая системы мира; [первая космическая скорость], реактивное движение; </w:t>
      </w:r>
      <w:r w:rsidRPr="00A724A3">
        <w:rPr>
          <w:rStyle w:val="a9"/>
          <w:sz w:val="24"/>
          <w:szCs w:val="24"/>
        </w:rPr>
        <w:t xml:space="preserve">физических </w:t>
      </w:r>
      <w:r w:rsidRPr="00A724A3">
        <w:rPr>
          <w:rStyle w:val="aa"/>
          <w:sz w:val="24"/>
          <w:szCs w:val="24"/>
        </w:rPr>
        <w:t>моделей:</w:t>
      </w:r>
      <w:r w:rsidRPr="00A724A3">
        <w:rPr>
          <w:rStyle w:val="a6"/>
          <w:sz w:val="24"/>
          <w:szCs w:val="24"/>
        </w:rPr>
        <w:t xml:space="preserve"> </w:t>
      </w:r>
      <w:r w:rsidRPr="00A724A3">
        <w:rPr>
          <w:rStyle w:val="25"/>
          <w:sz w:val="24"/>
          <w:szCs w:val="24"/>
        </w:rPr>
        <w:t xml:space="preserve">материальная точка, система отсчёта, </w:t>
      </w:r>
      <w:r w:rsidRPr="00A724A3">
        <w:rPr>
          <w:rStyle w:val="a9"/>
          <w:sz w:val="24"/>
          <w:szCs w:val="24"/>
        </w:rPr>
        <w:t>физических величин:</w:t>
      </w:r>
      <w:r w:rsidRPr="00A724A3">
        <w:rPr>
          <w:rStyle w:val="25"/>
          <w:sz w:val="24"/>
          <w:szCs w:val="24"/>
        </w:rPr>
        <w:t xml:space="preserve"> перемещение, скорость равномерного прямолинейного движения, мгновенная скорость и ускорение при равноускоренном прямолинейном движении, скорость и центростремительное ускорение при равномерном движении тела по окружности, импульс;</w:t>
      </w:r>
    </w:p>
    <w:p w:rsidR="00152955" w:rsidRPr="00A724A3" w:rsidRDefault="00152955" w:rsidP="00152955">
      <w:pPr>
        <w:pStyle w:val="51"/>
        <w:shd w:val="clear" w:color="auto" w:fill="auto"/>
        <w:ind w:left="40" w:right="20" w:firstLine="720"/>
        <w:jc w:val="both"/>
        <w:rPr>
          <w:sz w:val="24"/>
          <w:szCs w:val="24"/>
        </w:rPr>
      </w:pPr>
      <w:r w:rsidRPr="00A724A3">
        <w:rPr>
          <w:rStyle w:val="25"/>
          <w:sz w:val="24"/>
          <w:szCs w:val="24"/>
        </w:rPr>
        <w:t xml:space="preserve">понимание смысла </w:t>
      </w:r>
      <w:r w:rsidRPr="00A724A3">
        <w:rPr>
          <w:rStyle w:val="a9"/>
          <w:sz w:val="24"/>
          <w:szCs w:val="24"/>
        </w:rPr>
        <w:t>основных физических законов:</w:t>
      </w:r>
      <w:r w:rsidRPr="00A724A3">
        <w:rPr>
          <w:rStyle w:val="25"/>
          <w:sz w:val="24"/>
          <w:szCs w:val="24"/>
        </w:rPr>
        <w:t xml:space="preserve"> динамики Ньютона, всемирного тяготения, сохранения импульса, сохранения энергии), умение применять их на практике и для решения учебных задач;</w:t>
      </w:r>
    </w:p>
    <w:p w:rsidR="00152955" w:rsidRPr="00A724A3" w:rsidRDefault="00152955" w:rsidP="00152955">
      <w:pPr>
        <w:pStyle w:val="51"/>
        <w:shd w:val="clear" w:color="auto" w:fill="auto"/>
        <w:ind w:left="40" w:right="20" w:firstLine="720"/>
        <w:jc w:val="both"/>
        <w:rPr>
          <w:sz w:val="24"/>
          <w:szCs w:val="24"/>
        </w:rPr>
      </w:pPr>
      <w:r w:rsidRPr="00A724A3">
        <w:rPr>
          <w:rStyle w:val="25"/>
          <w:sz w:val="24"/>
          <w:szCs w:val="24"/>
        </w:rPr>
        <w:t xml:space="preserve">умение приводить примеры </w:t>
      </w:r>
      <w:r w:rsidRPr="00A724A3">
        <w:rPr>
          <w:rStyle w:val="a6"/>
          <w:sz w:val="24"/>
          <w:szCs w:val="24"/>
        </w:rPr>
        <w:t xml:space="preserve">технических устройств </w:t>
      </w:r>
      <w:r w:rsidRPr="00A724A3">
        <w:rPr>
          <w:rStyle w:val="25"/>
          <w:sz w:val="24"/>
          <w:szCs w:val="24"/>
        </w:rPr>
        <w:t>и живых организмов, в основе перемещения которых лежит принцип реактивного движения.</w:t>
      </w:r>
      <w:r w:rsidR="00A724A3">
        <w:rPr>
          <w:rStyle w:val="25"/>
          <w:sz w:val="24"/>
          <w:szCs w:val="24"/>
        </w:rPr>
        <w:t xml:space="preserve"> </w:t>
      </w:r>
      <w:r w:rsidRPr="00A724A3">
        <w:rPr>
          <w:rStyle w:val="a6"/>
          <w:sz w:val="24"/>
          <w:szCs w:val="24"/>
        </w:rPr>
        <w:t xml:space="preserve">Знание и умение объяснять </w:t>
      </w:r>
      <w:r w:rsidRPr="00A724A3">
        <w:rPr>
          <w:rStyle w:val="25"/>
          <w:sz w:val="24"/>
          <w:szCs w:val="24"/>
        </w:rPr>
        <w:t>устройство и действие космических ракет-носителей;</w:t>
      </w:r>
    </w:p>
    <w:p w:rsidR="00152955" w:rsidRPr="00A724A3" w:rsidRDefault="00152955" w:rsidP="00152955">
      <w:pPr>
        <w:pStyle w:val="51"/>
        <w:shd w:val="clear" w:color="auto" w:fill="auto"/>
        <w:ind w:left="40" w:right="20" w:firstLine="720"/>
        <w:jc w:val="both"/>
        <w:rPr>
          <w:sz w:val="24"/>
          <w:szCs w:val="24"/>
        </w:rPr>
      </w:pPr>
      <w:r w:rsidRPr="00A724A3">
        <w:rPr>
          <w:rStyle w:val="a6"/>
          <w:sz w:val="24"/>
          <w:szCs w:val="24"/>
        </w:rPr>
        <w:t xml:space="preserve">умение использовать </w:t>
      </w:r>
      <w:r w:rsidRPr="00A724A3">
        <w:rPr>
          <w:rStyle w:val="25"/>
          <w:sz w:val="24"/>
          <w:szCs w:val="24"/>
        </w:rPr>
        <w:t>полученные знания, умения и навыки в повседневной жизни (быт, экология, охрана здоровья, техника безопасности и др.);</w:t>
      </w:r>
    </w:p>
    <w:p w:rsidR="00D36A38" w:rsidRDefault="00152955" w:rsidP="00D36A38">
      <w:pPr>
        <w:pStyle w:val="51"/>
        <w:shd w:val="clear" w:color="auto" w:fill="auto"/>
        <w:tabs>
          <w:tab w:val="right" w:pos="9218"/>
        </w:tabs>
        <w:spacing w:after="240"/>
        <w:ind w:left="40" w:right="20" w:firstLine="720"/>
        <w:jc w:val="both"/>
        <w:rPr>
          <w:sz w:val="24"/>
          <w:szCs w:val="24"/>
        </w:rPr>
      </w:pPr>
      <w:r w:rsidRPr="00A724A3">
        <w:rPr>
          <w:rStyle w:val="25"/>
          <w:sz w:val="24"/>
          <w:szCs w:val="24"/>
        </w:rPr>
        <w:t>умение измерять мгновенную скорость и ускорение при равноускоренном прямолинейном движении, центростремительное ускоре</w:t>
      </w:r>
      <w:r w:rsidR="00D36A38">
        <w:rPr>
          <w:rStyle w:val="25"/>
          <w:sz w:val="24"/>
          <w:szCs w:val="24"/>
        </w:rPr>
        <w:t xml:space="preserve">ние при равномерном движении по </w:t>
      </w:r>
      <w:r w:rsidRPr="00A724A3">
        <w:rPr>
          <w:rStyle w:val="25"/>
          <w:sz w:val="24"/>
          <w:szCs w:val="24"/>
        </w:rPr>
        <w:lastRenderedPageBreak/>
        <w:t>окружности.</w:t>
      </w:r>
      <w:bookmarkStart w:id="53" w:name="bookmark95"/>
      <w:r w:rsidR="009B19D4">
        <w:rPr>
          <w:rStyle w:val="25"/>
          <w:sz w:val="24"/>
          <w:szCs w:val="24"/>
        </w:rPr>
        <w:t xml:space="preserve"> </w:t>
      </w:r>
      <w:r w:rsidRPr="00A724A3">
        <w:rPr>
          <w:sz w:val="24"/>
          <w:szCs w:val="24"/>
        </w:rPr>
        <w:t>Механическое колебание и волны. Звук</w:t>
      </w:r>
      <w:bookmarkEnd w:id="53"/>
      <w:r w:rsidR="00D36A38">
        <w:rPr>
          <w:sz w:val="24"/>
          <w:szCs w:val="24"/>
        </w:rPr>
        <w:t xml:space="preserve"> </w:t>
      </w:r>
    </w:p>
    <w:p w:rsidR="00152955" w:rsidRPr="00A724A3" w:rsidRDefault="00152955" w:rsidP="00D36A38">
      <w:pPr>
        <w:pStyle w:val="51"/>
        <w:shd w:val="clear" w:color="auto" w:fill="auto"/>
        <w:tabs>
          <w:tab w:val="right" w:pos="9218"/>
        </w:tabs>
        <w:spacing w:after="240"/>
        <w:ind w:left="40" w:right="20" w:firstLine="720"/>
        <w:jc w:val="both"/>
        <w:rPr>
          <w:sz w:val="24"/>
          <w:szCs w:val="24"/>
        </w:rPr>
      </w:pPr>
      <w:r w:rsidRPr="00A724A3">
        <w:rPr>
          <w:rStyle w:val="25"/>
          <w:sz w:val="24"/>
          <w:szCs w:val="24"/>
        </w:rPr>
        <w:t>Колебательное движение. Колебания груза на пружине. Свободные колебания. Колебательная система. Маятник. Амплитуда, период, частота колебаний. [Гармонические колебания].</w:t>
      </w:r>
    </w:p>
    <w:p w:rsidR="00152955" w:rsidRPr="00A724A3" w:rsidRDefault="00152955" w:rsidP="00152955">
      <w:pPr>
        <w:pStyle w:val="51"/>
        <w:shd w:val="clear" w:color="auto" w:fill="auto"/>
        <w:ind w:left="40" w:right="20" w:firstLine="0"/>
        <w:jc w:val="both"/>
        <w:rPr>
          <w:sz w:val="24"/>
          <w:szCs w:val="24"/>
        </w:rPr>
      </w:pPr>
      <w:r w:rsidRPr="00A724A3">
        <w:rPr>
          <w:rStyle w:val="25"/>
          <w:sz w:val="24"/>
          <w:szCs w:val="24"/>
        </w:rPr>
        <w:t>Превращение энергии при колебательном движении. Затухающие колебания. Вынужденные колебания. Резонанс.</w:t>
      </w:r>
    </w:p>
    <w:p w:rsidR="00152955" w:rsidRPr="00A724A3" w:rsidRDefault="00152955" w:rsidP="00152955">
      <w:pPr>
        <w:pStyle w:val="51"/>
        <w:shd w:val="clear" w:color="auto" w:fill="auto"/>
        <w:ind w:left="40" w:right="20" w:firstLine="0"/>
        <w:rPr>
          <w:sz w:val="24"/>
          <w:szCs w:val="24"/>
        </w:rPr>
      </w:pPr>
      <w:r w:rsidRPr="00A724A3">
        <w:rPr>
          <w:rStyle w:val="25"/>
          <w:sz w:val="24"/>
          <w:szCs w:val="24"/>
        </w:rPr>
        <w:t>Распространение колебаний в упругих средах. Поперечные и продольные волны. Длина волны. Связь длины волны со скоростью ее распространения и периодом (частотой).</w:t>
      </w:r>
    </w:p>
    <w:p w:rsidR="00152955" w:rsidRPr="00A724A3" w:rsidRDefault="00152955" w:rsidP="00152955">
      <w:pPr>
        <w:pStyle w:val="51"/>
        <w:shd w:val="clear" w:color="auto" w:fill="auto"/>
        <w:ind w:left="40" w:right="20" w:firstLine="0"/>
        <w:jc w:val="both"/>
        <w:rPr>
          <w:sz w:val="24"/>
          <w:szCs w:val="24"/>
        </w:rPr>
      </w:pPr>
      <w:r w:rsidRPr="00A724A3">
        <w:rPr>
          <w:rStyle w:val="25"/>
          <w:sz w:val="24"/>
          <w:szCs w:val="24"/>
        </w:rPr>
        <w:t>Звуковые волны. Скорость звука. Высота, тембр и громкость звука. Эхо. Звуковой резонанс. [Интерференция звука]</w:t>
      </w:r>
    </w:p>
    <w:p w:rsidR="00152955" w:rsidRPr="00A724A3" w:rsidRDefault="00152955" w:rsidP="00152955">
      <w:pPr>
        <w:pStyle w:val="90"/>
        <w:shd w:val="clear" w:color="auto" w:fill="auto"/>
        <w:spacing w:line="274" w:lineRule="exact"/>
        <w:ind w:left="40" w:firstLine="0"/>
        <w:rPr>
          <w:sz w:val="24"/>
          <w:szCs w:val="24"/>
        </w:rPr>
      </w:pPr>
      <w:r w:rsidRPr="00A724A3">
        <w:rPr>
          <w:sz w:val="24"/>
          <w:szCs w:val="24"/>
        </w:rPr>
        <w:t>Фронтальные лабораторные работы</w:t>
      </w:r>
    </w:p>
    <w:p w:rsidR="00152955" w:rsidRPr="00A724A3" w:rsidRDefault="00152955" w:rsidP="006A3EBB">
      <w:pPr>
        <w:pStyle w:val="51"/>
        <w:numPr>
          <w:ilvl w:val="0"/>
          <w:numId w:val="45"/>
        </w:numPr>
        <w:shd w:val="clear" w:color="auto" w:fill="auto"/>
        <w:ind w:left="40" w:right="20" w:firstLine="0"/>
        <w:jc w:val="both"/>
        <w:rPr>
          <w:sz w:val="24"/>
          <w:szCs w:val="24"/>
        </w:rPr>
      </w:pPr>
      <w:r w:rsidRPr="00A724A3">
        <w:rPr>
          <w:rStyle w:val="25"/>
          <w:sz w:val="24"/>
          <w:szCs w:val="24"/>
        </w:rPr>
        <w:t xml:space="preserve"> Исследование зависимости периода и частоты свободных колебаний маятника от длины его нити.</w:t>
      </w:r>
    </w:p>
    <w:p w:rsidR="00152955" w:rsidRPr="00A724A3" w:rsidRDefault="00152955" w:rsidP="00152955">
      <w:pPr>
        <w:pStyle w:val="80"/>
        <w:shd w:val="clear" w:color="auto" w:fill="auto"/>
        <w:spacing w:line="274" w:lineRule="exact"/>
        <w:ind w:left="40"/>
        <w:rPr>
          <w:sz w:val="24"/>
          <w:szCs w:val="24"/>
        </w:rPr>
      </w:pPr>
      <w:r w:rsidRPr="00A724A3">
        <w:rPr>
          <w:sz w:val="24"/>
          <w:szCs w:val="24"/>
        </w:rPr>
        <w:t xml:space="preserve">Предметными результатами </w:t>
      </w:r>
      <w:r w:rsidRPr="00A724A3">
        <w:rPr>
          <w:rStyle w:val="81"/>
          <w:sz w:val="24"/>
          <w:szCs w:val="24"/>
        </w:rPr>
        <w:t>изучения темы являются:</w:t>
      </w:r>
    </w:p>
    <w:p w:rsidR="00152955" w:rsidRPr="00A724A3" w:rsidRDefault="00152955" w:rsidP="00152955">
      <w:pPr>
        <w:pStyle w:val="51"/>
        <w:shd w:val="clear" w:color="auto" w:fill="auto"/>
        <w:ind w:left="40" w:right="20" w:firstLine="720"/>
        <w:jc w:val="both"/>
        <w:rPr>
          <w:sz w:val="24"/>
          <w:szCs w:val="24"/>
        </w:rPr>
      </w:pPr>
      <w:r w:rsidRPr="00A724A3">
        <w:rPr>
          <w:rStyle w:val="25"/>
          <w:sz w:val="24"/>
          <w:szCs w:val="24"/>
        </w:rPr>
        <w:t xml:space="preserve">понимание и способность описывать и объяснять </w:t>
      </w:r>
      <w:r w:rsidRPr="00A724A3">
        <w:rPr>
          <w:rStyle w:val="a9"/>
          <w:sz w:val="24"/>
          <w:szCs w:val="24"/>
        </w:rPr>
        <w:t>физические явления:</w:t>
      </w:r>
      <w:r w:rsidR="00A724A3">
        <w:rPr>
          <w:rStyle w:val="a9"/>
          <w:sz w:val="24"/>
          <w:szCs w:val="24"/>
        </w:rPr>
        <w:t xml:space="preserve"> </w:t>
      </w:r>
      <w:r w:rsidRPr="00A724A3">
        <w:rPr>
          <w:rStyle w:val="a9"/>
          <w:sz w:val="24"/>
          <w:szCs w:val="24"/>
        </w:rPr>
        <w:t xml:space="preserve">колебания </w:t>
      </w:r>
      <w:r w:rsidRPr="00A724A3">
        <w:rPr>
          <w:rStyle w:val="25"/>
          <w:sz w:val="24"/>
          <w:szCs w:val="24"/>
        </w:rPr>
        <w:t>нитяного (математического) и пружинного маятников, резонанс (в т. ч. звуковой), механические волны, длина волны, отражение звука, эхо;</w:t>
      </w:r>
    </w:p>
    <w:p w:rsidR="00152955" w:rsidRPr="00A724A3" w:rsidRDefault="00152955" w:rsidP="00152955">
      <w:pPr>
        <w:pStyle w:val="51"/>
        <w:shd w:val="clear" w:color="auto" w:fill="auto"/>
        <w:ind w:left="40" w:right="20" w:firstLine="720"/>
        <w:jc w:val="both"/>
        <w:rPr>
          <w:sz w:val="24"/>
          <w:szCs w:val="24"/>
        </w:rPr>
      </w:pPr>
      <w:r w:rsidRPr="00A724A3">
        <w:rPr>
          <w:rStyle w:val="25"/>
          <w:sz w:val="24"/>
          <w:szCs w:val="24"/>
        </w:rPr>
        <w:t xml:space="preserve">знание и способность давать определения </w:t>
      </w:r>
      <w:r w:rsidRPr="00A724A3">
        <w:rPr>
          <w:rStyle w:val="a9"/>
          <w:sz w:val="24"/>
          <w:szCs w:val="24"/>
        </w:rPr>
        <w:t>физических понятий:</w:t>
      </w:r>
      <w:r w:rsidRPr="00A724A3">
        <w:rPr>
          <w:rStyle w:val="25"/>
          <w:sz w:val="24"/>
          <w:szCs w:val="24"/>
        </w:rPr>
        <w:t xml:space="preserve"> свободные колебания, колебательная система, маятник, затухающие колебания, вынужденные колебания, звук и условия его распространения; </w:t>
      </w:r>
      <w:r w:rsidRPr="00A724A3">
        <w:rPr>
          <w:rStyle w:val="a9"/>
          <w:sz w:val="24"/>
          <w:szCs w:val="24"/>
        </w:rPr>
        <w:t>физических величин:</w:t>
      </w:r>
      <w:r w:rsidRPr="00A724A3">
        <w:rPr>
          <w:rStyle w:val="25"/>
          <w:sz w:val="24"/>
          <w:szCs w:val="24"/>
        </w:rPr>
        <w:t xml:space="preserve"> амплитуда, период, частота колебаний, собственная частота колебательной системы, высота, [тембр], громкость звука, скорость звука; физических </w:t>
      </w:r>
      <w:r w:rsidRPr="00A724A3">
        <w:rPr>
          <w:rStyle w:val="Calibri105pt0"/>
          <w:rFonts w:ascii="Times New Roman" w:hAnsi="Times New Roman" w:cs="Times New Roman"/>
          <w:sz w:val="24"/>
          <w:szCs w:val="24"/>
        </w:rPr>
        <w:t>моделей</w:t>
      </w:r>
      <w:r w:rsidRPr="00A724A3">
        <w:rPr>
          <w:rStyle w:val="a9"/>
          <w:sz w:val="24"/>
          <w:szCs w:val="24"/>
        </w:rPr>
        <w:t>:</w:t>
      </w:r>
      <w:r w:rsidRPr="00A724A3">
        <w:rPr>
          <w:rStyle w:val="25"/>
          <w:sz w:val="24"/>
          <w:szCs w:val="24"/>
        </w:rPr>
        <w:t xml:space="preserve"> [гармонические колебания], математический маятник;</w:t>
      </w:r>
    </w:p>
    <w:p w:rsidR="00152955" w:rsidRPr="00A724A3" w:rsidRDefault="00152955" w:rsidP="00152955">
      <w:pPr>
        <w:pStyle w:val="51"/>
        <w:shd w:val="clear" w:color="auto" w:fill="auto"/>
        <w:spacing w:after="240"/>
        <w:ind w:left="40" w:right="20" w:firstLine="720"/>
        <w:jc w:val="both"/>
        <w:rPr>
          <w:sz w:val="24"/>
          <w:szCs w:val="24"/>
        </w:rPr>
      </w:pPr>
      <w:r w:rsidRPr="00A724A3">
        <w:rPr>
          <w:rStyle w:val="25"/>
          <w:sz w:val="24"/>
          <w:szCs w:val="24"/>
        </w:rPr>
        <w:t>владение экспериментальными методами исследования зависимости периода колебаний груза на нити от длины нити.</w:t>
      </w:r>
    </w:p>
    <w:p w:rsidR="00152955" w:rsidRPr="00D36A38" w:rsidRDefault="00152955" w:rsidP="00152955">
      <w:pPr>
        <w:keepNext/>
        <w:keepLines/>
        <w:ind w:left="40"/>
        <w:rPr>
          <w:rFonts w:ascii="Times New Roman" w:hAnsi="Times New Roman" w:cs="Times New Roman"/>
          <w:b/>
          <w:sz w:val="24"/>
          <w:szCs w:val="24"/>
        </w:rPr>
      </w:pPr>
      <w:bookmarkStart w:id="54" w:name="bookmark96"/>
      <w:r w:rsidRPr="00D36A38">
        <w:rPr>
          <w:rFonts w:ascii="Times New Roman" w:hAnsi="Times New Roman" w:cs="Times New Roman"/>
          <w:b/>
          <w:sz w:val="24"/>
          <w:szCs w:val="24"/>
        </w:rPr>
        <w:t>Электромагнитное поле</w:t>
      </w:r>
      <w:bookmarkEnd w:id="54"/>
    </w:p>
    <w:p w:rsidR="00152955" w:rsidRPr="00A724A3" w:rsidRDefault="00152955" w:rsidP="009B19D4">
      <w:pPr>
        <w:pStyle w:val="51"/>
        <w:shd w:val="clear" w:color="auto" w:fill="auto"/>
        <w:ind w:left="40" w:firstLine="0"/>
        <w:jc w:val="both"/>
        <w:rPr>
          <w:sz w:val="24"/>
          <w:szCs w:val="24"/>
        </w:rPr>
      </w:pPr>
      <w:r w:rsidRPr="00A724A3">
        <w:rPr>
          <w:rStyle w:val="25"/>
          <w:sz w:val="24"/>
          <w:szCs w:val="24"/>
        </w:rPr>
        <w:t>Однородное и неоднородное магнитное поле.</w:t>
      </w:r>
    </w:p>
    <w:p w:rsidR="00152955" w:rsidRPr="00A724A3" w:rsidRDefault="00152955" w:rsidP="009B19D4">
      <w:pPr>
        <w:pStyle w:val="51"/>
        <w:shd w:val="clear" w:color="auto" w:fill="auto"/>
        <w:ind w:left="40" w:right="820" w:firstLine="0"/>
        <w:jc w:val="both"/>
        <w:rPr>
          <w:sz w:val="24"/>
          <w:szCs w:val="24"/>
        </w:rPr>
      </w:pPr>
      <w:r w:rsidRPr="00A724A3">
        <w:rPr>
          <w:rStyle w:val="25"/>
          <w:sz w:val="24"/>
          <w:szCs w:val="24"/>
        </w:rPr>
        <w:t>Направление тока и направление линий его магнитного поля. Правило буравчика. Обнаружение магнитного поля. Правило левой руки.</w:t>
      </w:r>
    </w:p>
    <w:p w:rsidR="00152955" w:rsidRPr="00A724A3" w:rsidRDefault="00152955" w:rsidP="009B19D4">
      <w:pPr>
        <w:pStyle w:val="51"/>
        <w:shd w:val="clear" w:color="auto" w:fill="auto"/>
        <w:ind w:left="40" w:right="20" w:firstLine="0"/>
        <w:jc w:val="both"/>
        <w:rPr>
          <w:sz w:val="24"/>
          <w:szCs w:val="24"/>
        </w:rPr>
      </w:pPr>
      <w:r w:rsidRPr="00A724A3">
        <w:rPr>
          <w:rStyle w:val="25"/>
          <w:sz w:val="24"/>
          <w:szCs w:val="24"/>
        </w:rPr>
        <w:t>Индукция магнитного поля. Магнитный поток. Опыты Фарадея. Электромагнитная индукция. Направление индукционного тока. Правило Ленца. Явление самоиндукции. Переменный ток. Генератор переменного тока. Преобразования энергии в электрогенераторах. Трансформатор. Передача электрической энергии на расстояние. Электромагнитное поле. Электромагнитные волны. Скорость распространения электромагнитных волн. Влияние электромагнитных излучений на живые организмы. Колебательный контур. Получение электромагнитных колебаний. Принципы радиосвязи и телевидения.</w:t>
      </w:r>
    </w:p>
    <w:p w:rsidR="009B19D4" w:rsidRDefault="00152955" w:rsidP="009B19D4">
      <w:pPr>
        <w:pStyle w:val="51"/>
        <w:shd w:val="clear" w:color="auto" w:fill="auto"/>
        <w:spacing w:after="480"/>
        <w:ind w:left="40" w:right="20" w:firstLine="0"/>
        <w:jc w:val="both"/>
        <w:rPr>
          <w:rStyle w:val="25"/>
          <w:sz w:val="24"/>
          <w:szCs w:val="24"/>
        </w:rPr>
      </w:pPr>
      <w:r w:rsidRPr="00A724A3">
        <w:rPr>
          <w:rStyle w:val="25"/>
          <w:sz w:val="24"/>
          <w:szCs w:val="24"/>
        </w:rPr>
        <w:t>[Интерференция света.] Электромагнитная природа света. Преломление света. Показатель преломления. Дисперсия света. Цвета тел. [Спектрограф и спектроскоп.] Типы оптических спектров. [Спектральный анализ.] Поглощение и испускание света атомами. Происхождение линейчатых спектров.</w:t>
      </w:r>
    </w:p>
    <w:p w:rsidR="00152955" w:rsidRPr="00D36A38" w:rsidRDefault="00152955" w:rsidP="009B19D4">
      <w:pPr>
        <w:pStyle w:val="a3"/>
        <w:rPr>
          <w:rFonts w:ascii="Times New Roman" w:hAnsi="Times New Roman" w:cs="Times New Roman"/>
          <w:b/>
          <w:sz w:val="24"/>
          <w:szCs w:val="24"/>
        </w:rPr>
      </w:pPr>
      <w:r w:rsidRPr="00D36A38">
        <w:rPr>
          <w:rFonts w:ascii="Times New Roman" w:hAnsi="Times New Roman" w:cs="Times New Roman"/>
          <w:b/>
          <w:sz w:val="24"/>
          <w:szCs w:val="24"/>
        </w:rPr>
        <w:t>Фронтальные лабораторные работы</w:t>
      </w:r>
    </w:p>
    <w:p w:rsidR="00152955" w:rsidRPr="009B19D4" w:rsidRDefault="00152955" w:rsidP="009B19D4">
      <w:pPr>
        <w:pStyle w:val="a3"/>
        <w:rPr>
          <w:rFonts w:ascii="Times New Roman" w:hAnsi="Times New Roman" w:cs="Times New Roman"/>
          <w:sz w:val="24"/>
          <w:szCs w:val="24"/>
        </w:rPr>
      </w:pPr>
      <w:r w:rsidRPr="009B19D4">
        <w:rPr>
          <w:rStyle w:val="25"/>
          <w:rFonts w:eastAsiaTheme="minorHAnsi"/>
          <w:sz w:val="24"/>
          <w:szCs w:val="24"/>
        </w:rPr>
        <w:t xml:space="preserve"> Изучение явления электромагнитной индукции.</w:t>
      </w:r>
    </w:p>
    <w:p w:rsidR="00152955" w:rsidRPr="009B19D4" w:rsidRDefault="00152955" w:rsidP="009B19D4">
      <w:pPr>
        <w:pStyle w:val="a3"/>
        <w:rPr>
          <w:rFonts w:ascii="Times New Roman" w:hAnsi="Times New Roman" w:cs="Times New Roman"/>
          <w:sz w:val="24"/>
          <w:szCs w:val="24"/>
        </w:rPr>
      </w:pPr>
      <w:r w:rsidRPr="009B19D4">
        <w:rPr>
          <w:rStyle w:val="25"/>
          <w:rFonts w:eastAsiaTheme="minorHAnsi"/>
          <w:sz w:val="24"/>
          <w:szCs w:val="24"/>
        </w:rPr>
        <w:t xml:space="preserve"> Наблюдение сплошного и линейчатых спектров испускания.</w:t>
      </w:r>
    </w:p>
    <w:p w:rsidR="00152955" w:rsidRPr="00A724A3" w:rsidRDefault="00152955" w:rsidP="00152955">
      <w:pPr>
        <w:pStyle w:val="80"/>
        <w:shd w:val="clear" w:color="auto" w:fill="auto"/>
        <w:spacing w:line="274" w:lineRule="exact"/>
        <w:ind w:left="40"/>
        <w:rPr>
          <w:sz w:val="24"/>
          <w:szCs w:val="24"/>
        </w:rPr>
      </w:pPr>
      <w:r w:rsidRPr="00A724A3">
        <w:rPr>
          <w:sz w:val="24"/>
          <w:szCs w:val="24"/>
        </w:rPr>
        <w:t xml:space="preserve">Предметными результатами </w:t>
      </w:r>
      <w:r w:rsidRPr="00A724A3">
        <w:rPr>
          <w:rStyle w:val="81"/>
          <w:sz w:val="24"/>
          <w:szCs w:val="24"/>
        </w:rPr>
        <w:t>изучения темы являются:</w:t>
      </w:r>
    </w:p>
    <w:p w:rsidR="00152955" w:rsidRPr="00A724A3" w:rsidRDefault="00152955" w:rsidP="00152955">
      <w:pPr>
        <w:pStyle w:val="51"/>
        <w:shd w:val="clear" w:color="auto" w:fill="auto"/>
        <w:ind w:left="40" w:right="20" w:firstLine="720"/>
        <w:jc w:val="both"/>
        <w:rPr>
          <w:sz w:val="24"/>
          <w:szCs w:val="24"/>
        </w:rPr>
      </w:pPr>
      <w:r w:rsidRPr="00A724A3">
        <w:rPr>
          <w:rStyle w:val="25"/>
          <w:sz w:val="24"/>
          <w:szCs w:val="24"/>
        </w:rPr>
        <w:t xml:space="preserve">понимание и способность описывать и объяснять </w:t>
      </w:r>
      <w:r w:rsidRPr="00A724A3">
        <w:rPr>
          <w:rStyle w:val="Calibri105pt0"/>
          <w:rFonts w:ascii="Times New Roman" w:hAnsi="Times New Roman" w:cs="Times New Roman"/>
          <w:sz w:val="24"/>
          <w:szCs w:val="24"/>
        </w:rPr>
        <w:t>физические явления/процессы</w:t>
      </w:r>
      <w:r w:rsidRPr="00A724A3">
        <w:rPr>
          <w:rStyle w:val="a9"/>
          <w:sz w:val="24"/>
          <w:szCs w:val="24"/>
        </w:rPr>
        <w:t>:</w:t>
      </w:r>
      <w:r w:rsidRPr="00A724A3">
        <w:rPr>
          <w:rStyle w:val="25"/>
          <w:sz w:val="24"/>
          <w:szCs w:val="24"/>
        </w:rPr>
        <w:t xml:space="preserve"> электромагнитная индукция, самоиндукция, преломление света, дисперсия света, поглощение и испускание света атомами, возникновение линейчатых спектров излучения и поглощения;</w:t>
      </w:r>
    </w:p>
    <w:p w:rsidR="00152955" w:rsidRPr="00A724A3" w:rsidRDefault="00152955" w:rsidP="00152955">
      <w:pPr>
        <w:pStyle w:val="51"/>
        <w:shd w:val="clear" w:color="auto" w:fill="auto"/>
        <w:ind w:left="40" w:right="20" w:firstLine="720"/>
        <w:jc w:val="both"/>
        <w:rPr>
          <w:sz w:val="24"/>
          <w:szCs w:val="24"/>
        </w:rPr>
      </w:pPr>
      <w:r w:rsidRPr="00A724A3">
        <w:rPr>
          <w:rStyle w:val="25"/>
          <w:sz w:val="24"/>
          <w:szCs w:val="24"/>
        </w:rPr>
        <w:t xml:space="preserve">умение давать определения / описание </w:t>
      </w:r>
      <w:r w:rsidRPr="00A724A3">
        <w:rPr>
          <w:rStyle w:val="Calibri105pt0"/>
          <w:rFonts w:ascii="Times New Roman" w:hAnsi="Times New Roman" w:cs="Times New Roman"/>
          <w:sz w:val="24"/>
          <w:szCs w:val="24"/>
        </w:rPr>
        <w:t>физических понятий</w:t>
      </w:r>
      <w:r w:rsidRPr="00A724A3">
        <w:rPr>
          <w:rStyle w:val="a9"/>
          <w:sz w:val="24"/>
          <w:szCs w:val="24"/>
        </w:rPr>
        <w:t>:</w:t>
      </w:r>
      <w:r w:rsidRPr="00A724A3">
        <w:rPr>
          <w:rStyle w:val="25"/>
          <w:sz w:val="24"/>
          <w:szCs w:val="24"/>
        </w:rPr>
        <w:t xml:space="preserve"> магнитное поле, линии магнитной индукции; однородное и неоднородное магнитное поле, магнитный поток, переменный электрический ток, электромагнитное поле, электромагнитные волны, электромагнитные колебания, радиосвязь, видимый свет; </w:t>
      </w:r>
      <w:r w:rsidRPr="00A724A3">
        <w:rPr>
          <w:rStyle w:val="Calibri105pt0"/>
          <w:rFonts w:ascii="Times New Roman" w:hAnsi="Times New Roman" w:cs="Times New Roman"/>
          <w:sz w:val="24"/>
          <w:szCs w:val="24"/>
        </w:rPr>
        <w:t>физических величин</w:t>
      </w:r>
      <w:r w:rsidRPr="00A724A3">
        <w:rPr>
          <w:rStyle w:val="a9"/>
          <w:sz w:val="24"/>
          <w:szCs w:val="24"/>
        </w:rPr>
        <w:t>:</w:t>
      </w:r>
      <w:r w:rsidRPr="00A724A3">
        <w:rPr>
          <w:rStyle w:val="25"/>
          <w:sz w:val="24"/>
          <w:szCs w:val="24"/>
        </w:rPr>
        <w:t xml:space="preserve"> магнитная </w:t>
      </w:r>
      <w:r w:rsidRPr="00A724A3">
        <w:rPr>
          <w:rStyle w:val="25"/>
          <w:sz w:val="24"/>
          <w:szCs w:val="24"/>
        </w:rPr>
        <w:lastRenderedPageBreak/>
        <w:t>индукция, индуктивность, период, частота и амплитуда электромагнитных колебаний, показатели преломления света;</w:t>
      </w:r>
    </w:p>
    <w:p w:rsidR="00152955" w:rsidRPr="00A724A3" w:rsidRDefault="00152955" w:rsidP="009B19D4">
      <w:pPr>
        <w:pStyle w:val="120"/>
        <w:shd w:val="clear" w:color="auto" w:fill="auto"/>
        <w:spacing w:before="0" w:line="274" w:lineRule="exact"/>
        <w:ind w:left="40" w:right="20" w:firstLine="720"/>
        <w:rPr>
          <w:rFonts w:ascii="Times New Roman" w:hAnsi="Times New Roman" w:cs="Times New Roman"/>
          <w:sz w:val="24"/>
          <w:szCs w:val="24"/>
        </w:rPr>
      </w:pPr>
      <w:r w:rsidRPr="00A724A3">
        <w:rPr>
          <w:rStyle w:val="12TimesNewRoman11pt0"/>
          <w:rFonts w:eastAsia="Calibri"/>
          <w:sz w:val="24"/>
          <w:szCs w:val="24"/>
        </w:rPr>
        <w:t xml:space="preserve">знание формулировок, понимание смысла и умение применять </w:t>
      </w:r>
      <w:r w:rsidRPr="00A724A3">
        <w:rPr>
          <w:rFonts w:ascii="Times New Roman" w:hAnsi="Times New Roman" w:cs="Times New Roman"/>
          <w:sz w:val="24"/>
          <w:szCs w:val="24"/>
        </w:rPr>
        <w:t>закон преломления света и правило Ленца, квантовых постулатов Бора</w:t>
      </w:r>
      <w:r w:rsidRPr="00A724A3">
        <w:rPr>
          <w:rStyle w:val="12TimesNewRoman11pt1"/>
          <w:rFonts w:eastAsia="Calibri"/>
          <w:sz w:val="24"/>
          <w:szCs w:val="24"/>
        </w:rPr>
        <w:t>;</w:t>
      </w:r>
    </w:p>
    <w:p w:rsidR="00152955" w:rsidRPr="00A724A3" w:rsidRDefault="00152955" w:rsidP="009B19D4">
      <w:pPr>
        <w:pStyle w:val="51"/>
        <w:shd w:val="clear" w:color="auto" w:fill="auto"/>
        <w:spacing w:after="240"/>
        <w:ind w:left="40" w:right="20" w:firstLine="720"/>
        <w:jc w:val="both"/>
        <w:rPr>
          <w:sz w:val="24"/>
          <w:szCs w:val="24"/>
        </w:rPr>
      </w:pPr>
      <w:r w:rsidRPr="00A724A3">
        <w:rPr>
          <w:rStyle w:val="25"/>
          <w:sz w:val="24"/>
          <w:szCs w:val="24"/>
        </w:rPr>
        <w:t xml:space="preserve">знание назначения, устройства и принципа действия </w:t>
      </w:r>
      <w:r w:rsidRPr="00A724A3">
        <w:rPr>
          <w:rStyle w:val="Calibri105pt0"/>
          <w:rFonts w:ascii="Times New Roman" w:hAnsi="Times New Roman" w:cs="Times New Roman"/>
          <w:sz w:val="24"/>
          <w:szCs w:val="24"/>
        </w:rPr>
        <w:t>технических устройств</w:t>
      </w:r>
      <w:r w:rsidRPr="00A724A3">
        <w:rPr>
          <w:rStyle w:val="a9"/>
          <w:sz w:val="24"/>
          <w:szCs w:val="24"/>
        </w:rPr>
        <w:t>:</w:t>
      </w:r>
      <w:r w:rsidRPr="00A724A3">
        <w:rPr>
          <w:rStyle w:val="25"/>
          <w:sz w:val="24"/>
          <w:szCs w:val="24"/>
        </w:rPr>
        <w:t xml:space="preserve"> электромеханический индукционный генератор переменного тока, трансформатор, колебательный контур; детектор, спектроскоп, спектрограф; понимание сути </w:t>
      </w:r>
      <w:r w:rsidRPr="00A724A3">
        <w:rPr>
          <w:rStyle w:val="Calibri105pt0"/>
          <w:rFonts w:ascii="Times New Roman" w:hAnsi="Times New Roman" w:cs="Times New Roman"/>
          <w:sz w:val="24"/>
          <w:szCs w:val="24"/>
        </w:rPr>
        <w:t>метода спектрального анализа</w:t>
      </w:r>
      <w:r w:rsidRPr="00A724A3">
        <w:rPr>
          <w:rStyle w:val="Calibri7pt"/>
          <w:rFonts w:ascii="Times New Roman" w:hAnsi="Times New Roman" w:cs="Times New Roman"/>
          <w:sz w:val="24"/>
          <w:szCs w:val="24"/>
        </w:rPr>
        <w:t xml:space="preserve"> </w:t>
      </w:r>
      <w:r w:rsidRPr="00A724A3">
        <w:rPr>
          <w:rStyle w:val="25"/>
          <w:sz w:val="24"/>
          <w:szCs w:val="24"/>
        </w:rPr>
        <w:t>и его возможностей.</w:t>
      </w:r>
    </w:p>
    <w:p w:rsidR="00152955" w:rsidRPr="00D36A38" w:rsidRDefault="00152955" w:rsidP="00152955">
      <w:pPr>
        <w:keepNext/>
        <w:keepLines/>
        <w:ind w:left="40"/>
        <w:rPr>
          <w:rFonts w:ascii="Times New Roman" w:hAnsi="Times New Roman" w:cs="Times New Roman"/>
          <w:b/>
          <w:sz w:val="24"/>
          <w:szCs w:val="24"/>
        </w:rPr>
      </w:pPr>
      <w:bookmarkStart w:id="55" w:name="bookmark97"/>
      <w:r w:rsidRPr="00D36A38">
        <w:rPr>
          <w:rFonts w:ascii="Times New Roman" w:hAnsi="Times New Roman" w:cs="Times New Roman"/>
          <w:b/>
          <w:sz w:val="24"/>
          <w:szCs w:val="24"/>
        </w:rPr>
        <w:t>Строение атома и атомного ядра</w:t>
      </w:r>
      <w:bookmarkEnd w:id="55"/>
    </w:p>
    <w:p w:rsidR="00152955" w:rsidRPr="00A724A3" w:rsidRDefault="00152955" w:rsidP="009B19D4">
      <w:pPr>
        <w:pStyle w:val="51"/>
        <w:shd w:val="clear" w:color="auto" w:fill="auto"/>
        <w:ind w:left="40" w:right="20" w:firstLine="0"/>
        <w:jc w:val="both"/>
        <w:rPr>
          <w:sz w:val="24"/>
          <w:szCs w:val="24"/>
        </w:rPr>
      </w:pPr>
      <w:r w:rsidRPr="00A724A3">
        <w:rPr>
          <w:rStyle w:val="25"/>
          <w:sz w:val="24"/>
          <w:szCs w:val="24"/>
        </w:rPr>
        <w:t>Радиоактивность как свидетельство сложного строения атомов. Альфа-, бета- и гамма- излучения.</w:t>
      </w:r>
    </w:p>
    <w:p w:rsidR="00152955" w:rsidRPr="00A724A3" w:rsidRDefault="00152955" w:rsidP="009B19D4">
      <w:pPr>
        <w:pStyle w:val="51"/>
        <w:shd w:val="clear" w:color="auto" w:fill="auto"/>
        <w:ind w:left="40" w:firstLine="0"/>
        <w:jc w:val="both"/>
        <w:rPr>
          <w:sz w:val="24"/>
          <w:szCs w:val="24"/>
        </w:rPr>
      </w:pPr>
      <w:r w:rsidRPr="00A724A3">
        <w:rPr>
          <w:rStyle w:val="25"/>
          <w:sz w:val="24"/>
          <w:szCs w:val="24"/>
        </w:rPr>
        <w:t>Опыты Резерфорда. Ядерная модель атома.</w:t>
      </w:r>
    </w:p>
    <w:p w:rsidR="00152955" w:rsidRPr="00A724A3" w:rsidRDefault="00152955" w:rsidP="009B19D4">
      <w:pPr>
        <w:pStyle w:val="51"/>
        <w:shd w:val="clear" w:color="auto" w:fill="auto"/>
        <w:ind w:left="40" w:right="300" w:firstLine="0"/>
        <w:jc w:val="both"/>
        <w:rPr>
          <w:sz w:val="24"/>
          <w:szCs w:val="24"/>
        </w:rPr>
      </w:pPr>
      <w:r w:rsidRPr="00A724A3">
        <w:rPr>
          <w:rStyle w:val="25"/>
          <w:sz w:val="24"/>
          <w:szCs w:val="24"/>
        </w:rPr>
        <w:t>Радиоактивные превращения атомных ядер. Сохранение зарядового и массового чисел Экспериментальные методы исследования частиц.</w:t>
      </w:r>
    </w:p>
    <w:p w:rsidR="00152955" w:rsidRPr="00A724A3" w:rsidRDefault="00152955" w:rsidP="009B19D4">
      <w:pPr>
        <w:pStyle w:val="51"/>
        <w:shd w:val="clear" w:color="auto" w:fill="auto"/>
        <w:ind w:left="40" w:right="20" w:firstLine="0"/>
        <w:jc w:val="both"/>
        <w:rPr>
          <w:sz w:val="24"/>
          <w:szCs w:val="24"/>
        </w:rPr>
      </w:pPr>
      <w:r w:rsidRPr="00A724A3">
        <w:rPr>
          <w:rStyle w:val="25"/>
          <w:sz w:val="24"/>
          <w:szCs w:val="24"/>
        </w:rPr>
        <w:t>Протонно-нейтронная модель ядра. Физический смысл зарядового и массового чисел. Изотопы. Правила смещения для альфа- и бета-распада Энергия связи частиц в ядре. Деление ядер урана.</w:t>
      </w:r>
    </w:p>
    <w:p w:rsidR="00152955" w:rsidRPr="00A724A3" w:rsidRDefault="00152955" w:rsidP="009B19D4">
      <w:pPr>
        <w:pStyle w:val="51"/>
        <w:shd w:val="clear" w:color="auto" w:fill="auto"/>
        <w:ind w:left="40" w:right="20" w:firstLine="0"/>
        <w:jc w:val="both"/>
        <w:rPr>
          <w:sz w:val="24"/>
          <w:szCs w:val="24"/>
        </w:rPr>
      </w:pPr>
      <w:r w:rsidRPr="00A724A3">
        <w:rPr>
          <w:rStyle w:val="25"/>
          <w:sz w:val="24"/>
          <w:szCs w:val="24"/>
        </w:rPr>
        <w:t>Цепная реакция. Ядерная энергетика. Экологические проблемы работы атомных электростанций.</w:t>
      </w:r>
    </w:p>
    <w:p w:rsidR="00152955" w:rsidRPr="00A724A3" w:rsidRDefault="00152955" w:rsidP="009B19D4">
      <w:pPr>
        <w:pStyle w:val="51"/>
        <w:shd w:val="clear" w:color="auto" w:fill="auto"/>
        <w:ind w:left="40" w:right="20" w:firstLine="0"/>
        <w:jc w:val="both"/>
        <w:rPr>
          <w:sz w:val="24"/>
          <w:szCs w:val="24"/>
        </w:rPr>
      </w:pPr>
      <w:r w:rsidRPr="00A724A3">
        <w:rPr>
          <w:rStyle w:val="25"/>
          <w:sz w:val="24"/>
          <w:szCs w:val="24"/>
        </w:rPr>
        <w:t>Дозиметрия. Период полураспада. Закон радиоактивного распада. Влияние радиоактивных излучений на живые организмы.</w:t>
      </w:r>
    </w:p>
    <w:p w:rsidR="00152955" w:rsidRPr="00055213" w:rsidRDefault="00152955" w:rsidP="009B19D4">
      <w:pPr>
        <w:pStyle w:val="51"/>
        <w:shd w:val="clear" w:color="auto" w:fill="auto"/>
        <w:ind w:left="40" w:right="3180" w:firstLine="0"/>
        <w:jc w:val="both"/>
        <w:rPr>
          <w:i/>
          <w:sz w:val="24"/>
          <w:szCs w:val="24"/>
        </w:rPr>
      </w:pPr>
      <w:r w:rsidRPr="00A724A3">
        <w:rPr>
          <w:rStyle w:val="25"/>
          <w:sz w:val="24"/>
          <w:szCs w:val="24"/>
        </w:rPr>
        <w:t xml:space="preserve">Термоядерная реакция. Источники энергии Солнца и звезд </w:t>
      </w:r>
      <w:r w:rsidRPr="00055213">
        <w:rPr>
          <w:rStyle w:val="a9"/>
          <w:i w:val="0"/>
          <w:sz w:val="24"/>
          <w:szCs w:val="24"/>
        </w:rPr>
        <w:t>Фронтальные лабораторные работы</w:t>
      </w:r>
    </w:p>
    <w:p w:rsidR="00152955" w:rsidRPr="00A724A3" w:rsidRDefault="00152955" w:rsidP="00D36A38">
      <w:pPr>
        <w:pStyle w:val="51"/>
        <w:shd w:val="clear" w:color="auto" w:fill="auto"/>
        <w:ind w:left="40" w:firstLine="0"/>
        <w:jc w:val="both"/>
        <w:rPr>
          <w:sz w:val="24"/>
          <w:szCs w:val="24"/>
        </w:rPr>
      </w:pPr>
      <w:r w:rsidRPr="00A724A3">
        <w:rPr>
          <w:rStyle w:val="25"/>
          <w:sz w:val="24"/>
          <w:szCs w:val="24"/>
        </w:rPr>
        <w:t>Измерение естественного радиационного фона дозиметром.</w:t>
      </w:r>
    </w:p>
    <w:p w:rsidR="00152955" w:rsidRPr="00A724A3" w:rsidRDefault="00152955" w:rsidP="00D36A38">
      <w:pPr>
        <w:pStyle w:val="51"/>
        <w:shd w:val="clear" w:color="auto" w:fill="auto"/>
        <w:ind w:left="40" w:firstLine="0"/>
        <w:jc w:val="both"/>
        <w:rPr>
          <w:sz w:val="24"/>
          <w:szCs w:val="24"/>
        </w:rPr>
      </w:pPr>
      <w:r w:rsidRPr="00A724A3">
        <w:rPr>
          <w:rStyle w:val="25"/>
          <w:sz w:val="24"/>
          <w:szCs w:val="24"/>
        </w:rPr>
        <w:t>Изучение деления ядра атома урана по фотографии треков.</w:t>
      </w:r>
    </w:p>
    <w:p w:rsidR="00152955" w:rsidRPr="00A724A3" w:rsidRDefault="00152955" w:rsidP="00D36A38">
      <w:pPr>
        <w:pStyle w:val="51"/>
        <w:shd w:val="clear" w:color="auto" w:fill="auto"/>
        <w:ind w:firstLine="0"/>
        <w:jc w:val="both"/>
        <w:rPr>
          <w:sz w:val="24"/>
          <w:szCs w:val="24"/>
        </w:rPr>
      </w:pPr>
      <w:r w:rsidRPr="00A724A3">
        <w:rPr>
          <w:rStyle w:val="25"/>
          <w:sz w:val="24"/>
          <w:szCs w:val="24"/>
        </w:rPr>
        <w:t xml:space="preserve"> Оценка периода полураспада находящихся в воздухе продуктов распада газа радона.</w:t>
      </w:r>
    </w:p>
    <w:p w:rsidR="00152955" w:rsidRPr="00A724A3" w:rsidRDefault="00152955" w:rsidP="00D36A38">
      <w:pPr>
        <w:pStyle w:val="51"/>
        <w:shd w:val="clear" w:color="auto" w:fill="auto"/>
        <w:ind w:left="40" w:firstLine="0"/>
        <w:jc w:val="both"/>
        <w:rPr>
          <w:sz w:val="24"/>
          <w:szCs w:val="24"/>
        </w:rPr>
      </w:pPr>
      <w:r w:rsidRPr="00A724A3">
        <w:rPr>
          <w:rStyle w:val="25"/>
          <w:sz w:val="24"/>
          <w:szCs w:val="24"/>
        </w:rPr>
        <w:t xml:space="preserve"> Изучение треков заряженных частиц по готовым фотографиям.</w:t>
      </w:r>
    </w:p>
    <w:p w:rsidR="00152955" w:rsidRPr="00A724A3" w:rsidRDefault="00152955" w:rsidP="00A724A3">
      <w:pPr>
        <w:pStyle w:val="80"/>
        <w:shd w:val="clear" w:color="auto" w:fill="auto"/>
        <w:spacing w:line="274" w:lineRule="exact"/>
        <w:ind w:left="40"/>
        <w:rPr>
          <w:sz w:val="24"/>
          <w:szCs w:val="24"/>
        </w:rPr>
      </w:pPr>
      <w:r w:rsidRPr="00A724A3">
        <w:rPr>
          <w:sz w:val="24"/>
          <w:szCs w:val="24"/>
        </w:rPr>
        <w:t xml:space="preserve">Предметными результатами </w:t>
      </w:r>
      <w:r w:rsidRPr="00A724A3">
        <w:rPr>
          <w:rStyle w:val="81"/>
          <w:sz w:val="24"/>
          <w:szCs w:val="24"/>
        </w:rPr>
        <w:t>изучения темы являются:</w:t>
      </w:r>
    </w:p>
    <w:p w:rsidR="00152955" w:rsidRPr="00A724A3" w:rsidRDefault="00152955" w:rsidP="00A724A3">
      <w:pPr>
        <w:pStyle w:val="51"/>
        <w:shd w:val="clear" w:color="auto" w:fill="auto"/>
        <w:ind w:left="40" w:right="20" w:firstLine="0"/>
        <w:jc w:val="both"/>
        <w:rPr>
          <w:sz w:val="24"/>
          <w:szCs w:val="24"/>
        </w:rPr>
      </w:pPr>
      <w:r w:rsidRPr="00A724A3">
        <w:rPr>
          <w:rStyle w:val="25"/>
          <w:sz w:val="24"/>
          <w:szCs w:val="24"/>
        </w:rPr>
        <w:t xml:space="preserve">понимание и способность описывать и объяснять </w:t>
      </w:r>
      <w:r w:rsidRPr="00A724A3">
        <w:rPr>
          <w:rStyle w:val="a9"/>
          <w:sz w:val="24"/>
          <w:szCs w:val="24"/>
        </w:rPr>
        <w:t>физические явления</w:t>
      </w:r>
      <w:r w:rsidRPr="00A724A3">
        <w:rPr>
          <w:rStyle w:val="25"/>
          <w:sz w:val="24"/>
          <w:szCs w:val="24"/>
        </w:rPr>
        <w:t>:</w:t>
      </w:r>
      <w:r w:rsidR="00A724A3">
        <w:rPr>
          <w:rStyle w:val="25"/>
          <w:sz w:val="24"/>
          <w:szCs w:val="24"/>
        </w:rPr>
        <w:t xml:space="preserve"> </w:t>
      </w:r>
      <w:r w:rsidRPr="00A724A3">
        <w:rPr>
          <w:rStyle w:val="25"/>
          <w:sz w:val="24"/>
          <w:szCs w:val="24"/>
        </w:rPr>
        <w:t>радиоактивное излучение, радиоактивность,</w:t>
      </w:r>
      <w:r w:rsidR="00A724A3">
        <w:rPr>
          <w:sz w:val="24"/>
          <w:szCs w:val="24"/>
        </w:rPr>
        <w:t xml:space="preserve"> </w:t>
      </w:r>
      <w:r w:rsidRPr="00A724A3">
        <w:rPr>
          <w:rStyle w:val="25"/>
          <w:sz w:val="24"/>
          <w:szCs w:val="24"/>
        </w:rPr>
        <w:t>знание</w:t>
      </w:r>
      <w:r w:rsidRPr="00A724A3">
        <w:rPr>
          <w:rStyle w:val="25"/>
          <w:sz w:val="24"/>
          <w:szCs w:val="24"/>
        </w:rPr>
        <w:tab/>
        <w:t>и</w:t>
      </w:r>
      <w:r w:rsidRPr="00A724A3">
        <w:rPr>
          <w:rStyle w:val="25"/>
          <w:sz w:val="24"/>
          <w:szCs w:val="24"/>
        </w:rPr>
        <w:tab/>
        <w:t>способность</w:t>
      </w:r>
      <w:r w:rsidRPr="00A724A3">
        <w:rPr>
          <w:rStyle w:val="25"/>
          <w:sz w:val="24"/>
          <w:szCs w:val="24"/>
        </w:rPr>
        <w:tab/>
        <w:t>давать</w:t>
      </w:r>
      <w:r w:rsidRPr="00A724A3">
        <w:rPr>
          <w:rStyle w:val="25"/>
          <w:sz w:val="24"/>
          <w:szCs w:val="24"/>
        </w:rPr>
        <w:tab/>
        <w:t>определения/описания</w:t>
      </w:r>
      <w:r w:rsidR="00A724A3">
        <w:rPr>
          <w:rStyle w:val="25"/>
          <w:sz w:val="24"/>
          <w:szCs w:val="24"/>
        </w:rPr>
        <w:t xml:space="preserve"> </w:t>
      </w:r>
      <w:r w:rsidR="00D36A38">
        <w:rPr>
          <w:rStyle w:val="25"/>
          <w:sz w:val="24"/>
          <w:szCs w:val="24"/>
        </w:rPr>
        <w:t xml:space="preserve">  </w:t>
      </w:r>
      <w:r w:rsidRPr="00A724A3">
        <w:rPr>
          <w:rStyle w:val="a9"/>
          <w:sz w:val="24"/>
          <w:szCs w:val="24"/>
        </w:rPr>
        <w:t>физических</w:t>
      </w:r>
      <w:r w:rsidR="00A724A3">
        <w:rPr>
          <w:sz w:val="24"/>
          <w:szCs w:val="24"/>
        </w:rPr>
        <w:t xml:space="preserve"> </w:t>
      </w:r>
      <w:r w:rsidRPr="00A724A3">
        <w:rPr>
          <w:rStyle w:val="a9"/>
          <w:sz w:val="24"/>
          <w:szCs w:val="24"/>
        </w:rPr>
        <w:t>понятий</w:t>
      </w:r>
      <w:r w:rsidRPr="00A724A3">
        <w:rPr>
          <w:rStyle w:val="a6"/>
          <w:sz w:val="24"/>
          <w:szCs w:val="24"/>
        </w:rPr>
        <w:t>:</w:t>
      </w:r>
      <w:r w:rsidR="00A724A3">
        <w:rPr>
          <w:rStyle w:val="a6"/>
          <w:sz w:val="24"/>
          <w:szCs w:val="24"/>
        </w:rPr>
        <w:t xml:space="preserve"> </w:t>
      </w:r>
      <w:r w:rsidRPr="00A724A3">
        <w:rPr>
          <w:rStyle w:val="25"/>
          <w:sz w:val="24"/>
          <w:szCs w:val="24"/>
        </w:rPr>
        <w:t xml:space="preserve">радиоактивность, альфа-, бета- и гамма-частицы; </w:t>
      </w:r>
      <w:r w:rsidRPr="00A724A3">
        <w:rPr>
          <w:rStyle w:val="a9"/>
          <w:sz w:val="24"/>
          <w:szCs w:val="24"/>
        </w:rPr>
        <w:t>физических моделей</w:t>
      </w:r>
      <w:r w:rsidRPr="00A724A3">
        <w:rPr>
          <w:rStyle w:val="25"/>
          <w:sz w:val="24"/>
          <w:szCs w:val="24"/>
        </w:rPr>
        <w:t>:</w:t>
      </w:r>
      <w:r w:rsidR="00A724A3">
        <w:rPr>
          <w:rStyle w:val="25"/>
          <w:sz w:val="24"/>
          <w:szCs w:val="24"/>
        </w:rPr>
        <w:t xml:space="preserve"> </w:t>
      </w:r>
      <w:r w:rsidRPr="00A724A3">
        <w:rPr>
          <w:rStyle w:val="25"/>
          <w:sz w:val="24"/>
          <w:szCs w:val="24"/>
        </w:rPr>
        <w:t xml:space="preserve">модели строения атомов, предложенные Д. Д. Томсоном и Э. </w:t>
      </w:r>
      <w:r w:rsidRPr="00A724A3">
        <w:rPr>
          <w:rStyle w:val="a9"/>
          <w:sz w:val="24"/>
          <w:szCs w:val="24"/>
        </w:rPr>
        <w:t>Резерфордом;</w:t>
      </w:r>
      <w:r w:rsidR="00A724A3">
        <w:rPr>
          <w:rStyle w:val="a9"/>
          <w:sz w:val="24"/>
          <w:szCs w:val="24"/>
        </w:rPr>
        <w:t xml:space="preserve"> </w:t>
      </w:r>
      <w:r w:rsidRPr="00A724A3">
        <w:rPr>
          <w:rStyle w:val="a9"/>
          <w:sz w:val="24"/>
          <w:szCs w:val="24"/>
        </w:rPr>
        <w:t>физических величин:</w:t>
      </w:r>
      <w:r w:rsidRPr="00A724A3">
        <w:rPr>
          <w:rStyle w:val="25"/>
          <w:sz w:val="24"/>
          <w:szCs w:val="24"/>
        </w:rPr>
        <w:t xml:space="preserve"> период полураспада, зарядовое и массовое число, заряд ядра, масса ядра, дефект масс, энергия связи, доза излучения</w:t>
      </w:r>
      <w:r w:rsidR="00A724A3">
        <w:rPr>
          <w:sz w:val="24"/>
          <w:szCs w:val="24"/>
        </w:rPr>
        <w:t xml:space="preserve"> </w:t>
      </w:r>
      <w:r w:rsidRPr="00A724A3">
        <w:rPr>
          <w:rStyle w:val="25"/>
          <w:sz w:val="24"/>
          <w:szCs w:val="24"/>
        </w:rPr>
        <w:t xml:space="preserve">понимание смысла </w:t>
      </w:r>
      <w:r w:rsidRPr="00A724A3">
        <w:rPr>
          <w:rStyle w:val="a9"/>
          <w:sz w:val="24"/>
          <w:szCs w:val="24"/>
        </w:rPr>
        <w:t>основных физических законов:</w:t>
      </w:r>
      <w:r w:rsidRPr="00A724A3">
        <w:rPr>
          <w:rStyle w:val="25"/>
          <w:sz w:val="24"/>
          <w:szCs w:val="24"/>
        </w:rPr>
        <w:t xml:space="preserve"> законы сохранения зарядового и массового чисел, закон радиоактивного распада,</w:t>
      </w:r>
      <w:r w:rsidR="00A724A3">
        <w:rPr>
          <w:sz w:val="24"/>
          <w:szCs w:val="24"/>
        </w:rPr>
        <w:t xml:space="preserve"> </w:t>
      </w:r>
      <w:r w:rsidRPr="00A724A3">
        <w:rPr>
          <w:rStyle w:val="25"/>
          <w:sz w:val="24"/>
          <w:szCs w:val="24"/>
        </w:rPr>
        <w:t>умение приводить примеры и объяснять устройство и принцип действия</w:t>
      </w:r>
      <w:r w:rsidR="00A724A3">
        <w:rPr>
          <w:rStyle w:val="25"/>
          <w:sz w:val="24"/>
          <w:szCs w:val="24"/>
        </w:rPr>
        <w:t xml:space="preserve"> </w:t>
      </w:r>
      <w:r w:rsidRPr="00A724A3">
        <w:rPr>
          <w:rStyle w:val="a6"/>
          <w:sz w:val="24"/>
          <w:szCs w:val="24"/>
        </w:rPr>
        <w:t xml:space="preserve">технических устройств и установок (в том числе): </w:t>
      </w:r>
      <w:r w:rsidRPr="00A724A3">
        <w:rPr>
          <w:rStyle w:val="25"/>
          <w:sz w:val="24"/>
          <w:szCs w:val="24"/>
        </w:rPr>
        <w:t>счётчик Гейгера, камера Вильсона, ядерный реактор</w:t>
      </w:r>
      <w:r w:rsidR="009B19D4">
        <w:rPr>
          <w:sz w:val="24"/>
          <w:szCs w:val="24"/>
        </w:rPr>
        <w:t xml:space="preserve"> </w:t>
      </w:r>
      <w:r w:rsidRPr="00A724A3">
        <w:rPr>
          <w:rStyle w:val="a6"/>
          <w:sz w:val="24"/>
          <w:szCs w:val="24"/>
        </w:rPr>
        <w:t xml:space="preserve">использование </w:t>
      </w:r>
      <w:r w:rsidRPr="00A724A3">
        <w:rPr>
          <w:rStyle w:val="25"/>
          <w:sz w:val="24"/>
          <w:szCs w:val="24"/>
        </w:rPr>
        <w:t xml:space="preserve">полученных знаний, умений и навыков в повседневной жизни (быт, экология, охрана здоровья, техника безопасности и др.); </w:t>
      </w:r>
      <w:r w:rsidRPr="00A724A3">
        <w:rPr>
          <w:rStyle w:val="a6"/>
          <w:sz w:val="24"/>
          <w:szCs w:val="24"/>
        </w:rPr>
        <w:t>умение измерять:</w:t>
      </w:r>
    </w:p>
    <w:p w:rsidR="00152955" w:rsidRPr="00A724A3" w:rsidRDefault="00152955" w:rsidP="00A724A3">
      <w:pPr>
        <w:pStyle w:val="51"/>
        <w:shd w:val="clear" w:color="auto" w:fill="auto"/>
        <w:tabs>
          <w:tab w:val="center" w:pos="2925"/>
          <w:tab w:val="left" w:pos="4334"/>
          <w:tab w:val="right" w:pos="6986"/>
          <w:tab w:val="right" w:pos="7876"/>
          <w:tab w:val="right" w:pos="9246"/>
        </w:tabs>
        <w:ind w:left="40" w:firstLine="720"/>
        <w:jc w:val="both"/>
        <w:rPr>
          <w:sz w:val="24"/>
          <w:szCs w:val="24"/>
        </w:rPr>
      </w:pPr>
      <w:r w:rsidRPr="00A724A3">
        <w:rPr>
          <w:rStyle w:val="25"/>
          <w:sz w:val="24"/>
          <w:szCs w:val="24"/>
        </w:rPr>
        <w:t>знание</w:t>
      </w:r>
      <w:r w:rsidRPr="00A724A3">
        <w:rPr>
          <w:rStyle w:val="25"/>
          <w:sz w:val="24"/>
          <w:szCs w:val="24"/>
        </w:rPr>
        <w:tab/>
        <w:t>формулировок,</w:t>
      </w:r>
      <w:r w:rsidRPr="00A724A3">
        <w:rPr>
          <w:rStyle w:val="25"/>
          <w:sz w:val="24"/>
          <w:szCs w:val="24"/>
        </w:rPr>
        <w:tab/>
        <w:t>понимание</w:t>
      </w:r>
      <w:r w:rsidRPr="00A724A3">
        <w:rPr>
          <w:rStyle w:val="25"/>
          <w:sz w:val="24"/>
          <w:szCs w:val="24"/>
        </w:rPr>
        <w:tab/>
        <w:t>смысла</w:t>
      </w:r>
      <w:r w:rsidRPr="00A724A3">
        <w:rPr>
          <w:rStyle w:val="25"/>
          <w:sz w:val="24"/>
          <w:szCs w:val="24"/>
        </w:rPr>
        <w:tab/>
        <w:t>и</w:t>
      </w:r>
      <w:r w:rsidRPr="00A724A3">
        <w:rPr>
          <w:rStyle w:val="25"/>
          <w:sz w:val="24"/>
          <w:szCs w:val="24"/>
        </w:rPr>
        <w:tab/>
        <w:t>умение</w:t>
      </w:r>
    </w:p>
    <w:p w:rsidR="00152955" w:rsidRPr="00A724A3" w:rsidRDefault="00152955" w:rsidP="00A724A3">
      <w:pPr>
        <w:pStyle w:val="51"/>
        <w:shd w:val="clear" w:color="auto" w:fill="auto"/>
        <w:ind w:left="40" w:firstLine="0"/>
        <w:jc w:val="both"/>
        <w:rPr>
          <w:sz w:val="24"/>
          <w:szCs w:val="24"/>
        </w:rPr>
      </w:pPr>
      <w:r w:rsidRPr="00A724A3">
        <w:rPr>
          <w:rStyle w:val="25"/>
          <w:sz w:val="24"/>
          <w:szCs w:val="24"/>
        </w:rPr>
        <w:t>применять закон</w:t>
      </w:r>
      <w:r w:rsidR="009B19D4">
        <w:rPr>
          <w:rStyle w:val="25"/>
          <w:sz w:val="24"/>
          <w:szCs w:val="24"/>
        </w:rPr>
        <w:t xml:space="preserve"> </w:t>
      </w:r>
      <w:r w:rsidRPr="00A724A3">
        <w:rPr>
          <w:rStyle w:val="25"/>
          <w:sz w:val="24"/>
          <w:szCs w:val="24"/>
        </w:rPr>
        <w:t xml:space="preserve">радиоактивного распада, </w:t>
      </w:r>
      <w:r w:rsidRPr="00A724A3">
        <w:rPr>
          <w:rStyle w:val="a9"/>
          <w:sz w:val="24"/>
          <w:szCs w:val="24"/>
        </w:rPr>
        <w:t>правило</w:t>
      </w:r>
      <w:r w:rsidRPr="00A724A3">
        <w:rPr>
          <w:rStyle w:val="25"/>
          <w:sz w:val="24"/>
          <w:szCs w:val="24"/>
        </w:rPr>
        <w:t xml:space="preserve"> смещения.</w:t>
      </w:r>
    </w:p>
    <w:p w:rsidR="00152955" w:rsidRPr="00A724A3" w:rsidRDefault="00152955" w:rsidP="00EA7013">
      <w:pPr>
        <w:pStyle w:val="80"/>
        <w:shd w:val="clear" w:color="auto" w:fill="auto"/>
        <w:spacing w:line="274" w:lineRule="exact"/>
        <w:ind w:left="40" w:right="20" w:firstLine="720"/>
        <w:rPr>
          <w:sz w:val="24"/>
          <w:szCs w:val="24"/>
        </w:rPr>
      </w:pPr>
      <w:r w:rsidRPr="00A724A3">
        <w:rPr>
          <w:rStyle w:val="81"/>
          <w:sz w:val="24"/>
          <w:szCs w:val="24"/>
        </w:rPr>
        <w:t xml:space="preserve">знание назначения, устройства и принципа действия </w:t>
      </w:r>
      <w:r w:rsidRPr="00A724A3">
        <w:rPr>
          <w:rStyle w:val="82"/>
          <w:sz w:val="24"/>
          <w:szCs w:val="24"/>
        </w:rPr>
        <w:t>технических устройств</w:t>
      </w:r>
      <w:r w:rsidRPr="00A724A3">
        <w:rPr>
          <w:rStyle w:val="81"/>
          <w:sz w:val="24"/>
          <w:szCs w:val="24"/>
        </w:rPr>
        <w:t xml:space="preserve">: </w:t>
      </w:r>
      <w:r w:rsidR="00EA7013">
        <w:rPr>
          <w:sz w:val="24"/>
          <w:szCs w:val="24"/>
        </w:rPr>
        <w:t xml:space="preserve">счётчика </w:t>
      </w:r>
      <w:r w:rsidRPr="00A724A3">
        <w:rPr>
          <w:sz w:val="24"/>
          <w:szCs w:val="24"/>
        </w:rPr>
        <w:t>Гейгера, камеры Вильсона, пузырьковой камеры, ядерного реактора.</w:t>
      </w:r>
    </w:p>
    <w:p w:rsidR="00152955" w:rsidRPr="00A724A3" w:rsidRDefault="00152955" w:rsidP="00A724A3">
      <w:pPr>
        <w:pStyle w:val="101"/>
        <w:shd w:val="clear" w:color="auto" w:fill="auto"/>
        <w:spacing w:before="0" w:line="274" w:lineRule="exact"/>
        <w:ind w:left="40" w:right="20" w:firstLine="720"/>
        <w:rPr>
          <w:sz w:val="24"/>
          <w:szCs w:val="24"/>
        </w:rPr>
      </w:pPr>
      <w:r w:rsidRPr="00A724A3">
        <w:rPr>
          <w:rStyle w:val="102"/>
          <w:rFonts w:eastAsia="Calibri"/>
          <w:sz w:val="24"/>
          <w:szCs w:val="24"/>
        </w:rPr>
        <w:t xml:space="preserve">назначения и понимание сути </w:t>
      </w:r>
      <w:r w:rsidRPr="00A724A3">
        <w:rPr>
          <w:rFonts w:eastAsiaTheme="minorEastAsia"/>
          <w:sz w:val="24"/>
          <w:szCs w:val="24"/>
        </w:rPr>
        <w:t>экспериментальных методов исследования частиц</w:t>
      </w:r>
      <w:r w:rsidRPr="00A724A3">
        <w:rPr>
          <w:rStyle w:val="102"/>
          <w:rFonts w:eastAsia="Calibri"/>
          <w:sz w:val="24"/>
          <w:szCs w:val="24"/>
        </w:rPr>
        <w:t>;</w:t>
      </w:r>
    </w:p>
    <w:p w:rsidR="00152955" w:rsidRPr="00A724A3" w:rsidRDefault="00152955" w:rsidP="00A724A3">
      <w:pPr>
        <w:pStyle w:val="80"/>
        <w:shd w:val="clear" w:color="auto" w:fill="auto"/>
        <w:spacing w:after="240" w:line="274" w:lineRule="exact"/>
        <w:ind w:left="40" w:right="20" w:firstLine="720"/>
        <w:rPr>
          <w:sz w:val="24"/>
          <w:szCs w:val="24"/>
        </w:rPr>
      </w:pPr>
      <w:r w:rsidRPr="00A724A3">
        <w:rPr>
          <w:rStyle w:val="81"/>
          <w:sz w:val="24"/>
          <w:szCs w:val="24"/>
        </w:rPr>
        <w:t xml:space="preserve">знание и описание устройства и умение объяснить принцип </w:t>
      </w:r>
      <w:r w:rsidRPr="00A724A3">
        <w:rPr>
          <w:rStyle w:val="82"/>
          <w:sz w:val="24"/>
          <w:szCs w:val="24"/>
        </w:rPr>
        <w:t>действия</w:t>
      </w:r>
      <w:r w:rsidR="009B19D4">
        <w:rPr>
          <w:rStyle w:val="82"/>
          <w:sz w:val="24"/>
          <w:szCs w:val="24"/>
        </w:rPr>
        <w:t xml:space="preserve"> </w:t>
      </w:r>
      <w:r w:rsidRPr="00A724A3">
        <w:rPr>
          <w:rStyle w:val="82"/>
          <w:sz w:val="24"/>
          <w:szCs w:val="24"/>
        </w:rPr>
        <w:t>технических устройств и установок:</w:t>
      </w:r>
      <w:r w:rsidRPr="00A724A3">
        <w:rPr>
          <w:rStyle w:val="81"/>
          <w:sz w:val="24"/>
          <w:szCs w:val="24"/>
        </w:rPr>
        <w:t xml:space="preserve"> </w:t>
      </w:r>
      <w:r w:rsidRPr="00A724A3">
        <w:rPr>
          <w:sz w:val="24"/>
          <w:szCs w:val="24"/>
        </w:rPr>
        <w:t>счётчика Гейгера, камеры Вильсона, пузырьковой камеры, ядерного реактора.</w:t>
      </w:r>
    </w:p>
    <w:p w:rsidR="00152955" w:rsidRPr="00774A2F" w:rsidRDefault="00152955" w:rsidP="00152955">
      <w:pPr>
        <w:keepNext/>
        <w:keepLines/>
        <w:ind w:left="40"/>
        <w:rPr>
          <w:rFonts w:ascii="Times New Roman" w:hAnsi="Times New Roman" w:cs="Times New Roman"/>
          <w:b/>
          <w:sz w:val="24"/>
          <w:szCs w:val="24"/>
        </w:rPr>
      </w:pPr>
      <w:bookmarkStart w:id="56" w:name="bookmark98"/>
      <w:r w:rsidRPr="00774A2F">
        <w:rPr>
          <w:rFonts w:ascii="Times New Roman" w:hAnsi="Times New Roman" w:cs="Times New Roman"/>
          <w:b/>
          <w:sz w:val="24"/>
          <w:szCs w:val="24"/>
        </w:rPr>
        <w:t>Строение и эволюция Вселенной</w:t>
      </w:r>
      <w:bookmarkEnd w:id="56"/>
    </w:p>
    <w:p w:rsidR="00152955" w:rsidRPr="00A724A3" w:rsidRDefault="00152955" w:rsidP="00152955">
      <w:pPr>
        <w:pStyle w:val="51"/>
        <w:shd w:val="clear" w:color="auto" w:fill="auto"/>
        <w:ind w:left="40" w:firstLine="0"/>
        <w:jc w:val="both"/>
        <w:rPr>
          <w:sz w:val="24"/>
          <w:szCs w:val="24"/>
        </w:rPr>
      </w:pPr>
      <w:r w:rsidRPr="00A724A3">
        <w:rPr>
          <w:rStyle w:val="25"/>
          <w:sz w:val="24"/>
          <w:szCs w:val="24"/>
        </w:rPr>
        <w:t>Состав, строение и происхождение Солнечной системы.</w:t>
      </w:r>
    </w:p>
    <w:p w:rsidR="00152955" w:rsidRPr="00A724A3" w:rsidRDefault="00152955" w:rsidP="00152955">
      <w:pPr>
        <w:pStyle w:val="51"/>
        <w:shd w:val="clear" w:color="auto" w:fill="auto"/>
        <w:ind w:left="40" w:firstLine="0"/>
        <w:jc w:val="both"/>
        <w:rPr>
          <w:sz w:val="24"/>
          <w:szCs w:val="24"/>
        </w:rPr>
      </w:pPr>
      <w:r w:rsidRPr="00A724A3">
        <w:rPr>
          <w:rStyle w:val="25"/>
          <w:sz w:val="24"/>
          <w:szCs w:val="24"/>
        </w:rPr>
        <w:t>Планеты и малые тела Солнечной системы.</w:t>
      </w:r>
    </w:p>
    <w:p w:rsidR="00152955" w:rsidRPr="00A724A3" w:rsidRDefault="00152955" w:rsidP="00152955">
      <w:pPr>
        <w:pStyle w:val="51"/>
        <w:shd w:val="clear" w:color="auto" w:fill="auto"/>
        <w:ind w:left="40" w:firstLine="0"/>
        <w:jc w:val="both"/>
        <w:rPr>
          <w:sz w:val="24"/>
          <w:szCs w:val="24"/>
        </w:rPr>
      </w:pPr>
      <w:r w:rsidRPr="00A724A3">
        <w:rPr>
          <w:rStyle w:val="25"/>
          <w:sz w:val="24"/>
          <w:szCs w:val="24"/>
        </w:rPr>
        <w:t>Строение, излучение и эволюция Солнца и звёзд.</w:t>
      </w:r>
    </w:p>
    <w:p w:rsidR="00152955" w:rsidRPr="00A724A3" w:rsidRDefault="00152955" w:rsidP="00152955">
      <w:pPr>
        <w:pStyle w:val="51"/>
        <w:shd w:val="clear" w:color="auto" w:fill="auto"/>
        <w:ind w:left="40" w:firstLine="0"/>
        <w:jc w:val="both"/>
        <w:rPr>
          <w:sz w:val="24"/>
          <w:szCs w:val="24"/>
        </w:rPr>
      </w:pPr>
      <w:r w:rsidRPr="00A724A3">
        <w:rPr>
          <w:rStyle w:val="25"/>
          <w:sz w:val="24"/>
          <w:szCs w:val="24"/>
        </w:rPr>
        <w:t>Строение и эволюция Вселенной.</w:t>
      </w:r>
    </w:p>
    <w:p w:rsidR="00152955" w:rsidRPr="00A724A3" w:rsidRDefault="00152955" w:rsidP="00152955">
      <w:pPr>
        <w:pStyle w:val="80"/>
        <w:shd w:val="clear" w:color="auto" w:fill="auto"/>
        <w:spacing w:line="274" w:lineRule="exact"/>
        <w:ind w:left="40"/>
        <w:rPr>
          <w:sz w:val="24"/>
          <w:szCs w:val="24"/>
        </w:rPr>
      </w:pPr>
      <w:r w:rsidRPr="00A724A3">
        <w:rPr>
          <w:sz w:val="24"/>
          <w:szCs w:val="24"/>
        </w:rPr>
        <w:t xml:space="preserve">Частными предметными результатами </w:t>
      </w:r>
      <w:r w:rsidRPr="00A724A3">
        <w:rPr>
          <w:rStyle w:val="81"/>
          <w:sz w:val="24"/>
          <w:szCs w:val="24"/>
        </w:rPr>
        <w:t>изучения темы являются:</w:t>
      </w:r>
    </w:p>
    <w:p w:rsidR="00152955" w:rsidRPr="00A724A3" w:rsidRDefault="00152955" w:rsidP="00152955">
      <w:pPr>
        <w:pStyle w:val="51"/>
        <w:shd w:val="clear" w:color="auto" w:fill="auto"/>
        <w:ind w:left="40" w:right="20" w:firstLine="720"/>
        <w:jc w:val="both"/>
        <w:rPr>
          <w:sz w:val="24"/>
          <w:szCs w:val="24"/>
        </w:rPr>
      </w:pPr>
      <w:r w:rsidRPr="00A724A3">
        <w:rPr>
          <w:rStyle w:val="25"/>
          <w:sz w:val="24"/>
          <w:szCs w:val="24"/>
        </w:rPr>
        <w:lastRenderedPageBreak/>
        <w:t>представление о составе, строении, происхождении и возрасте Солнечной системы;</w:t>
      </w:r>
    </w:p>
    <w:p w:rsidR="00152955" w:rsidRPr="00A724A3" w:rsidRDefault="00152955" w:rsidP="00152955">
      <w:pPr>
        <w:pStyle w:val="51"/>
        <w:shd w:val="clear" w:color="auto" w:fill="auto"/>
        <w:ind w:left="40" w:right="20" w:firstLine="720"/>
        <w:jc w:val="both"/>
        <w:rPr>
          <w:sz w:val="24"/>
          <w:szCs w:val="24"/>
        </w:rPr>
      </w:pPr>
      <w:r w:rsidRPr="00A724A3">
        <w:rPr>
          <w:rStyle w:val="25"/>
          <w:sz w:val="24"/>
          <w:szCs w:val="24"/>
        </w:rPr>
        <w:t>умение применять физические законы для объяснения движения планет Солнечной системы,</w:t>
      </w:r>
    </w:p>
    <w:p w:rsidR="00152955" w:rsidRPr="00A724A3" w:rsidRDefault="00152955" w:rsidP="00152955">
      <w:pPr>
        <w:pStyle w:val="51"/>
        <w:shd w:val="clear" w:color="auto" w:fill="auto"/>
        <w:ind w:left="40" w:right="20" w:firstLine="720"/>
        <w:jc w:val="both"/>
        <w:rPr>
          <w:sz w:val="24"/>
          <w:szCs w:val="24"/>
        </w:rPr>
      </w:pPr>
      <w:r w:rsidRPr="00A724A3">
        <w:rPr>
          <w:rStyle w:val="25"/>
          <w:sz w:val="24"/>
          <w:szCs w:val="24"/>
        </w:rPr>
        <w:t>знать, что существенными параметрами, отличающими звёзды от планет, являются их массы и источники энергии (термоядерные реакции в недрах звёзд и радиоактивные в недрах планет);</w:t>
      </w:r>
    </w:p>
    <w:p w:rsidR="00152955" w:rsidRPr="00A724A3" w:rsidRDefault="00152955" w:rsidP="00152955">
      <w:pPr>
        <w:pStyle w:val="51"/>
        <w:shd w:val="clear" w:color="auto" w:fill="auto"/>
        <w:ind w:left="40" w:right="20" w:firstLine="720"/>
        <w:jc w:val="both"/>
        <w:rPr>
          <w:sz w:val="24"/>
          <w:szCs w:val="24"/>
        </w:rPr>
      </w:pPr>
      <w:r w:rsidRPr="00A724A3">
        <w:rPr>
          <w:rStyle w:val="25"/>
          <w:sz w:val="24"/>
          <w:szCs w:val="24"/>
        </w:rPr>
        <w:t>сравнивать физические и орбитальные параметры планет земной группы с соответствующими параметрами планет-гигантов и находить в них общее и различное;</w:t>
      </w:r>
    </w:p>
    <w:p w:rsidR="00152955" w:rsidRPr="00A724A3" w:rsidRDefault="00152955" w:rsidP="00152955">
      <w:pPr>
        <w:pStyle w:val="51"/>
        <w:shd w:val="clear" w:color="auto" w:fill="auto"/>
        <w:spacing w:after="283"/>
        <w:ind w:left="20" w:right="20" w:firstLine="720"/>
        <w:jc w:val="both"/>
        <w:rPr>
          <w:sz w:val="24"/>
          <w:szCs w:val="24"/>
        </w:rPr>
      </w:pPr>
      <w:r w:rsidRPr="00A724A3">
        <w:rPr>
          <w:rStyle w:val="25"/>
          <w:sz w:val="24"/>
          <w:szCs w:val="24"/>
        </w:rPr>
        <w:t>объяснять суть эффекта Х. Доплера; формулировать и объяснять суть закона Э. Хаббла, знать, что этот закон явился экспериментальным подтверждением модели нестационарной Вселенной, открытой А. А. Фридманом.</w:t>
      </w:r>
    </w:p>
    <w:p w:rsidR="001D3F23" w:rsidRPr="00100D89" w:rsidRDefault="001D3F23" w:rsidP="004E3F60">
      <w:pPr>
        <w:keepNext/>
        <w:keepLines/>
        <w:spacing w:after="0" w:line="322" w:lineRule="exact"/>
        <w:jc w:val="center"/>
        <w:rPr>
          <w:rFonts w:ascii="Times New Roman" w:hAnsi="Times New Roman" w:cs="Times New Roman"/>
          <w:b/>
          <w:sz w:val="28"/>
          <w:szCs w:val="28"/>
          <w:u w:val="single"/>
        </w:rPr>
      </w:pPr>
      <w:r w:rsidRPr="00100D89">
        <w:rPr>
          <w:rFonts w:ascii="Times New Roman" w:hAnsi="Times New Roman" w:cs="Times New Roman"/>
          <w:b/>
          <w:sz w:val="28"/>
          <w:szCs w:val="28"/>
          <w:u w:val="single"/>
        </w:rPr>
        <w:t>Биология (авторская программа В.В.Пасечника)</w:t>
      </w:r>
    </w:p>
    <w:p w:rsidR="001D3F23" w:rsidRPr="00100D89" w:rsidRDefault="001D3F23" w:rsidP="001D3F23">
      <w:pPr>
        <w:keepNext/>
        <w:keepLines/>
        <w:spacing w:after="0" w:line="322" w:lineRule="exact"/>
        <w:rPr>
          <w:rFonts w:ascii="Times New Roman" w:hAnsi="Times New Roman" w:cs="Times New Roman"/>
          <w:b/>
          <w:sz w:val="28"/>
          <w:szCs w:val="28"/>
        </w:rPr>
      </w:pPr>
    </w:p>
    <w:p w:rsidR="001D3F23" w:rsidRPr="00774A2F" w:rsidRDefault="001D3F23" w:rsidP="001D3F23">
      <w:pPr>
        <w:pStyle w:val="80"/>
        <w:shd w:val="clear" w:color="auto" w:fill="auto"/>
        <w:spacing w:line="274" w:lineRule="exact"/>
        <w:jc w:val="center"/>
        <w:rPr>
          <w:sz w:val="24"/>
          <w:szCs w:val="24"/>
        </w:rPr>
      </w:pPr>
      <w:r w:rsidRPr="00774A2F">
        <w:rPr>
          <w:sz w:val="24"/>
          <w:szCs w:val="24"/>
        </w:rPr>
        <w:t>«Бактерии. Грибы. Растения. 5 класс»</w:t>
      </w:r>
    </w:p>
    <w:p w:rsidR="001D3F23" w:rsidRPr="00774A2F" w:rsidRDefault="001D3F23" w:rsidP="00EA7013">
      <w:pPr>
        <w:pStyle w:val="51"/>
        <w:shd w:val="clear" w:color="auto" w:fill="auto"/>
        <w:ind w:left="20" w:right="20" w:firstLine="688"/>
        <w:jc w:val="both"/>
        <w:rPr>
          <w:sz w:val="24"/>
          <w:szCs w:val="24"/>
        </w:rPr>
      </w:pPr>
      <w:r w:rsidRPr="00774A2F">
        <w:rPr>
          <w:rStyle w:val="25"/>
          <w:sz w:val="24"/>
          <w:szCs w:val="24"/>
        </w:rPr>
        <w:t>Введение. Биология - наука о живых организмах. Многообразие организмов. Среды жизни</w:t>
      </w:r>
      <w:r w:rsidR="004E3F60" w:rsidRPr="00774A2F">
        <w:rPr>
          <w:rStyle w:val="25"/>
          <w:sz w:val="24"/>
          <w:szCs w:val="24"/>
        </w:rPr>
        <w:t>.</w:t>
      </w:r>
      <w:r w:rsidR="00EA7013">
        <w:rPr>
          <w:sz w:val="24"/>
          <w:szCs w:val="24"/>
        </w:rPr>
        <w:t xml:space="preserve"> </w:t>
      </w:r>
      <w:r w:rsidRPr="00774A2F">
        <w:rPr>
          <w:rStyle w:val="25"/>
          <w:sz w:val="24"/>
          <w:szCs w:val="24"/>
        </w:rPr>
        <w:t>Биология — наука о живой природе. Роль биологии в познании окружающего мира и практической деятельности людей. Методы изучения живых организмов. Правила работы в кабинете биологии, с биологическими приборами и инструментами. 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 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 Связь организмов со средой обитания. Среда обитания. Факторы среды обитания. Места обитания. Приспособления организмов к жизни в наземно-воздушной, водной, почвенной, организменной среде. Взаимосвязь организмов в природе. Растительный и животный мир родного края. Экологические факторы и их влияние на живые организмы. Влияние деятельности человека на природу, ее охрана. Соблюдение правил поведения в окружающей среде. Бережное отношение к природе. Охрана биологических объектов.</w:t>
      </w:r>
    </w:p>
    <w:p w:rsidR="001D3F23" w:rsidRPr="00774A2F" w:rsidRDefault="001D3F23" w:rsidP="001D3F23">
      <w:pPr>
        <w:pStyle w:val="51"/>
        <w:shd w:val="clear" w:color="auto" w:fill="auto"/>
        <w:ind w:left="20" w:right="20" w:firstLine="0"/>
        <w:jc w:val="both"/>
        <w:rPr>
          <w:sz w:val="24"/>
          <w:szCs w:val="24"/>
        </w:rPr>
      </w:pPr>
      <w:r w:rsidRPr="00774A2F">
        <w:rPr>
          <w:rStyle w:val="25"/>
          <w:sz w:val="24"/>
          <w:szCs w:val="24"/>
        </w:rPr>
        <w:t>Экскурсия по теме: «Многообразие живых организмов, осенние явления в жизни растений и животных».</w:t>
      </w:r>
    </w:p>
    <w:p w:rsidR="001D3F23" w:rsidRPr="00774A2F" w:rsidRDefault="001D3F23" w:rsidP="001D3F23">
      <w:pPr>
        <w:pStyle w:val="51"/>
        <w:shd w:val="clear" w:color="auto" w:fill="auto"/>
        <w:ind w:left="20" w:right="20" w:firstLine="0"/>
        <w:jc w:val="both"/>
        <w:rPr>
          <w:sz w:val="24"/>
          <w:szCs w:val="24"/>
        </w:rPr>
      </w:pPr>
      <w:r w:rsidRPr="00774A2F">
        <w:rPr>
          <w:rStyle w:val="25"/>
          <w:sz w:val="24"/>
          <w:szCs w:val="24"/>
        </w:rPr>
        <w:t>Практическая работа по теме: «Фенологические наблюдения за сезонными изменениями в природе. Ведение дневника наблюдений».</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Предметные результаты обучения.</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Учащиеся должны знать:</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о многообразии живой природы;</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царства живой природы: Бактерии, Грибы, Растения, Животные;</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основные методы исследования в биологии: наблюдение, эксперимент, измерение;</w:t>
      </w:r>
    </w:p>
    <w:p w:rsidR="001D3F23" w:rsidRPr="00774A2F" w:rsidRDefault="00EA7013" w:rsidP="00EA7013">
      <w:pPr>
        <w:pStyle w:val="51"/>
        <w:shd w:val="clear" w:color="auto" w:fill="auto"/>
        <w:tabs>
          <w:tab w:val="center" w:pos="3202"/>
          <w:tab w:val="right" w:pos="4916"/>
          <w:tab w:val="center" w:pos="5598"/>
          <w:tab w:val="left" w:pos="6270"/>
        </w:tabs>
        <w:ind w:left="20" w:firstLine="0"/>
        <w:jc w:val="both"/>
        <w:rPr>
          <w:sz w:val="24"/>
          <w:szCs w:val="24"/>
        </w:rPr>
      </w:pPr>
      <w:r>
        <w:rPr>
          <w:rStyle w:val="25"/>
          <w:sz w:val="24"/>
          <w:szCs w:val="24"/>
        </w:rPr>
        <w:t xml:space="preserve">- </w:t>
      </w:r>
      <w:r w:rsidR="001D3F23" w:rsidRPr="00774A2F">
        <w:rPr>
          <w:rStyle w:val="25"/>
          <w:sz w:val="24"/>
          <w:szCs w:val="24"/>
        </w:rPr>
        <w:t>признаки живо</w:t>
      </w:r>
      <w:r>
        <w:rPr>
          <w:rStyle w:val="25"/>
          <w:sz w:val="24"/>
          <w:szCs w:val="24"/>
        </w:rPr>
        <w:t>го: клеточное</w:t>
      </w:r>
      <w:r>
        <w:rPr>
          <w:rStyle w:val="25"/>
          <w:sz w:val="24"/>
          <w:szCs w:val="24"/>
        </w:rPr>
        <w:tab/>
        <w:t>строение,</w:t>
      </w:r>
      <w:r>
        <w:rPr>
          <w:rStyle w:val="25"/>
          <w:sz w:val="24"/>
          <w:szCs w:val="24"/>
        </w:rPr>
        <w:tab/>
        <w:t xml:space="preserve">питание </w:t>
      </w:r>
      <w:r w:rsidR="001D3F23" w:rsidRPr="00774A2F">
        <w:rPr>
          <w:rStyle w:val="25"/>
          <w:sz w:val="24"/>
          <w:szCs w:val="24"/>
        </w:rPr>
        <w:t>дыхание, обмен веществ,</w:t>
      </w:r>
      <w:r>
        <w:rPr>
          <w:sz w:val="24"/>
          <w:szCs w:val="24"/>
        </w:rPr>
        <w:t xml:space="preserve"> </w:t>
      </w:r>
      <w:r w:rsidR="001D3F23" w:rsidRPr="00774A2F">
        <w:rPr>
          <w:rStyle w:val="25"/>
          <w:sz w:val="24"/>
          <w:szCs w:val="24"/>
        </w:rPr>
        <w:t>раздражимость, рост, развитие, размножение;</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экологические факторы;</w:t>
      </w:r>
    </w:p>
    <w:p w:rsidR="001D3F23" w:rsidRPr="00774A2F" w:rsidRDefault="001D3F23" w:rsidP="006A3EBB">
      <w:pPr>
        <w:pStyle w:val="51"/>
        <w:numPr>
          <w:ilvl w:val="0"/>
          <w:numId w:val="46"/>
        </w:numPr>
        <w:shd w:val="clear" w:color="auto" w:fill="auto"/>
        <w:ind w:left="20" w:right="20" w:firstLine="0"/>
        <w:jc w:val="both"/>
        <w:rPr>
          <w:sz w:val="24"/>
          <w:szCs w:val="24"/>
        </w:rPr>
      </w:pPr>
      <w:r w:rsidRPr="00774A2F">
        <w:rPr>
          <w:rStyle w:val="25"/>
          <w:sz w:val="24"/>
          <w:szCs w:val="24"/>
        </w:rPr>
        <w:t xml:space="preserve"> основные среды обитания живых организмов: водная среда, наземно-воздушная среда, почва как среда обитания, организм как среда обитания;</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правила работы с микроскопом;</w:t>
      </w:r>
    </w:p>
    <w:p w:rsidR="001D3F23" w:rsidRPr="00774A2F" w:rsidRDefault="001D3F23" w:rsidP="006A3EBB">
      <w:pPr>
        <w:pStyle w:val="51"/>
        <w:numPr>
          <w:ilvl w:val="0"/>
          <w:numId w:val="46"/>
        </w:numPr>
        <w:shd w:val="clear" w:color="auto" w:fill="auto"/>
        <w:ind w:left="20" w:right="20" w:firstLine="0"/>
        <w:jc w:val="both"/>
        <w:rPr>
          <w:sz w:val="24"/>
          <w:szCs w:val="24"/>
        </w:rPr>
      </w:pPr>
      <w:r w:rsidRPr="00774A2F">
        <w:rPr>
          <w:rStyle w:val="25"/>
          <w:sz w:val="24"/>
          <w:szCs w:val="24"/>
        </w:rPr>
        <w:t xml:space="preserve"> правила техники безопасности при проведении наблюдений и лабораторных опытов в кабинете биологии.</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6"/>
        </w:numPr>
        <w:shd w:val="clear" w:color="auto" w:fill="auto"/>
        <w:ind w:left="20" w:right="20" w:firstLine="0"/>
        <w:jc w:val="both"/>
        <w:rPr>
          <w:sz w:val="24"/>
          <w:szCs w:val="24"/>
        </w:rPr>
      </w:pPr>
      <w:r w:rsidRPr="00774A2F">
        <w:rPr>
          <w:rStyle w:val="25"/>
          <w:sz w:val="24"/>
          <w:szCs w:val="24"/>
        </w:rPr>
        <w:t xml:space="preserve"> определять понятия «биология», «экология», «биосфера», «царства живой природы», «экологические факторы»;</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отличать живые организмы от неживых;</w:t>
      </w:r>
    </w:p>
    <w:p w:rsidR="001D3F23" w:rsidRPr="00774A2F" w:rsidRDefault="001D3F23" w:rsidP="006A3EBB">
      <w:pPr>
        <w:pStyle w:val="51"/>
        <w:numPr>
          <w:ilvl w:val="0"/>
          <w:numId w:val="46"/>
        </w:numPr>
        <w:shd w:val="clear" w:color="auto" w:fill="auto"/>
        <w:ind w:left="20" w:right="20" w:firstLine="0"/>
        <w:jc w:val="both"/>
        <w:rPr>
          <w:sz w:val="24"/>
          <w:szCs w:val="24"/>
        </w:rPr>
      </w:pPr>
      <w:r w:rsidRPr="00774A2F">
        <w:rPr>
          <w:rStyle w:val="25"/>
          <w:sz w:val="24"/>
          <w:szCs w:val="24"/>
        </w:rPr>
        <w:t xml:space="preserve"> пользоваться простыми биологическими приборами, инструментами и оборудованием;</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характеризовать среды обитания организмов;</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характеризовать экологические факторы;</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проводить фенологические наблюдения;</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соблюдать правила техники безопасности при проведении наблюдений и </w:t>
      </w:r>
      <w:r w:rsidRPr="00774A2F">
        <w:rPr>
          <w:rStyle w:val="25"/>
          <w:sz w:val="24"/>
          <w:szCs w:val="24"/>
        </w:rPr>
        <w:lastRenderedPageBreak/>
        <w:t>лабораторных опытов.</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Метапредметные результаты обучения.</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составлять план текста;</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владеть таким видом изложения текста, как повествование;</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под руководством учителя проводить непосредственное наблюдение;</w:t>
      </w:r>
    </w:p>
    <w:p w:rsidR="001D3F23" w:rsidRPr="00774A2F" w:rsidRDefault="001D3F23" w:rsidP="006A3EBB">
      <w:pPr>
        <w:pStyle w:val="51"/>
        <w:numPr>
          <w:ilvl w:val="0"/>
          <w:numId w:val="46"/>
        </w:numPr>
        <w:shd w:val="clear" w:color="auto" w:fill="auto"/>
        <w:ind w:left="20" w:right="20" w:firstLine="0"/>
        <w:jc w:val="both"/>
        <w:rPr>
          <w:sz w:val="24"/>
          <w:szCs w:val="24"/>
        </w:rPr>
      </w:pPr>
      <w:r w:rsidRPr="00774A2F">
        <w:rPr>
          <w:rStyle w:val="25"/>
          <w:sz w:val="24"/>
          <w:szCs w:val="24"/>
        </w:rPr>
        <w:t xml:space="preserve"> под руководством учителя оформлять отчет, включающий описание наблюдения, его результаты, выводы;</w:t>
      </w:r>
    </w:p>
    <w:p w:rsidR="001D3F23" w:rsidRPr="00774A2F" w:rsidRDefault="001D3F23" w:rsidP="006A3EBB">
      <w:pPr>
        <w:pStyle w:val="51"/>
        <w:numPr>
          <w:ilvl w:val="0"/>
          <w:numId w:val="46"/>
        </w:numPr>
        <w:shd w:val="clear" w:color="auto" w:fill="auto"/>
        <w:ind w:left="20" w:right="20" w:firstLine="0"/>
        <w:jc w:val="both"/>
        <w:rPr>
          <w:sz w:val="24"/>
          <w:szCs w:val="24"/>
        </w:rPr>
      </w:pPr>
      <w:r w:rsidRPr="00774A2F">
        <w:rPr>
          <w:rStyle w:val="25"/>
          <w:sz w:val="24"/>
          <w:szCs w:val="24"/>
        </w:rPr>
        <w:t xml:space="preserve"> получать биологическую информацию из различных источников; — определять отношения объекта с другими объектами;</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определять существенные признаки объекта.</w:t>
      </w:r>
    </w:p>
    <w:p w:rsidR="001D3F23" w:rsidRPr="00774A2F" w:rsidRDefault="001D3F23" w:rsidP="001D3F23">
      <w:pPr>
        <w:pStyle w:val="80"/>
        <w:shd w:val="clear" w:color="auto" w:fill="auto"/>
        <w:spacing w:line="274" w:lineRule="exact"/>
        <w:ind w:left="20"/>
        <w:rPr>
          <w:sz w:val="24"/>
          <w:szCs w:val="24"/>
        </w:rPr>
      </w:pPr>
      <w:r w:rsidRPr="00774A2F">
        <w:rPr>
          <w:sz w:val="24"/>
          <w:szCs w:val="24"/>
        </w:rPr>
        <w:t>Раздел 1. Клеточное строение организмов.</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Устройство увеличительных приборов (лупа, световой микроскоп).</w:t>
      </w:r>
    </w:p>
    <w:p w:rsidR="001D3F23" w:rsidRPr="00774A2F" w:rsidRDefault="001D3F23" w:rsidP="00EA7013">
      <w:pPr>
        <w:pStyle w:val="51"/>
        <w:shd w:val="clear" w:color="auto" w:fill="auto"/>
        <w:tabs>
          <w:tab w:val="left" w:pos="1675"/>
          <w:tab w:val="left" w:pos="2524"/>
          <w:tab w:val="right" w:pos="5458"/>
          <w:tab w:val="left" w:pos="5663"/>
          <w:tab w:val="right" w:pos="9207"/>
        </w:tabs>
        <w:ind w:left="20" w:right="20" w:firstLine="0"/>
        <w:jc w:val="both"/>
        <w:rPr>
          <w:sz w:val="24"/>
          <w:szCs w:val="24"/>
        </w:rPr>
      </w:pPr>
      <w:r w:rsidRPr="00774A2F">
        <w:rPr>
          <w:rStyle w:val="25"/>
          <w:sz w:val="24"/>
          <w:szCs w:val="24"/>
        </w:rPr>
        <w:t xml:space="preserve">Лабораторная работа по теме: «Устройство лупы и светового микроскопа. Правила работы с ними. Изучение клеток растения с помощью лупы». Клетка-основа строения и жизнедеятельности организмов. История изучения клетки. Разнообразие растительных клеток. Бактериальная клетка. Животная клетка. Грибная клетка. Растительная клетка. Строение и жизнедеятельность клетки: оболочка, цитоплазма, ядро, </w:t>
      </w:r>
      <w:r w:rsidR="00EA7013">
        <w:rPr>
          <w:rStyle w:val="25"/>
          <w:sz w:val="24"/>
          <w:szCs w:val="24"/>
        </w:rPr>
        <w:t xml:space="preserve">вакуоли, пластиды. Лабораторная </w:t>
      </w:r>
      <w:r w:rsidRPr="00774A2F">
        <w:rPr>
          <w:rStyle w:val="25"/>
          <w:sz w:val="24"/>
          <w:szCs w:val="24"/>
        </w:rPr>
        <w:t>р</w:t>
      </w:r>
      <w:r w:rsidR="00EA7013">
        <w:rPr>
          <w:rStyle w:val="25"/>
          <w:sz w:val="24"/>
          <w:szCs w:val="24"/>
        </w:rPr>
        <w:t>абота по теме:</w:t>
      </w:r>
      <w:r w:rsidR="00EA7013">
        <w:rPr>
          <w:rStyle w:val="25"/>
          <w:sz w:val="24"/>
          <w:szCs w:val="24"/>
        </w:rPr>
        <w:tab/>
        <w:t xml:space="preserve">«Приготовление </w:t>
      </w:r>
      <w:r w:rsidRPr="00774A2F">
        <w:rPr>
          <w:rStyle w:val="25"/>
          <w:sz w:val="24"/>
          <w:szCs w:val="24"/>
        </w:rPr>
        <w:t>препарата</w:t>
      </w:r>
      <w:r w:rsidRPr="00774A2F">
        <w:rPr>
          <w:rStyle w:val="25"/>
          <w:sz w:val="24"/>
          <w:szCs w:val="24"/>
        </w:rPr>
        <w:tab/>
        <w:t>кожицы чешуи лука,</w:t>
      </w:r>
      <w:r w:rsidR="00EA7013">
        <w:rPr>
          <w:sz w:val="24"/>
          <w:szCs w:val="24"/>
        </w:rPr>
        <w:t xml:space="preserve"> </w:t>
      </w:r>
      <w:r w:rsidRPr="00774A2F">
        <w:rPr>
          <w:rStyle w:val="25"/>
          <w:sz w:val="24"/>
          <w:szCs w:val="24"/>
        </w:rPr>
        <w:t xml:space="preserve">рассматривание его под микроскопом». Пластиды: строение, классификация </w:t>
      </w:r>
      <w:r w:rsidR="00EA7013">
        <w:rPr>
          <w:rStyle w:val="25"/>
          <w:sz w:val="24"/>
          <w:szCs w:val="24"/>
        </w:rPr>
        <w:t xml:space="preserve">и значение. Лабораторная </w:t>
      </w:r>
      <w:r w:rsidR="00EA7013">
        <w:rPr>
          <w:rStyle w:val="25"/>
          <w:sz w:val="24"/>
          <w:szCs w:val="24"/>
        </w:rPr>
        <w:tab/>
        <w:t xml:space="preserve">работа по теме: «Приготовление </w:t>
      </w:r>
      <w:r w:rsidRPr="00774A2F">
        <w:rPr>
          <w:rStyle w:val="25"/>
          <w:sz w:val="24"/>
          <w:szCs w:val="24"/>
        </w:rPr>
        <w:t>препаратов</w:t>
      </w:r>
      <w:r w:rsidRPr="00774A2F">
        <w:rPr>
          <w:rStyle w:val="25"/>
          <w:sz w:val="24"/>
          <w:szCs w:val="24"/>
        </w:rPr>
        <w:tab/>
        <w:t>и рассматривание под</w:t>
      </w:r>
      <w:r w:rsidR="00EA7013">
        <w:rPr>
          <w:sz w:val="24"/>
          <w:szCs w:val="24"/>
        </w:rPr>
        <w:t xml:space="preserve"> </w:t>
      </w:r>
      <w:r w:rsidRPr="00774A2F">
        <w:rPr>
          <w:rStyle w:val="25"/>
          <w:sz w:val="24"/>
          <w:szCs w:val="24"/>
        </w:rPr>
        <w:t>микроскопом пластид в клетках листа элодеи, плодов томатов, рябины, шиповника». Методы изучения клетки. Химический состав клетки: неорганические и органические вещества. Жизнедеятельность клетки: поступление веществ в клетку (дыхание, питание), рост, развитие клетки.</w:t>
      </w:r>
    </w:p>
    <w:p w:rsidR="001D3F23" w:rsidRPr="00774A2F" w:rsidRDefault="001D3F23" w:rsidP="00EA7013">
      <w:pPr>
        <w:pStyle w:val="51"/>
        <w:shd w:val="clear" w:color="auto" w:fill="auto"/>
        <w:tabs>
          <w:tab w:val="left" w:pos="1675"/>
          <w:tab w:val="left" w:pos="2510"/>
          <w:tab w:val="right" w:pos="5458"/>
          <w:tab w:val="left" w:pos="5663"/>
          <w:tab w:val="right" w:pos="9207"/>
        </w:tabs>
        <w:ind w:left="20" w:firstLine="0"/>
        <w:jc w:val="both"/>
        <w:rPr>
          <w:sz w:val="24"/>
          <w:szCs w:val="24"/>
        </w:rPr>
      </w:pPr>
      <w:r w:rsidRPr="00774A2F">
        <w:rPr>
          <w:rStyle w:val="25"/>
          <w:sz w:val="24"/>
          <w:szCs w:val="24"/>
        </w:rPr>
        <w:t>Лабораторная</w:t>
      </w:r>
      <w:r w:rsidRPr="00774A2F">
        <w:rPr>
          <w:rStyle w:val="25"/>
          <w:sz w:val="24"/>
          <w:szCs w:val="24"/>
        </w:rPr>
        <w:tab/>
        <w:t>работа</w:t>
      </w:r>
      <w:r w:rsidRPr="00774A2F">
        <w:rPr>
          <w:rStyle w:val="25"/>
          <w:sz w:val="24"/>
          <w:szCs w:val="24"/>
        </w:rPr>
        <w:tab/>
        <w:t>по теме:</w:t>
      </w:r>
      <w:r w:rsidRPr="00774A2F">
        <w:rPr>
          <w:rStyle w:val="25"/>
          <w:sz w:val="24"/>
          <w:szCs w:val="24"/>
        </w:rPr>
        <w:tab/>
        <w:t>«Приготовление</w:t>
      </w:r>
      <w:r w:rsidRPr="00774A2F">
        <w:rPr>
          <w:rStyle w:val="25"/>
          <w:sz w:val="24"/>
          <w:szCs w:val="24"/>
        </w:rPr>
        <w:tab/>
        <w:t>препарата</w:t>
      </w:r>
      <w:r w:rsidRPr="00774A2F">
        <w:rPr>
          <w:rStyle w:val="25"/>
          <w:sz w:val="24"/>
          <w:szCs w:val="24"/>
        </w:rPr>
        <w:tab/>
        <w:t>и рассматривание под</w:t>
      </w:r>
      <w:r w:rsidR="00EA7013">
        <w:rPr>
          <w:sz w:val="24"/>
          <w:szCs w:val="24"/>
        </w:rPr>
        <w:t xml:space="preserve"> </w:t>
      </w:r>
      <w:r w:rsidRPr="00774A2F">
        <w:rPr>
          <w:rStyle w:val="25"/>
          <w:sz w:val="24"/>
          <w:szCs w:val="24"/>
        </w:rPr>
        <w:t>микроскопом</w:t>
      </w:r>
      <w:r w:rsidRPr="00774A2F">
        <w:rPr>
          <w:rStyle w:val="25"/>
          <w:sz w:val="24"/>
          <w:szCs w:val="24"/>
        </w:rPr>
        <w:tab/>
        <w:t>движения цитоплазмы в клетках</w:t>
      </w:r>
      <w:r w:rsidRPr="00774A2F">
        <w:rPr>
          <w:rStyle w:val="25"/>
          <w:sz w:val="24"/>
          <w:szCs w:val="24"/>
        </w:rPr>
        <w:tab/>
        <w:t>листа элодеи». Деление клетки</w:t>
      </w:r>
      <w:r w:rsidR="00EA7013">
        <w:rPr>
          <w:sz w:val="24"/>
          <w:szCs w:val="24"/>
        </w:rPr>
        <w:t xml:space="preserve"> </w:t>
      </w:r>
      <w:r w:rsidRPr="00774A2F">
        <w:rPr>
          <w:rStyle w:val="25"/>
          <w:sz w:val="24"/>
          <w:szCs w:val="24"/>
        </w:rPr>
        <w:t>(генетический аппарат, ядро, хромосомы). Понятие «ткань». Растительные ткани растений.</w:t>
      </w:r>
    </w:p>
    <w:p w:rsidR="001D3F23" w:rsidRPr="00774A2F" w:rsidRDefault="00EA7013" w:rsidP="00EA7013">
      <w:pPr>
        <w:pStyle w:val="51"/>
        <w:shd w:val="clear" w:color="auto" w:fill="auto"/>
        <w:tabs>
          <w:tab w:val="left" w:pos="4009"/>
        </w:tabs>
        <w:ind w:left="20" w:firstLine="0"/>
        <w:jc w:val="both"/>
        <w:rPr>
          <w:sz w:val="24"/>
          <w:szCs w:val="24"/>
        </w:rPr>
      </w:pPr>
      <w:r>
        <w:rPr>
          <w:rStyle w:val="25"/>
          <w:sz w:val="24"/>
          <w:szCs w:val="24"/>
        </w:rPr>
        <w:t xml:space="preserve">Лабораторная работа по теме: </w:t>
      </w:r>
      <w:r w:rsidR="001D3F23" w:rsidRPr="00774A2F">
        <w:rPr>
          <w:rStyle w:val="25"/>
          <w:sz w:val="24"/>
          <w:szCs w:val="24"/>
        </w:rPr>
        <w:t>«Рассматривание под микроскопом готовых</w:t>
      </w:r>
      <w:r>
        <w:rPr>
          <w:sz w:val="24"/>
          <w:szCs w:val="24"/>
        </w:rPr>
        <w:t xml:space="preserve"> </w:t>
      </w:r>
      <w:r w:rsidR="001D3F23" w:rsidRPr="00774A2F">
        <w:rPr>
          <w:rStyle w:val="25"/>
          <w:sz w:val="24"/>
          <w:szCs w:val="24"/>
        </w:rPr>
        <w:t>микропрепаратов различных растительных тканей».</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Предметные результаты обучения.</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Учащиеся должны знать:</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строение клетки; — химический состав клетки;</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основные процессы жизнедеятельности клетки;</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характерные признаки различных растительных тканей.</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6"/>
        </w:numPr>
        <w:shd w:val="clear" w:color="auto" w:fill="auto"/>
        <w:ind w:left="20" w:right="20" w:firstLine="0"/>
        <w:jc w:val="both"/>
        <w:rPr>
          <w:sz w:val="24"/>
          <w:szCs w:val="24"/>
        </w:rPr>
      </w:pPr>
      <w:r w:rsidRPr="00774A2F">
        <w:rPr>
          <w:rStyle w:val="25"/>
          <w:sz w:val="24"/>
          <w:szCs w:val="24"/>
        </w:rPr>
        <w:t xml:space="preserve"> определять понятия: «клетка», «оболочка», « цитоплазма», « ядро», «ядрышко», «вакуоли», « пластиды», « хлоропласты», «пигменты», «хлорофилл»;</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работать с лупой и микроскопом;</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готовить микропрепараты и рассматривать их под микроскопом;</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распознавать различные виды тканей.</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Метапредметные результаты обучения.</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анализировать объекты под микроскопом;</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сравнивать объекты под микроскопом с их изображением на рисунках и определять</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их;</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оформлять результаты лабораторной работы в рабочей тетради;</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работать с текстом и иллюстрациями учебника.</w:t>
      </w:r>
    </w:p>
    <w:p w:rsidR="001D3F23" w:rsidRPr="00774A2F" w:rsidRDefault="001D3F23" w:rsidP="001D3F23">
      <w:pPr>
        <w:pStyle w:val="80"/>
        <w:shd w:val="clear" w:color="auto" w:fill="auto"/>
        <w:spacing w:line="274" w:lineRule="exact"/>
        <w:ind w:left="20"/>
        <w:rPr>
          <w:sz w:val="24"/>
          <w:szCs w:val="24"/>
        </w:rPr>
      </w:pPr>
      <w:r w:rsidRPr="00774A2F">
        <w:rPr>
          <w:sz w:val="24"/>
          <w:szCs w:val="24"/>
        </w:rPr>
        <w:t>Раздел 2. Царство Бактерии.</w:t>
      </w:r>
    </w:p>
    <w:p w:rsidR="001D3F23" w:rsidRPr="00774A2F" w:rsidRDefault="001D3F23" w:rsidP="001D3F23">
      <w:pPr>
        <w:pStyle w:val="51"/>
        <w:shd w:val="clear" w:color="auto" w:fill="auto"/>
        <w:ind w:left="20" w:right="20" w:firstLine="0"/>
        <w:jc w:val="both"/>
        <w:rPr>
          <w:sz w:val="24"/>
          <w:szCs w:val="24"/>
        </w:rPr>
      </w:pPr>
      <w:r w:rsidRPr="00774A2F">
        <w:rPr>
          <w:rStyle w:val="25"/>
          <w:sz w:val="24"/>
          <w:szCs w:val="24"/>
        </w:rPr>
        <w:t xml:space="preserve">Строение и жизнедеятельность бактерий. Размножение бактерий. Разнообразие бактерий, их распространение в природе. Бактерии, их роль в природе и жизни человека. Меры профилактики заболеваний, вызываемых бактериями. Значение работ Р. Коха и Л. Пастера. </w:t>
      </w:r>
      <w:r w:rsidRPr="00774A2F">
        <w:rPr>
          <w:rStyle w:val="a6"/>
          <w:sz w:val="24"/>
          <w:szCs w:val="24"/>
        </w:rPr>
        <w:t>Раздел 3. Царство Грибы.</w:t>
      </w:r>
    </w:p>
    <w:p w:rsidR="001D3F23" w:rsidRPr="00774A2F" w:rsidRDefault="001D3F23" w:rsidP="001D3F23">
      <w:pPr>
        <w:pStyle w:val="51"/>
        <w:shd w:val="clear" w:color="auto" w:fill="auto"/>
        <w:ind w:left="40" w:firstLine="0"/>
        <w:jc w:val="both"/>
        <w:rPr>
          <w:sz w:val="24"/>
          <w:szCs w:val="24"/>
        </w:rPr>
      </w:pPr>
      <w:r w:rsidRPr="00774A2F">
        <w:rPr>
          <w:rStyle w:val="25"/>
          <w:sz w:val="24"/>
          <w:szCs w:val="24"/>
        </w:rPr>
        <w:t>Грибы. Общая характеристика грибов, их строение и жизнедеятельность.</w:t>
      </w:r>
    </w:p>
    <w:p w:rsidR="001D3F23" w:rsidRPr="00774A2F" w:rsidRDefault="001D3F23" w:rsidP="001D3F23">
      <w:pPr>
        <w:pStyle w:val="51"/>
        <w:shd w:val="clear" w:color="auto" w:fill="auto"/>
        <w:tabs>
          <w:tab w:val="left" w:pos="4470"/>
        </w:tabs>
        <w:ind w:left="40" w:firstLine="0"/>
        <w:jc w:val="both"/>
        <w:rPr>
          <w:sz w:val="24"/>
          <w:szCs w:val="24"/>
        </w:rPr>
      </w:pPr>
      <w:r w:rsidRPr="00774A2F">
        <w:rPr>
          <w:rStyle w:val="25"/>
          <w:sz w:val="24"/>
          <w:szCs w:val="24"/>
        </w:rPr>
        <w:t>Лабораторная работа по теме:</w:t>
      </w:r>
      <w:r w:rsidRPr="00774A2F">
        <w:rPr>
          <w:rStyle w:val="25"/>
          <w:sz w:val="24"/>
          <w:szCs w:val="24"/>
        </w:rPr>
        <w:tab/>
        <w:t>«Строение плодовых тел шляпочных</w:t>
      </w:r>
    </w:p>
    <w:p w:rsidR="001D3F23" w:rsidRPr="00774A2F" w:rsidRDefault="001D3F23" w:rsidP="001D3F23">
      <w:pPr>
        <w:pStyle w:val="51"/>
        <w:shd w:val="clear" w:color="auto" w:fill="auto"/>
        <w:ind w:left="40" w:right="20" w:firstLine="0"/>
        <w:jc w:val="both"/>
        <w:rPr>
          <w:sz w:val="24"/>
          <w:szCs w:val="24"/>
        </w:rPr>
      </w:pPr>
      <w:r w:rsidRPr="00774A2F">
        <w:rPr>
          <w:rStyle w:val="25"/>
          <w:sz w:val="24"/>
          <w:szCs w:val="24"/>
        </w:rPr>
        <w:t>грибов».Многообразие грибов. Роль грибов в природе и жизни человека. Шляпочные грибы. Съедобные и ядовитые грибы. Правила сбора съедобных грибов и их охрана. Первая помощь при отравлении грибами. Профилактика отравления грибами. Плесневые грибы и дрожжи.</w:t>
      </w:r>
    </w:p>
    <w:p w:rsidR="001D3F23" w:rsidRPr="00774A2F" w:rsidRDefault="001D3F23" w:rsidP="001D3F23">
      <w:pPr>
        <w:pStyle w:val="51"/>
        <w:shd w:val="clear" w:color="auto" w:fill="auto"/>
        <w:ind w:left="40" w:right="20" w:firstLine="0"/>
        <w:jc w:val="both"/>
        <w:rPr>
          <w:sz w:val="24"/>
          <w:szCs w:val="24"/>
        </w:rPr>
      </w:pPr>
      <w:r w:rsidRPr="00774A2F">
        <w:rPr>
          <w:rStyle w:val="25"/>
          <w:sz w:val="24"/>
          <w:szCs w:val="24"/>
        </w:rPr>
        <w:lastRenderedPageBreak/>
        <w:t>Лабораторная работа по теме: «Строение плесневого гриба мукора. Строение дрожжей». Грибы-паразиты. Меры профилактики заболеваний, вызываемых грибами.</w:t>
      </w:r>
    </w:p>
    <w:p w:rsidR="001D3F23" w:rsidRPr="00774A2F" w:rsidRDefault="001D3F23" w:rsidP="001D3F23">
      <w:pPr>
        <w:pStyle w:val="51"/>
        <w:shd w:val="clear" w:color="auto" w:fill="auto"/>
        <w:ind w:left="40" w:firstLine="0"/>
        <w:jc w:val="both"/>
        <w:rPr>
          <w:sz w:val="24"/>
          <w:szCs w:val="24"/>
        </w:rPr>
      </w:pPr>
      <w:r w:rsidRPr="00774A2F">
        <w:rPr>
          <w:rStyle w:val="25"/>
          <w:sz w:val="24"/>
          <w:szCs w:val="24"/>
        </w:rPr>
        <w:t>Предметные результаты обучения.</w:t>
      </w:r>
    </w:p>
    <w:p w:rsidR="001D3F23" w:rsidRPr="00774A2F" w:rsidRDefault="001D3F23" w:rsidP="001D3F23">
      <w:pPr>
        <w:pStyle w:val="51"/>
        <w:shd w:val="clear" w:color="auto" w:fill="auto"/>
        <w:ind w:left="40" w:firstLine="0"/>
        <w:jc w:val="both"/>
        <w:rPr>
          <w:sz w:val="24"/>
          <w:szCs w:val="24"/>
        </w:rPr>
      </w:pPr>
      <w:r w:rsidRPr="00774A2F">
        <w:rPr>
          <w:rStyle w:val="25"/>
          <w:sz w:val="24"/>
          <w:szCs w:val="24"/>
        </w:rPr>
        <w:t>Учащиеся должны знать:</w:t>
      </w:r>
    </w:p>
    <w:p w:rsidR="001D3F23" w:rsidRPr="00774A2F" w:rsidRDefault="001D3F23" w:rsidP="006A3EBB">
      <w:pPr>
        <w:pStyle w:val="51"/>
        <w:numPr>
          <w:ilvl w:val="0"/>
          <w:numId w:val="46"/>
        </w:numPr>
        <w:shd w:val="clear" w:color="auto" w:fill="auto"/>
        <w:ind w:left="40" w:firstLine="0"/>
        <w:jc w:val="both"/>
        <w:rPr>
          <w:sz w:val="24"/>
          <w:szCs w:val="24"/>
        </w:rPr>
      </w:pPr>
      <w:r w:rsidRPr="00774A2F">
        <w:rPr>
          <w:rStyle w:val="25"/>
          <w:sz w:val="24"/>
          <w:szCs w:val="24"/>
        </w:rPr>
        <w:t xml:space="preserve"> строение и основные процессы жизнедеятельности бактерий и грибов;</w:t>
      </w:r>
    </w:p>
    <w:p w:rsidR="001D3F23" w:rsidRPr="00774A2F" w:rsidRDefault="001D3F23" w:rsidP="006A3EBB">
      <w:pPr>
        <w:pStyle w:val="51"/>
        <w:numPr>
          <w:ilvl w:val="0"/>
          <w:numId w:val="46"/>
        </w:numPr>
        <w:shd w:val="clear" w:color="auto" w:fill="auto"/>
        <w:ind w:left="40" w:firstLine="0"/>
        <w:jc w:val="both"/>
        <w:rPr>
          <w:sz w:val="24"/>
          <w:szCs w:val="24"/>
        </w:rPr>
      </w:pPr>
      <w:r w:rsidRPr="00774A2F">
        <w:rPr>
          <w:rStyle w:val="25"/>
          <w:sz w:val="24"/>
          <w:szCs w:val="24"/>
        </w:rPr>
        <w:t xml:space="preserve"> разнообразие и распространение бактерий и грибов;</w:t>
      </w:r>
    </w:p>
    <w:p w:rsidR="001D3F23" w:rsidRPr="00774A2F" w:rsidRDefault="001D3F23" w:rsidP="006A3EBB">
      <w:pPr>
        <w:pStyle w:val="51"/>
        <w:numPr>
          <w:ilvl w:val="0"/>
          <w:numId w:val="46"/>
        </w:numPr>
        <w:shd w:val="clear" w:color="auto" w:fill="auto"/>
        <w:ind w:left="40" w:firstLine="0"/>
        <w:jc w:val="both"/>
        <w:rPr>
          <w:sz w:val="24"/>
          <w:szCs w:val="24"/>
        </w:rPr>
      </w:pPr>
      <w:r w:rsidRPr="00774A2F">
        <w:rPr>
          <w:rStyle w:val="25"/>
          <w:sz w:val="24"/>
          <w:szCs w:val="24"/>
        </w:rPr>
        <w:t xml:space="preserve"> роль бактерий и грибов в природе и жизни человека.</w:t>
      </w:r>
    </w:p>
    <w:p w:rsidR="001D3F23" w:rsidRPr="00774A2F" w:rsidRDefault="001D3F23" w:rsidP="001D3F23">
      <w:pPr>
        <w:pStyle w:val="51"/>
        <w:shd w:val="clear" w:color="auto" w:fill="auto"/>
        <w:ind w:left="40" w:firstLine="0"/>
        <w:jc w:val="both"/>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6"/>
        </w:numPr>
        <w:shd w:val="clear" w:color="auto" w:fill="auto"/>
        <w:ind w:left="40" w:firstLine="0"/>
        <w:jc w:val="both"/>
        <w:rPr>
          <w:sz w:val="24"/>
          <w:szCs w:val="24"/>
        </w:rPr>
      </w:pPr>
      <w:r w:rsidRPr="00774A2F">
        <w:rPr>
          <w:rStyle w:val="25"/>
          <w:sz w:val="24"/>
          <w:szCs w:val="24"/>
        </w:rPr>
        <w:t xml:space="preserve"> давать общую характеристику бактериям и грибам;</w:t>
      </w:r>
    </w:p>
    <w:p w:rsidR="001D3F23" w:rsidRPr="00774A2F" w:rsidRDefault="001D3F23" w:rsidP="006A3EBB">
      <w:pPr>
        <w:pStyle w:val="51"/>
        <w:numPr>
          <w:ilvl w:val="0"/>
          <w:numId w:val="46"/>
        </w:numPr>
        <w:shd w:val="clear" w:color="auto" w:fill="auto"/>
        <w:ind w:left="40" w:firstLine="0"/>
        <w:jc w:val="both"/>
        <w:rPr>
          <w:sz w:val="24"/>
          <w:szCs w:val="24"/>
        </w:rPr>
      </w:pPr>
      <w:r w:rsidRPr="00774A2F">
        <w:rPr>
          <w:rStyle w:val="25"/>
          <w:sz w:val="24"/>
          <w:szCs w:val="24"/>
        </w:rPr>
        <w:t xml:space="preserve"> отличать бактерии и грибы от других живых организмов;</w:t>
      </w:r>
    </w:p>
    <w:p w:rsidR="001D3F23" w:rsidRPr="00774A2F" w:rsidRDefault="001D3F23" w:rsidP="006A3EBB">
      <w:pPr>
        <w:pStyle w:val="51"/>
        <w:numPr>
          <w:ilvl w:val="0"/>
          <w:numId w:val="46"/>
        </w:numPr>
        <w:shd w:val="clear" w:color="auto" w:fill="auto"/>
        <w:ind w:left="40" w:firstLine="0"/>
        <w:jc w:val="both"/>
        <w:rPr>
          <w:sz w:val="24"/>
          <w:szCs w:val="24"/>
        </w:rPr>
      </w:pPr>
      <w:r w:rsidRPr="00774A2F">
        <w:rPr>
          <w:rStyle w:val="25"/>
          <w:sz w:val="24"/>
          <w:szCs w:val="24"/>
        </w:rPr>
        <w:t xml:space="preserve"> отличать съедобные грибы от ядовитых;</w:t>
      </w:r>
    </w:p>
    <w:p w:rsidR="001D3F23" w:rsidRPr="00774A2F" w:rsidRDefault="001D3F23" w:rsidP="006A3EBB">
      <w:pPr>
        <w:pStyle w:val="51"/>
        <w:numPr>
          <w:ilvl w:val="0"/>
          <w:numId w:val="46"/>
        </w:numPr>
        <w:shd w:val="clear" w:color="auto" w:fill="auto"/>
        <w:ind w:left="40" w:firstLine="0"/>
        <w:jc w:val="both"/>
        <w:rPr>
          <w:sz w:val="24"/>
          <w:szCs w:val="24"/>
        </w:rPr>
      </w:pPr>
      <w:r w:rsidRPr="00774A2F">
        <w:rPr>
          <w:rStyle w:val="25"/>
          <w:sz w:val="24"/>
          <w:szCs w:val="24"/>
        </w:rPr>
        <w:t xml:space="preserve"> объяснять роль бактерий и грибов в природе и жизни человека.</w:t>
      </w:r>
    </w:p>
    <w:p w:rsidR="001D3F23" w:rsidRPr="00774A2F" w:rsidRDefault="001D3F23" w:rsidP="001D3F23">
      <w:pPr>
        <w:pStyle w:val="51"/>
        <w:shd w:val="clear" w:color="auto" w:fill="auto"/>
        <w:ind w:left="40" w:firstLine="0"/>
        <w:jc w:val="both"/>
        <w:rPr>
          <w:sz w:val="24"/>
          <w:szCs w:val="24"/>
        </w:rPr>
      </w:pPr>
      <w:r w:rsidRPr="00774A2F">
        <w:rPr>
          <w:rStyle w:val="25"/>
          <w:sz w:val="24"/>
          <w:szCs w:val="24"/>
        </w:rPr>
        <w:t>Метапредметные результаты обучения.</w:t>
      </w:r>
    </w:p>
    <w:p w:rsidR="001D3F23" w:rsidRPr="00774A2F" w:rsidRDefault="001D3F23" w:rsidP="001D3F23">
      <w:pPr>
        <w:pStyle w:val="51"/>
        <w:shd w:val="clear" w:color="auto" w:fill="auto"/>
        <w:ind w:left="40" w:firstLine="0"/>
        <w:jc w:val="both"/>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6"/>
        </w:numPr>
        <w:shd w:val="clear" w:color="auto" w:fill="auto"/>
        <w:ind w:left="40" w:firstLine="0"/>
        <w:jc w:val="both"/>
        <w:rPr>
          <w:sz w:val="24"/>
          <w:szCs w:val="24"/>
        </w:rPr>
      </w:pPr>
      <w:r w:rsidRPr="00774A2F">
        <w:rPr>
          <w:rStyle w:val="25"/>
          <w:sz w:val="24"/>
          <w:szCs w:val="24"/>
        </w:rPr>
        <w:t xml:space="preserve"> работать с учебником, рабочей тетрадью и дидактическими материалами;</w:t>
      </w:r>
    </w:p>
    <w:p w:rsidR="001D3F23" w:rsidRPr="00774A2F" w:rsidRDefault="001D3F23" w:rsidP="006A3EBB">
      <w:pPr>
        <w:pStyle w:val="51"/>
        <w:numPr>
          <w:ilvl w:val="0"/>
          <w:numId w:val="46"/>
        </w:numPr>
        <w:shd w:val="clear" w:color="auto" w:fill="auto"/>
        <w:ind w:left="40" w:right="20" w:firstLine="0"/>
        <w:jc w:val="both"/>
        <w:rPr>
          <w:sz w:val="24"/>
          <w:szCs w:val="24"/>
        </w:rPr>
      </w:pPr>
      <w:r w:rsidRPr="00774A2F">
        <w:rPr>
          <w:rStyle w:val="25"/>
          <w:sz w:val="24"/>
          <w:szCs w:val="24"/>
        </w:rPr>
        <w:t xml:space="preserve"> составлять сообщения на основе обобщения материала учебника и дополнительной литературы.</w:t>
      </w:r>
    </w:p>
    <w:p w:rsidR="001D3F23" w:rsidRPr="00774A2F" w:rsidRDefault="001D3F23" w:rsidP="001D3F23">
      <w:pPr>
        <w:pStyle w:val="80"/>
        <w:shd w:val="clear" w:color="auto" w:fill="auto"/>
        <w:spacing w:line="274" w:lineRule="exact"/>
        <w:ind w:left="40"/>
        <w:rPr>
          <w:sz w:val="24"/>
          <w:szCs w:val="24"/>
        </w:rPr>
      </w:pPr>
      <w:r w:rsidRPr="00774A2F">
        <w:rPr>
          <w:sz w:val="24"/>
          <w:szCs w:val="24"/>
        </w:rPr>
        <w:t>Раздел 4. Царство Растения</w:t>
      </w:r>
      <w:r w:rsidR="004E3F60" w:rsidRPr="00774A2F">
        <w:rPr>
          <w:sz w:val="24"/>
          <w:szCs w:val="24"/>
        </w:rPr>
        <w:t>.</w:t>
      </w:r>
    </w:p>
    <w:p w:rsidR="001D3F23" w:rsidRPr="00774A2F" w:rsidRDefault="001D3F23" w:rsidP="001D3F23">
      <w:pPr>
        <w:pStyle w:val="51"/>
        <w:shd w:val="clear" w:color="auto" w:fill="auto"/>
        <w:ind w:left="40" w:right="20" w:firstLine="0"/>
        <w:jc w:val="both"/>
        <w:rPr>
          <w:sz w:val="24"/>
          <w:szCs w:val="24"/>
        </w:rPr>
      </w:pPr>
      <w:r w:rsidRPr="00774A2F">
        <w:rPr>
          <w:rStyle w:val="25"/>
          <w:sz w:val="24"/>
          <w:szCs w:val="24"/>
        </w:rPr>
        <w:t>Растения. Ботаника — наука о растениях. Методы изучения растений. Общая характеристика растительного царства. Многообразие растений, их связь со средой обитания. Значение растений в природе и жизни человека. Роль в биосфере. Охрана растений. Классификация растений (водоросли, мхи, хвощи, плауны, папоротники, голосеменные, цветковые). Водоросли - низшие растения. Многообразие водорослей. Среда обитания водорослей. Строение одноклеточных и многоклеточных водорослей. Лабораторная работа по теме: «Изучение строения водорослей». Роль водорослей в природе и жизни человека, охрана водорослей. Лишайники, их строение, разнообразие, среда обитания. Значение в природе и жизни человека. Высшие споровые растения. Мхи. Отличительные особенности. Многообразие мхов. Среда обитания. Строение мхов, их значение.</w:t>
      </w:r>
    </w:p>
    <w:p w:rsidR="001D3F23" w:rsidRPr="00774A2F" w:rsidRDefault="001D3F23" w:rsidP="001D3F23">
      <w:pPr>
        <w:pStyle w:val="51"/>
        <w:shd w:val="clear" w:color="auto" w:fill="auto"/>
        <w:ind w:left="40" w:right="20" w:firstLine="0"/>
        <w:jc w:val="both"/>
        <w:rPr>
          <w:sz w:val="24"/>
          <w:szCs w:val="24"/>
        </w:rPr>
      </w:pPr>
      <w:r w:rsidRPr="00774A2F">
        <w:rPr>
          <w:rStyle w:val="25"/>
          <w:sz w:val="24"/>
          <w:szCs w:val="24"/>
        </w:rPr>
        <w:t>Лабораторная работа по теме: «Изучение внешнего строения мхов (на местных видах)». Папоротники, хвощи, плауны. Отличительные особенности, их строение, многообразие, среда обитания, роль в природе и жизни человека, охрана.</w:t>
      </w:r>
    </w:p>
    <w:p w:rsidR="001D3F23" w:rsidRPr="00774A2F" w:rsidRDefault="001D3F23" w:rsidP="001D3F23">
      <w:pPr>
        <w:pStyle w:val="51"/>
        <w:shd w:val="clear" w:color="auto" w:fill="auto"/>
        <w:ind w:left="40" w:right="20" w:firstLine="0"/>
        <w:jc w:val="both"/>
        <w:rPr>
          <w:sz w:val="24"/>
          <w:szCs w:val="24"/>
        </w:rPr>
      </w:pPr>
      <w:r w:rsidRPr="00774A2F">
        <w:rPr>
          <w:rStyle w:val="25"/>
          <w:sz w:val="24"/>
          <w:szCs w:val="24"/>
        </w:rPr>
        <w:t>Лабораторная работа по теме: «Изучение внешнего строения папоротника (хвоща)». Отдел Голосеменные, отличительные особенности и многообразие. Среда обитания. Распространение голосеменных, значение в природе и жизни человека, их охрана. Лабораторная работа по теме: «Изучение внешнего строения хвои, шишек и семян голосеменных растений». Общее знакомство с цветковыми растениями. Органы растений: вегетативные и генеративные. Жизненные формы растений. Условия обитания растений. Среды обитания растений. Сезонные явления в жизни растений. Значение цветковых в природе и жизни человека. Отдел Покрытосеменные (Цветковые растения), отличительные особенности и многообразие.</w:t>
      </w:r>
    </w:p>
    <w:p w:rsidR="001D3F23" w:rsidRPr="00774A2F" w:rsidRDefault="001D3F23" w:rsidP="001D3F23">
      <w:pPr>
        <w:pStyle w:val="51"/>
        <w:shd w:val="clear" w:color="auto" w:fill="auto"/>
        <w:ind w:left="40" w:right="20" w:firstLine="0"/>
        <w:jc w:val="both"/>
        <w:rPr>
          <w:sz w:val="24"/>
          <w:szCs w:val="24"/>
        </w:rPr>
      </w:pPr>
      <w:r w:rsidRPr="00774A2F">
        <w:rPr>
          <w:rStyle w:val="25"/>
          <w:sz w:val="24"/>
          <w:szCs w:val="24"/>
        </w:rPr>
        <w:t>Лабораторная работа по теме: «Изучение внешнего строения покрытосеменных растений». Многообразие растений и их происхождение. Доказательства эволюции растений. Основные этапы развития растительного мира. Господство покрытосеменных в современном растительном мире.</w:t>
      </w:r>
    </w:p>
    <w:p w:rsidR="00EA7013" w:rsidRDefault="001D3F23" w:rsidP="001D3F23">
      <w:pPr>
        <w:pStyle w:val="51"/>
        <w:shd w:val="clear" w:color="auto" w:fill="auto"/>
        <w:ind w:left="40" w:right="20" w:firstLine="0"/>
        <w:jc w:val="both"/>
        <w:rPr>
          <w:rStyle w:val="25"/>
          <w:sz w:val="24"/>
          <w:szCs w:val="24"/>
        </w:rPr>
      </w:pPr>
      <w:r w:rsidRPr="00774A2F">
        <w:rPr>
          <w:rStyle w:val="25"/>
          <w:sz w:val="24"/>
          <w:szCs w:val="24"/>
        </w:rPr>
        <w:t xml:space="preserve">Экскурсия № 2 по теме: «Многообразие живых организмов, весенние явления в жизни растений и животных». Подведение итогов года по курсу «Биология. Бактерии. Грибы. Растения. 5 класс». </w:t>
      </w:r>
    </w:p>
    <w:p w:rsidR="001D3F23" w:rsidRPr="00774A2F" w:rsidRDefault="001D3F23" w:rsidP="001D3F23">
      <w:pPr>
        <w:pStyle w:val="51"/>
        <w:shd w:val="clear" w:color="auto" w:fill="auto"/>
        <w:ind w:left="40" w:right="20" w:firstLine="0"/>
        <w:jc w:val="both"/>
        <w:rPr>
          <w:sz w:val="24"/>
          <w:szCs w:val="24"/>
        </w:rPr>
      </w:pPr>
      <w:r w:rsidRPr="00774A2F">
        <w:rPr>
          <w:rStyle w:val="a6"/>
          <w:sz w:val="24"/>
          <w:szCs w:val="24"/>
        </w:rPr>
        <w:t>Предметные результаты обучения.</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Учащиеся должны знать:</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основные методы изучения растений;</w:t>
      </w:r>
    </w:p>
    <w:p w:rsidR="001D3F23" w:rsidRPr="00774A2F" w:rsidRDefault="001D3F23" w:rsidP="006A3EBB">
      <w:pPr>
        <w:pStyle w:val="51"/>
        <w:numPr>
          <w:ilvl w:val="0"/>
          <w:numId w:val="46"/>
        </w:numPr>
        <w:shd w:val="clear" w:color="auto" w:fill="auto"/>
        <w:ind w:left="20" w:right="20" w:firstLine="0"/>
        <w:jc w:val="both"/>
        <w:rPr>
          <w:sz w:val="24"/>
          <w:szCs w:val="24"/>
        </w:rPr>
      </w:pPr>
      <w:r w:rsidRPr="00774A2F">
        <w:rPr>
          <w:rStyle w:val="25"/>
          <w:sz w:val="24"/>
          <w:szCs w:val="24"/>
        </w:rPr>
        <w:t xml:space="preserve"> основные группы растений (водоросли, мхи, хвощи, плауны, папоротники, голосеменные, цветковые), их строение и многообразие;</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особенности строения и жизнедеятельности лишайников;</w:t>
      </w:r>
    </w:p>
    <w:p w:rsidR="001D3F23" w:rsidRPr="00774A2F" w:rsidRDefault="001D3F23" w:rsidP="006A3EBB">
      <w:pPr>
        <w:pStyle w:val="51"/>
        <w:numPr>
          <w:ilvl w:val="0"/>
          <w:numId w:val="46"/>
        </w:numPr>
        <w:shd w:val="clear" w:color="auto" w:fill="auto"/>
        <w:ind w:left="20" w:right="20" w:firstLine="0"/>
        <w:jc w:val="both"/>
        <w:rPr>
          <w:sz w:val="24"/>
          <w:szCs w:val="24"/>
        </w:rPr>
      </w:pPr>
      <w:r w:rsidRPr="00774A2F">
        <w:rPr>
          <w:rStyle w:val="25"/>
          <w:sz w:val="24"/>
          <w:szCs w:val="24"/>
        </w:rPr>
        <w:t xml:space="preserve"> роль растений в биосфере и жизни человека; — происхождение растений и основные этапы развития растительного мира.</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давать общую характеристику растительного царства;</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lastRenderedPageBreak/>
        <w:t xml:space="preserve"> объяснять роль растений биосфере;</w:t>
      </w:r>
    </w:p>
    <w:p w:rsidR="001D3F23" w:rsidRPr="00774A2F" w:rsidRDefault="001D3F23" w:rsidP="006A3EBB">
      <w:pPr>
        <w:pStyle w:val="51"/>
        <w:numPr>
          <w:ilvl w:val="0"/>
          <w:numId w:val="46"/>
        </w:numPr>
        <w:shd w:val="clear" w:color="auto" w:fill="auto"/>
        <w:ind w:left="20" w:right="20" w:firstLine="0"/>
        <w:jc w:val="both"/>
        <w:rPr>
          <w:sz w:val="24"/>
          <w:szCs w:val="24"/>
        </w:rPr>
      </w:pPr>
      <w:r w:rsidRPr="00774A2F">
        <w:rPr>
          <w:rStyle w:val="25"/>
          <w:sz w:val="24"/>
          <w:szCs w:val="24"/>
        </w:rPr>
        <w:t xml:space="preserve"> давать характеристику основным группам растений (водоросли, мхи, хвощи, плауны, папоротники, голосеменные, цветковые);</w:t>
      </w:r>
    </w:p>
    <w:p w:rsidR="001D3F23" w:rsidRPr="00774A2F" w:rsidRDefault="001D3F23" w:rsidP="006A3EBB">
      <w:pPr>
        <w:pStyle w:val="51"/>
        <w:numPr>
          <w:ilvl w:val="0"/>
          <w:numId w:val="46"/>
        </w:numPr>
        <w:shd w:val="clear" w:color="auto" w:fill="auto"/>
        <w:ind w:left="20" w:right="20" w:firstLine="0"/>
        <w:jc w:val="both"/>
        <w:rPr>
          <w:sz w:val="24"/>
          <w:szCs w:val="24"/>
        </w:rPr>
      </w:pPr>
      <w:r w:rsidRPr="00774A2F">
        <w:rPr>
          <w:rStyle w:val="25"/>
          <w:sz w:val="24"/>
          <w:szCs w:val="24"/>
        </w:rPr>
        <w:t xml:space="preserve"> объяснять происхождение растений и основные этапы развития растительного мира. </w:t>
      </w:r>
      <w:r w:rsidRPr="00774A2F">
        <w:rPr>
          <w:rStyle w:val="a6"/>
          <w:sz w:val="24"/>
          <w:szCs w:val="24"/>
        </w:rPr>
        <w:t>Метапредметные результаты обучения.</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выполнять лабораторные работы под руководством учителя;</w:t>
      </w:r>
    </w:p>
    <w:p w:rsidR="001D3F23" w:rsidRPr="00774A2F" w:rsidRDefault="001D3F23" w:rsidP="006A3EBB">
      <w:pPr>
        <w:pStyle w:val="51"/>
        <w:numPr>
          <w:ilvl w:val="0"/>
          <w:numId w:val="46"/>
        </w:numPr>
        <w:shd w:val="clear" w:color="auto" w:fill="auto"/>
        <w:ind w:left="20" w:right="20" w:firstLine="0"/>
        <w:jc w:val="both"/>
        <w:rPr>
          <w:sz w:val="24"/>
          <w:szCs w:val="24"/>
        </w:rPr>
      </w:pPr>
      <w:r w:rsidRPr="00774A2F">
        <w:rPr>
          <w:rStyle w:val="25"/>
          <w:sz w:val="24"/>
          <w:szCs w:val="24"/>
        </w:rPr>
        <w:t xml:space="preserve"> сравнивать представителей разных групп растений, делать выводы на основе сравнения;</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оценивать с эстетической точки зрения представителей растительного мира;</w:t>
      </w:r>
    </w:p>
    <w:p w:rsidR="001D3F23" w:rsidRPr="00774A2F" w:rsidRDefault="001D3F23" w:rsidP="006A3EBB">
      <w:pPr>
        <w:pStyle w:val="51"/>
        <w:numPr>
          <w:ilvl w:val="0"/>
          <w:numId w:val="46"/>
        </w:numPr>
        <w:shd w:val="clear" w:color="auto" w:fill="auto"/>
        <w:ind w:left="20" w:right="20" w:firstLine="0"/>
        <w:jc w:val="both"/>
        <w:rPr>
          <w:sz w:val="24"/>
          <w:szCs w:val="24"/>
        </w:rPr>
      </w:pPr>
      <w:r w:rsidRPr="00774A2F">
        <w:rPr>
          <w:rStyle w:val="25"/>
          <w:sz w:val="24"/>
          <w:szCs w:val="24"/>
        </w:rPr>
        <w:t xml:space="preserve"> находить информацию о растениях в научно-популярной литературе, биологических словарях и справочниках, анализировать и оценивать её, переводить из одной формы в другую. </w:t>
      </w:r>
      <w:r w:rsidRPr="00774A2F">
        <w:rPr>
          <w:rStyle w:val="a6"/>
          <w:sz w:val="24"/>
          <w:szCs w:val="24"/>
        </w:rPr>
        <w:t>Личностные результаты обучения.</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Учащиеся должны:</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испытывать чувство гордости за российскую биологическую науку;</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знать правила поведения в природе;</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понимать основные факторы, определяющие взаимоотношения человека и природы;</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уметь реализовывать теоретические познания на практике;</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понимать социальную значимость и содержание профессий, связанных с биологией;</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испытывать любовь к природе;</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признавать право каждого на собственное мнение;</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проявлять готовность к самостоятельным поступкам и действиям на благо природы;</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уметь отстаивать свою точку зрения;</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критично относиться к своим поступкам, нести ответственность за последствия;</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уметь слушать и слышать другое мнение.</w:t>
      </w:r>
    </w:p>
    <w:p w:rsidR="004E3F60" w:rsidRDefault="004E3F60" w:rsidP="001D3F23">
      <w:pPr>
        <w:pStyle w:val="80"/>
        <w:shd w:val="clear" w:color="auto" w:fill="auto"/>
        <w:spacing w:line="274" w:lineRule="exact"/>
        <w:jc w:val="center"/>
        <w:rPr>
          <w:sz w:val="24"/>
          <w:szCs w:val="24"/>
        </w:rPr>
      </w:pPr>
    </w:p>
    <w:p w:rsidR="00EA7013" w:rsidRDefault="00EA7013" w:rsidP="001D3F23">
      <w:pPr>
        <w:pStyle w:val="80"/>
        <w:shd w:val="clear" w:color="auto" w:fill="auto"/>
        <w:spacing w:line="274" w:lineRule="exact"/>
        <w:jc w:val="center"/>
        <w:rPr>
          <w:sz w:val="24"/>
          <w:szCs w:val="24"/>
        </w:rPr>
      </w:pPr>
    </w:p>
    <w:p w:rsidR="00EA7013" w:rsidRPr="00774A2F" w:rsidRDefault="00EA7013" w:rsidP="001D3F23">
      <w:pPr>
        <w:pStyle w:val="80"/>
        <w:shd w:val="clear" w:color="auto" w:fill="auto"/>
        <w:spacing w:line="274" w:lineRule="exact"/>
        <w:jc w:val="center"/>
        <w:rPr>
          <w:sz w:val="24"/>
          <w:szCs w:val="24"/>
        </w:rPr>
      </w:pPr>
    </w:p>
    <w:p w:rsidR="001D3F23" w:rsidRPr="00774A2F" w:rsidRDefault="001D3F23" w:rsidP="001D3F23">
      <w:pPr>
        <w:pStyle w:val="80"/>
        <w:shd w:val="clear" w:color="auto" w:fill="auto"/>
        <w:spacing w:line="274" w:lineRule="exact"/>
        <w:jc w:val="center"/>
        <w:rPr>
          <w:sz w:val="24"/>
          <w:szCs w:val="24"/>
        </w:rPr>
      </w:pPr>
      <w:r w:rsidRPr="00774A2F">
        <w:rPr>
          <w:sz w:val="24"/>
          <w:szCs w:val="24"/>
        </w:rPr>
        <w:t>«Биология. Многообразие покрытосеменных растений.</w:t>
      </w:r>
    </w:p>
    <w:p w:rsidR="001D3F23" w:rsidRPr="00774A2F" w:rsidRDefault="001D3F23" w:rsidP="001D3F23">
      <w:pPr>
        <w:pStyle w:val="80"/>
        <w:shd w:val="clear" w:color="auto" w:fill="auto"/>
        <w:spacing w:line="274" w:lineRule="exact"/>
        <w:jc w:val="center"/>
        <w:rPr>
          <w:sz w:val="24"/>
          <w:szCs w:val="24"/>
        </w:rPr>
      </w:pPr>
      <w:r w:rsidRPr="00774A2F">
        <w:rPr>
          <w:sz w:val="24"/>
          <w:szCs w:val="24"/>
        </w:rPr>
        <w:t xml:space="preserve">6 класс» </w:t>
      </w:r>
    </w:p>
    <w:p w:rsidR="001D3F23" w:rsidRPr="00774A2F" w:rsidRDefault="001D3F23" w:rsidP="001D3F23">
      <w:pPr>
        <w:pStyle w:val="80"/>
        <w:shd w:val="clear" w:color="auto" w:fill="auto"/>
        <w:spacing w:line="274" w:lineRule="exact"/>
        <w:ind w:left="20"/>
        <w:rPr>
          <w:sz w:val="24"/>
          <w:szCs w:val="24"/>
        </w:rPr>
      </w:pPr>
      <w:r w:rsidRPr="00774A2F">
        <w:rPr>
          <w:sz w:val="24"/>
          <w:szCs w:val="24"/>
        </w:rPr>
        <w:t>Раздел 1. Строение и многообразие покрытосеменных растений</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Семя. Строение семян двудольных растений.</w:t>
      </w:r>
    </w:p>
    <w:p w:rsidR="001D3F23" w:rsidRPr="00774A2F" w:rsidRDefault="001D3F23" w:rsidP="001D3F23">
      <w:pPr>
        <w:pStyle w:val="51"/>
        <w:shd w:val="clear" w:color="auto" w:fill="auto"/>
        <w:ind w:left="20" w:right="20" w:firstLine="0"/>
        <w:jc w:val="both"/>
        <w:rPr>
          <w:sz w:val="24"/>
          <w:szCs w:val="24"/>
        </w:rPr>
      </w:pPr>
      <w:r w:rsidRPr="00774A2F">
        <w:rPr>
          <w:rStyle w:val="25"/>
          <w:sz w:val="24"/>
          <w:szCs w:val="24"/>
        </w:rPr>
        <w:t>Лабораторная работа по теме: «Строение семян двудольных растений». Строение семян однодольных растений. Лабораторная работа по теме: «Строение семян однодольных растений». Корень. Виды корней и типы корневых систем.</w:t>
      </w:r>
    </w:p>
    <w:p w:rsidR="001D3F23" w:rsidRPr="00774A2F" w:rsidRDefault="001D3F23" w:rsidP="001D3F23">
      <w:pPr>
        <w:pStyle w:val="51"/>
        <w:shd w:val="clear" w:color="auto" w:fill="auto"/>
        <w:ind w:left="20" w:right="20" w:firstLine="0"/>
        <w:jc w:val="both"/>
        <w:rPr>
          <w:sz w:val="24"/>
          <w:szCs w:val="24"/>
        </w:rPr>
      </w:pPr>
      <w:r w:rsidRPr="00774A2F">
        <w:rPr>
          <w:rStyle w:val="25"/>
          <w:sz w:val="24"/>
          <w:szCs w:val="24"/>
        </w:rPr>
        <w:t>Лабораторная работа по теме: «Виды корней. Стержневая и мочковатая корневые системы». Микроскопическое строение корня. Зоны (участки) корня. Корневой волосок. Значение корня. Лабораторная работа по теме: «Корневой чехлик и корневые волоски». Условия произрастания и видоизменения корней. Побег. Строение. Разнообразие и значение побегов. Генеративные и вегетативные побеги. Рост и развитие побега. Почки и их строение. Вегетативные и генеративные почки.</w:t>
      </w:r>
    </w:p>
    <w:p w:rsidR="001D3F23" w:rsidRPr="00774A2F" w:rsidRDefault="001D3F23" w:rsidP="001D3F23">
      <w:pPr>
        <w:pStyle w:val="51"/>
        <w:shd w:val="clear" w:color="auto" w:fill="auto"/>
        <w:ind w:left="20" w:right="20" w:firstLine="0"/>
        <w:jc w:val="both"/>
        <w:rPr>
          <w:sz w:val="24"/>
          <w:szCs w:val="24"/>
        </w:rPr>
      </w:pPr>
      <w:r w:rsidRPr="00774A2F">
        <w:rPr>
          <w:rStyle w:val="25"/>
          <w:sz w:val="24"/>
          <w:szCs w:val="24"/>
        </w:rPr>
        <w:t>Лабораторная работа по теме: «Строение почек. Расположение почек на стебле». Внешнее строение листа. Листорасположение. Жилкование листа.</w:t>
      </w:r>
    </w:p>
    <w:p w:rsidR="001D3F23" w:rsidRPr="00774A2F" w:rsidRDefault="001D3F23" w:rsidP="001D3F23">
      <w:pPr>
        <w:pStyle w:val="51"/>
        <w:shd w:val="clear" w:color="auto" w:fill="auto"/>
        <w:ind w:left="20" w:right="20" w:firstLine="0"/>
        <w:jc w:val="both"/>
        <w:rPr>
          <w:sz w:val="24"/>
          <w:szCs w:val="24"/>
        </w:rPr>
      </w:pPr>
      <w:r w:rsidRPr="00774A2F">
        <w:rPr>
          <w:rStyle w:val="25"/>
          <w:sz w:val="24"/>
          <w:szCs w:val="24"/>
        </w:rPr>
        <w:t>Лабораторная работа по теме: «Листья простые и сложные, их жилкование и листорасположение». Клеточное строение листа. Микроскопическое строение листа. Видоизменения листьев. Лабораторная работа по теме: «Строение кожицы листа. Клеточное строение листа». Стебель. Строение и значение стебля. Многообразие стеблей. Микроскопическое строение стебля.</w:t>
      </w:r>
    </w:p>
    <w:p w:rsidR="001D3F23" w:rsidRPr="00774A2F" w:rsidRDefault="001D3F23" w:rsidP="001D3F23">
      <w:pPr>
        <w:pStyle w:val="51"/>
        <w:shd w:val="clear" w:color="auto" w:fill="auto"/>
        <w:ind w:left="40" w:right="20" w:firstLine="0"/>
        <w:jc w:val="both"/>
        <w:rPr>
          <w:sz w:val="24"/>
          <w:szCs w:val="24"/>
        </w:rPr>
      </w:pPr>
      <w:r w:rsidRPr="00774A2F">
        <w:rPr>
          <w:rStyle w:val="25"/>
          <w:sz w:val="24"/>
          <w:szCs w:val="24"/>
        </w:rPr>
        <w:t>Лабораторная работа по теме: «Внутреннее строение ветки дерева». Видоизменения побегов. Лабораторная работа по теме: «Видоизмененные побеги (корневище, клубень, луковица)». Цветок его строение и значение.</w:t>
      </w:r>
    </w:p>
    <w:p w:rsidR="001D3F23" w:rsidRPr="00774A2F" w:rsidRDefault="001D3F23" w:rsidP="001D3F23">
      <w:pPr>
        <w:pStyle w:val="51"/>
        <w:shd w:val="clear" w:color="auto" w:fill="auto"/>
        <w:ind w:left="40" w:right="20" w:firstLine="0"/>
        <w:jc w:val="both"/>
        <w:rPr>
          <w:sz w:val="24"/>
          <w:szCs w:val="24"/>
        </w:rPr>
      </w:pPr>
      <w:r w:rsidRPr="00774A2F">
        <w:rPr>
          <w:rStyle w:val="25"/>
          <w:sz w:val="24"/>
          <w:szCs w:val="24"/>
        </w:rPr>
        <w:t>Лабораторная работа по теме: «Строение цветка». Соцветия. Опыление. Виды опыления. Лабораторная работа по теме: «Различные виды соцветий». Строение и значение плода. Многообразие плодов.</w:t>
      </w:r>
    </w:p>
    <w:p w:rsidR="001D3F23" w:rsidRPr="00774A2F" w:rsidRDefault="001D3F23" w:rsidP="001D3F23">
      <w:pPr>
        <w:pStyle w:val="51"/>
        <w:shd w:val="clear" w:color="auto" w:fill="auto"/>
        <w:ind w:left="40" w:right="20" w:firstLine="0"/>
        <w:jc w:val="both"/>
        <w:rPr>
          <w:sz w:val="24"/>
          <w:szCs w:val="24"/>
        </w:rPr>
      </w:pPr>
      <w:r w:rsidRPr="00774A2F">
        <w:rPr>
          <w:rStyle w:val="25"/>
          <w:sz w:val="24"/>
          <w:szCs w:val="24"/>
        </w:rPr>
        <w:t>Лабораторная работа по теме: «Многообразие сухих и сочных плодов». Распространение плодов и семян.</w:t>
      </w:r>
    </w:p>
    <w:p w:rsidR="001D3F23" w:rsidRPr="00774A2F" w:rsidRDefault="00EA7013" w:rsidP="001D3F23">
      <w:pPr>
        <w:pStyle w:val="51"/>
        <w:shd w:val="clear" w:color="auto" w:fill="auto"/>
        <w:ind w:left="40" w:firstLine="0"/>
        <w:jc w:val="both"/>
        <w:rPr>
          <w:sz w:val="24"/>
          <w:szCs w:val="24"/>
        </w:rPr>
      </w:pPr>
      <w:r>
        <w:rPr>
          <w:rStyle w:val="25"/>
          <w:sz w:val="24"/>
          <w:szCs w:val="24"/>
        </w:rPr>
        <w:t>Предметные результаты обучения</w:t>
      </w:r>
      <w:r w:rsidR="001D3F23" w:rsidRPr="00774A2F">
        <w:rPr>
          <w:rStyle w:val="25"/>
          <w:sz w:val="24"/>
          <w:szCs w:val="24"/>
        </w:rPr>
        <w:t>.</w:t>
      </w:r>
    </w:p>
    <w:p w:rsidR="001D3F23" w:rsidRPr="00774A2F" w:rsidRDefault="001D3F23" w:rsidP="001D3F23">
      <w:pPr>
        <w:pStyle w:val="51"/>
        <w:shd w:val="clear" w:color="auto" w:fill="auto"/>
        <w:ind w:left="40" w:firstLine="0"/>
        <w:jc w:val="both"/>
        <w:rPr>
          <w:sz w:val="24"/>
          <w:szCs w:val="24"/>
        </w:rPr>
      </w:pPr>
      <w:r w:rsidRPr="00774A2F">
        <w:rPr>
          <w:rStyle w:val="25"/>
          <w:sz w:val="24"/>
          <w:szCs w:val="24"/>
        </w:rPr>
        <w:lastRenderedPageBreak/>
        <w:t>Учащиеся должны знать:</w:t>
      </w:r>
    </w:p>
    <w:p w:rsidR="001D3F23" w:rsidRPr="00774A2F" w:rsidRDefault="001D3F23" w:rsidP="006A3EBB">
      <w:pPr>
        <w:pStyle w:val="51"/>
        <w:numPr>
          <w:ilvl w:val="0"/>
          <w:numId w:val="46"/>
        </w:numPr>
        <w:shd w:val="clear" w:color="auto" w:fill="auto"/>
        <w:ind w:left="40" w:firstLine="0"/>
        <w:jc w:val="both"/>
        <w:rPr>
          <w:sz w:val="24"/>
          <w:szCs w:val="24"/>
        </w:rPr>
      </w:pPr>
      <w:r w:rsidRPr="00774A2F">
        <w:rPr>
          <w:rStyle w:val="25"/>
          <w:sz w:val="24"/>
          <w:szCs w:val="24"/>
        </w:rPr>
        <w:t xml:space="preserve"> внешнее и внутреннее строение органов цветковых растений;</w:t>
      </w:r>
    </w:p>
    <w:p w:rsidR="001D3F23" w:rsidRPr="00774A2F" w:rsidRDefault="001D3F23" w:rsidP="006A3EBB">
      <w:pPr>
        <w:pStyle w:val="51"/>
        <w:numPr>
          <w:ilvl w:val="0"/>
          <w:numId w:val="46"/>
        </w:numPr>
        <w:shd w:val="clear" w:color="auto" w:fill="auto"/>
        <w:ind w:left="40" w:firstLine="0"/>
        <w:jc w:val="both"/>
        <w:rPr>
          <w:sz w:val="24"/>
          <w:szCs w:val="24"/>
        </w:rPr>
      </w:pPr>
      <w:r w:rsidRPr="00774A2F">
        <w:rPr>
          <w:rStyle w:val="25"/>
          <w:sz w:val="24"/>
          <w:szCs w:val="24"/>
        </w:rPr>
        <w:t xml:space="preserve"> видоизменения органов цветковых растений и их роль в жизни растений.</w:t>
      </w:r>
    </w:p>
    <w:p w:rsidR="001D3F23" w:rsidRPr="00774A2F" w:rsidRDefault="001D3F23" w:rsidP="001D3F23">
      <w:pPr>
        <w:pStyle w:val="51"/>
        <w:shd w:val="clear" w:color="auto" w:fill="auto"/>
        <w:ind w:left="40" w:firstLine="0"/>
        <w:jc w:val="both"/>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6"/>
        </w:numPr>
        <w:shd w:val="clear" w:color="auto" w:fill="auto"/>
        <w:ind w:left="40" w:firstLine="0"/>
        <w:jc w:val="both"/>
        <w:rPr>
          <w:sz w:val="24"/>
          <w:szCs w:val="24"/>
        </w:rPr>
      </w:pPr>
      <w:r w:rsidRPr="00774A2F">
        <w:rPr>
          <w:rStyle w:val="25"/>
          <w:sz w:val="24"/>
          <w:szCs w:val="24"/>
        </w:rPr>
        <w:t xml:space="preserve"> различать и описывать органы цветковых растений;</w:t>
      </w:r>
    </w:p>
    <w:p w:rsidR="001D3F23" w:rsidRPr="00774A2F" w:rsidRDefault="001D3F23" w:rsidP="006A3EBB">
      <w:pPr>
        <w:pStyle w:val="51"/>
        <w:numPr>
          <w:ilvl w:val="0"/>
          <w:numId w:val="46"/>
        </w:numPr>
        <w:shd w:val="clear" w:color="auto" w:fill="auto"/>
        <w:ind w:left="40" w:firstLine="0"/>
        <w:jc w:val="both"/>
        <w:rPr>
          <w:sz w:val="24"/>
          <w:szCs w:val="24"/>
        </w:rPr>
      </w:pPr>
      <w:r w:rsidRPr="00774A2F">
        <w:rPr>
          <w:rStyle w:val="25"/>
          <w:sz w:val="24"/>
          <w:szCs w:val="24"/>
        </w:rPr>
        <w:t xml:space="preserve"> объяснять связь особенностей строения органов растений со средой обитания;</w:t>
      </w:r>
    </w:p>
    <w:p w:rsidR="001D3F23" w:rsidRPr="00774A2F" w:rsidRDefault="001D3F23" w:rsidP="006A3EBB">
      <w:pPr>
        <w:pStyle w:val="51"/>
        <w:numPr>
          <w:ilvl w:val="0"/>
          <w:numId w:val="46"/>
        </w:numPr>
        <w:shd w:val="clear" w:color="auto" w:fill="auto"/>
        <w:ind w:left="40" w:firstLine="0"/>
        <w:jc w:val="both"/>
        <w:rPr>
          <w:sz w:val="24"/>
          <w:szCs w:val="24"/>
        </w:rPr>
      </w:pPr>
      <w:r w:rsidRPr="00774A2F">
        <w:rPr>
          <w:rStyle w:val="25"/>
          <w:sz w:val="24"/>
          <w:szCs w:val="24"/>
        </w:rPr>
        <w:t xml:space="preserve"> изучать органы растений в ходе лабораторных работ.</w:t>
      </w:r>
    </w:p>
    <w:p w:rsidR="001D3F23" w:rsidRPr="00774A2F" w:rsidRDefault="001D3F23" w:rsidP="001D3F23">
      <w:pPr>
        <w:pStyle w:val="51"/>
        <w:shd w:val="clear" w:color="auto" w:fill="auto"/>
        <w:ind w:left="40" w:firstLine="0"/>
        <w:jc w:val="both"/>
        <w:rPr>
          <w:sz w:val="24"/>
          <w:szCs w:val="24"/>
        </w:rPr>
      </w:pPr>
      <w:r w:rsidRPr="00774A2F">
        <w:rPr>
          <w:rStyle w:val="25"/>
          <w:sz w:val="24"/>
          <w:szCs w:val="24"/>
        </w:rPr>
        <w:t>Метапредметные результаты обучения.</w:t>
      </w:r>
    </w:p>
    <w:p w:rsidR="001D3F23" w:rsidRPr="00774A2F" w:rsidRDefault="001D3F23" w:rsidP="001D3F23">
      <w:pPr>
        <w:pStyle w:val="51"/>
        <w:shd w:val="clear" w:color="auto" w:fill="auto"/>
        <w:ind w:left="40" w:firstLine="0"/>
        <w:jc w:val="both"/>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6"/>
        </w:numPr>
        <w:shd w:val="clear" w:color="auto" w:fill="auto"/>
        <w:ind w:left="40" w:firstLine="0"/>
        <w:jc w:val="both"/>
        <w:rPr>
          <w:sz w:val="24"/>
          <w:szCs w:val="24"/>
        </w:rPr>
      </w:pPr>
      <w:r w:rsidRPr="00774A2F">
        <w:rPr>
          <w:rStyle w:val="25"/>
          <w:sz w:val="24"/>
          <w:szCs w:val="24"/>
        </w:rPr>
        <w:t xml:space="preserve"> анализировать и сравнивать изучаемые объекты;</w:t>
      </w:r>
    </w:p>
    <w:p w:rsidR="001D3F23" w:rsidRPr="00774A2F" w:rsidRDefault="001D3F23" w:rsidP="006A3EBB">
      <w:pPr>
        <w:pStyle w:val="51"/>
        <w:numPr>
          <w:ilvl w:val="0"/>
          <w:numId w:val="46"/>
        </w:numPr>
        <w:shd w:val="clear" w:color="auto" w:fill="auto"/>
        <w:ind w:left="40" w:firstLine="0"/>
        <w:jc w:val="both"/>
        <w:rPr>
          <w:sz w:val="24"/>
          <w:szCs w:val="24"/>
        </w:rPr>
      </w:pPr>
      <w:r w:rsidRPr="00774A2F">
        <w:rPr>
          <w:rStyle w:val="25"/>
          <w:sz w:val="24"/>
          <w:szCs w:val="24"/>
        </w:rPr>
        <w:t xml:space="preserve"> осуществлять описание изучаемого объекта;</w:t>
      </w:r>
    </w:p>
    <w:p w:rsidR="001D3F23" w:rsidRPr="00774A2F" w:rsidRDefault="001D3F23" w:rsidP="006A3EBB">
      <w:pPr>
        <w:pStyle w:val="51"/>
        <w:numPr>
          <w:ilvl w:val="0"/>
          <w:numId w:val="46"/>
        </w:numPr>
        <w:shd w:val="clear" w:color="auto" w:fill="auto"/>
        <w:ind w:left="40" w:firstLine="0"/>
        <w:jc w:val="both"/>
        <w:rPr>
          <w:sz w:val="24"/>
          <w:szCs w:val="24"/>
        </w:rPr>
      </w:pPr>
      <w:r w:rsidRPr="00774A2F">
        <w:rPr>
          <w:rStyle w:val="25"/>
          <w:sz w:val="24"/>
          <w:szCs w:val="24"/>
        </w:rPr>
        <w:t xml:space="preserve"> определять отношения объекта с другими объектами;</w:t>
      </w:r>
    </w:p>
    <w:p w:rsidR="001D3F23" w:rsidRPr="00774A2F" w:rsidRDefault="001D3F23" w:rsidP="006A3EBB">
      <w:pPr>
        <w:pStyle w:val="51"/>
        <w:numPr>
          <w:ilvl w:val="0"/>
          <w:numId w:val="46"/>
        </w:numPr>
        <w:shd w:val="clear" w:color="auto" w:fill="auto"/>
        <w:ind w:left="40" w:firstLine="0"/>
        <w:jc w:val="both"/>
        <w:rPr>
          <w:sz w:val="24"/>
          <w:szCs w:val="24"/>
        </w:rPr>
      </w:pPr>
      <w:r w:rsidRPr="00774A2F">
        <w:rPr>
          <w:rStyle w:val="25"/>
          <w:sz w:val="24"/>
          <w:szCs w:val="24"/>
        </w:rPr>
        <w:t xml:space="preserve"> определять существенные признаки объекта;</w:t>
      </w:r>
    </w:p>
    <w:p w:rsidR="001D3F23" w:rsidRPr="00774A2F" w:rsidRDefault="001D3F23" w:rsidP="006A3EBB">
      <w:pPr>
        <w:pStyle w:val="51"/>
        <w:numPr>
          <w:ilvl w:val="0"/>
          <w:numId w:val="46"/>
        </w:numPr>
        <w:shd w:val="clear" w:color="auto" w:fill="auto"/>
        <w:ind w:left="40" w:firstLine="0"/>
        <w:jc w:val="both"/>
        <w:rPr>
          <w:sz w:val="24"/>
          <w:szCs w:val="24"/>
        </w:rPr>
      </w:pPr>
      <w:r w:rsidRPr="00774A2F">
        <w:rPr>
          <w:rStyle w:val="25"/>
          <w:sz w:val="24"/>
          <w:szCs w:val="24"/>
        </w:rPr>
        <w:t xml:space="preserve"> классифицировать объекты;</w:t>
      </w:r>
    </w:p>
    <w:p w:rsidR="001D3F23" w:rsidRPr="00774A2F" w:rsidRDefault="001D3F23" w:rsidP="006A3EBB">
      <w:pPr>
        <w:pStyle w:val="51"/>
        <w:numPr>
          <w:ilvl w:val="0"/>
          <w:numId w:val="46"/>
        </w:numPr>
        <w:shd w:val="clear" w:color="auto" w:fill="auto"/>
        <w:ind w:left="40" w:firstLine="0"/>
        <w:jc w:val="both"/>
        <w:rPr>
          <w:sz w:val="24"/>
          <w:szCs w:val="24"/>
        </w:rPr>
      </w:pPr>
      <w:r w:rsidRPr="00774A2F">
        <w:rPr>
          <w:rStyle w:val="25"/>
          <w:sz w:val="24"/>
          <w:szCs w:val="24"/>
        </w:rPr>
        <w:t xml:space="preserve"> проводить лабораторную работу в соответствии с инструкцией.</w:t>
      </w:r>
    </w:p>
    <w:p w:rsidR="001D3F23" w:rsidRPr="00774A2F" w:rsidRDefault="001D3F23" w:rsidP="001D3F23">
      <w:pPr>
        <w:pStyle w:val="80"/>
        <w:shd w:val="clear" w:color="auto" w:fill="auto"/>
        <w:spacing w:line="274" w:lineRule="exact"/>
        <w:ind w:left="40"/>
        <w:rPr>
          <w:sz w:val="24"/>
          <w:szCs w:val="24"/>
        </w:rPr>
      </w:pPr>
      <w:r w:rsidRPr="00774A2F">
        <w:rPr>
          <w:sz w:val="24"/>
          <w:szCs w:val="24"/>
        </w:rPr>
        <w:t>Раздел</w:t>
      </w:r>
      <w:r w:rsidR="004E3F60" w:rsidRPr="00774A2F">
        <w:rPr>
          <w:sz w:val="24"/>
          <w:szCs w:val="24"/>
        </w:rPr>
        <w:t xml:space="preserve"> 2. Жизнедеятельность растений.</w:t>
      </w:r>
    </w:p>
    <w:p w:rsidR="001D3F23" w:rsidRPr="00774A2F" w:rsidRDefault="001D3F23" w:rsidP="001D3F23">
      <w:pPr>
        <w:pStyle w:val="51"/>
        <w:shd w:val="clear" w:color="auto" w:fill="auto"/>
        <w:ind w:left="40" w:right="20" w:firstLine="0"/>
        <w:jc w:val="both"/>
        <w:rPr>
          <w:sz w:val="24"/>
          <w:szCs w:val="24"/>
        </w:rPr>
      </w:pPr>
      <w:r w:rsidRPr="00774A2F">
        <w:rPr>
          <w:rStyle w:val="25"/>
          <w:sz w:val="24"/>
          <w:szCs w:val="24"/>
        </w:rPr>
        <w:t>Основные процессы жизнедеятельности растений. Обмен веществ и превращение энергии: питание, дыхание, рост, развитие, размножение. Почвенное (минеральное) питание растений. Воздушное питание растений. Фотосинтез. Дыхание растений. Удаление конечных продуктов обмена веществ. Испарение воды. Листопад.</w:t>
      </w:r>
      <w:r w:rsidR="004E3F60" w:rsidRPr="00774A2F">
        <w:rPr>
          <w:rStyle w:val="25"/>
          <w:sz w:val="24"/>
          <w:szCs w:val="24"/>
        </w:rPr>
        <w:t xml:space="preserve"> </w:t>
      </w:r>
      <w:r w:rsidRPr="00774A2F">
        <w:rPr>
          <w:rStyle w:val="25"/>
          <w:sz w:val="24"/>
          <w:szCs w:val="24"/>
        </w:rPr>
        <w:t>Транспорт веществ. Движения.</w:t>
      </w:r>
    </w:p>
    <w:p w:rsidR="001D3F23" w:rsidRPr="00774A2F" w:rsidRDefault="001D3F23" w:rsidP="001D3F23">
      <w:pPr>
        <w:pStyle w:val="51"/>
        <w:shd w:val="clear" w:color="auto" w:fill="auto"/>
        <w:ind w:left="40" w:right="20" w:firstLine="0"/>
        <w:jc w:val="both"/>
        <w:rPr>
          <w:sz w:val="24"/>
          <w:szCs w:val="24"/>
        </w:rPr>
      </w:pPr>
      <w:r w:rsidRPr="00774A2F">
        <w:rPr>
          <w:rStyle w:val="25"/>
          <w:sz w:val="24"/>
          <w:szCs w:val="24"/>
        </w:rPr>
        <w:t>Лабораторная работа по теме: «Передвижение воды и минеральных веществ по древесине». Прорастание семян.</w:t>
      </w:r>
    </w:p>
    <w:p w:rsidR="001D3F23" w:rsidRPr="00774A2F" w:rsidRDefault="001D3F23" w:rsidP="001D3F23">
      <w:pPr>
        <w:pStyle w:val="51"/>
        <w:shd w:val="clear" w:color="auto" w:fill="auto"/>
        <w:ind w:left="40" w:right="20" w:firstLine="0"/>
        <w:jc w:val="both"/>
        <w:rPr>
          <w:sz w:val="24"/>
          <w:szCs w:val="24"/>
        </w:rPr>
      </w:pPr>
      <w:r w:rsidRPr="00774A2F">
        <w:rPr>
          <w:rStyle w:val="25"/>
          <w:sz w:val="24"/>
          <w:szCs w:val="24"/>
        </w:rPr>
        <w:t>Лабораторная работа по теме: «Определение всхожести семян растений и их посев». Растения - целостный организм (биосистема). Рост, развитие и размножение растений. Способы размножения растений.</w:t>
      </w:r>
    </w:p>
    <w:p w:rsidR="001D3F23" w:rsidRPr="00774A2F" w:rsidRDefault="001D3F23" w:rsidP="001D3F23">
      <w:pPr>
        <w:pStyle w:val="51"/>
        <w:shd w:val="clear" w:color="auto" w:fill="auto"/>
        <w:ind w:left="40" w:right="20" w:firstLine="0"/>
        <w:jc w:val="both"/>
        <w:rPr>
          <w:sz w:val="24"/>
          <w:szCs w:val="24"/>
        </w:rPr>
      </w:pPr>
      <w:r w:rsidRPr="00774A2F">
        <w:rPr>
          <w:rStyle w:val="25"/>
          <w:sz w:val="24"/>
          <w:szCs w:val="24"/>
        </w:rPr>
        <w:t>Экскурсия № 1 по теме: «Зимние явления в жизни растений». Размножение споровых растений. Размножение голосеменных растений. Бесполое (вегетативное) размножение покрытосеменных растений. Приемы выращивания и размножения растений и ухода за ними. Практическая работа по теме: «Вегетативное размножение комнатных растений». Половое размножение покрытосеменных растений. Оплодотворение у цветковых растений.</w:t>
      </w:r>
    </w:p>
    <w:p w:rsidR="001D3F23" w:rsidRPr="00774A2F" w:rsidRDefault="001D3F23" w:rsidP="001D3F23">
      <w:pPr>
        <w:pStyle w:val="51"/>
        <w:shd w:val="clear" w:color="auto" w:fill="auto"/>
        <w:ind w:left="40" w:firstLine="0"/>
        <w:jc w:val="both"/>
        <w:rPr>
          <w:sz w:val="24"/>
          <w:szCs w:val="24"/>
        </w:rPr>
      </w:pPr>
      <w:r w:rsidRPr="00774A2F">
        <w:rPr>
          <w:rStyle w:val="25"/>
          <w:sz w:val="24"/>
          <w:szCs w:val="24"/>
        </w:rPr>
        <w:t>Предметные результаты обучения.</w:t>
      </w:r>
    </w:p>
    <w:p w:rsidR="001D3F23" w:rsidRPr="00774A2F" w:rsidRDefault="001D3F23" w:rsidP="001D3F23">
      <w:pPr>
        <w:pStyle w:val="51"/>
        <w:shd w:val="clear" w:color="auto" w:fill="auto"/>
        <w:ind w:left="40" w:firstLine="0"/>
        <w:jc w:val="both"/>
        <w:rPr>
          <w:sz w:val="24"/>
          <w:szCs w:val="24"/>
        </w:rPr>
      </w:pPr>
      <w:r w:rsidRPr="00774A2F">
        <w:rPr>
          <w:rStyle w:val="25"/>
          <w:sz w:val="24"/>
          <w:szCs w:val="24"/>
        </w:rPr>
        <w:t>Учащиеся должны знать:</w:t>
      </w:r>
    </w:p>
    <w:p w:rsidR="001D3F23" w:rsidRPr="00774A2F" w:rsidRDefault="001D3F23" w:rsidP="006A3EBB">
      <w:pPr>
        <w:pStyle w:val="51"/>
        <w:numPr>
          <w:ilvl w:val="0"/>
          <w:numId w:val="46"/>
        </w:numPr>
        <w:shd w:val="clear" w:color="auto" w:fill="auto"/>
        <w:ind w:left="40" w:firstLine="0"/>
        <w:jc w:val="both"/>
        <w:rPr>
          <w:sz w:val="24"/>
          <w:szCs w:val="24"/>
        </w:rPr>
      </w:pPr>
      <w:r w:rsidRPr="00774A2F">
        <w:rPr>
          <w:rStyle w:val="25"/>
          <w:sz w:val="24"/>
          <w:szCs w:val="24"/>
        </w:rPr>
        <w:t xml:space="preserve"> основные процессы жизнедеятельности растений;</w:t>
      </w:r>
    </w:p>
    <w:p w:rsidR="001D3F23" w:rsidRPr="00774A2F" w:rsidRDefault="001D3F23" w:rsidP="006A3EBB">
      <w:pPr>
        <w:pStyle w:val="51"/>
        <w:numPr>
          <w:ilvl w:val="0"/>
          <w:numId w:val="46"/>
        </w:numPr>
        <w:shd w:val="clear" w:color="auto" w:fill="auto"/>
        <w:ind w:left="40" w:firstLine="0"/>
        <w:jc w:val="both"/>
        <w:rPr>
          <w:sz w:val="24"/>
          <w:szCs w:val="24"/>
        </w:rPr>
      </w:pPr>
      <w:r w:rsidRPr="00774A2F">
        <w:rPr>
          <w:rStyle w:val="25"/>
          <w:sz w:val="24"/>
          <w:szCs w:val="24"/>
        </w:rPr>
        <w:t xml:space="preserve"> особенности минерального и воздушного питания растений;</w:t>
      </w:r>
    </w:p>
    <w:p w:rsidR="001D3F23" w:rsidRPr="00774A2F" w:rsidRDefault="001D3F23" w:rsidP="006A3EBB">
      <w:pPr>
        <w:pStyle w:val="51"/>
        <w:numPr>
          <w:ilvl w:val="0"/>
          <w:numId w:val="46"/>
        </w:numPr>
        <w:shd w:val="clear" w:color="auto" w:fill="auto"/>
        <w:ind w:left="40" w:firstLine="0"/>
        <w:jc w:val="both"/>
        <w:rPr>
          <w:sz w:val="24"/>
          <w:szCs w:val="24"/>
        </w:rPr>
      </w:pPr>
      <w:r w:rsidRPr="00774A2F">
        <w:rPr>
          <w:rStyle w:val="25"/>
          <w:sz w:val="24"/>
          <w:szCs w:val="24"/>
        </w:rPr>
        <w:t xml:space="preserve"> виды размножения растений и их значение.</w:t>
      </w:r>
    </w:p>
    <w:p w:rsidR="001D3F23" w:rsidRPr="00774A2F" w:rsidRDefault="001D3F23" w:rsidP="001D3F23">
      <w:pPr>
        <w:pStyle w:val="51"/>
        <w:shd w:val="clear" w:color="auto" w:fill="auto"/>
        <w:ind w:left="40" w:firstLine="0"/>
        <w:jc w:val="both"/>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6"/>
        </w:numPr>
        <w:shd w:val="clear" w:color="auto" w:fill="auto"/>
        <w:ind w:left="40" w:firstLine="0"/>
        <w:jc w:val="both"/>
        <w:rPr>
          <w:sz w:val="24"/>
          <w:szCs w:val="24"/>
        </w:rPr>
      </w:pPr>
      <w:r w:rsidRPr="00774A2F">
        <w:rPr>
          <w:rStyle w:val="25"/>
          <w:sz w:val="24"/>
          <w:szCs w:val="24"/>
        </w:rPr>
        <w:t xml:space="preserve"> характеризовать основные процессы жизнедеятельности растений;</w:t>
      </w:r>
    </w:p>
    <w:p w:rsidR="001D3F23" w:rsidRPr="00774A2F" w:rsidRDefault="001D3F23" w:rsidP="006A3EBB">
      <w:pPr>
        <w:pStyle w:val="51"/>
        <w:numPr>
          <w:ilvl w:val="0"/>
          <w:numId w:val="46"/>
        </w:numPr>
        <w:shd w:val="clear" w:color="auto" w:fill="auto"/>
        <w:ind w:left="40" w:firstLine="0"/>
        <w:jc w:val="both"/>
        <w:rPr>
          <w:sz w:val="24"/>
          <w:szCs w:val="24"/>
        </w:rPr>
      </w:pPr>
      <w:r w:rsidRPr="00774A2F">
        <w:rPr>
          <w:rStyle w:val="25"/>
          <w:sz w:val="24"/>
          <w:szCs w:val="24"/>
        </w:rPr>
        <w:t xml:space="preserve"> объяснять значение основных процессов жизнедеятельности растений;</w:t>
      </w:r>
    </w:p>
    <w:p w:rsidR="001D3F23" w:rsidRPr="00774A2F" w:rsidRDefault="001D3F23" w:rsidP="006A3EBB">
      <w:pPr>
        <w:pStyle w:val="51"/>
        <w:numPr>
          <w:ilvl w:val="0"/>
          <w:numId w:val="46"/>
        </w:numPr>
        <w:shd w:val="clear" w:color="auto" w:fill="auto"/>
        <w:ind w:left="40" w:firstLine="0"/>
        <w:jc w:val="both"/>
        <w:rPr>
          <w:sz w:val="24"/>
          <w:szCs w:val="24"/>
        </w:rPr>
      </w:pPr>
      <w:r w:rsidRPr="00774A2F">
        <w:rPr>
          <w:rStyle w:val="25"/>
          <w:sz w:val="24"/>
          <w:szCs w:val="24"/>
        </w:rPr>
        <w:t xml:space="preserve"> устанавливать взаимосвязь между процессами дыхания и фотосинтеза;</w:t>
      </w:r>
    </w:p>
    <w:p w:rsidR="001D3F23" w:rsidRPr="00774A2F" w:rsidRDefault="001D3F23" w:rsidP="006A3EBB">
      <w:pPr>
        <w:pStyle w:val="51"/>
        <w:numPr>
          <w:ilvl w:val="0"/>
          <w:numId w:val="46"/>
        </w:numPr>
        <w:shd w:val="clear" w:color="auto" w:fill="auto"/>
        <w:ind w:left="40" w:firstLine="0"/>
        <w:jc w:val="both"/>
        <w:rPr>
          <w:sz w:val="24"/>
          <w:szCs w:val="24"/>
        </w:rPr>
      </w:pPr>
      <w:r w:rsidRPr="00774A2F">
        <w:rPr>
          <w:rStyle w:val="25"/>
          <w:sz w:val="24"/>
          <w:szCs w:val="24"/>
        </w:rPr>
        <w:t xml:space="preserve"> показывать значение процессов фотосинтеза в жизни растений и в природе;</w:t>
      </w:r>
    </w:p>
    <w:p w:rsidR="001D3F23" w:rsidRPr="00774A2F" w:rsidRDefault="001D3F23" w:rsidP="006A3EBB">
      <w:pPr>
        <w:pStyle w:val="51"/>
        <w:numPr>
          <w:ilvl w:val="0"/>
          <w:numId w:val="46"/>
        </w:numPr>
        <w:shd w:val="clear" w:color="auto" w:fill="auto"/>
        <w:ind w:left="40" w:firstLine="0"/>
        <w:jc w:val="both"/>
        <w:rPr>
          <w:sz w:val="24"/>
          <w:szCs w:val="24"/>
        </w:rPr>
      </w:pPr>
      <w:r w:rsidRPr="00774A2F">
        <w:rPr>
          <w:rStyle w:val="25"/>
          <w:sz w:val="24"/>
          <w:szCs w:val="24"/>
        </w:rPr>
        <w:t xml:space="preserve"> объяснять роль различных видов размножения у растений;</w:t>
      </w:r>
    </w:p>
    <w:p w:rsidR="001D3F23" w:rsidRPr="00774A2F" w:rsidRDefault="001D3F23" w:rsidP="006A3EBB">
      <w:pPr>
        <w:pStyle w:val="51"/>
        <w:numPr>
          <w:ilvl w:val="0"/>
          <w:numId w:val="46"/>
        </w:numPr>
        <w:shd w:val="clear" w:color="auto" w:fill="auto"/>
        <w:ind w:left="40" w:firstLine="0"/>
        <w:jc w:val="both"/>
        <w:rPr>
          <w:sz w:val="24"/>
          <w:szCs w:val="24"/>
        </w:rPr>
      </w:pPr>
      <w:r w:rsidRPr="00774A2F">
        <w:rPr>
          <w:rStyle w:val="25"/>
          <w:sz w:val="24"/>
          <w:szCs w:val="24"/>
        </w:rPr>
        <w:t xml:space="preserve"> определять всхожесть семян растений.</w:t>
      </w:r>
    </w:p>
    <w:p w:rsidR="001D3F23" w:rsidRPr="00774A2F" w:rsidRDefault="001D3F23" w:rsidP="001D3F23">
      <w:pPr>
        <w:pStyle w:val="51"/>
        <w:shd w:val="clear" w:color="auto" w:fill="auto"/>
        <w:ind w:left="40" w:firstLine="0"/>
        <w:jc w:val="both"/>
        <w:rPr>
          <w:sz w:val="24"/>
          <w:szCs w:val="24"/>
        </w:rPr>
      </w:pPr>
      <w:r w:rsidRPr="00774A2F">
        <w:rPr>
          <w:rStyle w:val="25"/>
          <w:sz w:val="24"/>
          <w:szCs w:val="24"/>
        </w:rPr>
        <w:t>Метапредметные результаты обучения.</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анализировать результаты наблюдений и делать выводы;</w:t>
      </w:r>
    </w:p>
    <w:p w:rsidR="001D3F23" w:rsidRPr="00774A2F" w:rsidRDefault="001D3F23" w:rsidP="006A3EBB">
      <w:pPr>
        <w:pStyle w:val="51"/>
        <w:numPr>
          <w:ilvl w:val="0"/>
          <w:numId w:val="46"/>
        </w:numPr>
        <w:shd w:val="clear" w:color="auto" w:fill="auto"/>
        <w:ind w:left="20" w:right="20" w:firstLine="0"/>
        <w:jc w:val="both"/>
        <w:rPr>
          <w:sz w:val="24"/>
          <w:szCs w:val="24"/>
        </w:rPr>
      </w:pPr>
      <w:r w:rsidRPr="00774A2F">
        <w:rPr>
          <w:rStyle w:val="25"/>
          <w:sz w:val="24"/>
          <w:szCs w:val="24"/>
        </w:rPr>
        <w:t xml:space="preserve"> под руководством учителя оформлять отчет, включающий описание эксперимента, его результатов, выводов.</w:t>
      </w:r>
    </w:p>
    <w:p w:rsidR="001D3F23" w:rsidRPr="00774A2F" w:rsidRDefault="001D3F23" w:rsidP="001D3F23">
      <w:pPr>
        <w:pStyle w:val="80"/>
        <w:shd w:val="clear" w:color="auto" w:fill="auto"/>
        <w:spacing w:line="274" w:lineRule="exact"/>
        <w:ind w:left="20"/>
        <w:rPr>
          <w:sz w:val="24"/>
          <w:szCs w:val="24"/>
        </w:rPr>
      </w:pPr>
      <w:r w:rsidRPr="00774A2F">
        <w:rPr>
          <w:sz w:val="24"/>
          <w:szCs w:val="24"/>
        </w:rPr>
        <w:t xml:space="preserve">Раздел 3. Классификация растений </w:t>
      </w:r>
      <w:r w:rsidRPr="00774A2F">
        <w:rPr>
          <w:rStyle w:val="81"/>
          <w:sz w:val="24"/>
          <w:szCs w:val="24"/>
        </w:rPr>
        <w:t>.</w:t>
      </w:r>
    </w:p>
    <w:p w:rsidR="001D3F23" w:rsidRPr="00774A2F" w:rsidRDefault="001D3F23" w:rsidP="001D3F23">
      <w:pPr>
        <w:pStyle w:val="51"/>
        <w:shd w:val="clear" w:color="auto" w:fill="auto"/>
        <w:ind w:left="20" w:right="20" w:firstLine="0"/>
        <w:jc w:val="both"/>
        <w:rPr>
          <w:sz w:val="24"/>
          <w:szCs w:val="24"/>
        </w:rPr>
      </w:pPr>
      <w:r w:rsidRPr="00774A2F">
        <w:rPr>
          <w:rStyle w:val="25"/>
          <w:sz w:val="24"/>
          <w:szCs w:val="24"/>
        </w:rPr>
        <w:t>Основные систематические категории: вид, род, семейство, класс, отдел, царство. Знакомство с классификацией цветковых растений.</w:t>
      </w:r>
    </w:p>
    <w:p w:rsidR="001D3F23" w:rsidRPr="00774A2F" w:rsidRDefault="001D3F23" w:rsidP="001D3F23">
      <w:pPr>
        <w:pStyle w:val="51"/>
        <w:shd w:val="clear" w:color="auto" w:fill="auto"/>
        <w:ind w:left="20" w:right="20" w:firstLine="0"/>
        <w:jc w:val="both"/>
        <w:rPr>
          <w:sz w:val="24"/>
          <w:szCs w:val="24"/>
        </w:rPr>
      </w:pPr>
      <w:r w:rsidRPr="00774A2F">
        <w:rPr>
          <w:rStyle w:val="25"/>
          <w:sz w:val="24"/>
          <w:szCs w:val="24"/>
        </w:rPr>
        <w:t>Лабораторная работа по теме: «Определение признаков класса в строении растений». Класс Двудольные растения. Семейства Крестоцветные и Розоцветные. Морфологическая характеристика.</w:t>
      </w:r>
    </w:p>
    <w:p w:rsidR="001D3F23" w:rsidRPr="00774A2F" w:rsidRDefault="001D3F23" w:rsidP="001D3F23">
      <w:pPr>
        <w:pStyle w:val="51"/>
        <w:shd w:val="clear" w:color="auto" w:fill="auto"/>
        <w:ind w:left="20" w:right="20" w:firstLine="0"/>
        <w:jc w:val="both"/>
        <w:rPr>
          <w:sz w:val="24"/>
          <w:szCs w:val="24"/>
        </w:rPr>
      </w:pPr>
      <w:r w:rsidRPr="00774A2F">
        <w:rPr>
          <w:rStyle w:val="25"/>
          <w:sz w:val="24"/>
          <w:szCs w:val="24"/>
        </w:rPr>
        <w:t>Лабораторная работа по теме: «Выявление признаков семейства по внешнему строению растений». Семейства Пасленовые и Бобовые. Морфологическая характеристика. Семейство Сложноцветные. Морфологическая характеристика.</w:t>
      </w:r>
    </w:p>
    <w:p w:rsidR="001D3F23" w:rsidRPr="00774A2F" w:rsidRDefault="001D3F23" w:rsidP="001D3F23">
      <w:pPr>
        <w:pStyle w:val="51"/>
        <w:shd w:val="clear" w:color="auto" w:fill="auto"/>
        <w:ind w:left="20" w:right="20" w:firstLine="0"/>
        <w:jc w:val="both"/>
        <w:rPr>
          <w:sz w:val="24"/>
          <w:szCs w:val="24"/>
        </w:rPr>
      </w:pPr>
      <w:r w:rsidRPr="00774A2F">
        <w:rPr>
          <w:rStyle w:val="25"/>
          <w:sz w:val="24"/>
          <w:szCs w:val="24"/>
        </w:rPr>
        <w:t xml:space="preserve">Лабораторная работа по теме: «Определение до рода или вида нескольких травянистых </w:t>
      </w:r>
      <w:r w:rsidRPr="00774A2F">
        <w:rPr>
          <w:rStyle w:val="25"/>
          <w:sz w:val="24"/>
          <w:szCs w:val="24"/>
        </w:rPr>
        <w:lastRenderedPageBreak/>
        <w:t>растений одного-двух семейств». Класс Однодольные растения. Морфологическая характеристика злаков и лилейных. Многообразие цветковых растений. Меры профилактики заболеваний, вызываемых растениями. Важнейшие сельскохозяйственные растения, биологические основы их выращивания и народнохозяйственное значение. Экскурсия № 2 по теме: «Ознакомление 280 среды на человека. Экскурсия № 3 по теме: «Природное сообщество и человек. Фенологические наблюдения за весенними явлениями в природных сообществах». Подведение итогов года по курсу «Биология. Многообразие покрытосеменных растений. 6 класс».</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Предметные результаты обучения.</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Учащиеся должны знать:</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взаимосвязь растений с другими организмами;</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растительные сообщества и их типы;</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закономерности развития и смены растительных сообществ;</w:t>
      </w:r>
    </w:p>
    <w:p w:rsidR="001D3F23" w:rsidRPr="00774A2F" w:rsidRDefault="001D3F23" w:rsidP="006A3EBB">
      <w:pPr>
        <w:pStyle w:val="51"/>
        <w:numPr>
          <w:ilvl w:val="0"/>
          <w:numId w:val="46"/>
        </w:numPr>
        <w:shd w:val="clear" w:color="auto" w:fill="auto"/>
        <w:ind w:left="20" w:right="20" w:firstLine="0"/>
        <w:jc w:val="both"/>
        <w:rPr>
          <w:sz w:val="24"/>
          <w:szCs w:val="24"/>
        </w:rPr>
      </w:pPr>
      <w:r w:rsidRPr="00774A2F">
        <w:rPr>
          <w:rStyle w:val="25"/>
          <w:sz w:val="24"/>
          <w:szCs w:val="24"/>
        </w:rPr>
        <w:t xml:space="preserve"> о результатах влияния деятельности человека на растительные сообщества и влияния природной среды на человека.</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устанавливать взаимосвязь растений с другими организмами;</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определять растительные сообщества и их типы;</w:t>
      </w:r>
    </w:p>
    <w:p w:rsidR="001D3F23" w:rsidRPr="00774A2F" w:rsidRDefault="001D3F23" w:rsidP="006A3EBB">
      <w:pPr>
        <w:pStyle w:val="51"/>
        <w:numPr>
          <w:ilvl w:val="0"/>
          <w:numId w:val="46"/>
        </w:numPr>
        <w:shd w:val="clear" w:color="auto" w:fill="auto"/>
        <w:ind w:left="20" w:right="20" w:firstLine="0"/>
        <w:jc w:val="both"/>
        <w:rPr>
          <w:sz w:val="24"/>
          <w:szCs w:val="24"/>
        </w:rPr>
      </w:pPr>
      <w:r w:rsidRPr="00774A2F">
        <w:rPr>
          <w:rStyle w:val="25"/>
          <w:sz w:val="24"/>
          <w:szCs w:val="24"/>
        </w:rPr>
        <w:t xml:space="preserve"> объяснять влияние деятельности человека на растительные сообщества и влияние природной среды на человека;</w:t>
      </w:r>
    </w:p>
    <w:p w:rsidR="001D3F23" w:rsidRPr="00774A2F" w:rsidRDefault="001D3F23" w:rsidP="006A3EBB">
      <w:pPr>
        <w:pStyle w:val="51"/>
        <w:numPr>
          <w:ilvl w:val="0"/>
          <w:numId w:val="46"/>
        </w:numPr>
        <w:shd w:val="clear" w:color="auto" w:fill="auto"/>
        <w:ind w:left="20" w:right="20" w:firstLine="0"/>
        <w:jc w:val="both"/>
        <w:rPr>
          <w:sz w:val="24"/>
          <w:szCs w:val="24"/>
        </w:rPr>
      </w:pPr>
      <w:r w:rsidRPr="00774A2F">
        <w:rPr>
          <w:rStyle w:val="25"/>
          <w:sz w:val="24"/>
          <w:szCs w:val="24"/>
        </w:rPr>
        <w:t xml:space="preserve"> проводить фенологические наблюдения за весенними явлениями в природных сообществах. Метапредметные результаты обучения.</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6"/>
        </w:numPr>
        <w:shd w:val="clear" w:color="auto" w:fill="auto"/>
        <w:ind w:left="20" w:right="20" w:firstLine="0"/>
        <w:jc w:val="both"/>
        <w:rPr>
          <w:sz w:val="24"/>
          <w:szCs w:val="24"/>
        </w:rPr>
      </w:pPr>
      <w:r w:rsidRPr="00774A2F">
        <w:rPr>
          <w:rStyle w:val="25"/>
          <w:sz w:val="24"/>
          <w:szCs w:val="24"/>
        </w:rPr>
        <w:t xml:space="preserve"> под руководством учителя оформлять отчет, включающий описание объектов, наблюдений, их результаты, выводы;</w:t>
      </w:r>
    </w:p>
    <w:p w:rsidR="001D3F23" w:rsidRPr="00774A2F" w:rsidRDefault="001D3F23" w:rsidP="006A3EBB">
      <w:pPr>
        <w:pStyle w:val="51"/>
        <w:numPr>
          <w:ilvl w:val="0"/>
          <w:numId w:val="46"/>
        </w:numPr>
        <w:shd w:val="clear" w:color="auto" w:fill="auto"/>
        <w:ind w:left="20" w:right="20" w:firstLine="0"/>
        <w:jc w:val="both"/>
        <w:rPr>
          <w:sz w:val="24"/>
          <w:szCs w:val="24"/>
        </w:rPr>
      </w:pPr>
      <w:r w:rsidRPr="00774A2F">
        <w:rPr>
          <w:rStyle w:val="25"/>
          <w:sz w:val="24"/>
          <w:szCs w:val="24"/>
        </w:rPr>
        <w:t xml:space="preserve"> организовывать учебное взаимодействие в группе (распределять роли, договариваться друг с другом и т. д.).</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Личностные результаты обучения.</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Учащиеся должны:</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испытывать чувство гордости за российскую биологическую науку;</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соблюдать правила поведения в природе;</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понимать основные факторы, определяющие взаимоотношения человека и природы;</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уметь реализовывать теоретические познания на практике;</w:t>
      </w:r>
    </w:p>
    <w:p w:rsidR="001D3F23" w:rsidRPr="00774A2F" w:rsidRDefault="001D3F23" w:rsidP="006A3EBB">
      <w:pPr>
        <w:pStyle w:val="51"/>
        <w:numPr>
          <w:ilvl w:val="0"/>
          <w:numId w:val="46"/>
        </w:numPr>
        <w:shd w:val="clear" w:color="auto" w:fill="auto"/>
        <w:ind w:left="20" w:right="20" w:firstLine="0"/>
        <w:jc w:val="both"/>
        <w:rPr>
          <w:sz w:val="24"/>
          <w:szCs w:val="24"/>
        </w:rPr>
      </w:pPr>
      <w:r w:rsidRPr="00774A2F">
        <w:rPr>
          <w:rStyle w:val="25"/>
          <w:sz w:val="24"/>
          <w:szCs w:val="24"/>
        </w:rPr>
        <w:t xml:space="preserve"> осознавать значение обучения для повседневной жизни и осознанного выбора профессии;</w:t>
      </w:r>
    </w:p>
    <w:p w:rsidR="001D3F23" w:rsidRPr="00774A2F" w:rsidRDefault="001D3F23" w:rsidP="006A3EBB">
      <w:pPr>
        <w:pStyle w:val="51"/>
        <w:numPr>
          <w:ilvl w:val="0"/>
          <w:numId w:val="46"/>
        </w:numPr>
        <w:shd w:val="clear" w:color="auto" w:fill="auto"/>
        <w:ind w:left="20" w:right="20" w:firstLine="0"/>
        <w:jc w:val="both"/>
        <w:rPr>
          <w:sz w:val="24"/>
          <w:szCs w:val="24"/>
        </w:rPr>
      </w:pPr>
      <w:r w:rsidRPr="00774A2F">
        <w:rPr>
          <w:rStyle w:val="25"/>
          <w:sz w:val="24"/>
          <w:szCs w:val="24"/>
        </w:rPr>
        <w:t xml:space="preserve"> понимать важность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проводить работу над ошибками для внесения корректив в усваиваемые знания;</w:t>
      </w:r>
    </w:p>
    <w:p w:rsidR="001D3F23" w:rsidRPr="00774A2F" w:rsidRDefault="001D3F23" w:rsidP="006A3EBB">
      <w:pPr>
        <w:pStyle w:val="51"/>
        <w:numPr>
          <w:ilvl w:val="0"/>
          <w:numId w:val="46"/>
        </w:numPr>
        <w:shd w:val="clear" w:color="auto" w:fill="auto"/>
        <w:ind w:left="20" w:firstLine="0"/>
        <w:jc w:val="both"/>
        <w:rPr>
          <w:sz w:val="24"/>
          <w:szCs w:val="24"/>
        </w:rPr>
      </w:pPr>
      <w:r w:rsidRPr="00774A2F">
        <w:rPr>
          <w:rStyle w:val="25"/>
          <w:sz w:val="24"/>
          <w:szCs w:val="24"/>
        </w:rPr>
        <w:t xml:space="preserve"> испытывать любовь к природе, чувства уважения к ученым, изучающим растительный</w:t>
      </w:r>
    </w:p>
    <w:p w:rsidR="001D3F23" w:rsidRPr="00774A2F" w:rsidRDefault="001D3F23" w:rsidP="001D3F23">
      <w:pPr>
        <w:pStyle w:val="51"/>
        <w:shd w:val="clear" w:color="auto" w:fill="auto"/>
        <w:ind w:left="20" w:firstLine="0"/>
        <w:rPr>
          <w:sz w:val="24"/>
          <w:szCs w:val="24"/>
        </w:rPr>
      </w:pPr>
      <w:r w:rsidRPr="00774A2F">
        <w:rPr>
          <w:rStyle w:val="25"/>
          <w:sz w:val="24"/>
          <w:szCs w:val="24"/>
        </w:rPr>
        <w:t>мир, и эстетические чувства от общения с растениями;</w:t>
      </w:r>
    </w:p>
    <w:p w:rsidR="001D3F23" w:rsidRPr="00774A2F" w:rsidRDefault="001D3F23" w:rsidP="006A3EBB">
      <w:pPr>
        <w:pStyle w:val="51"/>
        <w:numPr>
          <w:ilvl w:val="0"/>
          <w:numId w:val="46"/>
        </w:numPr>
        <w:shd w:val="clear" w:color="auto" w:fill="auto"/>
        <w:ind w:left="20" w:firstLine="0"/>
        <w:rPr>
          <w:sz w:val="24"/>
          <w:szCs w:val="24"/>
        </w:rPr>
      </w:pPr>
      <w:r w:rsidRPr="00774A2F">
        <w:rPr>
          <w:rStyle w:val="25"/>
          <w:sz w:val="24"/>
          <w:szCs w:val="24"/>
        </w:rPr>
        <w:t xml:space="preserve"> признавать право каждого на собственное мнение;</w:t>
      </w:r>
    </w:p>
    <w:p w:rsidR="001D3F23" w:rsidRPr="00774A2F" w:rsidRDefault="001D3F23" w:rsidP="006A3EBB">
      <w:pPr>
        <w:pStyle w:val="51"/>
        <w:numPr>
          <w:ilvl w:val="0"/>
          <w:numId w:val="46"/>
        </w:numPr>
        <w:shd w:val="clear" w:color="auto" w:fill="auto"/>
        <w:ind w:left="20" w:firstLine="0"/>
        <w:rPr>
          <w:sz w:val="24"/>
          <w:szCs w:val="24"/>
        </w:rPr>
      </w:pPr>
      <w:r w:rsidRPr="00774A2F">
        <w:rPr>
          <w:rStyle w:val="25"/>
          <w:sz w:val="24"/>
          <w:szCs w:val="24"/>
        </w:rPr>
        <w:t xml:space="preserve"> проявлять готовность к самостоятельным поступкам и действиям на благо природы;</w:t>
      </w:r>
    </w:p>
    <w:p w:rsidR="001D3F23" w:rsidRPr="00774A2F" w:rsidRDefault="001D3F23" w:rsidP="006A3EBB">
      <w:pPr>
        <w:pStyle w:val="51"/>
        <w:numPr>
          <w:ilvl w:val="0"/>
          <w:numId w:val="46"/>
        </w:numPr>
        <w:shd w:val="clear" w:color="auto" w:fill="auto"/>
        <w:ind w:left="20" w:firstLine="0"/>
        <w:rPr>
          <w:sz w:val="24"/>
          <w:szCs w:val="24"/>
        </w:rPr>
      </w:pPr>
      <w:r w:rsidRPr="00774A2F">
        <w:rPr>
          <w:rStyle w:val="25"/>
          <w:sz w:val="24"/>
          <w:szCs w:val="24"/>
        </w:rPr>
        <w:t xml:space="preserve"> уметь отстаивать свою точку зрения;</w:t>
      </w:r>
    </w:p>
    <w:p w:rsidR="001D3F23" w:rsidRPr="00774A2F" w:rsidRDefault="001D3F23" w:rsidP="006A3EBB">
      <w:pPr>
        <w:pStyle w:val="51"/>
        <w:numPr>
          <w:ilvl w:val="0"/>
          <w:numId w:val="46"/>
        </w:numPr>
        <w:shd w:val="clear" w:color="auto" w:fill="auto"/>
        <w:ind w:left="20" w:firstLine="0"/>
        <w:rPr>
          <w:sz w:val="24"/>
          <w:szCs w:val="24"/>
        </w:rPr>
      </w:pPr>
      <w:r w:rsidRPr="00774A2F">
        <w:rPr>
          <w:rStyle w:val="25"/>
          <w:sz w:val="24"/>
          <w:szCs w:val="24"/>
        </w:rPr>
        <w:t xml:space="preserve"> критично относиться к своим поступкам, нести ответственность за их последствия;</w:t>
      </w:r>
    </w:p>
    <w:p w:rsidR="001D3F23" w:rsidRPr="00774A2F" w:rsidRDefault="001D3F23" w:rsidP="006A3EBB">
      <w:pPr>
        <w:pStyle w:val="51"/>
        <w:numPr>
          <w:ilvl w:val="0"/>
          <w:numId w:val="46"/>
        </w:numPr>
        <w:shd w:val="clear" w:color="auto" w:fill="auto"/>
        <w:ind w:left="20" w:firstLine="0"/>
        <w:rPr>
          <w:sz w:val="24"/>
          <w:szCs w:val="24"/>
        </w:rPr>
      </w:pPr>
      <w:r w:rsidRPr="00774A2F">
        <w:rPr>
          <w:rStyle w:val="25"/>
          <w:sz w:val="24"/>
          <w:szCs w:val="24"/>
        </w:rPr>
        <w:t xml:space="preserve"> понимать необходимость ответственного, бережного отношения к окружающей среде;</w:t>
      </w:r>
    </w:p>
    <w:p w:rsidR="001D3F23" w:rsidRPr="00774A2F" w:rsidRDefault="001D3F23" w:rsidP="006A3EBB">
      <w:pPr>
        <w:pStyle w:val="51"/>
        <w:numPr>
          <w:ilvl w:val="0"/>
          <w:numId w:val="46"/>
        </w:numPr>
        <w:shd w:val="clear" w:color="auto" w:fill="auto"/>
        <w:ind w:left="20" w:firstLine="0"/>
        <w:rPr>
          <w:sz w:val="24"/>
          <w:szCs w:val="24"/>
        </w:rPr>
      </w:pPr>
      <w:r w:rsidRPr="00774A2F">
        <w:rPr>
          <w:rStyle w:val="25"/>
          <w:sz w:val="24"/>
          <w:szCs w:val="24"/>
        </w:rPr>
        <w:t xml:space="preserve"> уметь слушать и слышать другое мнение;</w:t>
      </w:r>
    </w:p>
    <w:p w:rsidR="001D3F23" w:rsidRPr="00774A2F" w:rsidRDefault="001D3F23" w:rsidP="006A3EBB">
      <w:pPr>
        <w:pStyle w:val="51"/>
        <w:numPr>
          <w:ilvl w:val="0"/>
          <w:numId w:val="46"/>
        </w:numPr>
        <w:shd w:val="clear" w:color="auto" w:fill="auto"/>
        <w:ind w:left="20" w:right="20" w:firstLine="0"/>
        <w:rPr>
          <w:sz w:val="24"/>
          <w:szCs w:val="24"/>
        </w:rPr>
      </w:pPr>
      <w:r w:rsidRPr="00774A2F">
        <w:rPr>
          <w:rStyle w:val="25"/>
          <w:sz w:val="24"/>
          <w:szCs w:val="24"/>
        </w:rPr>
        <w:t xml:space="preserve"> уметь оперировать фактами как для доказательства, так и для опровержения существующего мнения.</w:t>
      </w:r>
    </w:p>
    <w:p w:rsidR="001D3F23" w:rsidRPr="00774A2F" w:rsidRDefault="001D3F23" w:rsidP="001D3F23">
      <w:pPr>
        <w:pStyle w:val="80"/>
        <w:shd w:val="clear" w:color="auto" w:fill="auto"/>
        <w:spacing w:line="274" w:lineRule="exact"/>
        <w:jc w:val="center"/>
        <w:rPr>
          <w:sz w:val="24"/>
          <w:szCs w:val="24"/>
        </w:rPr>
      </w:pPr>
      <w:r w:rsidRPr="00774A2F">
        <w:rPr>
          <w:sz w:val="24"/>
          <w:szCs w:val="24"/>
        </w:rPr>
        <w:t xml:space="preserve">«Животные. 7 класс» </w:t>
      </w:r>
    </w:p>
    <w:p w:rsidR="001D3F23" w:rsidRPr="00774A2F" w:rsidRDefault="001D3F23" w:rsidP="001D3F23">
      <w:pPr>
        <w:pStyle w:val="51"/>
        <w:shd w:val="clear" w:color="auto" w:fill="auto"/>
        <w:ind w:left="20" w:right="20" w:firstLine="0"/>
        <w:jc w:val="both"/>
        <w:rPr>
          <w:sz w:val="24"/>
          <w:szCs w:val="24"/>
        </w:rPr>
      </w:pPr>
      <w:r w:rsidRPr="00774A2F">
        <w:rPr>
          <w:rStyle w:val="a6"/>
          <w:sz w:val="24"/>
          <w:szCs w:val="24"/>
        </w:rPr>
        <w:t xml:space="preserve">Введение. </w:t>
      </w:r>
      <w:r w:rsidRPr="00774A2F">
        <w:rPr>
          <w:rStyle w:val="25"/>
          <w:sz w:val="24"/>
          <w:szCs w:val="24"/>
        </w:rPr>
        <w:t xml:space="preserve">Общие сведения о животном мире. История развития зоологии. Методы Общие сведения о животном мире. История развития зоологии. Методы изучения животных. Наука зоология и ее структура. Общее знакомство с животными. Сходство и различия животных и растений. Животные ткани, органы и системы органов животных. Организм животного как биосистема. Многообразие и классификация животных. Среды обитания животных. Поведение животных (раздражимость, рефлексы и инстинкты). Систематика животных. Сезонные явления в жизни животных. Разнообразие отношений животных в природе. </w:t>
      </w:r>
      <w:r w:rsidRPr="00774A2F">
        <w:rPr>
          <w:rStyle w:val="25"/>
          <w:sz w:val="24"/>
          <w:szCs w:val="24"/>
        </w:rPr>
        <w:lastRenderedPageBreak/>
        <w:t>Значение животных в природе и жизни человека.</w:t>
      </w:r>
    </w:p>
    <w:p w:rsidR="001D3F23" w:rsidRPr="00774A2F" w:rsidRDefault="001D3F23" w:rsidP="001D3F23">
      <w:pPr>
        <w:pStyle w:val="51"/>
        <w:shd w:val="clear" w:color="auto" w:fill="auto"/>
        <w:ind w:left="20" w:firstLine="0"/>
        <w:rPr>
          <w:sz w:val="24"/>
          <w:szCs w:val="24"/>
        </w:rPr>
      </w:pPr>
      <w:r w:rsidRPr="00774A2F">
        <w:rPr>
          <w:rStyle w:val="25"/>
          <w:sz w:val="24"/>
          <w:szCs w:val="24"/>
        </w:rPr>
        <w:t>Предметные результаты обучения.</w:t>
      </w:r>
    </w:p>
    <w:p w:rsidR="001D3F23" w:rsidRPr="00774A2F" w:rsidRDefault="001D3F23" w:rsidP="001D3F23">
      <w:pPr>
        <w:pStyle w:val="51"/>
        <w:shd w:val="clear" w:color="auto" w:fill="auto"/>
        <w:ind w:left="20" w:firstLine="0"/>
        <w:rPr>
          <w:sz w:val="24"/>
          <w:szCs w:val="24"/>
        </w:rPr>
      </w:pPr>
      <w:r w:rsidRPr="00774A2F">
        <w:rPr>
          <w:rStyle w:val="25"/>
          <w:sz w:val="24"/>
          <w:szCs w:val="24"/>
        </w:rPr>
        <w:t>Учащиеся должны знать:</w:t>
      </w:r>
    </w:p>
    <w:p w:rsidR="001D3F23" w:rsidRPr="00774A2F" w:rsidRDefault="001D3F23" w:rsidP="006A3EBB">
      <w:pPr>
        <w:pStyle w:val="51"/>
        <w:numPr>
          <w:ilvl w:val="0"/>
          <w:numId w:val="47"/>
        </w:numPr>
        <w:shd w:val="clear" w:color="auto" w:fill="auto"/>
        <w:ind w:left="20" w:firstLine="0"/>
        <w:rPr>
          <w:sz w:val="24"/>
          <w:szCs w:val="24"/>
        </w:rPr>
      </w:pPr>
      <w:r w:rsidRPr="00774A2F">
        <w:rPr>
          <w:rStyle w:val="25"/>
          <w:sz w:val="24"/>
          <w:szCs w:val="24"/>
        </w:rPr>
        <w:t xml:space="preserve"> эволюционный путь развития животного мира;</w:t>
      </w:r>
    </w:p>
    <w:p w:rsidR="001D3F23" w:rsidRPr="00774A2F" w:rsidRDefault="001D3F23" w:rsidP="006A3EBB">
      <w:pPr>
        <w:pStyle w:val="51"/>
        <w:numPr>
          <w:ilvl w:val="0"/>
          <w:numId w:val="47"/>
        </w:numPr>
        <w:shd w:val="clear" w:color="auto" w:fill="auto"/>
        <w:ind w:left="20" w:firstLine="0"/>
        <w:rPr>
          <w:sz w:val="24"/>
          <w:szCs w:val="24"/>
        </w:rPr>
      </w:pPr>
      <w:r w:rsidRPr="00774A2F">
        <w:rPr>
          <w:rStyle w:val="25"/>
          <w:sz w:val="24"/>
          <w:szCs w:val="24"/>
        </w:rPr>
        <w:t xml:space="preserve"> историю изучения животных;</w:t>
      </w:r>
    </w:p>
    <w:p w:rsidR="001D3F23" w:rsidRPr="00774A2F" w:rsidRDefault="001D3F23" w:rsidP="006A3EBB">
      <w:pPr>
        <w:pStyle w:val="51"/>
        <w:numPr>
          <w:ilvl w:val="0"/>
          <w:numId w:val="47"/>
        </w:numPr>
        <w:shd w:val="clear" w:color="auto" w:fill="auto"/>
        <w:ind w:left="20" w:right="20" w:firstLine="0"/>
        <w:rPr>
          <w:sz w:val="24"/>
          <w:szCs w:val="24"/>
        </w:rPr>
      </w:pPr>
      <w:r w:rsidRPr="00774A2F">
        <w:rPr>
          <w:rStyle w:val="25"/>
          <w:sz w:val="24"/>
          <w:szCs w:val="24"/>
        </w:rPr>
        <w:t xml:space="preserve"> структуру зоологической науки, основные этапы её развития, систематические категории. Учащиеся должны уметь:</w:t>
      </w:r>
    </w:p>
    <w:p w:rsidR="001D3F23" w:rsidRPr="00774A2F" w:rsidRDefault="001D3F23" w:rsidP="006A3EBB">
      <w:pPr>
        <w:pStyle w:val="51"/>
        <w:numPr>
          <w:ilvl w:val="0"/>
          <w:numId w:val="47"/>
        </w:numPr>
        <w:shd w:val="clear" w:color="auto" w:fill="auto"/>
        <w:ind w:left="20" w:firstLine="0"/>
        <w:rPr>
          <w:sz w:val="24"/>
          <w:szCs w:val="24"/>
        </w:rPr>
      </w:pPr>
      <w:r w:rsidRPr="00774A2F">
        <w:rPr>
          <w:rStyle w:val="25"/>
          <w:sz w:val="24"/>
          <w:szCs w:val="24"/>
        </w:rPr>
        <w:t xml:space="preserve"> определять сходства и различия между растительным и животным организмом;</w:t>
      </w:r>
    </w:p>
    <w:p w:rsidR="001D3F23" w:rsidRPr="00774A2F" w:rsidRDefault="001D3F23" w:rsidP="006A3EBB">
      <w:pPr>
        <w:pStyle w:val="51"/>
        <w:numPr>
          <w:ilvl w:val="0"/>
          <w:numId w:val="47"/>
        </w:numPr>
        <w:shd w:val="clear" w:color="auto" w:fill="auto"/>
        <w:ind w:left="20" w:right="20" w:firstLine="0"/>
        <w:rPr>
          <w:sz w:val="24"/>
          <w:szCs w:val="24"/>
        </w:rPr>
      </w:pPr>
      <w:r w:rsidRPr="00774A2F">
        <w:rPr>
          <w:rStyle w:val="25"/>
          <w:sz w:val="24"/>
          <w:szCs w:val="24"/>
        </w:rPr>
        <w:t xml:space="preserve"> объяснять значения зоологических знаний для сохранения жизни на планете, для разведения редких и охраняемых животных, для выведения новых пород животных. Метапредметные результаты обучения.</w:t>
      </w:r>
    </w:p>
    <w:p w:rsidR="001D3F23" w:rsidRPr="00774A2F" w:rsidRDefault="001D3F23" w:rsidP="001D3F23">
      <w:pPr>
        <w:pStyle w:val="51"/>
        <w:shd w:val="clear" w:color="auto" w:fill="auto"/>
        <w:ind w:left="20" w:firstLine="0"/>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7"/>
        </w:numPr>
        <w:shd w:val="clear" w:color="auto" w:fill="auto"/>
        <w:ind w:left="20" w:firstLine="0"/>
        <w:rPr>
          <w:sz w:val="24"/>
          <w:szCs w:val="24"/>
        </w:rPr>
      </w:pPr>
      <w:r w:rsidRPr="00774A2F">
        <w:rPr>
          <w:rStyle w:val="25"/>
          <w:sz w:val="24"/>
          <w:szCs w:val="24"/>
        </w:rPr>
        <w:t xml:space="preserve"> давать характеристику методам изучения биологических объектов;</w:t>
      </w:r>
    </w:p>
    <w:p w:rsidR="001D3F23" w:rsidRPr="00774A2F" w:rsidRDefault="001D3F23" w:rsidP="006A3EBB">
      <w:pPr>
        <w:pStyle w:val="51"/>
        <w:numPr>
          <w:ilvl w:val="0"/>
          <w:numId w:val="47"/>
        </w:numPr>
        <w:shd w:val="clear" w:color="auto" w:fill="auto"/>
        <w:ind w:left="20" w:firstLine="0"/>
        <w:rPr>
          <w:sz w:val="24"/>
          <w:szCs w:val="24"/>
        </w:rPr>
      </w:pPr>
      <w:r w:rsidRPr="00774A2F">
        <w:rPr>
          <w:rStyle w:val="25"/>
          <w:sz w:val="24"/>
          <w:szCs w:val="24"/>
        </w:rPr>
        <w:t xml:space="preserve"> классифицировать объекты по их принадлежности к систематическим группам;</w:t>
      </w:r>
    </w:p>
    <w:p w:rsidR="001D3F23" w:rsidRPr="00774A2F" w:rsidRDefault="001D3F23" w:rsidP="006A3EBB">
      <w:pPr>
        <w:pStyle w:val="51"/>
        <w:numPr>
          <w:ilvl w:val="0"/>
          <w:numId w:val="47"/>
        </w:numPr>
        <w:shd w:val="clear" w:color="auto" w:fill="auto"/>
        <w:ind w:left="20" w:firstLine="0"/>
        <w:rPr>
          <w:sz w:val="24"/>
          <w:szCs w:val="24"/>
        </w:rPr>
      </w:pPr>
      <w:r w:rsidRPr="00774A2F">
        <w:rPr>
          <w:rStyle w:val="25"/>
          <w:sz w:val="24"/>
          <w:szCs w:val="24"/>
        </w:rPr>
        <w:t xml:space="preserve"> наблюдать и описывать различных представителей животного мира;</w:t>
      </w:r>
    </w:p>
    <w:p w:rsidR="001D3F23" w:rsidRPr="00774A2F" w:rsidRDefault="001D3F23" w:rsidP="006A3EBB">
      <w:pPr>
        <w:pStyle w:val="51"/>
        <w:numPr>
          <w:ilvl w:val="0"/>
          <w:numId w:val="47"/>
        </w:numPr>
        <w:shd w:val="clear" w:color="auto" w:fill="auto"/>
        <w:ind w:left="20" w:firstLine="0"/>
        <w:rPr>
          <w:sz w:val="24"/>
          <w:szCs w:val="24"/>
        </w:rPr>
      </w:pPr>
      <w:r w:rsidRPr="00774A2F">
        <w:rPr>
          <w:rStyle w:val="25"/>
          <w:sz w:val="24"/>
          <w:szCs w:val="24"/>
        </w:rPr>
        <w:t xml:space="preserve"> использовать знания по зоологии в повседневной жизни;</w:t>
      </w:r>
    </w:p>
    <w:p w:rsidR="001D3F23" w:rsidRPr="00774A2F" w:rsidRDefault="001D3F23" w:rsidP="006A3EBB">
      <w:pPr>
        <w:pStyle w:val="51"/>
        <w:numPr>
          <w:ilvl w:val="0"/>
          <w:numId w:val="47"/>
        </w:numPr>
        <w:shd w:val="clear" w:color="auto" w:fill="auto"/>
        <w:ind w:left="20" w:right="20" w:firstLine="0"/>
        <w:rPr>
          <w:sz w:val="24"/>
          <w:szCs w:val="24"/>
        </w:rPr>
      </w:pPr>
      <w:r w:rsidRPr="00774A2F">
        <w:rPr>
          <w:rStyle w:val="25"/>
          <w:sz w:val="24"/>
          <w:szCs w:val="24"/>
        </w:rPr>
        <w:t xml:space="preserve"> применять двойные названия животных в общении со сверстниками, при подготовке сообщений, докладов, презентаций.</w:t>
      </w:r>
    </w:p>
    <w:p w:rsidR="001D3F23" w:rsidRPr="00774A2F" w:rsidRDefault="001D3F23" w:rsidP="001D3F23">
      <w:pPr>
        <w:pStyle w:val="51"/>
        <w:shd w:val="clear" w:color="auto" w:fill="auto"/>
        <w:ind w:left="20" w:right="20" w:firstLine="0"/>
        <w:jc w:val="both"/>
        <w:rPr>
          <w:sz w:val="24"/>
          <w:szCs w:val="24"/>
        </w:rPr>
      </w:pPr>
      <w:r w:rsidRPr="00774A2F">
        <w:rPr>
          <w:rStyle w:val="a6"/>
          <w:sz w:val="24"/>
          <w:szCs w:val="24"/>
        </w:rPr>
        <w:t>Раздел 1. Простейшие</w:t>
      </w:r>
      <w:r w:rsidR="004E3F60" w:rsidRPr="00774A2F">
        <w:rPr>
          <w:rStyle w:val="a6"/>
          <w:sz w:val="24"/>
          <w:szCs w:val="24"/>
        </w:rPr>
        <w:t xml:space="preserve">. </w:t>
      </w:r>
      <w:r w:rsidRPr="00774A2F">
        <w:rPr>
          <w:rStyle w:val="25"/>
          <w:sz w:val="24"/>
          <w:szCs w:val="24"/>
        </w:rPr>
        <w:t xml:space="preserve"> Общая характеристика простейших: многообразие, среда и места обитания; образ жизни и поведение; биологические и экологические особенности; колониальные организмы.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1D3F23" w:rsidRPr="00774A2F" w:rsidRDefault="001D3F23" w:rsidP="00EA7013">
      <w:pPr>
        <w:pStyle w:val="51"/>
        <w:shd w:val="clear" w:color="auto" w:fill="auto"/>
        <w:ind w:left="20" w:right="20" w:firstLine="0"/>
        <w:jc w:val="both"/>
        <w:rPr>
          <w:sz w:val="24"/>
          <w:szCs w:val="24"/>
        </w:rPr>
      </w:pPr>
      <w:r w:rsidRPr="00774A2F">
        <w:rPr>
          <w:rStyle w:val="a6"/>
          <w:sz w:val="24"/>
          <w:szCs w:val="24"/>
        </w:rPr>
        <w:t>Раздел 2. Многоклеточные животные</w:t>
      </w:r>
      <w:r w:rsidR="004E3F60" w:rsidRPr="00774A2F">
        <w:rPr>
          <w:rStyle w:val="a6"/>
          <w:sz w:val="24"/>
          <w:szCs w:val="24"/>
        </w:rPr>
        <w:t xml:space="preserve">. </w:t>
      </w:r>
      <w:r w:rsidRPr="00774A2F">
        <w:rPr>
          <w:rStyle w:val="25"/>
          <w:sz w:val="24"/>
          <w:szCs w:val="24"/>
        </w:rPr>
        <w:t>Многоклеточные животные. Беспозвоночные животные. Тип Губки: многообразие, среда обитания, образ жизни; биологические и экологические особенности; значение в природе и жизни человека. Общая характеристика типа Кишечнополостные: многообразие, среда обитания, образ жизни; биологические и экологические особенности. Регенерация. Происхождение кишечнополостных. Классы кишечнополостных гидроидные, сцифоидные, коралловые полипы. Значение в природе и жизни человека. Исчезающие, редкие и охраняемые виды. Тип Плоские черви, общая характеристика. Многообразие, среда и места обитания. Образ жизни и поведение. Биологические особенности. Паразитические плоские черви. Пути заражения человека и животных паразитическими червями. Меры профилактики заражения. Значение в природе и жизни человека. Тип Круглые черви, общая характеристика. Многообразие, среда и места обитания. Образ жизни и поведение. Биологические особенности. Паразитические круглые черви. Пути заражения человека и животных паразитическими червями. Меры профилактики заражения. Значение в</w:t>
      </w:r>
      <w:r w:rsidR="004E3F60" w:rsidRPr="00774A2F">
        <w:rPr>
          <w:sz w:val="24"/>
          <w:szCs w:val="24"/>
        </w:rPr>
        <w:t xml:space="preserve"> </w:t>
      </w:r>
      <w:r w:rsidRPr="00774A2F">
        <w:rPr>
          <w:rStyle w:val="25"/>
          <w:sz w:val="24"/>
          <w:szCs w:val="24"/>
        </w:rPr>
        <w:t>природе и жизни человека. Тип Кольчатые черви, общая характеристика. Многообразие, среда и места обитания. Образ жизни и поведение. Класс Многощетинковые. Биологические особенности. Происхождение червей. Лабораторная работа по теме: «Многообразие кольчатых червей». Класс Малощетинковые. Класс Пиявки. Биологические особенности. Значение дождевых червей в почвообразовании. Общая характеристика типа Моллюски: многообразие, среда обитания, образ жизни и поведение. Биологические и экологические особенности. Происхождение моллюсков и их значение в природе и жизни человека. Тип Иглокожие. Многообразие, среда обитания, образ жизни и поведение. Биологические и экологические особенности. Значение в природе и жизни человека. Общая характеристика типа Членистоногие. Среды жизни. Происхождение членистоногих. Охрана членистоногих. Класс Ракообразные: многообразие; среда обитания, образ жизни и поведение. Особенности строения и жизнедеятельности ракообразных, их значение в природе и жизни человека. Лабораторная работа по теме:</w:t>
      </w:r>
      <w:r w:rsidR="004E3F60" w:rsidRPr="00774A2F">
        <w:rPr>
          <w:rStyle w:val="25"/>
          <w:sz w:val="24"/>
          <w:szCs w:val="24"/>
        </w:rPr>
        <w:t xml:space="preserve"> </w:t>
      </w:r>
      <w:r w:rsidRPr="00774A2F">
        <w:rPr>
          <w:rStyle w:val="25"/>
          <w:sz w:val="24"/>
          <w:szCs w:val="24"/>
        </w:rPr>
        <w:t xml:space="preserve">«Знакомство с разнообразием ракообразных». Класс Паукообразные: многообразие, среда обитания, образ жизни и поведение.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 Класс Насекомые. Многообразие. Среда обитания, образ жизни.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 вредителей. Насекомые, снижающие численность вредителей растений. Лабораторная работа по теме: </w:t>
      </w:r>
      <w:r w:rsidRPr="00774A2F">
        <w:rPr>
          <w:rStyle w:val="25"/>
          <w:sz w:val="24"/>
          <w:szCs w:val="24"/>
        </w:rPr>
        <w:lastRenderedPageBreak/>
        <w:t>«Изучение внешнего строения насекомого». Отряды насекомых: таракановые, прямокрылые, уховертки, поденки. Насекомые - переносчики возбудителей и паразиты человека и домашних животных. Биологические и экологические особенности. Значение в природе и жизни человека. Отряды насекомых: стрекозы, равнокрылые, вши, клопы. Биологические и экологические особенности. Насекомые - переносчики возбудителей и паразиты человека и домашних животных. Значение в природе и жизни человека. Отряды насекомых: жуки, бабочки, двукрылые, блохи. Биологические и экологические особенности. Насекомые - переносчики возбудителей и паразиты человека и домашних животных. Значение в природе и жизни человека. Отряд насекомых:</w:t>
      </w:r>
      <w:r w:rsidR="00EA7013">
        <w:rPr>
          <w:rStyle w:val="25"/>
          <w:sz w:val="24"/>
          <w:szCs w:val="24"/>
        </w:rPr>
        <w:t xml:space="preserve"> </w:t>
      </w:r>
      <w:r w:rsidRPr="00774A2F">
        <w:rPr>
          <w:rStyle w:val="25"/>
          <w:sz w:val="24"/>
          <w:szCs w:val="24"/>
        </w:rPr>
        <w:t>перепончатокрылые. Многообразие, образ жизни. Биологические и</w:t>
      </w:r>
      <w:r w:rsidR="00EA7013">
        <w:rPr>
          <w:sz w:val="24"/>
          <w:szCs w:val="24"/>
        </w:rPr>
        <w:t xml:space="preserve"> </w:t>
      </w:r>
      <w:r w:rsidRPr="00774A2F">
        <w:rPr>
          <w:rStyle w:val="25"/>
          <w:sz w:val="24"/>
          <w:szCs w:val="24"/>
        </w:rPr>
        <w:t>экологические особенности. Одомашненные насекомые: медоносная пчела и тутовый шелкопряд. Значение в природе и жизни человека. Общая характеристика типа Хордовых. Многообразие. Подтип Бесчерепные. Класс Ланцетники. Биологические и экологические особенности. Значение в природе и жизни человека. Подтип Черепные, или Позвоночные. Многообразие. Класс Круглоротые. Биологические и экологические особенности. Значение в природе и жизни человека. Исчезающие, редкие и охраняемые виды. Общая характеристика надкласса Рыбы. Многообразие.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Лабораторная работа по теме: «Наблюдение за внешним строением и передвижением рыб». Основные систематические группы рыб. Класс Хрящевые рыбы. Биологические и экологические особенности. Образ жизни и поведение. Значение рыб в природе и жизни человека. Исчезающие, редкие и охраняемые виды. Класс Костные рыбы. Биологические и экологические особенности. Образ жизни и поведение. Значение рыб в природе и жизни человека. Рыболовство и охрана рыбных запасов. Исчезающие, редкие и охраняемые виды. Общая характеристика класса Земноводные. Многообразие. Среда и места обитания, образ жизни и поведения, распространение земноводных. Биологические и экологические особенности.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w:t>
      </w:r>
      <w:r w:rsidR="004E3F60" w:rsidRPr="00774A2F">
        <w:rPr>
          <w:rStyle w:val="25"/>
          <w:sz w:val="24"/>
          <w:szCs w:val="24"/>
        </w:rPr>
        <w:t xml:space="preserve"> </w:t>
      </w:r>
      <w:r w:rsidRPr="00774A2F">
        <w:rPr>
          <w:rStyle w:val="25"/>
          <w:sz w:val="24"/>
          <w:szCs w:val="24"/>
        </w:rPr>
        <w:t>Исчезающие, редкие и охраняемые виды. Значение земноводных в природе и жизни человека. Общая характеристика класса Пресмыкающиеся. Среда и места</w:t>
      </w:r>
      <w:r w:rsidR="004E3F60" w:rsidRPr="00774A2F">
        <w:rPr>
          <w:sz w:val="24"/>
          <w:szCs w:val="24"/>
        </w:rPr>
        <w:t xml:space="preserve"> </w:t>
      </w:r>
      <w:r w:rsidRPr="00774A2F">
        <w:rPr>
          <w:rStyle w:val="25"/>
          <w:sz w:val="24"/>
          <w:szCs w:val="24"/>
        </w:rPr>
        <w:t>обитания, образ жизни и поведения. Особенности внешнего и внутреннего строения. Размножение пресмыкающихся. Происхождение и многообразие древних пресмыкающихся. Многообразие</w:t>
      </w:r>
      <w:r w:rsidR="00EA7013">
        <w:rPr>
          <w:rStyle w:val="25"/>
          <w:sz w:val="24"/>
          <w:szCs w:val="24"/>
        </w:rPr>
        <w:t xml:space="preserve"> пресмыкающихся:</w:t>
      </w:r>
      <w:r w:rsidR="00EA7013">
        <w:rPr>
          <w:rStyle w:val="25"/>
          <w:sz w:val="24"/>
          <w:szCs w:val="24"/>
        </w:rPr>
        <w:tab/>
        <w:t>ящерицы,</w:t>
      </w:r>
      <w:r w:rsidR="00EA7013">
        <w:rPr>
          <w:rStyle w:val="25"/>
          <w:sz w:val="24"/>
          <w:szCs w:val="24"/>
        </w:rPr>
        <w:tab/>
        <w:t xml:space="preserve">змеи, </w:t>
      </w:r>
      <w:r w:rsidRPr="00774A2F">
        <w:rPr>
          <w:rStyle w:val="25"/>
          <w:sz w:val="24"/>
          <w:szCs w:val="24"/>
        </w:rPr>
        <w:t>черепахи</w:t>
      </w:r>
      <w:r w:rsidRPr="00774A2F">
        <w:rPr>
          <w:rStyle w:val="25"/>
          <w:sz w:val="24"/>
          <w:szCs w:val="24"/>
        </w:rPr>
        <w:tab/>
        <w:t>и</w:t>
      </w:r>
      <w:r w:rsidR="004E3F60" w:rsidRPr="00774A2F">
        <w:rPr>
          <w:sz w:val="24"/>
          <w:szCs w:val="24"/>
        </w:rPr>
        <w:t xml:space="preserve"> </w:t>
      </w:r>
      <w:r w:rsidRPr="00774A2F">
        <w:rPr>
          <w:rStyle w:val="25"/>
          <w:sz w:val="24"/>
          <w:szCs w:val="24"/>
        </w:rPr>
        <w:t>крокодилы. Биологические и экологические особенности. Значение пресмыкающихся в природе и жизни человека. Исчезающие, редкие и охраняемые виды. Общая характеристика класса Птицы. Среда и места обитания, образ жизни и поведение. Особенности внешнего и внутреннего строения и жизнедеятельности птиц. Размножение и развитие птиц. Лабораторная работа по теме: «Изучение внешнего строения и перьевого покрова птиц». Отряды птиц: пингвины, страусообразные, гусеобразные, нандуобразные, казуарообразные. Биологические и экологические особенности. Значение птиц в природе и жизни человека. Исчезающие, редкие и охраняемые виды. Отряды птиц: дневные хищные, совы, куриные. Биологические и экологические особенности. Птицеводство. Домашние птицы, приемы выращивания и ухода за птицами. Значение птиц в природе и жизни человека. Исчезающие, редкие и охраняемые виды. Отряды птиц: воробьинообразные, голенастые. Биологические и экологические особенности. Значение птиц в природе и жизни человека. Исчезающие, редкие и охраняемые виды. Сезонные явления в жизни птиц. Экологические группы птиц. Происхождение птиц. Охрана птиц. Экскурсия по теме: «Изучение многообразия птиц». Класс Млекопитающие. Общая характеристика. Среды обитания, образ жизни и поведение. Особенности внешнего строения, скелета и мускулатуры млекопитающих. Органы полости тела. Многообразие млекопитающих. Отряды млекопитающих: однопроходные, сумчатые, насекомоядные, рукокрылые. Биологические и экологические особенности. Важнейшие представители отрядов. Млекопитающие - переносчики возбудителей опасных заболеваний. Значение в природе и жизни человека. Исчезающие, редкие и охраняемые виды. Отряды млекопитающих:</w:t>
      </w:r>
      <w:r w:rsidRPr="00774A2F">
        <w:rPr>
          <w:rStyle w:val="25"/>
          <w:sz w:val="24"/>
          <w:szCs w:val="24"/>
        </w:rPr>
        <w:tab/>
        <w:t>грызуны, зайцеобразные.</w:t>
      </w:r>
    </w:p>
    <w:p w:rsidR="001D3F23" w:rsidRPr="00774A2F" w:rsidRDefault="001D3F23" w:rsidP="001D3F23">
      <w:pPr>
        <w:pStyle w:val="51"/>
        <w:shd w:val="clear" w:color="auto" w:fill="auto"/>
        <w:ind w:left="20" w:right="20" w:firstLine="0"/>
        <w:jc w:val="both"/>
        <w:rPr>
          <w:sz w:val="24"/>
          <w:szCs w:val="24"/>
        </w:rPr>
      </w:pPr>
      <w:r w:rsidRPr="00774A2F">
        <w:rPr>
          <w:rStyle w:val="25"/>
          <w:sz w:val="24"/>
          <w:szCs w:val="24"/>
        </w:rPr>
        <w:t xml:space="preserve">Биологические и экологические особенности. Важнейшие представители отрядов. Меры борьбы с грызунами. Меры предосторожности и первая помощь при укусах животных. Значение в природе и жизни человека. Исчезающие, редкие и охраняемые виды. Отряды </w:t>
      </w:r>
      <w:r w:rsidRPr="00774A2F">
        <w:rPr>
          <w:rStyle w:val="25"/>
          <w:sz w:val="24"/>
          <w:szCs w:val="24"/>
        </w:rPr>
        <w:lastRenderedPageBreak/>
        <w:t>млекопитающих: китообразные, ластоногие, хоботные, хищные. Биологические и экологические особенности. Важнейшие представители отрядов. Значение в природе и жизни человека. Исчезающие, редкие и охраняемые виды. Отряды млекопитающих: парнокопытные и непарнокопытные. Биологические и экологические особенности. Важнейшие представители отрядов. Значение в природе и жизни человека. Исчезающие, редкие и охраняемые виды. Отряд млекопитающих: приматы. Важнейшие представители отряда. Среда обитания, образ жизни и поведение. Значение в природе и жизни человека. Исчезающие, редкие и охраняемые виды. Происхождение, значение и охрана млекопитающих. Сезонные явления в жизни млекопитающих. Экологические группы млекопитающих.</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Предметные результаты обучения.</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Учащиеся должны знать:</w:t>
      </w:r>
    </w:p>
    <w:p w:rsidR="001D3F23" w:rsidRPr="00774A2F" w:rsidRDefault="001D3F23" w:rsidP="006A3EBB">
      <w:pPr>
        <w:pStyle w:val="51"/>
        <w:numPr>
          <w:ilvl w:val="0"/>
          <w:numId w:val="47"/>
        </w:numPr>
        <w:shd w:val="clear" w:color="auto" w:fill="auto"/>
        <w:ind w:left="20" w:firstLine="0"/>
        <w:jc w:val="both"/>
        <w:rPr>
          <w:sz w:val="24"/>
          <w:szCs w:val="24"/>
        </w:rPr>
      </w:pPr>
      <w:r w:rsidRPr="00774A2F">
        <w:rPr>
          <w:rStyle w:val="25"/>
          <w:sz w:val="24"/>
          <w:szCs w:val="24"/>
        </w:rPr>
        <w:t xml:space="preserve"> систематику животного мира;</w:t>
      </w:r>
    </w:p>
    <w:p w:rsidR="001D3F23" w:rsidRPr="00774A2F" w:rsidRDefault="001D3F23" w:rsidP="006A3EBB">
      <w:pPr>
        <w:pStyle w:val="51"/>
        <w:numPr>
          <w:ilvl w:val="0"/>
          <w:numId w:val="47"/>
        </w:numPr>
        <w:shd w:val="clear" w:color="auto" w:fill="auto"/>
        <w:ind w:left="20" w:right="20" w:firstLine="0"/>
        <w:jc w:val="both"/>
        <w:rPr>
          <w:sz w:val="24"/>
          <w:szCs w:val="24"/>
        </w:rPr>
      </w:pPr>
      <w:r w:rsidRPr="00774A2F">
        <w:rPr>
          <w:rStyle w:val="25"/>
          <w:sz w:val="24"/>
          <w:szCs w:val="24"/>
        </w:rPr>
        <w:t xml:space="preserve"> особенности строения изученных животных, их многообразие, среды обитания, образ жизни, биологические и экологические особенности; значение в природе и жизни человека;</w:t>
      </w:r>
    </w:p>
    <w:p w:rsidR="001D3F23" w:rsidRPr="00774A2F" w:rsidRDefault="001D3F23" w:rsidP="006A3EBB">
      <w:pPr>
        <w:pStyle w:val="51"/>
        <w:numPr>
          <w:ilvl w:val="0"/>
          <w:numId w:val="47"/>
        </w:numPr>
        <w:shd w:val="clear" w:color="auto" w:fill="auto"/>
        <w:ind w:left="20" w:firstLine="0"/>
        <w:jc w:val="both"/>
        <w:rPr>
          <w:sz w:val="24"/>
          <w:szCs w:val="24"/>
        </w:rPr>
      </w:pPr>
      <w:r w:rsidRPr="00774A2F">
        <w:rPr>
          <w:rStyle w:val="25"/>
          <w:sz w:val="24"/>
          <w:szCs w:val="24"/>
        </w:rPr>
        <w:t xml:space="preserve"> исчезающие, редкие и охраняемые виды животных.</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7"/>
        </w:numPr>
        <w:shd w:val="clear" w:color="auto" w:fill="auto"/>
        <w:ind w:left="20" w:firstLine="0"/>
        <w:jc w:val="both"/>
        <w:rPr>
          <w:sz w:val="24"/>
          <w:szCs w:val="24"/>
        </w:rPr>
      </w:pPr>
      <w:r w:rsidRPr="00774A2F">
        <w:rPr>
          <w:rStyle w:val="25"/>
          <w:sz w:val="24"/>
          <w:szCs w:val="24"/>
        </w:rPr>
        <w:t xml:space="preserve"> находить отличия простейших от многоклеточных животных;</w:t>
      </w:r>
    </w:p>
    <w:p w:rsidR="001D3F23" w:rsidRPr="00774A2F" w:rsidRDefault="001D3F23" w:rsidP="006A3EBB">
      <w:pPr>
        <w:pStyle w:val="51"/>
        <w:numPr>
          <w:ilvl w:val="0"/>
          <w:numId w:val="47"/>
        </w:numPr>
        <w:shd w:val="clear" w:color="auto" w:fill="auto"/>
        <w:ind w:left="20" w:firstLine="0"/>
        <w:jc w:val="both"/>
        <w:rPr>
          <w:sz w:val="24"/>
          <w:szCs w:val="24"/>
        </w:rPr>
      </w:pPr>
      <w:r w:rsidRPr="00774A2F">
        <w:rPr>
          <w:rStyle w:val="25"/>
          <w:sz w:val="24"/>
          <w:szCs w:val="24"/>
        </w:rPr>
        <w:t xml:space="preserve"> правильно писать зоологические термины и использовать их при ответах;</w:t>
      </w:r>
    </w:p>
    <w:p w:rsidR="001D3F23" w:rsidRPr="00774A2F" w:rsidRDefault="001D3F23" w:rsidP="006A3EBB">
      <w:pPr>
        <w:pStyle w:val="51"/>
        <w:numPr>
          <w:ilvl w:val="0"/>
          <w:numId w:val="47"/>
        </w:numPr>
        <w:shd w:val="clear" w:color="auto" w:fill="auto"/>
        <w:ind w:left="20" w:right="20" w:firstLine="0"/>
        <w:jc w:val="both"/>
        <w:rPr>
          <w:sz w:val="24"/>
          <w:szCs w:val="24"/>
        </w:rPr>
      </w:pPr>
      <w:r w:rsidRPr="00774A2F">
        <w:rPr>
          <w:rStyle w:val="25"/>
          <w:sz w:val="24"/>
          <w:szCs w:val="24"/>
        </w:rPr>
        <w:t xml:space="preserve"> работать с живыми культурами простейших, используя при этом увеличительные приборы;</w:t>
      </w:r>
    </w:p>
    <w:p w:rsidR="001D3F23" w:rsidRPr="00774A2F" w:rsidRDefault="001D3F23" w:rsidP="006A3EBB">
      <w:pPr>
        <w:pStyle w:val="51"/>
        <w:numPr>
          <w:ilvl w:val="0"/>
          <w:numId w:val="47"/>
        </w:numPr>
        <w:shd w:val="clear" w:color="auto" w:fill="auto"/>
        <w:ind w:left="20" w:firstLine="0"/>
        <w:jc w:val="both"/>
        <w:rPr>
          <w:sz w:val="24"/>
          <w:szCs w:val="24"/>
        </w:rPr>
      </w:pPr>
      <w:r w:rsidRPr="00774A2F">
        <w:rPr>
          <w:rStyle w:val="25"/>
          <w:sz w:val="24"/>
          <w:szCs w:val="24"/>
        </w:rPr>
        <w:t xml:space="preserve"> распознавать переносчиков заболеваний, вызываемых простейшими;</w:t>
      </w:r>
    </w:p>
    <w:p w:rsidR="001D3F23" w:rsidRPr="00774A2F" w:rsidRDefault="001D3F23" w:rsidP="006A3EBB">
      <w:pPr>
        <w:pStyle w:val="51"/>
        <w:numPr>
          <w:ilvl w:val="0"/>
          <w:numId w:val="47"/>
        </w:numPr>
        <w:shd w:val="clear" w:color="auto" w:fill="auto"/>
        <w:ind w:left="20" w:firstLine="0"/>
        <w:jc w:val="both"/>
        <w:rPr>
          <w:sz w:val="24"/>
          <w:szCs w:val="24"/>
        </w:rPr>
      </w:pPr>
      <w:r w:rsidRPr="00774A2F">
        <w:rPr>
          <w:rStyle w:val="25"/>
          <w:sz w:val="24"/>
          <w:szCs w:val="24"/>
        </w:rPr>
        <w:t xml:space="preserve"> раскрывать значение животных в природе и в жизни человека;</w:t>
      </w:r>
    </w:p>
    <w:p w:rsidR="001D3F23" w:rsidRPr="00774A2F" w:rsidRDefault="001D3F23" w:rsidP="006A3EBB">
      <w:pPr>
        <w:pStyle w:val="51"/>
        <w:numPr>
          <w:ilvl w:val="0"/>
          <w:numId w:val="47"/>
        </w:numPr>
        <w:shd w:val="clear" w:color="auto" w:fill="auto"/>
        <w:ind w:left="20" w:firstLine="0"/>
        <w:jc w:val="both"/>
        <w:rPr>
          <w:sz w:val="24"/>
          <w:szCs w:val="24"/>
        </w:rPr>
      </w:pPr>
      <w:r w:rsidRPr="00774A2F">
        <w:rPr>
          <w:rStyle w:val="25"/>
          <w:sz w:val="24"/>
          <w:szCs w:val="24"/>
        </w:rPr>
        <w:t xml:space="preserve"> применять полученные знания в практической жизни;</w:t>
      </w:r>
    </w:p>
    <w:p w:rsidR="001D3F23" w:rsidRPr="00774A2F" w:rsidRDefault="001D3F23" w:rsidP="006A3EBB">
      <w:pPr>
        <w:pStyle w:val="51"/>
        <w:numPr>
          <w:ilvl w:val="0"/>
          <w:numId w:val="47"/>
        </w:numPr>
        <w:shd w:val="clear" w:color="auto" w:fill="auto"/>
        <w:ind w:left="20" w:firstLine="0"/>
        <w:jc w:val="both"/>
        <w:rPr>
          <w:sz w:val="24"/>
          <w:szCs w:val="24"/>
        </w:rPr>
      </w:pPr>
      <w:r w:rsidRPr="00774A2F">
        <w:rPr>
          <w:rStyle w:val="25"/>
          <w:sz w:val="24"/>
          <w:szCs w:val="24"/>
        </w:rPr>
        <w:t xml:space="preserve"> распознавать изученных животных;</w:t>
      </w:r>
    </w:p>
    <w:p w:rsidR="001D3F23" w:rsidRPr="00774A2F" w:rsidRDefault="001D3F23" w:rsidP="006A3EBB">
      <w:pPr>
        <w:pStyle w:val="51"/>
        <w:numPr>
          <w:ilvl w:val="0"/>
          <w:numId w:val="47"/>
        </w:numPr>
        <w:shd w:val="clear" w:color="auto" w:fill="auto"/>
        <w:ind w:left="20" w:right="20" w:firstLine="0"/>
        <w:rPr>
          <w:sz w:val="24"/>
          <w:szCs w:val="24"/>
        </w:rPr>
      </w:pPr>
      <w:r w:rsidRPr="00774A2F">
        <w:rPr>
          <w:rStyle w:val="25"/>
          <w:sz w:val="24"/>
          <w:szCs w:val="24"/>
        </w:rPr>
        <w:t xml:space="preserve"> определять систематическую принадлежность животного к той или иной таксономической группе;</w:t>
      </w:r>
    </w:p>
    <w:p w:rsidR="004E3F60" w:rsidRPr="00774A2F" w:rsidRDefault="001D3F23" w:rsidP="006A3EBB">
      <w:pPr>
        <w:pStyle w:val="51"/>
        <w:numPr>
          <w:ilvl w:val="0"/>
          <w:numId w:val="47"/>
        </w:numPr>
        <w:shd w:val="clear" w:color="auto" w:fill="auto"/>
        <w:ind w:left="20" w:right="20" w:firstLine="0"/>
        <w:rPr>
          <w:rStyle w:val="25"/>
          <w:color w:val="auto"/>
          <w:sz w:val="24"/>
          <w:szCs w:val="24"/>
          <w:shd w:val="clear" w:color="auto" w:fill="auto"/>
          <w:lang w:eastAsia="en-US" w:bidi="ar-SA"/>
        </w:rPr>
      </w:pPr>
      <w:r w:rsidRPr="00774A2F">
        <w:rPr>
          <w:rStyle w:val="25"/>
          <w:sz w:val="24"/>
          <w:szCs w:val="24"/>
        </w:rPr>
        <w:t xml:space="preserve"> наблюдать за поведением животных в природе;</w:t>
      </w:r>
    </w:p>
    <w:p w:rsidR="001D3F23" w:rsidRPr="00774A2F" w:rsidRDefault="004E3F60" w:rsidP="006A3EBB">
      <w:pPr>
        <w:pStyle w:val="51"/>
        <w:numPr>
          <w:ilvl w:val="0"/>
          <w:numId w:val="47"/>
        </w:numPr>
        <w:shd w:val="clear" w:color="auto" w:fill="auto"/>
        <w:ind w:left="20" w:right="20" w:firstLine="0"/>
        <w:rPr>
          <w:sz w:val="24"/>
          <w:szCs w:val="24"/>
        </w:rPr>
      </w:pPr>
      <w:r w:rsidRPr="00774A2F">
        <w:rPr>
          <w:rStyle w:val="25"/>
          <w:sz w:val="24"/>
          <w:szCs w:val="24"/>
        </w:rPr>
        <w:t xml:space="preserve"> </w:t>
      </w:r>
      <w:r w:rsidR="001D3F23" w:rsidRPr="00774A2F">
        <w:rPr>
          <w:rStyle w:val="25"/>
          <w:sz w:val="24"/>
          <w:szCs w:val="24"/>
        </w:rPr>
        <w:t>прогнозировать поведение животных в различных ситуациях;</w:t>
      </w:r>
    </w:p>
    <w:p w:rsidR="001D3F23" w:rsidRPr="00774A2F" w:rsidRDefault="001D3F23" w:rsidP="006A3EBB">
      <w:pPr>
        <w:pStyle w:val="51"/>
        <w:numPr>
          <w:ilvl w:val="0"/>
          <w:numId w:val="47"/>
        </w:numPr>
        <w:shd w:val="clear" w:color="auto" w:fill="auto"/>
        <w:ind w:left="20" w:right="20" w:firstLine="0"/>
        <w:rPr>
          <w:sz w:val="24"/>
          <w:szCs w:val="24"/>
        </w:rPr>
      </w:pPr>
      <w:r w:rsidRPr="00774A2F">
        <w:rPr>
          <w:rStyle w:val="25"/>
          <w:sz w:val="24"/>
          <w:szCs w:val="24"/>
        </w:rPr>
        <w:t xml:space="preserve"> работать с живыми и фиксированными жив</w:t>
      </w:r>
      <w:r w:rsidR="00EA7013">
        <w:rPr>
          <w:rStyle w:val="25"/>
          <w:sz w:val="24"/>
          <w:szCs w:val="24"/>
        </w:rPr>
        <w:t xml:space="preserve">отными (коллекциями, влажными и </w:t>
      </w:r>
      <w:r w:rsidRPr="00774A2F">
        <w:rPr>
          <w:rStyle w:val="25"/>
          <w:sz w:val="24"/>
          <w:szCs w:val="24"/>
        </w:rPr>
        <w:t>микропрепаратами, чучелами и др.);</w:t>
      </w:r>
    </w:p>
    <w:p w:rsidR="001D3F23" w:rsidRPr="00774A2F" w:rsidRDefault="001D3F23" w:rsidP="006A3EBB">
      <w:pPr>
        <w:pStyle w:val="51"/>
        <w:numPr>
          <w:ilvl w:val="0"/>
          <w:numId w:val="47"/>
        </w:numPr>
        <w:shd w:val="clear" w:color="auto" w:fill="auto"/>
        <w:ind w:left="20" w:right="20" w:firstLine="0"/>
        <w:rPr>
          <w:sz w:val="24"/>
          <w:szCs w:val="24"/>
        </w:rPr>
      </w:pPr>
      <w:r w:rsidRPr="00774A2F">
        <w:rPr>
          <w:rStyle w:val="25"/>
          <w:sz w:val="24"/>
          <w:szCs w:val="24"/>
        </w:rPr>
        <w:t xml:space="preserve"> объяснять взаимосвязь строения и функции органов и их систем, образа жизни и среды обитания животных;</w:t>
      </w:r>
    </w:p>
    <w:p w:rsidR="001D3F23" w:rsidRPr="00774A2F" w:rsidRDefault="001D3F23" w:rsidP="006A3EBB">
      <w:pPr>
        <w:pStyle w:val="51"/>
        <w:numPr>
          <w:ilvl w:val="0"/>
          <w:numId w:val="47"/>
        </w:numPr>
        <w:shd w:val="clear" w:color="auto" w:fill="auto"/>
        <w:ind w:left="20" w:firstLine="0"/>
        <w:jc w:val="both"/>
        <w:rPr>
          <w:sz w:val="24"/>
          <w:szCs w:val="24"/>
        </w:rPr>
      </w:pPr>
      <w:r w:rsidRPr="00774A2F">
        <w:rPr>
          <w:rStyle w:val="25"/>
          <w:sz w:val="24"/>
          <w:szCs w:val="24"/>
        </w:rPr>
        <w:t xml:space="preserve"> понимать взаимосвязи, сложившиеся в природе, и их значение;</w:t>
      </w:r>
    </w:p>
    <w:p w:rsidR="001D3F23" w:rsidRPr="00774A2F" w:rsidRDefault="001D3F23" w:rsidP="006A3EBB">
      <w:pPr>
        <w:pStyle w:val="51"/>
        <w:numPr>
          <w:ilvl w:val="0"/>
          <w:numId w:val="47"/>
        </w:numPr>
        <w:shd w:val="clear" w:color="auto" w:fill="auto"/>
        <w:ind w:left="20" w:right="20" w:firstLine="0"/>
        <w:rPr>
          <w:sz w:val="24"/>
          <w:szCs w:val="24"/>
        </w:rPr>
      </w:pPr>
      <w:r w:rsidRPr="00774A2F">
        <w:rPr>
          <w:rStyle w:val="25"/>
          <w:sz w:val="24"/>
          <w:szCs w:val="24"/>
        </w:rPr>
        <w:t xml:space="preserve"> отличать животных, занесенных в Красную книгу, и способствовать сохранению их численности и мест обитания;</w:t>
      </w:r>
    </w:p>
    <w:p w:rsidR="001D3F23" w:rsidRPr="00774A2F" w:rsidRDefault="001D3F23" w:rsidP="006A3EBB">
      <w:pPr>
        <w:pStyle w:val="51"/>
        <w:numPr>
          <w:ilvl w:val="0"/>
          <w:numId w:val="47"/>
        </w:numPr>
        <w:shd w:val="clear" w:color="auto" w:fill="auto"/>
        <w:ind w:left="20" w:right="20" w:firstLine="0"/>
        <w:rPr>
          <w:sz w:val="24"/>
          <w:szCs w:val="24"/>
        </w:rPr>
      </w:pPr>
      <w:r w:rsidRPr="00774A2F">
        <w:rPr>
          <w:rStyle w:val="25"/>
          <w:sz w:val="24"/>
          <w:szCs w:val="24"/>
        </w:rPr>
        <w:t xml:space="preserve"> совершать правильные поступки по сбережению и приумножению природных богатств, находясь в природном окружении;</w:t>
      </w:r>
    </w:p>
    <w:p w:rsidR="001D3F23" w:rsidRPr="00774A2F" w:rsidRDefault="001D3F23" w:rsidP="006A3EBB">
      <w:pPr>
        <w:pStyle w:val="51"/>
        <w:numPr>
          <w:ilvl w:val="0"/>
          <w:numId w:val="47"/>
        </w:numPr>
        <w:shd w:val="clear" w:color="auto" w:fill="auto"/>
        <w:ind w:left="20" w:right="20" w:firstLine="0"/>
        <w:rPr>
          <w:sz w:val="24"/>
          <w:szCs w:val="24"/>
        </w:rPr>
      </w:pPr>
      <w:r w:rsidRPr="00774A2F">
        <w:rPr>
          <w:rStyle w:val="25"/>
          <w:sz w:val="24"/>
          <w:szCs w:val="24"/>
        </w:rPr>
        <w:t xml:space="preserve"> вести себя на экскурсии или в походе таким образом, чтобы не распугивать и не уничтожать животных;</w:t>
      </w:r>
    </w:p>
    <w:p w:rsidR="001D3F23" w:rsidRPr="00774A2F" w:rsidRDefault="001D3F23" w:rsidP="006A3EBB">
      <w:pPr>
        <w:pStyle w:val="51"/>
        <w:numPr>
          <w:ilvl w:val="0"/>
          <w:numId w:val="47"/>
        </w:numPr>
        <w:shd w:val="clear" w:color="auto" w:fill="auto"/>
        <w:ind w:left="20" w:right="20" w:firstLine="0"/>
        <w:rPr>
          <w:sz w:val="24"/>
          <w:szCs w:val="24"/>
        </w:rPr>
      </w:pPr>
      <w:r w:rsidRPr="00774A2F">
        <w:rPr>
          <w:rStyle w:val="25"/>
          <w:sz w:val="24"/>
          <w:szCs w:val="24"/>
        </w:rPr>
        <w:t xml:space="preserve"> привлекать полезных животных в парки, скверы, сады, создавая для этого необходимые условия;</w:t>
      </w:r>
    </w:p>
    <w:p w:rsidR="001D3F23" w:rsidRPr="00774A2F" w:rsidRDefault="001D3F23" w:rsidP="006A3EBB">
      <w:pPr>
        <w:pStyle w:val="51"/>
        <w:numPr>
          <w:ilvl w:val="0"/>
          <w:numId w:val="47"/>
        </w:numPr>
        <w:shd w:val="clear" w:color="auto" w:fill="auto"/>
        <w:ind w:left="20" w:right="20" w:firstLine="0"/>
        <w:rPr>
          <w:sz w:val="24"/>
          <w:szCs w:val="24"/>
        </w:rPr>
      </w:pPr>
      <w:r w:rsidRPr="00774A2F">
        <w:rPr>
          <w:rStyle w:val="25"/>
          <w:sz w:val="24"/>
          <w:szCs w:val="24"/>
        </w:rPr>
        <w:t xml:space="preserve"> оказывать первую медицинскую помощь при укусах опасных или ядовитых животных. Метапредметные результаты обучения.</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7"/>
        </w:numPr>
        <w:shd w:val="clear" w:color="auto" w:fill="auto"/>
        <w:ind w:left="20" w:firstLine="0"/>
        <w:jc w:val="both"/>
        <w:rPr>
          <w:sz w:val="24"/>
          <w:szCs w:val="24"/>
        </w:rPr>
      </w:pPr>
      <w:r w:rsidRPr="00774A2F">
        <w:rPr>
          <w:rStyle w:val="25"/>
          <w:sz w:val="24"/>
          <w:szCs w:val="24"/>
        </w:rPr>
        <w:t xml:space="preserve"> сравнивать и сопоставлять животных изученных таксономических групп между собой;</w:t>
      </w:r>
    </w:p>
    <w:p w:rsidR="001D3F23" w:rsidRPr="00774A2F" w:rsidRDefault="001D3F23" w:rsidP="006A3EBB">
      <w:pPr>
        <w:pStyle w:val="51"/>
        <w:numPr>
          <w:ilvl w:val="0"/>
          <w:numId w:val="47"/>
        </w:numPr>
        <w:shd w:val="clear" w:color="auto" w:fill="auto"/>
        <w:ind w:left="20" w:firstLine="0"/>
        <w:jc w:val="both"/>
        <w:rPr>
          <w:sz w:val="24"/>
          <w:szCs w:val="24"/>
        </w:rPr>
      </w:pPr>
      <w:r w:rsidRPr="00774A2F">
        <w:rPr>
          <w:rStyle w:val="25"/>
          <w:sz w:val="24"/>
          <w:szCs w:val="24"/>
        </w:rPr>
        <w:t xml:space="preserve"> использовать индуктивный и дедуктивный подходы при изучении крупных таксонов;</w:t>
      </w:r>
    </w:p>
    <w:p w:rsidR="001D3F23" w:rsidRPr="00774A2F" w:rsidRDefault="001D3F23" w:rsidP="006A3EBB">
      <w:pPr>
        <w:pStyle w:val="51"/>
        <w:numPr>
          <w:ilvl w:val="0"/>
          <w:numId w:val="47"/>
        </w:numPr>
        <w:shd w:val="clear" w:color="auto" w:fill="auto"/>
        <w:ind w:left="20" w:right="20" w:firstLine="0"/>
        <w:rPr>
          <w:sz w:val="24"/>
          <w:szCs w:val="24"/>
        </w:rPr>
      </w:pPr>
      <w:r w:rsidRPr="00774A2F">
        <w:rPr>
          <w:rStyle w:val="25"/>
          <w:sz w:val="24"/>
          <w:szCs w:val="24"/>
        </w:rPr>
        <w:t xml:space="preserve"> выявлять признаки сходства и отличия в строении, образе жизни и поведении животных;</w:t>
      </w:r>
    </w:p>
    <w:p w:rsidR="001D3F23" w:rsidRPr="00774A2F" w:rsidRDefault="001D3F23" w:rsidP="006A3EBB">
      <w:pPr>
        <w:pStyle w:val="51"/>
        <w:numPr>
          <w:ilvl w:val="0"/>
          <w:numId w:val="47"/>
        </w:numPr>
        <w:shd w:val="clear" w:color="auto" w:fill="auto"/>
        <w:ind w:left="20" w:right="20" w:firstLine="0"/>
        <w:rPr>
          <w:sz w:val="24"/>
          <w:szCs w:val="24"/>
        </w:rPr>
      </w:pPr>
      <w:r w:rsidRPr="00774A2F">
        <w:rPr>
          <w:rStyle w:val="25"/>
          <w:sz w:val="24"/>
          <w:szCs w:val="24"/>
        </w:rPr>
        <w:t xml:space="preserve"> абстрагировать органы и их системы из целостного организма при их изучении и организмы из среды их обитания; • обобщать и делать выводы по изученному материалу;</w:t>
      </w:r>
    </w:p>
    <w:p w:rsidR="001D3F23" w:rsidRPr="00774A2F" w:rsidRDefault="001D3F23" w:rsidP="006A3EBB">
      <w:pPr>
        <w:pStyle w:val="51"/>
        <w:numPr>
          <w:ilvl w:val="0"/>
          <w:numId w:val="47"/>
        </w:numPr>
        <w:shd w:val="clear" w:color="auto" w:fill="auto"/>
        <w:ind w:left="20" w:right="20" w:firstLine="0"/>
        <w:rPr>
          <w:sz w:val="24"/>
          <w:szCs w:val="24"/>
        </w:rPr>
      </w:pPr>
      <w:r w:rsidRPr="00774A2F">
        <w:rPr>
          <w:rStyle w:val="25"/>
          <w:sz w:val="24"/>
          <w:szCs w:val="24"/>
        </w:rPr>
        <w:t xml:space="preserve"> работать с дополнительными источниками информации и использовать для поиска информации возможности Интернета;</w:t>
      </w:r>
    </w:p>
    <w:p w:rsidR="004E3F60" w:rsidRPr="00774A2F" w:rsidRDefault="001D3F23" w:rsidP="006A3EBB">
      <w:pPr>
        <w:pStyle w:val="51"/>
        <w:numPr>
          <w:ilvl w:val="0"/>
          <w:numId w:val="47"/>
        </w:numPr>
        <w:shd w:val="clear" w:color="auto" w:fill="auto"/>
        <w:ind w:left="20" w:right="20" w:firstLine="0"/>
        <w:jc w:val="both"/>
        <w:rPr>
          <w:rStyle w:val="25"/>
          <w:color w:val="auto"/>
          <w:sz w:val="24"/>
          <w:szCs w:val="24"/>
          <w:shd w:val="clear" w:color="auto" w:fill="auto"/>
          <w:lang w:eastAsia="en-US" w:bidi="ar-SA"/>
        </w:rPr>
      </w:pPr>
      <w:r w:rsidRPr="00774A2F">
        <w:rPr>
          <w:rStyle w:val="25"/>
          <w:sz w:val="24"/>
          <w:szCs w:val="24"/>
        </w:rPr>
        <w:t xml:space="preserve"> презентовать изученный материал, используя возможности компьютерных программ. </w:t>
      </w:r>
    </w:p>
    <w:p w:rsidR="001D3F23" w:rsidRPr="00774A2F" w:rsidRDefault="001D3F23" w:rsidP="004E3F60">
      <w:pPr>
        <w:pStyle w:val="51"/>
        <w:shd w:val="clear" w:color="auto" w:fill="auto"/>
        <w:ind w:left="20" w:right="20" w:firstLine="0"/>
        <w:jc w:val="both"/>
        <w:rPr>
          <w:sz w:val="24"/>
          <w:szCs w:val="24"/>
        </w:rPr>
      </w:pPr>
      <w:r w:rsidRPr="00774A2F">
        <w:rPr>
          <w:rStyle w:val="a6"/>
          <w:sz w:val="24"/>
          <w:szCs w:val="24"/>
        </w:rPr>
        <w:t>Раздел 3. Эволюция строения и функций органов и их систем у животных</w:t>
      </w:r>
      <w:r w:rsidR="004E3F60" w:rsidRPr="00774A2F">
        <w:rPr>
          <w:rStyle w:val="a6"/>
          <w:sz w:val="24"/>
          <w:szCs w:val="24"/>
        </w:rPr>
        <w:t xml:space="preserve">. </w:t>
      </w:r>
      <w:r w:rsidRPr="00774A2F">
        <w:rPr>
          <w:rStyle w:val="25"/>
          <w:sz w:val="24"/>
          <w:szCs w:val="24"/>
        </w:rPr>
        <w:t xml:space="preserve">Покровы тела. Лабораторная работа по теме: «Изучение особенностей различных покровов тела». Опорно-двигательная система и способы передвижения животных. Полости тела. Органы дыхания и газообмен. Органы пищеварения. Обмен веществ и превращение энергии. Кровеносная </w:t>
      </w:r>
      <w:r w:rsidRPr="00774A2F">
        <w:rPr>
          <w:rStyle w:val="25"/>
          <w:sz w:val="24"/>
          <w:szCs w:val="24"/>
        </w:rPr>
        <w:lastRenderedPageBreak/>
        <w:t>система. Кровь. Органы выделения. Нервная система. Рефлекс. Инстинкт. Нервная система и поведение млекопитающих. Рассудочное поведение. Органы чувств. Регуляция деятельности организма. Органы размножения. Продление рода. Размножение и развитие млекопитающих.</w:t>
      </w:r>
    </w:p>
    <w:p w:rsidR="001D3F23" w:rsidRPr="00774A2F" w:rsidRDefault="001D3F23" w:rsidP="001D3F23">
      <w:pPr>
        <w:pStyle w:val="51"/>
        <w:shd w:val="clear" w:color="auto" w:fill="auto"/>
        <w:ind w:left="20" w:right="20" w:firstLine="0"/>
        <w:rPr>
          <w:sz w:val="24"/>
          <w:szCs w:val="24"/>
        </w:rPr>
      </w:pPr>
      <w:r w:rsidRPr="00774A2F">
        <w:rPr>
          <w:rStyle w:val="25"/>
          <w:sz w:val="24"/>
          <w:szCs w:val="24"/>
        </w:rPr>
        <w:t>Предметные результаты обучения Учащиеся должны знать:</w:t>
      </w:r>
    </w:p>
    <w:p w:rsidR="001D3F23" w:rsidRPr="00774A2F" w:rsidRDefault="001D3F23" w:rsidP="006A3EBB">
      <w:pPr>
        <w:pStyle w:val="51"/>
        <w:numPr>
          <w:ilvl w:val="0"/>
          <w:numId w:val="47"/>
        </w:numPr>
        <w:shd w:val="clear" w:color="auto" w:fill="auto"/>
        <w:ind w:left="20" w:firstLine="0"/>
        <w:rPr>
          <w:sz w:val="24"/>
          <w:szCs w:val="24"/>
        </w:rPr>
      </w:pPr>
      <w:r w:rsidRPr="00774A2F">
        <w:rPr>
          <w:rStyle w:val="25"/>
          <w:sz w:val="24"/>
          <w:szCs w:val="24"/>
        </w:rPr>
        <w:t xml:space="preserve"> основные системы органов животных и органы, их образующие;</w:t>
      </w:r>
    </w:p>
    <w:p w:rsidR="001D3F23" w:rsidRPr="00774A2F" w:rsidRDefault="001D3F23" w:rsidP="006A3EBB">
      <w:pPr>
        <w:pStyle w:val="51"/>
        <w:numPr>
          <w:ilvl w:val="0"/>
          <w:numId w:val="47"/>
        </w:numPr>
        <w:shd w:val="clear" w:color="auto" w:fill="auto"/>
        <w:ind w:left="20" w:firstLine="0"/>
        <w:rPr>
          <w:sz w:val="24"/>
          <w:szCs w:val="24"/>
        </w:rPr>
      </w:pPr>
      <w:r w:rsidRPr="00774A2F">
        <w:rPr>
          <w:rStyle w:val="25"/>
          <w:sz w:val="24"/>
          <w:szCs w:val="24"/>
        </w:rPr>
        <w:t xml:space="preserve"> особенности строения каждой системы органов у разных групп животных;</w:t>
      </w:r>
    </w:p>
    <w:p w:rsidR="001D3F23" w:rsidRPr="00774A2F" w:rsidRDefault="001D3F23" w:rsidP="006A3EBB">
      <w:pPr>
        <w:pStyle w:val="51"/>
        <w:numPr>
          <w:ilvl w:val="0"/>
          <w:numId w:val="47"/>
        </w:numPr>
        <w:shd w:val="clear" w:color="auto" w:fill="auto"/>
        <w:ind w:left="20" w:firstLine="0"/>
        <w:rPr>
          <w:sz w:val="24"/>
          <w:szCs w:val="24"/>
        </w:rPr>
      </w:pPr>
      <w:r w:rsidRPr="00774A2F">
        <w:rPr>
          <w:rStyle w:val="25"/>
          <w:sz w:val="24"/>
          <w:szCs w:val="24"/>
        </w:rPr>
        <w:t xml:space="preserve"> эволюцию систем органов животных.</w:t>
      </w:r>
    </w:p>
    <w:p w:rsidR="001D3F23" w:rsidRPr="00774A2F" w:rsidRDefault="001D3F23" w:rsidP="001D3F23">
      <w:pPr>
        <w:pStyle w:val="51"/>
        <w:shd w:val="clear" w:color="auto" w:fill="auto"/>
        <w:ind w:left="20" w:firstLine="0"/>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7"/>
        </w:numPr>
        <w:shd w:val="clear" w:color="auto" w:fill="auto"/>
        <w:ind w:left="20" w:right="20" w:firstLine="0"/>
        <w:rPr>
          <w:sz w:val="24"/>
          <w:szCs w:val="24"/>
        </w:rPr>
      </w:pPr>
      <w:r w:rsidRPr="00774A2F">
        <w:rPr>
          <w:rStyle w:val="25"/>
          <w:sz w:val="24"/>
          <w:szCs w:val="24"/>
        </w:rPr>
        <w:t xml:space="preserve"> правильно использовать при характеристике строения животного организма, органов и систем органов специфические понятия;</w:t>
      </w:r>
    </w:p>
    <w:p w:rsidR="001D3F23" w:rsidRPr="00774A2F" w:rsidRDefault="001D3F23" w:rsidP="006A3EBB">
      <w:pPr>
        <w:pStyle w:val="51"/>
        <w:numPr>
          <w:ilvl w:val="0"/>
          <w:numId w:val="47"/>
        </w:numPr>
        <w:shd w:val="clear" w:color="auto" w:fill="auto"/>
        <w:ind w:left="20" w:right="20" w:firstLine="0"/>
        <w:rPr>
          <w:sz w:val="24"/>
          <w:szCs w:val="24"/>
        </w:rPr>
      </w:pPr>
      <w:r w:rsidRPr="00774A2F">
        <w:rPr>
          <w:rStyle w:val="25"/>
          <w:sz w:val="24"/>
          <w:szCs w:val="24"/>
        </w:rPr>
        <w:t xml:space="preserve"> объяснять закономерности строения и механизмы функционирования различных систем органов животных;</w:t>
      </w:r>
    </w:p>
    <w:p w:rsidR="001D3F23" w:rsidRPr="00774A2F" w:rsidRDefault="001D3F23" w:rsidP="006A3EBB">
      <w:pPr>
        <w:pStyle w:val="51"/>
        <w:numPr>
          <w:ilvl w:val="0"/>
          <w:numId w:val="47"/>
        </w:numPr>
        <w:shd w:val="clear" w:color="auto" w:fill="auto"/>
        <w:ind w:left="20" w:right="20" w:firstLine="0"/>
        <w:rPr>
          <w:sz w:val="24"/>
          <w:szCs w:val="24"/>
        </w:rPr>
      </w:pPr>
      <w:r w:rsidRPr="00774A2F">
        <w:rPr>
          <w:rStyle w:val="25"/>
          <w:sz w:val="24"/>
          <w:szCs w:val="24"/>
        </w:rPr>
        <w:t xml:space="preserve"> сравнивать строение органов и систем органов животных разных систематических групп;</w:t>
      </w:r>
    </w:p>
    <w:p w:rsidR="001D3F23" w:rsidRPr="00774A2F" w:rsidRDefault="001D3F23" w:rsidP="006A3EBB">
      <w:pPr>
        <w:pStyle w:val="51"/>
        <w:numPr>
          <w:ilvl w:val="0"/>
          <w:numId w:val="47"/>
        </w:numPr>
        <w:shd w:val="clear" w:color="auto" w:fill="auto"/>
        <w:ind w:left="20" w:firstLine="0"/>
        <w:rPr>
          <w:sz w:val="24"/>
          <w:szCs w:val="24"/>
        </w:rPr>
      </w:pPr>
      <w:r w:rsidRPr="00774A2F">
        <w:rPr>
          <w:rStyle w:val="25"/>
          <w:sz w:val="24"/>
          <w:szCs w:val="24"/>
        </w:rPr>
        <w:t xml:space="preserve"> описывать строение покровов тела и систем органов животных;</w:t>
      </w:r>
    </w:p>
    <w:p w:rsidR="001D3F23" w:rsidRPr="00774A2F" w:rsidRDefault="001D3F23" w:rsidP="006A3EBB">
      <w:pPr>
        <w:pStyle w:val="51"/>
        <w:numPr>
          <w:ilvl w:val="0"/>
          <w:numId w:val="47"/>
        </w:numPr>
        <w:shd w:val="clear" w:color="auto" w:fill="auto"/>
        <w:ind w:left="20" w:firstLine="0"/>
        <w:rPr>
          <w:sz w:val="24"/>
          <w:szCs w:val="24"/>
        </w:rPr>
      </w:pPr>
      <w:r w:rsidRPr="00774A2F">
        <w:rPr>
          <w:rStyle w:val="25"/>
          <w:sz w:val="24"/>
          <w:szCs w:val="24"/>
        </w:rPr>
        <w:t xml:space="preserve"> показать взаимосвязь строения и функции систем органов животных;</w:t>
      </w:r>
    </w:p>
    <w:p w:rsidR="001D3F23" w:rsidRPr="00774A2F" w:rsidRDefault="001D3F23" w:rsidP="006A3EBB">
      <w:pPr>
        <w:pStyle w:val="51"/>
        <w:numPr>
          <w:ilvl w:val="0"/>
          <w:numId w:val="47"/>
        </w:numPr>
        <w:shd w:val="clear" w:color="auto" w:fill="auto"/>
        <w:ind w:left="20" w:firstLine="0"/>
        <w:rPr>
          <w:sz w:val="24"/>
          <w:szCs w:val="24"/>
        </w:rPr>
      </w:pPr>
      <w:r w:rsidRPr="00774A2F">
        <w:rPr>
          <w:rStyle w:val="25"/>
          <w:sz w:val="24"/>
          <w:szCs w:val="24"/>
        </w:rPr>
        <w:t xml:space="preserve"> выявлять сходства и различия в строении тела животных;</w:t>
      </w:r>
    </w:p>
    <w:p w:rsidR="004E3F60" w:rsidRPr="00774A2F" w:rsidRDefault="001D3F23" w:rsidP="006A3EBB">
      <w:pPr>
        <w:pStyle w:val="51"/>
        <w:numPr>
          <w:ilvl w:val="0"/>
          <w:numId w:val="47"/>
        </w:numPr>
        <w:shd w:val="clear" w:color="auto" w:fill="auto"/>
        <w:ind w:left="20" w:right="20" w:firstLine="0"/>
        <w:rPr>
          <w:rStyle w:val="25"/>
          <w:color w:val="auto"/>
          <w:sz w:val="24"/>
          <w:szCs w:val="24"/>
          <w:shd w:val="clear" w:color="auto" w:fill="auto"/>
          <w:lang w:eastAsia="en-US" w:bidi="ar-SA"/>
        </w:rPr>
      </w:pPr>
      <w:r w:rsidRPr="00774A2F">
        <w:rPr>
          <w:rStyle w:val="25"/>
          <w:sz w:val="24"/>
          <w:szCs w:val="24"/>
        </w:rPr>
        <w:t xml:space="preserve"> различать на живых объектах разные виды покровов, а на таблицах - органы и системы органов животных;</w:t>
      </w:r>
    </w:p>
    <w:p w:rsidR="001D3F23" w:rsidRPr="00774A2F" w:rsidRDefault="004E3F60" w:rsidP="006A3EBB">
      <w:pPr>
        <w:pStyle w:val="51"/>
        <w:numPr>
          <w:ilvl w:val="0"/>
          <w:numId w:val="47"/>
        </w:numPr>
        <w:shd w:val="clear" w:color="auto" w:fill="auto"/>
        <w:ind w:left="20" w:right="20" w:firstLine="0"/>
        <w:rPr>
          <w:sz w:val="24"/>
          <w:szCs w:val="24"/>
        </w:rPr>
      </w:pPr>
      <w:r w:rsidRPr="00774A2F">
        <w:rPr>
          <w:rStyle w:val="25"/>
          <w:sz w:val="24"/>
          <w:szCs w:val="24"/>
        </w:rPr>
        <w:t xml:space="preserve"> </w:t>
      </w:r>
      <w:r w:rsidR="001D3F23" w:rsidRPr="00774A2F">
        <w:rPr>
          <w:rStyle w:val="25"/>
          <w:sz w:val="24"/>
          <w:szCs w:val="24"/>
        </w:rPr>
        <w:t>соблюдать правила техники безопасности при проведении</w:t>
      </w:r>
    </w:p>
    <w:p w:rsidR="001D3F23" w:rsidRPr="00774A2F" w:rsidRDefault="001D3F23" w:rsidP="001D3F23">
      <w:pPr>
        <w:pStyle w:val="51"/>
        <w:shd w:val="clear" w:color="auto" w:fill="auto"/>
        <w:ind w:left="20" w:right="3900" w:firstLine="0"/>
        <w:rPr>
          <w:sz w:val="24"/>
          <w:szCs w:val="24"/>
        </w:rPr>
      </w:pPr>
      <w:r w:rsidRPr="00774A2F">
        <w:rPr>
          <w:rStyle w:val="25"/>
          <w:sz w:val="24"/>
          <w:szCs w:val="24"/>
        </w:rPr>
        <w:t>наблюдений. Метапредметные результаты обучения Учащиеся должны уметь:</w:t>
      </w:r>
    </w:p>
    <w:p w:rsidR="001D3F23" w:rsidRPr="00774A2F" w:rsidRDefault="001D3F23" w:rsidP="006A3EBB">
      <w:pPr>
        <w:pStyle w:val="51"/>
        <w:numPr>
          <w:ilvl w:val="0"/>
          <w:numId w:val="47"/>
        </w:numPr>
        <w:shd w:val="clear" w:color="auto" w:fill="auto"/>
        <w:ind w:left="20" w:right="20" w:firstLine="0"/>
        <w:jc w:val="both"/>
        <w:rPr>
          <w:sz w:val="24"/>
          <w:szCs w:val="24"/>
        </w:rPr>
      </w:pPr>
      <w:r w:rsidRPr="00774A2F">
        <w:rPr>
          <w:rStyle w:val="25"/>
          <w:sz w:val="24"/>
          <w:szCs w:val="24"/>
        </w:rPr>
        <w:t xml:space="preserve"> сравнивать и сопоставлять особенности строения и механизмы функционирования различных систем органов животных;</w:t>
      </w:r>
    </w:p>
    <w:p w:rsidR="001D3F23" w:rsidRPr="00774A2F" w:rsidRDefault="001D3F23" w:rsidP="006A3EBB">
      <w:pPr>
        <w:pStyle w:val="51"/>
        <w:numPr>
          <w:ilvl w:val="0"/>
          <w:numId w:val="47"/>
        </w:numPr>
        <w:shd w:val="clear" w:color="auto" w:fill="auto"/>
        <w:ind w:left="20" w:right="20" w:firstLine="0"/>
        <w:jc w:val="both"/>
        <w:rPr>
          <w:sz w:val="24"/>
          <w:szCs w:val="24"/>
        </w:rPr>
      </w:pPr>
      <w:r w:rsidRPr="00774A2F">
        <w:rPr>
          <w:rStyle w:val="25"/>
          <w:sz w:val="24"/>
          <w:szCs w:val="24"/>
        </w:rPr>
        <w:t xml:space="preserve"> использовать индуктивные и дедуктивные подходы при изучении строения и функций органов и их систем у животных;</w:t>
      </w:r>
    </w:p>
    <w:p w:rsidR="001D3F23" w:rsidRPr="00774A2F" w:rsidRDefault="001D3F23" w:rsidP="006A3EBB">
      <w:pPr>
        <w:pStyle w:val="51"/>
        <w:numPr>
          <w:ilvl w:val="0"/>
          <w:numId w:val="47"/>
        </w:numPr>
        <w:shd w:val="clear" w:color="auto" w:fill="auto"/>
        <w:ind w:left="20" w:right="20" w:firstLine="0"/>
        <w:jc w:val="both"/>
        <w:rPr>
          <w:sz w:val="24"/>
          <w:szCs w:val="24"/>
        </w:rPr>
      </w:pPr>
      <w:r w:rsidRPr="00774A2F">
        <w:rPr>
          <w:rStyle w:val="25"/>
          <w:sz w:val="24"/>
          <w:szCs w:val="24"/>
        </w:rPr>
        <w:t xml:space="preserve"> выявлять признаки сходства и отличия в строении и механизмах функционирования органов и их систем у животных;</w:t>
      </w:r>
    </w:p>
    <w:p w:rsidR="001D3F23" w:rsidRPr="00774A2F" w:rsidRDefault="001D3F23" w:rsidP="006A3EBB">
      <w:pPr>
        <w:pStyle w:val="51"/>
        <w:numPr>
          <w:ilvl w:val="0"/>
          <w:numId w:val="47"/>
        </w:numPr>
        <w:shd w:val="clear" w:color="auto" w:fill="auto"/>
        <w:ind w:left="20" w:right="20" w:firstLine="0"/>
        <w:jc w:val="both"/>
        <w:rPr>
          <w:sz w:val="24"/>
          <w:szCs w:val="24"/>
        </w:rPr>
      </w:pPr>
      <w:r w:rsidRPr="00774A2F">
        <w:rPr>
          <w:rStyle w:val="25"/>
          <w:sz w:val="24"/>
          <w:szCs w:val="24"/>
        </w:rPr>
        <w:t xml:space="preserve"> устанавливать причинно-следственные связи процессов, лежащих в основе регуляции деятельности организма;</w:t>
      </w:r>
    </w:p>
    <w:p w:rsidR="001D3F23" w:rsidRPr="00774A2F" w:rsidRDefault="001D3F23" w:rsidP="006A3EBB">
      <w:pPr>
        <w:pStyle w:val="51"/>
        <w:numPr>
          <w:ilvl w:val="0"/>
          <w:numId w:val="47"/>
        </w:numPr>
        <w:shd w:val="clear" w:color="auto" w:fill="auto"/>
        <w:ind w:left="20" w:firstLine="0"/>
        <w:jc w:val="both"/>
        <w:rPr>
          <w:sz w:val="24"/>
          <w:szCs w:val="24"/>
        </w:rPr>
      </w:pPr>
      <w:r w:rsidRPr="00774A2F">
        <w:rPr>
          <w:rStyle w:val="25"/>
          <w:sz w:val="24"/>
          <w:szCs w:val="24"/>
        </w:rPr>
        <w:t xml:space="preserve"> составлять тезисы и конспект текста;</w:t>
      </w:r>
    </w:p>
    <w:p w:rsidR="001D3F23" w:rsidRPr="00774A2F" w:rsidRDefault="001D3F23" w:rsidP="006A3EBB">
      <w:pPr>
        <w:pStyle w:val="51"/>
        <w:numPr>
          <w:ilvl w:val="0"/>
          <w:numId w:val="47"/>
        </w:numPr>
        <w:shd w:val="clear" w:color="auto" w:fill="auto"/>
        <w:ind w:left="20" w:firstLine="0"/>
        <w:jc w:val="both"/>
        <w:rPr>
          <w:sz w:val="24"/>
          <w:szCs w:val="24"/>
        </w:rPr>
      </w:pPr>
      <w:r w:rsidRPr="00774A2F">
        <w:rPr>
          <w:rStyle w:val="25"/>
          <w:sz w:val="24"/>
          <w:szCs w:val="24"/>
        </w:rPr>
        <w:t xml:space="preserve"> осуществлять наблюдения и делать выводы;</w:t>
      </w:r>
    </w:p>
    <w:p w:rsidR="001D3F23" w:rsidRPr="00774A2F" w:rsidRDefault="001D3F23" w:rsidP="006A3EBB">
      <w:pPr>
        <w:pStyle w:val="51"/>
        <w:numPr>
          <w:ilvl w:val="0"/>
          <w:numId w:val="47"/>
        </w:numPr>
        <w:shd w:val="clear" w:color="auto" w:fill="auto"/>
        <w:ind w:left="20" w:right="20" w:firstLine="0"/>
        <w:jc w:val="both"/>
        <w:rPr>
          <w:sz w:val="24"/>
          <w:szCs w:val="24"/>
        </w:rPr>
      </w:pPr>
      <w:r w:rsidRPr="00774A2F">
        <w:rPr>
          <w:rStyle w:val="25"/>
          <w:sz w:val="24"/>
          <w:szCs w:val="24"/>
        </w:rPr>
        <w:t xml:space="preserve"> получать биологическую информацию о строении органов, систем органов, регуляции деятельности организма, росте и развитии животного организма из различных источников;</w:t>
      </w:r>
    </w:p>
    <w:p w:rsidR="001D3F23" w:rsidRPr="00774A2F" w:rsidRDefault="001D3F23" w:rsidP="006A3EBB">
      <w:pPr>
        <w:pStyle w:val="51"/>
        <w:numPr>
          <w:ilvl w:val="0"/>
          <w:numId w:val="47"/>
        </w:numPr>
        <w:shd w:val="clear" w:color="auto" w:fill="auto"/>
        <w:ind w:left="20" w:firstLine="0"/>
        <w:jc w:val="both"/>
        <w:rPr>
          <w:sz w:val="24"/>
          <w:szCs w:val="24"/>
        </w:rPr>
      </w:pPr>
      <w:r w:rsidRPr="00774A2F">
        <w:rPr>
          <w:rStyle w:val="25"/>
          <w:sz w:val="24"/>
          <w:szCs w:val="24"/>
        </w:rPr>
        <w:t xml:space="preserve"> обобщать, делать выводы из прочитанного.</w:t>
      </w:r>
    </w:p>
    <w:p w:rsidR="001D3F23" w:rsidRPr="00774A2F" w:rsidRDefault="001D3F23" w:rsidP="001D3F23">
      <w:pPr>
        <w:pStyle w:val="51"/>
        <w:shd w:val="clear" w:color="auto" w:fill="auto"/>
        <w:ind w:left="20" w:right="20" w:firstLine="0"/>
        <w:jc w:val="both"/>
        <w:rPr>
          <w:sz w:val="24"/>
          <w:szCs w:val="24"/>
        </w:rPr>
      </w:pPr>
      <w:r w:rsidRPr="00774A2F">
        <w:rPr>
          <w:rStyle w:val="a6"/>
          <w:sz w:val="24"/>
          <w:szCs w:val="24"/>
        </w:rPr>
        <w:t>Раздел 4. Индивидуальное развитие животных</w:t>
      </w:r>
      <w:r w:rsidR="004E3F60" w:rsidRPr="00774A2F">
        <w:rPr>
          <w:rStyle w:val="a6"/>
          <w:sz w:val="24"/>
          <w:szCs w:val="24"/>
        </w:rPr>
        <w:t xml:space="preserve">. </w:t>
      </w:r>
      <w:r w:rsidRPr="00774A2F">
        <w:rPr>
          <w:rStyle w:val="25"/>
          <w:sz w:val="24"/>
          <w:szCs w:val="24"/>
        </w:rPr>
        <w:t>Способы размножения животных. Оплодотворение. Развитие животных с превращением и без превращения. Периодизация и продолжительность жизни. Лабораторная работа по теме: «Изучение стадий развития животных и определение их возраста». Периодизация и продолжительность жизни животных.</w:t>
      </w:r>
    </w:p>
    <w:p w:rsidR="001D3F23" w:rsidRPr="00774A2F" w:rsidRDefault="001D3F23" w:rsidP="001D3F23">
      <w:pPr>
        <w:pStyle w:val="51"/>
        <w:shd w:val="clear" w:color="auto" w:fill="auto"/>
        <w:ind w:left="20" w:right="5700" w:firstLine="0"/>
        <w:rPr>
          <w:sz w:val="24"/>
          <w:szCs w:val="24"/>
        </w:rPr>
      </w:pPr>
      <w:r w:rsidRPr="00774A2F">
        <w:rPr>
          <w:rStyle w:val="25"/>
          <w:sz w:val="24"/>
          <w:szCs w:val="24"/>
        </w:rPr>
        <w:t>Предметные результаты обучения Учащиеся должны знать:</w:t>
      </w:r>
    </w:p>
    <w:p w:rsidR="001D3F23" w:rsidRPr="00774A2F" w:rsidRDefault="001D3F23" w:rsidP="006A3EBB">
      <w:pPr>
        <w:pStyle w:val="51"/>
        <w:numPr>
          <w:ilvl w:val="0"/>
          <w:numId w:val="47"/>
        </w:numPr>
        <w:shd w:val="clear" w:color="auto" w:fill="auto"/>
        <w:ind w:left="20" w:firstLine="0"/>
        <w:jc w:val="both"/>
        <w:rPr>
          <w:sz w:val="24"/>
          <w:szCs w:val="24"/>
        </w:rPr>
      </w:pPr>
      <w:r w:rsidRPr="00774A2F">
        <w:rPr>
          <w:rStyle w:val="25"/>
          <w:sz w:val="24"/>
          <w:szCs w:val="24"/>
        </w:rPr>
        <w:t xml:space="preserve"> основные способы размножения животных и их разновидности;</w:t>
      </w:r>
    </w:p>
    <w:p w:rsidR="001D3F23" w:rsidRPr="00774A2F" w:rsidRDefault="001D3F23" w:rsidP="006A3EBB">
      <w:pPr>
        <w:pStyle w:val="51"/>
        <w:numPr>
          <w:ilvl w:val="0"/>
          <w:numId w:val="47"/>
        </w:numPr>
        <w:shd w:val="clear" w:color="auto" w:fill="auto"/>
        <w:ind w:left="20" w:firstLine="0"/>
        <w:jc w:val="both"/>
        <w:rPr>
          <w:sz w:val="24"/>
          <w:szCs w:val="24"/>
        </w:rPr>
      </w:pPr>
      <w:r w:rsidRPr="00774A2F">
        <w:rPr>
          <w:rStyle w:val="25"/>
          <w:sz w:val="24"/>
          <w:szCs w:val="24"/>
        </w:rPr>
        <w:t xml:space="preserve"> отличие полового размножения животных от бесполого;</w:t>
      </w:r>
    </w:p>
    <w:p w:rsidR="001D3F23" w:rsidRPr="00774A2F" w:rsidRDefault="001D3F23" w:rsidP="006A3EBB">
      <w:pPr>
        <w:pStyle w:val="51"/>
        <w:numPr>
          <w:ilvl w:val="0"/>
          <w:numId w:val="47"/>
        </w:numPr>
        <w:shd w:val="clear" w:color="auto" w:fill="auto"/>
        <w:ind w:left="20" w:firstLine="0"/>
        <w:jc w:val="both"/>
        <w:rPr>
          <w:sz w:val="24"/>
          <w:szCs w:val="24"/>
        </w:rPr>
      </w:pPr>
      <w:r w:rsidRPr="00774A2F">
        <w:rPr>
          <w:rStyle w:val="25"/>
          <w:sz w:val="24"/>
          <w:szCs w:val="24"/>
        </w:rPr>
        <w:t xml:space="preserve"> закономерности развития с превращением и развития без превращения.</w:t>
      </w:r>
    </w:p>
    <w:p w:rsidR="001D3F23" w:rsidRPr="00774A2F" w:rsidRDefault="001D3F23" w:rsidP="006A3EBB">
      <w:pPr>
        <w:pStyle w:val="51"/>
        <w:numPr>
          <w:ilvl w:val="0"/>
          <w:numId w:val="47"/>
        </w:numPr>
        <w:shd w:val="clear" w:color="auto" w:fill="auto"/>
        <w:ind w:left="20" w:firstLine="0"/>
        <w:jc w:val="both"/>
        <w:rPr>
          <w:sz w:val="24"/>
          <w:szCs w:val="24"/>
        </w:rPr>
      </w:pPr>
      <w:r w:rsidRPr="00774A2F">
        <w:rPr>
          <w:rStyle w:val="25"/>
          <w:sz w:val="24"/>
          <w:szCs w:val="24"/>
        </w:rPr>
        <w:t xml:space="preserve"> Учащиеся должны уметь:</w:t>
      </w:r>
    </w:p>
    <w:p w:rsidR="001D3F23" w:rsidRPr="00774A2F" w:rsidRDefault="001D3F23" w:rsidP="006A3EBB">
      <w:pPr>
        <w:pStyle w:val="51"/>
        <w:numPr>
          <w:ilvl w:val="0"/>
          <w:numId w:val="47"/>
        </w:numPr>
        <w:shd w:val="clear" w:color="auto" w:fill="auto"/>
        <w:ind w:left="20" w:right="20" w:firstLine="0"/>
        <w:jc w:val="both"/>
        <w:rPr>
          <w:sz w:val="24"/>
          <w:szCs w:val="24"/>
        </w:rPr>
      </w:pPr>
      <w:r w:rsidRPr="00774A2F">
        <w:rPr>
          <w:rStyle w:val="25"/>
          <w:sz w:val="24"/>
          <w:szCs w:val="24"/>
        </w:rPr>
        <w:t xml:space="preserve"> правильно использовать при характеристике индивидуального развития животных соответствующие понятия;</w:t>
      </w:r>
    </w:p>
    <w:p w:rsidR="001D3F23" w:rsidRPr="00774A2F" w:rsidRDefault="001D3F23" w:rsidP="006A3EBB">
      <w:pPr>
        <w:pStyle w:val="51"/>
        <w:numPr>
          <w:ilvl w:val="0"/>
          <w:numId w:val="47"/>
        </w:numPr>
        <w:shd w:val="clear" w:color="auto" w:fill="auto"/>
        <w:ind w:left="20" w:right="20" w:firstLine="0"/>
        <w:jc w:val="both"/>
        <w:rPr>
          <w:sz w:val="24"/>
          <w:szCs w:val="24"/>
        </w:rPr>
      </w:pPr>
      <w:r w:rsidRPr="00774A2F">
        <w:rPr>
          <w:rStyle w:val="25"/>
          <w:sz w:val="24"/>
          <w:szCs w:val="24"/>
        </w:rPr>
        <w:t xml:space="preserve"> доказать преимущества внутреннего оплодотворения и развития зародыша в материнском организме;</w:t>
      </w:r>
    </w:p>
    <w:p w:rsidR="001D3F23" w:rsidRPr="00774A2F" w:rsidRDefault="001D3F23" w:rsidP="006A3EBB">
      <w:pPr>
        <w:pStyle w:val="51"/>
        <w:numPr>
          <w:ilvl w:val="0"/>
          <w:numId w:val="47"/>
        </w:numPr>
        <w:shd w:val="clear" w:color="auto" w:fill="auto"/>
        <w:ind w:left="20" w:firstLine="0"/>
        <w:jc w:val="both"/>
        <w:rPr>
          <w:sz w:val="24"/>
          <w:szCs w:val="24"/>
        </w:rPr>
      </w:pPr>
      <w:r w:rsidRPr="00774A2F">
        <w:rPr>
          <w:rStyle w:val="25"/>
          <w:sz w:val="24"/>
          <w:szCs w:val="24"/>
        </w:rPr>
        <w:t xml:space="preserve"> характеризовать возрастные периоды онтогенеза;</w:t>
      </w:r>
    </w:p>
    <w:p w:rsidR="001D3F23" w:rsidRPr="00774A2F" w:rsidRDefault="001D3F23" w:rsidP="006A3EBB">
      <w:pPr>
        <w:pStyle w:val="51"/>
        <w:numPr>
          <w:ilvl w:val="0"/>
          <w:numId w:val="47"/>
        </w:numPr>
        <w:shd w:val="clear" w:color="auto" w:fill="auto"/>
        <w:ind w:left="20" w:right="20" w:firstLine="0"/>
        <w:jc w:val="both"/>
        <w:rPr>
          <w:sz w:val="24"/>
          <w:szCs w:val="24"/>
        </w:rPr>
      </w:pPr>
      <w:r w:rsidRPr="00774A2F">
        <w:rPr>
          <w:rStyle w:val="25"/>
          <w:sz w:val="24"/>
          <w:szCs w:val="24"/>
        </w:rPr>
        <w:t xml:space="preserve"> показать черты приспособления животного на разных стадиях развития к среде обитания;</w:t>
      </w:r>
    </w:p>
    <w:p w:rsidR="001D3F23" w:rsidRPr="00774A2F" w:rsidRDefault="001D3F23" w:rsidP="006A3EBB">
      <w:pPr>
        <w:pStyle w:val="51"/>
        <w:numPr>
          <w:ilvl w:val="0"/>
          <w:numId w:val="47"/>
        </w:numPr>
        <w:shd w:val="clear" w:color="auto" w:fill="auto"/>
        <w:ind w:left="20" w:firstLine="0"/>
        <w:jc w:val="both"/>
        <w:rPr>
          <w:sz w:val="24"/>
          <w:szCs w:val="24"/>
        </w:rPr>
      </w:pPr>
      <w:r w:rsidRPr="00774A2F">
        <w:rPr>
          <w:rStyle w:val="25"/>
          <w:sz w:val="24"/>
          <w:szCs w:val="24"/>
        </w:rPr>
        <w:t xml:space="preserve"> выявлять факторы среды обитания, влияющие на продолжительность жизни животного;</w:t>
      </w:r>
    </w:p>
    <w:p w:rsidR="001D3F23" w:rsidRPr="00774A2F" w:rsidRDefault="001D3F23" w:rsidP="006A3EBB">
      <w:pPr>
        <w:pStyle w:val="51"/>
        <w:numPr>
          <w:ilvl w:val="0"/>
          <w:numId w:val="47"/>
        </w:numPr>
        <w:shd w:val="clear" w:color="auto" w:fill="auto"/>
        <w:ind w:left="20" w:firstLine="0"/>
        <w:jc w:val="both"/>
        <w:rPr>
          <w:sz w:val="24"/>
          <w:szCs w:val="24"/>
        </w:rPr>
      </w:pPr>
      <w:r w:rsidRPr="00774A2F">
        <w:rPr>
          <w:rStyle w:val="25"/>
          <w:sz w:val="24"/>
          <w:szCs w:val="24"/>
        </w:rPr>
        <w:t xml:space="preserve"> распознавать стадии развития животных;</w:t>
      </w:r>
    </w:p>
    <w:p w:rsidR="001D3F23" w:rsidRPr="00774A2F" w:rsidRDefault="001D3F23" w:rsidP="006A3EBB">
      <w:pPr>
        <w:pStyle w:val="51"/>
        <w:numPr>
          <w:ilvl w:val="0"/>
          <w:numId w:val="47"/>
        </w:numPr>
        <w:shd w:val="clear" w:color="auto" w:fill="auto"/>
        <w:ind w:left="20" w:right="20" w:firstLine="0"/>
        <w:jc w:val="both"/>
        <w:rPr>
          <w:sz w:val="24"/>
          <w:szCs w:val="24"/>
        </w:rPr>
      </w:pPr>
      <w:r w:rsidRPr="00774A2F">
        <w:rPr>
          <w:rStyle w:val="25"/>
          <w:sz w:val="24"/>
          <w:szCs w:val="24"/>
        </w:rPr>
        <w:t xml:space="preserve"> различать на живых объектах разные стадии метаморфоза у животных; • соблюдать правила техники безопасности при проведении наблюдений.</w:t>
      </w:r>
    </w:p>
    <w:p w:rsidR="001D3F23" w:rsidRPr="00774A2F" w:rsidRDefault="001D3F23" w:rsidP="001D3F23">
      <w:pPr>
        <w:pStyle w:val="51"/>
        <w:shd w:val="clear" w:color="auto" w:fill="auto"/>
        <w:ind w:left="20" w:right="5300" w:firstLine="0"/>
        <w:rPr>
          <w:sz w:val="24"/>
          <w:szCs w:val="24"/>
        </w:rPr>
      </w:pPr>
      <w:r w:rsidRPr="00774A2F">
        <w:rPr>
          <w:rStyle w:val="25"/>
          <w:sz w:val="24"/>
          <w:szCs w:val="24"/>
        </w:rPr>
        <w:lastRenderedPageBreak/>
        <w:t>Метапредметные результаты обучения Учащиеся должны уметь:</w:t>
      </w:r>
    </w:p>
    <w:p w:rsidR="001D3F23" w:rsidRPr="00774A2F" w:rsidRDefault="001D3F23" w:rsidP="006A3EBB">
      <w:pPr>
        <w:pStyle w:val="51"/>
        <w:numPr>
          <w:ilvl w:val="0"/>
          <w:numId w:val="47"/>
        </w:numPr>
        <w:shd w:val="clear" w:color="auto" w:fill="auto"/>
        <w:ind w:left="20" w:right="20" w:firstLine="0"/>
        <w:jc w:val="both"/>
        <w:rPr>
          <w:sz w:val="24"/>
          <w:szCs w:val="24"/>
        </w:rPr>
      </w:pPr>
      <w:r w:rsidRPr="00774A2F">
        <w:rPr>
          <w:rStyle w:val="25"/>
          <w:sz w:val="24"/>
          <w:szCs w:val="24"/>
        </w:rPr>
        <w:t xml:space="preserve"> сравнивать и сопоставлять стадии развития животных с превращением и без превращения и выявлять признаки сходства и отличия в развитии животных с превращением и без превращения;</w:t>
      </w:r>
    </w:p>
    <w:p w:rsidR="001D3F23" w:rsidRPr="00774A2F" w:rsidRDefault="001D3F23" w:rsidP="006A3EBB">
      <w:pPr>
        <w:pStyle w:val="51"/>
        <w:numPr>
          <w:ilvl w:val="0"/>
          <w:numId w:val="47"/>
        </w:numPr>
        <w:shd w:val="clear" w:color="auto" w:fill="auto"/>
        <w:ind w:left="20" w:right="20" w:firstLine="0"/>
        <w:jc w:val="both"/>
        <w:rPr>
          <w:sz w:val="24"/>
          <w:szCs w:val="24"/>
        </w:rPr>
      </w:pPr>
      <w:r w:rsidRPr="00774A2F">
        <w:rPr>
          <w:rStyle w:val="25"/>
          <w:sz w:val="24"/>
          <w:szCs w:val="24"/>
        </w:rPr>
        <w:t xml:space="preserve"> устанавливать причинно-следственные связи при изучении приспособленности животных к среде обитания на разных стадиях развития;</w:t>
      </w:r>
    </w:p>
    <w:p w:rsidR="001D3F23" w:rsidRPr="00774A2F" w:rsidRDefault="001D3F23" w:rsidP="006A3EBB">
      <w:pPr>
        <w:pStyle w:val="51"/>
        <w:numPr>
          <w:ilvl w:val="0"/>
          <w:numId w:val="47"/>
        </w:numPr>
        <w:shd w:val="clear" w:color="auto" w:fill="auto"/>
        <w:ind w:left="20" w:right="20" w:firstLine="0"/>
        <w:jc w:val="both"/>
        <w:rPr>
          <w:sz w:val="24"/>
          <w:szCs w:val="24"/>
        </w:rPr>
      </w:pPr>
      <w:r w:rsidRPr="00774A2F">
        <w:rPr>
          <w:rStyle w:val="25"/>
          <w:sz w:val="24"/>
          <w:szCs w:val="24"/>
        </w:rPr>
        <w:t xml:space="preserve"> абстрагировать стадии развития животных из их жизненного цикла; • составлять тезисы и конспект текста;</w:t>
      </w:r>
    </w:p>
    <w:p w:rsidR="001D3F23" w:rsidRPr="00774A2F" w:rsidRDefault="001D3F23" w:rsidP="006A3EBB">
      <w:pPr>
        <w:pStyle w:val="51"/>
        <w:numPr>
          <w:ilvl w:val="0"/>
          <w:numId w:val="47"/>
        </w:numPr>
        <w:shd w:val="clear" w:color="auto" w:fill="auto"/>
        <w:ind w:left="20" w:firstLine="0"/>
        <w:jc w:val="both"/>
        <w:rPr>
          <w:sz w:val="24"/>
          <w:szCs w:val="24"/>
        </w:rPr>
      </w:pPr>
      <w:r w:rsidRPr="00774A2F">
        <w:rPr>
          <w:rStyle w:val="25"/>
          <w:sz w:val="24"/>
          <w:szCs w:val="24"/>
        </w:rPr>
        <w:t xml:space="preserve"> самостоятельно использовать непосредственное наблюдение и делать выводы;</w:t>
      </w:r>
    </w:p>
    <w:p w:rsidR="001D3F23" w:rsidRPr="00774A2F" w:rsidRDefault="001D3F23" w:rsidP="006A3EBB">
      <w:pPr>
        <w:pStyle w:val="51"/>
        <w:numPr>
          <w:ilvl w:val="0"/>
          <w:numId w:val="47"/>
        </w:numPr>
        <w:shd w:val="clear" w:color="auto" w:fill="auto"/>
        <w:ind w:left="20" w:firstLine="0"/>
        <w:jc w:val="both"/>
        <w:rPr>
          <w:sz w:val="24"/>
          <w:szCs w:val="24"/>
        </w:rPr>
      </w:pPr>
      <w:r w:rsidRPr="00774A2F">
        <w:rPr>
          <w:rStyle w:val="25"/>
          <w:sz w:val="24"/>
          <w:szCs w:val="24"/>
        </w:rPr>
        <w:t xml:space="preserve"> конкретизировать примерами рассматриваемые биологические явления;</w:t>
      </w:r>
    </w:p>
    <w:p w:rsidR="001D3F23" w:rsidRPr="00774A2F" w:rsidRDefault="001D3F23" w:rsidP="006A3EBB">
      <w:pPr>
        <w:pStyle w:val="51"/>
        <w:numPr>
          <w:ilvl w:val="0"/>
          <w:numId w:val="47"/>
        </w:numPr>
        <w:shd w:val="clear" w:color="auto" w:fill="auto"/>
        <w:ind w:left="20" w:right="20" w:firstLine="0"/>
        <w:jc w:val="both"/>
        <w:rPr>
          <w:sz w:val="24"/>
          <w:szCs w:val="24"/>
        </w:rPr>
      </w:pPr>
      <w:r w:rsidRPr="00774A2F">
        <w:rPr>
          <w:rStyle w:val="25"/>
          <w:sz w:val="24"/>
          <w:szCs w:val="24"/>
        </w:rPr>
        <w:t xml:space="preserve"> получать биологическую информацию об индивидуальном развитии животных, периодизации и продолжительности жизни организмов из различных источников.</w:t>
      </w:r>
    </w:p>
    <w:p w:rsidR="004E3F60" w:rsidRPr="00774A2F" w:rsidRDefault="001D3F23" w:rsidP="001D3F23">
      <w:pPr>
        <w:pStyle w:val="51"/>
        <w:shd w:val="clear" w:color="auto" w:fill="auto"/>
        <w:tabs>
          <w:tab w:val="center" w:pos="4662"/>
          <w:tab w:val="right" w:pos="9212"/>
        </w:tabs>
        <w:ind w:left="20" w:right="20" w:firstLine="0"/>
        <w:jc w:val="both"/>
        <w:rPr>
          <w:rStyle w:val="a6"/>
          <w:sz w:val="24"/>
          <w:szCs w:val="24"/>
        </w:rPr>
      </w:pPr>
      <w:r w:rsidRPr="00774A2F">
        <w:rPr>
          <w:rStyle w:val="a6"/>
          <w:sz w:val="24"/>
          <w:szCs w:val="24"/>
        </w:rPr>
        <w:t xml:space="preserve">Раздел 5. Развитие и закономерности размещения животных на Земле. </w:t>
      </w:r>
    </w:p>
    <w:p w:rsidR="001D3F23" w:rsidRPr="00774A2F" w:rsidRDefault="004E3F60" w:rsidP="004E3F60">
      <w:pPr>
        <w:pStyle w:val="51"/>
        <w:shd w:val="clear" w:color="auto" w:fill="auto"/>
        <w:tabs>
          <w:tab w:val="center" w:pos="4662"/>
          <w:tab w:val="right" w:pos="9212"/>
        </w:tabs>
        <w:ind w:left="20" w:right="20" w:firstLine="0"/>
        <w:jc w:val="both"/>
        <w:rPr>
          <w:sz w:val="24"/>
          <w:szCs w:val="24"/>
        </w:rPr>
      </w:pPr>
      <w:r w:rsidRPr="00774A2F">
        <w:rPr>
          <w:rStyle w:val="25"/>
          <w:sz w:val="24"/>
          <w:szCs w:val="24"/>
        </w:rPr>
        <w:t xml:space="preserve">Доказательства эволюции: </w:t>
      </w:r>
      <w:r w:rsidR="001D3F23" w:rsidRPr="00774A2F">
        <w:rPr>
          <w:rStyle w:val="25"/>
          <w:sz w:val="24"/>
          <w:szCs w:val="24"/>
        </w:rPr>
        <w:t>эмбриологические,</w:t>
      </w:r>
      <w:r w:rsidR="001D3F23" w:rsidRPr="00774A2F">
        <w:rPr>
          <w:rStyle w:val="25"/>
          <w:sz w:val="24"/>
          <w:szCs w:val="24"/>
        </w:rPr>
        <w:tab/>
        <w:t>сравнительно-анатомические,</w:t>
      </w:r>
      <w:r w:rsidRPr="00774A2F">
        <w:rPr>
          <w:sz w:val="24"/>
          <w:szCs w:val="24"/>
        </w:rPr>
        <w:t xml:space="preserve"> </w:t>
      </w:r>
      <w:r w:rsidR="001D3F23" w:rsidRPr="00774A2F">
        <w:rPr>
          <w:rStyle w:val="25"/>
          <w:sz w:val="24"/>
          <w:szCs w:val="24"/>
        </w:rPr>
        <w:t>палеонтологические. Ч. Дарвин о причинах эволюции животного мира. Усложнение</w:t>
      </w:r>
      <w:r w:rsidRPr="00774A2F">
        <w:rPr>
          <w:sz w:val="24"/>
          <w:szCs w:val="24"/>
        </w:rPr>
        <w:t xml:space="preserve"> </w:t>
      </w:r>
      <w:r w:rsidR="001D3F23" w:rsidRPr="00774A2F">
        <w:rPr>
          <w:rStyle w:val="25"/>
          <w:sz w:val="24"/>
          <w:szCs w:val="24"/>
        </w:rPr>
        <w:t>строения животных и разнообразие видов как результат эволюции. Ареалы обитания. Миграции. Закономерности размещения животных.</w:t>
      </w:r>
    </w:p>
    <w:p w:rsidR="001D3F23" w:rsidRPr="00774A2F" w:rsidRDefault="001D3F23" w:rsidP="001D3F23">
      <w:pPr>
        <w:pStyle w:val="51"/>
        <w:shd w:val="clear" w:color="auto" w:fill="auto"/>
        <w:ind w:left="40" w:right="20" w:firstLine="0"/>
        <w:rPr>
          <w:sz w:val="24"/>
          <w:szCs w:val="24"/>
        </w:rPr>
      </w:pPr>
      <w:r w:rsidRPr="00774A2F">
        <w:rPr>
          <w:rStyle w:val="25"/>
          <w:sz w:val="24"/>
          <w:szCs w:val="24"/>
        </w:rPr>
        <w:t>Предметные результаты обучения Учащиеся должны знать:</w:t>
      </w:r>
    </w:p>
    <w:p w:rsidR="001D3F23" w:rsidRPr="00774A2F" w:rsidRDefault="001D3F23" w:rsidP="006A3EBB">
      <w:pPr>
        <w:pStyle w:val="51"/>
        <w:numPr>
          <w:ilvl w:val="0"/>
          <w:numId w:val="47"/>
        </w:numPr>
        <w:shd w:val="clear" w:color="auto" w:fill="auto"/>
        <w:ind w:left="40" w:right="20" w:firstLine="0"/>
        <w:rPr>
          <w:sz w:val="24"/>
          <w:szCs w:val="24"/>
        </w:rPr>
      </w:pPr>
      <w:r w:rsidRPr="00774A2F">
        <w:rPr>
          <w:rStyle w:val="25"/>
          <w:sz w:val="24"/>
          <w:szCs w:val="24"/>
        </w:rPr>
        <w:t xml:space="preserve"> сравнительно-анатомические, эмбриологические, палеонтологические доказательства эволюции;</w:t>
      </w:r>
    </w:p>
    <w:p w:rsidR="001D3F23" w:rsidRPr="00774A2F" w:rsidRDefault="001D3F23" w:rsidP="006A3EBB">
      <w:pPr>
        <w:pStyle w:val="51"/>
        <w:numPr>
          <w:ilvl w:val="0"/>
          <w:numId w:val="47"/>
        </w:numPr>
        <w:shd w:val="clear" w:color="auto" w:fill="auto"/>
        <w:ind w:left="40" w:firstLine="0"/>
        <w:jc w:val="both"/>
        <w:rPr>
          <w:sz w:val="24"/>
          <w:szCs w:val="24"/>
        </w:rPr>
      </w:pPr>
      <w:r w:rsidRPr="00774A2F">
        <w:rPr>
          <w:rStyle w:val="25"/>
          <w:sz w:val="24"/>
          <w:szCs w:val="24"/>
        </w:rPr>
        <w:t xml:space="preserve"> причины эволюции по Дарвину;</w:t>
      </w:r>
    </w:p>
    <w:p w:rsidR="001D3F23" w:rsidRPr="00774A2F" w:rsidRDefault="001D3F23" w:rsidP="006A3EBB">
      <w:pPr>
        <w:pStyle w:val="51"/>
        <w:numPr>
          <w:ilvl w:val="0"/>
          <w:numId w:val="47"/>
        </w:numPr>
        <w:shd w:val="clear" w:color="auto" w:fill="auto"/>
        <w:ind w:left="40" w:firstLine="0"/>
        <w:jc w:val="both"/>
        <w:rPr>
          <w:sz w:val="24"/>
          <w:szCs w:val="24"/>
        </w:rPr>
      </w:pPr>
      <w:r w:rsidRPr="00774A2F">
        <w:rPr>
          <w:rStyle w:val="25"/>
          <w:sz w:val="24"/>
          <w:szCs w:val="24"/>
        </w:rPr>
        <w:t xml:space="preserve"> результаты эволюции.</w:t>
      </w:r>
    </w:p>
    <w:p w:rsidR="001D3F23" w:rsidRPr="00774A2F" w:rsidRDefault="001D3F23" w:rsidP="001D3F23">
      <w:pPr>
        <w:pStyle w:val="51"/>
        <w:shd w:val="clear" w:color="auto" w:fill="auto"/>
        <w:ind w:left="40" w:firstLine="0"/>
        <w:jc w:val="both"/>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7"/>
        </w:numPr>
        <w:shd w:val="clear" w:color="auto" w:fill="auto"/>
        <w:ind w:left="40" w:right="20" w:firstLine="0"/>
        <w:rPr>
          <w:sz w:val="24"/>
          <w:szCs w:val="24"/>
        </w:rPr>
      </w:pPr>
      <w:r w:rsidRPr="00774A2F">
        <w:rPr>
          <w:rStyle w:val="25"/>
          <w:sz w:val="24"/>
          <w:szCs w:val="24"/>
        </w:rPr>
        <w:t xml:space="preserve"> правильно использовать при характеристике развития животного мира на Земле биологические понятия;</w:t>
      </w:r>
    </w:p>
    <w:p w:rsidR="001D3F23" w:rsidRPr="00774A2F" w:rsidRDefault="001D3F23" w:rsidP="006A3EBB">
      <w:pPr>
        <w:pStyle w:val="51"/>
        <w:numPr>
          <w:ilvl w:val="0"/>
          <w:numId w:val="47"/>
        </w:numPr>
        <w:shd w:val="clear" w:color="auto" w:fill="auto"/>
        <w:ind w:left="40" w:firstLine="0"/>
        <w:jc w:val="both"/>
        <w:rPr>
          <w:sz w:val="24"/>
          <w:szCs w:val="24"/>
        </w:rPr>
      </w:pPr>
      <w:r w:rsidRPr="00774A2F">
        <w:rPr>
          <w:rStyle w:val="25"/>
          <w:sz w:val="24"/>
          <w:szCs w:val="24"/>
        </w:rPr>
        <w:t xml:space="preserve"> анализировать доказательства эволюции;</w:t>
      </w:r>
    </w:p>
    <w:p w:rsidR="001D3F23" w:rsidRPr="00774A2F" w:rsidRDefault="001D3F23" w:rsidP="006A3EBB">
      <w:pPr>
        <w:pStyle w:val="51"/>
        <w:numPr>
          <w:ilvl w:val="0"/>
          <w:numId w:val="47"/>
        </w:numPr>
        <w:shd w:val="clear" w:color="auto" w:fill="auto"/>
        <w:ind w:left="40" w:firstLine="0"/>
        <w:jc w:val="both"/>
        <w:rPr>
          <w:sz w:val="24"/>
          <w:szCs w:val="24"/>
        </w:rPr>
      </w:pPr>
      <w:r w:rsidRPr="00774A2F">
        <w:rPr>
          <w:rStyle w:val="25"/>
          <w:sz w:val="24"/>
          <w:szCs w:val="24"/>
        </w:rPr>
        <w:t xml:space="preserve"> характеризовать гомологичные, аналогичные и рудиментарные органы и атавизмы;</w:t>
      </w:r>
    </w:p>
    <w:p w:rsidR="001D3F23" w:rsidRPr="00774A2F" w:rsidRDefault="001D3F23" w:rsidP="006A3EBB">
      <w:pPr>
        <w:pStyle w:val="51"/>
        <w:numPr>
          <w:ilvl w:val="0"/>
          <w:numId w:val="47"/>
        </w:numPr>
        <w:shd w:val="clear" w:color="auto" w:fill="auto"/>
        <w:ind w:left="40" w:firstLine="0"/>
        <w:jc w:val="both"/>
        <w:rPr>
          <w:sz w:val="24"/>
          <w:szCs w:val="24"/>
        </w:rPr>
      </w:pPr>
      <w:r w:rsidRPr="00774A2F">
        <w:rPr>
          <w:rStyle w:val="25"/>
          <w:sz w:val="24"/>
          <w:szCs w:val="24"/>
        </w:rPr>
        <w:t xml:space="preserve"> устанавливать причинно-следственные связи многообразия животных;</w:t>
      </w:r>
    </w:p>
    <w:p w:rsidR="001D3F23" w:rsidRPr="00774A2F" w:rsidRDefault="001D3F23" w:rsidP="006A3EBB">
      <w:pPr>
        <w:pStyle w:val="51"/>
        <w:numPr>
          <w:ilvl w:val="0"/>
          <w:numId w:val="47"/>
        </w:numPr>
        <w:shd w:val="clear" w:color="auto" w:fill="auto"/>
        <w:ind w:left="40" w:firstLine="0"/>
        <w:jc w:val="both"/>
        <w:rPr>
          <w:sz w:val="24"/>
          <w:szCs w:val="24"/>
        </w:rPr>
      </w:pPr>
      <w:r w:rsidRPr="00774A2F">
        <w:rPr>
          <w:rStyle w:val="25"/>
          <w:sz w:val="24"/>
          <w:szCs w:val="24"/>
        </w:rPr>
        <w:t xml:space="preserve"> доказывать приспособительный характер изменчивости у животных;</w:t>
      </w:r>
    </w:p>
    <w:p w:rsidR="001D3F23" w:rsidRPr="00774A2F" w:rsidRDefault="001D3F23" w:rsidP="006A3EBB">
      <w:pPr>
        <w:pStyle w:val="51"/>
        <w:numPr>
          <w:ilvl w:val="0"/>
          <w:numId w:val="47"/>
        </w:numPr>
        <w:shd w:val="clear" w:color="auto" w:fill="auto"/>
        <w:ind w:left="40" w:firstLine="0"/>
        <w:jc w:val="both"/>
        <w:rPr>
          <w:sz w:val="24"/>
          <w:szCs w:val="24"/>
        </w:rPr>
      </w:pPr>
      <w:r w:rsidRPr="00774A2F">
        <w:rPr>
          <w:rStyle w:val="25"/>
          <w:sz w:val="24"/>
          <w:szCs w:val="24"/>
        </w:rPr>
        <w:t xml:space="preserve"> объяснять значение борьбы за существование в эволюции животных;</w:t>
      </w:r>
    </w:p>
    <w:p w:rsidR="001D3F23" w:rsidRPr="00774A2F" w:rsidRDefault="001D3F23" w:rsidP="006A3EBB">
      <w:pPr>
        <w:pStyle w:val="51"/>
        <w:numPr>
          <w:ilvl w:val="0"/>
          <w:numId w:val="47"/>
        </w:numPr>
        <w:shd w:val="clear" w:color="auto" w:fill="auto"/>
        <w:ind w:left="40" w:right="20" w:firstLine="0"/>
        <w:rPr>
          <w:sz w:val="24"/>
          <w:szCs w:val="24"/>
        </w:rPr>
      </w:pPr>
      <w:r w:rsidRPr="00774A2F">
        <w:rPr>
          <w:rStyle w:val="25"/>
          <w:sz w:val="24"/>
          <w:szCs w:val="24"/>
        </w:rPr>
        <w:t xml:space="preserve"> различать на коллекционных образцах и таблицах гомологичные, аналогичные и рудиментарные органы и атавизмы у животных;</w:t>
      </w:r>
    </w:p>
    <w:p w:rsidR="001D3F23" w:rsidRPr="00774A2F" w:rsidRDefault="001D3F23" w:rsidP="001D3F23">
      <w:pPr>
        <w:pStyle w:val="51"/>
        <w:shd w:val="clear" w:color="auto" w:fill="auto"/>
        <w:ind w:left="40" w:right="20" w:firstLine="0"/>
        <w:rPr>
          <w:sz w:val="24"/>
          <w:szCs w:val="24"/>
        </w:rPr>
      </w:pPr>
      <w:r w:rsidRPr="00774A2F">
        <w:rPr>
          <w:rStyle w:val="25"/>
          <w:sz w:val="24"/>
          <w:szCs w:val="24"/>
        </w:rPr>
        <w:t>Метапредметные результаты обучения Учащиеся должны уметь:</w:t>
      </w:r>
    </w:p>
    <w:p w:rsidR="001D3F23" w:rsidRPr="00774A2F" w:rsidRDefault="001D3F23" w:rsidP="006A3EBB">
      <w:pPr>
        <w:pStyle w:val="51"/>
        <w:numPr>
          <w:ilvl w:val="0"/>
          <w:numId w:val="47"/>
        </w:numPr>
        <w:shd w:val="clear" w:color="auto" w:fill="auto"/>
        <w:ind w:left="40" w:right="20" w:firstLine="0"/>
        <w:rPr>
          <w:sz w:val="24"/>
          <w:szCs w:val="24"/>
        </w:rPr>
      </w:pPr>
      <w:r w:rsidRPr="00774A2F">
        <w:rPr>
          <w:rStyle w:val="25"/>
          <w:sz w:val="24"/>
          <w:szCs w:val="24"/>
        </w:rPr>
        <w:t xml:space="preserve"> выявлять черты сходства и отличия в строении и выполняемой функции органов- гомологов и органов-аналогов;</w:t>
      </w:r>
    </w:p>
    <w:p w:rsidR="001D3F23" w:rsidRPr="00774A2F" w:rsidRDefault="001D3F23" w:rsidP="006A3EBB">
      <w:pPr>
        <w:pStyle w:val="51"/>
        <w:numPr>
          <w:ilvl w:val="0"/>
          <w:numId w:val="47"/>
        </w:numPr>
        <w:shd w:val="clear" w:color="auto" w:fill="auto"/>
        <w:ind w:left="40" w:right="20" w:firstLine="0"/>
        <w:rPr>
          <w:sz w:val="24"/>
          <w:szCs w:val="24"/>
        </w:rPr>
      </w:pPr>
      <w:r w:rsidRPr="00774A2F">
        <w:rPr>
          <w:rStyle w:val="25"/>
          <w:sz w:val="24"/>
          <w:szCs w:val="24"/>
        </w:rPr>
        <w:t xml:space="preserve"> сравнивать и сопоставлять строение животных на различных этапах исторического развития;</w:t>
      </w:r>
    </w:p>
    <w:p w:rsidR="001D3F23" w:rsidRPr="00774A2F" w:rsidRDefault="001D3F23" w:rsidP="006A3EBB">
      <w:pPr>
        <w:pStyle w:val="51"/>
        <w:numPr>
          <w:ilvl w:val="0"/>
          <w:numId w:val="47"/>
        </w:numPr>
        <w:shd w:val="clear" w:color="auto" w:fill="auto"/>
        <w:ind w:left="40" w:firstLine="0"/>
        <w:rPr>
          <w:sz w:val="24"/>
          <w:szCs w:val="24"/>
        </w:rPr>
      </w:pPr>
      <w:r w:rsidRPr="00774A2F">
        <w:rPr>
          <w:rStyle w:val="25"/>
          <w:sz w:val="24"/>
          <w:szCs w:val="24"/>
        </w:rPr>
        <w:t xml:space="preserve"> конкретизировать примерами доказательства эволюции;</w:t>
      </w:r>
    </w:p>
    <w:p w:rsidR="001D3F23" w:rsidRPr="00774A2F" w:rsidRDefault="001D3F23" w:rsidP="006A3EBB">
      <w:pPr>
        <w:pStyle w:val="51"/>
        <w:numPr>
          <w:ilvl w:val="0"/>
          <w:numId w:val="47"/>
        </w:numPr>
        <w:shd w:val="clear" w:color="auto" w:fill="auto"/>
        <w:ind w:left="40" w:firstLine="0"/>
        <w:rPr>
          <w:sz w:val="24"/>
          <w:szCs w:val="24"/>
        </w:rPr>
      </w:pPr>
      <w:r w:rsidRPr="00774A2F">
        <w:rPr>
          <w:rStyle w:val="25"/>
          <w:sz w:val="24"/>
          <w:szCs w:val="24"/>
        </w:rPr>
        <w:t xml:space="preserve"> составлять тезисы и конспект текста;</w:t>
      </w:r>
    </w:p>
    <w:p w:rsidR="001D3F23" w:rsidRPr="00774A2F" w:rsidRDefault="001D3F23" w:rsidP="006A3EBB">
      <w:pPr>
        <w:pStyle w:val="51"/>
        <w:numPr>
          <w:ilvl w:val="0"/>
          <w:numId w:val="47"/>
        </w:numPr>
        <w:shd w:val="clear" w:color="auto" w:fill="auto"/>
        <w:ind w:left="40" w:firstLine="0"/>
        <w:rPr>
          <w:sz w:val="24"/>
          <w:szCs w:val="24"/>
        </w:rPr>
      </w:pPr>
      <w:r w:rsidRPr="00774A2F">
        <w:rPr>
          <w:rStyle w:val="25"/>
          <w:sz w:val="24"/>
          <w:szCs w:val="24"/>
        </w:rPr>
        <w:t xml:space="preserve"> самостоятельно использовать непосредственное наблюдение и делать выводы;</w:t>
      </w:r>
    </w:p>
    <w:p w:rsidR="001D3F23" w:rsidRPr="00774A2F" w:rsidRDefault="001D3F23" w:rsidP="006A3EBB">
      <w:pPr>
        <w:pStyle w:val="51"/>
        <w:numPr>
          <w:ilvl w:val="0"/>
          <w:numId w:val="47"/>
        </w:numPr>
        <w:shd w:val="clear" w:color="auto" w:fill="auto"/>
        <w:ind w:left="40" w:right="20" w:firstLine="0"/>
        <w:rPr>
          <w:sz w:val="24"/>
          <w:szCs w:val="24"/>
        </w:rPr>
      </w:pPr>
      <w:r w:rsidRPr="00774A2F">
        <w:rPr>
          <w:rStyle w:val="25"/>
          <w:sz w:val="24"/>
          <w:szCs w:val="24"/>
        </w:rPr>
        <w:t xml:space="preserve"> получать биологическую информацию об эволюционном развитии животных, доказательствах и причинах эволюции животных из различных источников;</w:t>
      </w:r>
    </w:p>
    <w:p w:rsidR="001D3F23" w:rsidRPr="00774A2F" w:rsidRDefault="001D3F23" w:rsidP="006A3EBB">
      <w:pPr>
        <w:pStyle w:val="51"/>
        <w:numPr>
          <w:ilvl w:val="0"/>
          <w:numId w:val="47"/>
        </w:numPr>
        <w:shd w:val="clear" w:color="auto" w:fill="auto"/>
        <w:ind w:left="40" w:firstLine="0"/>
        <w:rPr>
          <w:sz w:val="24"/>
          <w:szCs w:val="24"/>
        </w:rPr>
      </w:pPr>
      <w:r w:rsidRPr="00774A2F">
        <w:rPr>
          <w:rStyle w:val="25"/>
          <w:sz w:val="24"/>
          <w:szCs w:val="24"/>
        </w:rPr>
        <w:t xml:space="preserve"> анализировать, обобщать высказывать суждения по усвоенному материалу;</w:t>
      </w:r>
    </w:p>
    <w:p w:rsidR="001D3F23" w:rsidRPr="00774A2F" w:rsidRDefault="001D3F23" w:rsidP="006A3EBB">
      <w:pPr>
        <w:pStyle w:val="51"/>
        <w:numPr>
          <w:ilvl w:val="0"/>
          <w:numId w:val="47"/>
        </w:numPr>
        <w:shd w:val="clear" w:color="auto" w:fill="auto"/>
        <w:ind w:left="40" w:right="20" w:firstLine="0"/>
        <w:jc w:val="both"/>
        <w:rPr>
          <w:sz w:val="24"/>
          <w:szCs w:val="24"/>
        </w:rPr>
      </w:pPr>
      <w:r w:rsidRPr="00774A2F">
        <w:rPr>
          <w:rStyle w:val="25"/>
          <w:sz w:val="24"/>
          <w:szCs w:val="24"/>
        </w:rPr>
        <w:t xml:space="preserve"> толерантно относиться к иному мнению; • корректно отстаивать свою точку зрения </w:t>
      </w:r>
      <w:r w:rsidRPr="00774A2F">
        <w:rPr>
          <w:rStyle w:val="a6"/>
          <w:sz w:val="24"/>
          <w:szCs w:val="24"/>
        </w:rPr>
        <w:t>Раздел 6. Биоценозы</w:t>
      </w:r>
      <w:r w:rsidR="004E3F60" w:rsidRPr="00774A2F">
        <w:rPr>
          <w:rStyle w:val="a6"/>
          <w:sz w:val="24"/>
          <w:szCs w:val="24"/>
        </w:rPr>
        <w:t xml:space="preserve">. </w:t>
      </w:r>
      <w:r w:rsidRPr="00774A2F">
        <w:rPr>
          <w:rStyle w:val="25"/>
          <w:sz w:val="24"/>
          <w:szCs w:val="24"/>
        </w:rPr>
        <w:t>Естественные и искусственные биоценозы (водоем, луг, степь, тундра, лес, населенный пункт). Факторы среды и их влияние на биоценоз. Цепи питания, поток энергии. Взаимосвязь компонентов биоценоза, приспособленность друг к другу. Экскурсия по теме: «Изучение взаимосвязи животных с другими компонентами биоценоза». Экскурсия по теме: «Фенологические наблюдения за весенними явлениями в жизни животных».</w:t>
      </w:r>
    </w:p>
    <w:p w:rsidR="001D3F23" w:rsidRPr="00774A2F" w:rsidRDefault="001D3F23" w:rsidP="001D3F23">
      <w:pPr>
        <w:pStyle w:val="51"/>
        <w:shd w:val="clear" w:color="auto" w:fill="auto"/>
        <w:ind w:left="40" w:right="20" w:firstLine="0"/>
        <w:rPr>
          <w:sz w:val="24"/>
          <w:szCs w:val="24"/>
        </w:rPr>
      </w:pPr>
      <w:r w:rsidRPr="00774A2F">
        <w:rPr>
          <w:rStyle w:val="25"/>
          <w:sz w:val="24"/>
          <w:szCs w:val="24"/>
        </w:rPr>
        <w:t>Предметные результаты обучения Учащиеся должны знать:</w:t>
      </w:r>
    </w:p>
    <w:p w:rsidR="001D3F23" w:rsidRPr="00774A2F" w:rsidRDefault="001D3F23" w:rsidP="006A3EBB">
      <w:pPr>
        <w:pStyle w:val="51"/>
        <w:numPr>
          <w:ilvl w:val="0"/>
          <w:numId w:val="47"/>
        </w:numPr>
        <w:shd w:val="clear" w:color="auto" w:fill="auto"/>
        <w:ind w:left="40" w:firstLine="0"/>
        <w:rPr>
          <w:sz w:val="24"/>
          <w:szCs w:val="24"/>
        </w:rPr>
      </w:pPr>
      <w:r w:rsidRPr="00774A2F">
        <w:rPr>
          <w:rStyle w:val="25"/>
          <w:sz w:val="24"/>
          <w:szCs w:val="24"/>
        </w:rPr>
        <w:t xml:space="preserve"> признаки биологических объектов: биоценоза, продуцентов, консументов, редуцентов;</w:t>
      </w:r>
    </w:p>
    <w:p w:rsidR="001D3F23" w:rsidRPr="00774A2F" w:rsidRDefault="001D3F23" w:rsidP="006A3EBB">
      <w:pPr>
        <w:pStyle w:val="51"/>
        <w:numPr>
          <w:ilvl w:val="0"/>
          <w:numId w:val="47"/>
        </w:numPr>
        <w:shd w:val="clear" w:color="auto" w:fill="auto"/>
        <w:ind w:left="40" w:firstLine="0"/>
        <w:rPr>
          <w:sz w:val="24"/>
          <w:szCs w:val="24"/>
        </w:rPr>
      </w:pPr>
      <w:r w:rsidRPr="00774A2F">
        <w:rPr>
          <w:rStyle w:val="25"/>
          <w:sz w:val="24"/>
          <w:szCs w:val="24"/>
        </w:rPr>
        <w:t xml:space="preserve"> признаки экологических групп животных;</w:t>
      </w:r>
    </w:p>
    <w:p w:rsidR="001D3F23" w:rsidRPr="00774A2F" w:rsidRDefault="001D3F23" w:rsidP="006A3EBB">
      <w:pPr>
        <w:pStyle w:val="51"/>
        <w:numPr>
          <w:ilvl w:val="0"/>
          <w:numId w:val="47"/>
        </w:numPr>
        <w:shd w:val="clear" w:color="auto" w:fill="auto"/>
        <w:ind w:left="40" w:firstLine="0"/>
        <w:rPr>
          <w:sz w:val="24"/>
          <w:szCs w:val="24"/>
        </w:rPr>
      </w:pPr>
      <w:r w:rsidRPr="00774A2F">
        <w:rPr>
          <w:rStyle w:val="25"/>
          <w:sz w:val="24"/>
          <w:szCs w:val="24"/>
        </w:rPr>
        <w:t xml:space="preserve"> признаки естественного и искусственного биоценоза.</w:t>
      </w:r>
    </w:p>
    <w:p w:rsidR="001D3F23" w:rsidRPr="00774A2F" w:rsidRDefault="001D3F23" w:rsidP="001D3F23">
      <w:pPr>
        <w:pStyle w:val="51"/>
        <w:shd w:val="clear" w:color="auto" w:fill="auto"/>
        <w:ind w:left="40" w:firstLine="0"/>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7"/>
        </w:numPr>
        <w:shd w:val="clear" w:color="auto" w:fill="auto"/>
        <w:ind w:left="40" w:firstLine="0"/>
        <w:rPr>
          <w:sz w:val="24"/>
          <w:szCs w:val="24"/>
        </w:rPr>
      </w:pPr>
      <w:r w:rsidRPr="00774A2F">
        <w:rPr>
          <w:rStyle w:val="25"/>
          <w:sz w:val="24"/>
          <w:szCs w:val="24"/>
        </w:rPr>
        <w:t xml:space="preserve"> правильно использовать при характеристике биоценоза биологические понятия;</w:t>
      </w:r>
    </w:p>
    <w:p w:rsidR="001D3F23" w:rsidRPr="00774A2F" w:rsidRDefault="001D3F23" w:rsidP="006A3EBB">
      <w:pPr>
        <w:pStyle w:val="51"/>
        <w:numPr>
          <w:ilvl w:val="0"/>
          <w:numId w:val="47"/>
        </w:numPr>
        <w:shd w:val="clear" w:color="auto" w:fill="auto"/>
        <w:ind w:left="40" w:firstLine="0"/>
        <w:rPr>
          <w:sz w:val="24"/>
          <w:szCs w:val="24"/>
        </w:rPr>
      </w:pPr>
      <w:r w:rsidRPr="00774A2F">
        <w:rPr>
          <w:rStyle w:val="25"/>
          <w:sz w:val="24"/>
          <w:szCs w:val="24"/>
        </w:rPr>
        <w:t xml:space="preserve"> распознавать взаимосвязи организмов со средой обитания;</w:t>
      </w:r>
    </w:p>
    <w:p w:rsidR="001D3F23" w:rsidRPr="00774A2F" w:rsidRDefault="001D3F23" w:rsidP="006A3EBB">
      <w:pPr>
        <w:pStyle w:val="51"/>
        <w:numPr>
          <w:ilvl w:val="0"/>
          <w:numId w:val="47"/>
        </w:numPr>
        <w:shd w:val="clear" w:color="auto" w:fill="auto"/>
        <w:ind w:left="40" w:firstLine="0"/>
        <w:rPr>
          <w:sz w:val="24"/>
          <w:szCs w:val="24"/>
        </w:rPr>
      </w:pPr>
      <w:r w:rsidRPr="00774A2F">
        <w:rPr>
          <w:rStyle w:val="25"/>
          <w:sz w:val="24"/>
          <w:szCs w:val="24"/>
        </w:rPr>
        <w:lastRenderedPageBreak/>
        <w:t xml:space="preserve"> выявлять влияние окружающей среды на биоценоз;</w:t>
      </w:r>
    </w:p>
    <w:p w:rsidR="001D3F23" w:rsidRPr="00774A2F" w:rsidRDefault="001D3F23" w:rsidP="006A3EBB">
      <w:pPr>
        <w:pStyle w:val="51"/>
        <w:numPr>
          <w:ilvl w:val="0"/>
          <w:numId w:val="47"/>
        </w:numPr>
        <w:shd w:val="clear" w:color="auto" w:fill="auto"/>
        <w:ind w:left="40" w:firstLine="0"/>
        <w:rPr>
          <w:sz w:val="24"/>
          <w:szCs w:val="24"/>
        </w:rPr>
      </w:pPr>
      <w:r w:rsidRPr="00774A2F">
        <w:rPr>
          <w:rStyle w:val="25"/>
          <w:sz w:val="24"/>
          <w:szCs w:val="24"/>
        </w:rPr>
        <w:t xml:space="preserve"> выявлять приспособления организмов к среде обитания;</w:t>
      </w:r>
    </w:p>
    <w:p w:rsidR="001D3F23" w:rsidRPr="00774A2F" w:rsidRDefault="001D3F23" w:rsidP="006A3EBB">
      <w:pPr>
        <w:pStyle w:val="51"/>
        <w:numPr>
          <w:ilvl w:val="0"/>
          <w:numId w:val="47"/>
        </w:numPr>
        <w:shd w:val="clear" w:color="auto" w:fill="auto"/>
        <w:ind w:left="40" w:firstLine="0"/>
        <w:rPr>
          <w:sz w:val="24"/>
          <w:szCs w:val="24"/>
        </w:rPr>
      </w:pPr>
      <w:r w:rsidRPr="00774A2F">
        <w:rPr>
          <w:rStyle w:val="25"/>
          <w:sz w:val="24"/>
          <w:szCs w:val="24"/>
        </w:rPr>
        <w:t xml:space="preserve"> определять приспособленность организмов биоценоза друг к другу;</w:t>
      </w:r>
    </w:p>
    <w:p w:rsidR="001D3F23" w:rsidRPr="00774A2F" w:rsidRDefault="001D3F23" w:rsidP="006A3EBB">
      <w:pPr>
        <w:pStyle w:val="51"/>
        <w:numPr>
          <w:ilvl w:val="0"/>
          <w:numId w:val="47"/>
        </w:numPr>
        <w:shd w:val="clear" w:color="auto" w:fill="auto"/>
        <w:ind w:left="40" w:firstLine="0"/>
        <w:rPr>
          <w:sz w:val="24"/>
          <w:szCs w:val="24"/>
        </w:rPr>
      </w:pPr>
      <w:r w:rsidRPr="00774A2F">
        <w:rPr>
          <w:rStyle w:val="25"/>
          <w:sz w:val="24"/>
          <w:szCs w:val="24"/>
        </w:rPr>
        <w:t xml:space="preserve"> определять направление потока энергии в биоценозе;</w:t>
      </w:r>
    </w:p>
    <w:p w:rsidR="001D3F23" w:rsidRPr="00774A2F" w:rsidRDefault="001D3F23" w:rsidP="006A3EBB">
      <w:pPr>
        <w:pStyle w:val="51"/>
        <w:numPr>
          <w:ilvl w:val="0"/>
          <w:numId w:val="47"/>
        </w:numPr>
        <w:shd w:val="clear" w:color="auto" w:fill="auto"/>
        <w:ind w:left="40" w:right="20" w:firstLine="0"/>
        <w:rPr>
          <w:sz w:val="24"/>
          <w:szCs w:val="24"/>
        </w:rPr>
      </w:pPr>
      <w:r w:rsidRPr="00774A2F">
        <w:rPr>
          <w:rStyle w:val="25"/>
          <w:sz w:val="24"/>
          <w:szCs w:val="24"/>
        </w:rPr>
        <w:t xml:space="preserve"> объяснять значение биологического разнообразия для повышения устойчивости биоценоза;</w:t>
      </w:r>
    </w:p>
    <w:p w:rsidR="001D3F23" w:rsidRPr="00774A2F" w:rsidRDefault="001D3F23" w:rsidP="006A3EBB">
      <w:pPr>
        <w:pStyle w:val="51"/>
        <w:numPr>
          <w:ilvl w:val="0"/>
          <w:numId w:val="47"/>
        </w:numPr>
        <w:shd w:val="clear" w:color="auto" w:fill="auto"/>
        <w:ind w:left="40" w:right="20" w:firstLine="0"/>
        <w:rPr>
          <w:sz w:val="24"/>
          <w:szCs w:val="24"/>
        </w:rPr>
      </w:pPr>
      <w:r w:rsidRPr="00774A2F">
        <w:rPr>
          <w:rStyle w:val="25"/>
          <w:sz w:val="24"/>
          <w:szCs w:val="24"/>
        </w:rPr>
        <w:t xml:space="preserve"> определять принадлежность биологических объектов к разным экологическим группам. Метапредметные результаты обучения</w:t>
      </w:r>
    </w:p>
    <w:p w:rsidR="001D3F23" w:rsidRPr="00774A2F" w:rsidRDefault="001D3F23" w:rsidP="001D3F23">
      <w:pPr>
        <w:pStyle w:val="51"/>
        <w:shd w:val="clear" w:color="auto" w:fill="auto"/>
        <w:ind w:left="40" w:firstLine="0"/>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7"/>
        </w:numPr>
        <w:shd w:val="clear" w:color="auto" w:fill="auto"/>
        <w:ind w:left="20" w:firstLine="0"/>
        <w:jc w:val="both"/>
        <w:rPr>
          <w:sz w:val="24"/>
          <w:szCs w:val="24"/>
        </w:rPr>
      </w:pPr>
      <w:r w:rsidRPr="00774A2F">
        <w:rPr>
          <w:rStyle w:val="25"/>
          <w:sz w:val="24"/>
          <w:szCs w:val="24"/>
        </w:rPr>
        <w:t xml:space="preserve"> сравнивать и сопоставлять естественные и искусственные биоценозы;</w:t>
      </w:r>
    </w:p>
    <w:p w:rsidR="001D3F23" w:rsidRPr="00774A2F" w:rsidRDefault="001D3F23" w:rsidP="006A3EBB">
      <w:pPr>
        <w:pStyle w:val="51"/>
        <w:numPr>
          <w:ilvl w:val="0"/>
          <w:numId w:val="47"/>
        </w:numPr>
        <w:shd w:val="clear" w:color="auto" w:fill="auto"/>
        <w:ind w:left="20" w:right="20" w:firstLine="0"/>
        <w:jc w:val="both"/>
        <w:rPr>
          <w:sz w:val="24"/>
          <w:szCs w:val="24"/>
        </w:rPr>
      </w:pPr>
      <w:r w:rsidRPr="00774A2F">
        <w:rPr>
          <w:rStyle w:val="25"/>
          <w:sz w:val="24"/>
          <w:szCs w:val="24"/>
        </w:rPr>
        <w:t xml:space="preserve"> устанавливать причинно-следственные связи при объяснении устойчивости биоценозов;</w:t>
      </w:r>
    </w:p>
    <w:p w:rsidR="001D3F23" w:rsidRPr="00774A2F" w:rsidRDefault="001D3F23" w:rsidP="006A3EBB">
      <w:pPr>
        <w:pStyle w:val="51"/>
        <w:numPr>
          <w:ilvl w:val="0"/>
          <w:numId w:val="47"/>
        </w:numPr>
        <w:shd w:val="clear" w:color="auto" w:fill="auto"/>
        <w:ind w:left="20" w:firstLine="0"/>
        <w:jc w:val="both"/>
        <w:rPr>
          <w:sz w:val="24"/>
          <w:szCs w:val="24"/>
        </w:rPr>
      </w:pPr>
      <w:r w:rsidRPr="00774A2F">
        <w:rPr>
          <w:rStyle w:val="25"/>
          <w:sz w:val="24"/>
          <w:szCs w:val="24"/>
        </w:rPr>
        <w:t xml:space="preserve"> конкретизировать примерами понятия «продуценты», «консументы», «редуценты»;</w:t>
      </w:r>
    </w:p>
    <w:p w:rsidR="001D3F23" w:rsidRPr="00774A2F" w:rsidRDefault="001D3F23" w:rsidP="006A3EBB">
      <w:pPr>
        <w:pStyle w:val="51"/>
        <w:numPr>
          <w:ilvl w:val="0"/>
          <w:numId w:val="47"/>
        </w:numPr>
        <w:shd w:val="clear" w:color="auto" w:fill="auto"/>
        <w:ind w:left="20" w:right="20" w:firstLine="0"/>
        <w:jc w:val="both"/>
        <w:rPr>
          <w:sz w:val="24"/>
          <w:szCs w:val="24"/>
        </w:rPr>
      </w:pPr>
      <w:r w:rsidRPr="00774A2F">
        <w:rPr>
          <w:rStyle w:val="25"/>
          <w:sz w:val="24"/>
          <w:szCs w:val="24"/>
        </w:rPr>
        <w:t xml:space="preserve"> выявлять черты сходства и отличия естественных и искусственных биоценозов, цепи питания и пищевой цепи;</w:t>
      </w:r>
    </w:p>
    <w:p w:rsidR="001D3F23" w:rsidRPr="00774A2F" w:rsidRDefault="001D3F23" w:rsidP="006A3EBB">
      <w:pPr>
        <w:pStyle w:val="51"/>
        <w:numPr>
          <w:ilvl w:val="0"/>
          <w:numId w:val="47"/>
        </w:numPr>
        <w:shd w:val="clear" w:color="auto" w:fill="auto"/>
        <w:ind w:left="20" w:right="20" w:firstLine="0"/>
        <w:jc w:val="both"/>
        <w:rPr>
          <w:sz w:val="24"/>
          <w:szCs w:val="24"/>
        </w:rPr>
      </w:pPr>
      <w:r w:rsidRPr="00774A2F">
        <w:rPr>
          <w:rStyle w:val="25"/>
          <w:sz w:val="24"/>
          <w:szCs w:val="24"/>
        </w:rPr>
        <w:t xml:space="preserve"> самостоятельно использовать непосредственные наблюдения, обобщать и делать выводы;</w:t>
      </w:r>
    </w:p>
    <w:p w:rsidR="001D3F23" w:rsidRPr="00774A2F" w:rsidRDefault="001D3F23" w:rsidP="006A3EBB">
      <w:pPr>
        <w:pStyle w:val="51"/>
        <w:numPr>
          <w:ilvl w:val="0"/>
          <w:numId w:val="47"/>
        </w:numPr>
        <w:shd w:val="clear" w:color="auto" w:fill="auto"/>
        <w:ind w:left="20" w:firstLine="0"/>
        <w:jc w:val="both"/>
        <w:rPr>
          <w:sz w:val="24"/>
          <w:szCs w:val="24"/>
        </w:rPr>
      </w:pPr>
      <w:r w:rsidRPr="00774A2F">
        <w:rPr>
          <w:rStyle w:val="25"/>
          <w:sz w:val="24"/>
          <w:szCs w:val="24"/>
        </w:rPr>
        <w:t xml:space="preserve"> систематизировать биологические объекты разных биоценозов;</w:t>
      </w:r>
    </w:p>
    <w:p w:rsidR="001D3F23" w:rsidRPr="00774A2F" w:rsidRDefault="001D3F23" w:rsidP="006A3EBB">
      <w:pPr>
        <w:pStyle w:val="51"/>
        <w:numPr>
          <w:ilvl w:val="0"/>
          <w:numId w:val="47"/>
        </w:numPr>
        <w:shd w:val="clear" w:color="auto" w:fill="auto"/>
        <w:ind w:left="20" w:right="20" w:firstLine="0"/>
        <w:jc w:val="both"/>
        <w:rPr>
          <w:sz w:val="24"/>
          <w:szCs w:val="24"/>
        </w:rPr>
      </w:pPr>
      <w:r w:rsidRPr="00774A2F">
        <w:rPr>
          <w:rStyle w:val="25"/>
          <w:sz w:val="24"/>
          <w:szCs w:val="24"/>
        </w:rPr>
        <w:t xml:space="preserve"> находить в тексте учебника отличительные признаки основных биологических объектов и явлений;</w:t>
      </w:r>
    </w:p>
    <w:p w:rsidR="001D3F23" w:rsidRPr="00774A2F" w:rsidRDefault="001D3F23" w:rsidP="006A3EBB">
      <w:pPr>
        <w:pStyle w:val="51"/>
        <w:numPr>
          <w:ilvl w:val="0"/>
          <w:numId w:val="47"/>
        </w:numPr>
        <w:shd w:val="clear" w:color="auto" w:fill="auto"/>
        <w:ind w:left="20" w:firstLine="0"/>
        <w:jc w:val="both"/>
        <w:rPr>
          <w:sz w:val="24"/>
          <w:szCs w:val="24"/>
        </w:rPr>
      </w:pPr>
      <w:r w:rsidRPr="00774A2F">
        <w:rPr>
          <w:rStyle w:val="25"/>
          <w:sz w:val="24"/>
          <w:szCs w:val="24"/>
        </w:rPr>
        <w:t xml:space="preserve"> находить в словарях и справочниках значения терминов;</w:t>
      </w:r>
    </w:p>
    <w:p w:rsidR="001D3F23" w:rsidRPr="00774A2F" w:rsidRDefault="001D3F23" w:rsidP="006A3EBB">
      <w:pPr>
        <w:pStyle w:val="51"/>
        <w:numPr>
          <w:ilvl w:val="0"/>
          <w:numId w:val="47"/>
        </w:numPr>
        <w:shd w:val="clear" w:color="auto" w:fill="auto"/>
        <w:ind w:left="20" w:firstLine="0"/>
        <w:jc w:val="both"/>
        <w:rPr>
          <w:sz w:val="24"/>
          <w:szCs w:val="24"/>
        </w:rPr>
      </w:pPr>
      <w:r w:rsidRPr="00774A2F">
        <w:rPr>
          <w:rStyle w:val="25"/>
          <w:sz w:val="24"/>
          <w:szCs w:val="24"/>
        </w:rPr>
        <w:t xml:space="preserve"> составлять тезисы и конспект текста;</w:t>
      </w:r>
    </w:p>
    <w:p w:rsidR="001D3F23" w:rsidRPr="00774A2F" w:rsidRDefault="001D3F23" w:rsidP="006A3EBB">
      <w:pPr>
        <w:pStyle w:val="51"/>
        <w:numPr>
          <w:ilvl w:val="0"/>
          <w:numId w:val="47"/>
        </w:numPr>
        <w:shd w:val="clear" w:color="auto" w:fill="auto"/>
        <w:ind w:left="20" w:right="20" w:firstLine="0"/>
        <w:jc w:val="both"/>
        <w:rPr>
          <w:sz w:val="24"/>
          <w:szCs w:val="24"/>
        </w:rPr>
      </w:pPr>
      <w:r w:rsidRPr="00774A2F">
        <w:rPr>
          <w:rStyle w:val="25"/>
          <w:sz w:val="24"/>
          <w:szCs w:val="24"/>
        </w:rPr>
        <w:t xml:space="preserve"> самостоятельно использовать непосредственное наблюдение и делать выводы; • поддерживать дискуссию.</w:t>
      </w:r>
    </w:p>
    <w:p w:rsidR="001D3F23" w:rsidRPr="00774A2F" w:rsidRDefault="001D3F23" w:rsidP="001D3F23">
      <w:pPr>
        <w:pStyle w:val="51"/>
        <w:shd w:val="clear" w:color="auto" w:fill="auto"/>
        <w:ind w:left="20" w:right="20" w:firstLine="0"/>
        <w:jc w:val="both"/>
        <w:rPr>
          <w:sz w:val="24"/>
          <w:szCs w:val="24"/>
        </w:rPr>
      </w:pPr>
      <w:r w:rsidRPr="00774A2F">
        <w:rPr>
          <w:rStyle w:val="a6"/>
          <w:sz w:val="24"/>
          <w:szCs w:val="24"/>
        </w:rPr>
        <w:t>Раздел 7. Животный мир и хозяйственная деятельность человека</w:t>
      </w:r>
      <w:r w:rsidR="004E3F60" w:rsidRPr="00774A2F">
        <w:rPr>
          <w:rStyle w:val="a6"/>
          <w:sz w:val="24"/>
          <w:szCs w:val="24"/>
        </w:rPr>
        <w:t xml:space="preserve">. </w:t>
      </w:r>
      <w:r w:rsidRPr="00774A2F">
        <w:rPr>
          <w:rStyle w:val="25"/>
          <w:sz w:val="24"/>
          <w:szCs w:val="24"/>
        </w:rPr>
        <w:t>Воздействие человека и его деятельность на животных. Промыслы. Одомашнивание. Разведение, основы содержания и селекции сельскохозяйственных животных. Важнейшие породы домашних млекопитающих. Приемы выращивания и ухода за домашними млекопитающими. Охрана животного мира: законы, система мониторинга, охраняемые территории. Красная книга. Рациональное использование животных. Экскурсия «Посещение выставок сельскохозяйственных и домашних животных» Подведение итогов года по курсу «Животные. 7 класс».</w:t>
      </w:r>
    </w:p>
    <w:p w:rsidR="001D3F23" w:rsidRPr="00774A2F" w:rsidRDefault="001D3F23" w:rsidP="001D3F23">
      <w:pPr>
        <w:pStyle w:val="51"/>
        <w:shd w:val="clear" w:color="auto" w:fill="auto"/>
        <w:ind w:left="20" w:right="5760" w:firstLine="0"/>
        <w:rPr>
          <w:sz w:val="24"/>
          <w:szCs w:val="24"/>
        </w:rPr>
      </w:pPr>
      <w:r w:rsidRPr="00774A2F">
        <w:rPr>
          <w:rStyle w:val="25"/>
          <w:sz w:val="24"/>
          <w:szCs w:val="24"/>
        </w:rPr>
        <w:t>Предметные результаты обучения Учащиеся должны знать:</w:t>
      </w:r>
    </w:p>
    <w:p w:rsidR="001D3F23" w:rsidRPr="00774A2F" w:rsidRDefault="001D3F23" w:rsidP="006A3EBB">
      <w:pPr>
        <w:pStyle w:val="51"/>
        <w:numPr>
          <w:ilvl w:val="0"/>
          <w:numId w:val="47"/>
        </w:numPr>
        <w:shd w:val="clear" w:color="auto" w:fill="auto"/>
        <w:ind w:left="20" w:firstLine="0"/>
        <w:jc w:val="both"/>
        <w:rPr>
          <w:sz w:val="24"/>
          <w:szCs w:val="24"/>
        </w:rPr>
      </w:pPr>
      <w:r w:rsidRPr="00774A2F">
        <w:rPr>
          <w:rStyle w:val="25"/>
          <w:sz w:val="24"/>
          <w:szCs w:val="24"/>
        </w:rPr>
        <w:t xml:space="preserve"> методы селекции и разведения домашних животных;</w:t>
      </w:r>
    </w:p>
    <w:p w:rsidR="001D3F23" w:rsidRPr="00774A2F" w:rsidRDefault="001D3F23" w:rsidP="006A3EBB">
      <w:pPr>
        <w:pStyle w:val="51"/>
        <w:numPr>
          <w:ilvl w:val="0"/>
          <w:numId w:val="47"/>
        </w:numPr>
        <w:shd w:val="clear" w:color="auto" w:fill="auto"/>
        <w:ind w:left="20" w:firstLine="0"/>
        <w:jc w:val="both"/>
        <w:rPr>
          <w:sz w:val="24"/>
          <w:szCs w:val="24"/>
        </w:rPr>
      </w:pPr>
      <w:r w:rsidRPr="00774A2F">
        <w:rPr>
          <w:rStyle w:val="25"/>
          <w:sz w:val="24"/>
          <w:szCs w:val="24"/>
        </w:rPr>
        <w:t xml:space="preserve"> условия одомашнивания животных;</w:t>
      </w:r>
    </w:p>
    <w:p w:rsidR="001D3F23" w:rsidRPr="00774A2F" w:rsidRDefault="001D3F23" w:rsidP="006A3EBB">
      <w:pPr>
        <w:pStyle w:val="51"/>
        <w:numPr>
          <w:ilvl w:val="0"/>
          <w:numId w:val="47"/>
        </w:numPr>
        <w:shd w:val="clear" w:color="auto" w:fill="auto"/>
        <w:ind w:left="20" w:firstLine="0"/>
        <w:jc w:val="both"/>
        <w:rPr>
          <w:sz w:val="24"/>
          <w:szCs w:val="24"/>
        </w:rPr>
      </w:pPr>
      <w:r w:rsidRPr="00774A2F">
        <w:rPr>
          <w:rStyle w:val="25"/>
          <w:sz w:val="24"/>
          <w:szCs w:val="24"/>
        </w:rPr>
        <w:t xml:space="preserve"> законы охраны природы;</w:t>
      </w:r>
    </w:p>
    <w:p w:rsidR="001D3F23" w:rsidRPr="00774A2F" w:rsidRDefault="001D3F23" w:rsidP="006A3EBB">
      <w:pPr>
        <w:pStyle w:val="51"/>
        <w:numPr>
          <w:ilvl w:val="0"/>
          <w:numId w:val="47"/>
        </w:numPr>
        <w:shd w:val="clear" w:color="auto" w:fill="auto"/>
        <w:ind w:left="20" w:firstLine="0"/>
        <w:jc w:val="both"/>
        <w:rPr>
          <w:sz w:val="24"/>
          <w:szCs w:val="24"/>
        </w:rPr>
      </w:pPr>
      <w:r w:rsidRPr="00774A2F">
        <w:rPr>
          <w:rStyle w:val="25"/>
          <w:sz w:val="24"/>
          <w:szCs w:val="24"/>
        </w:rPr>
        <w:t xml:space="preserve"> признаки охраняемых территорий;</w:t>
      </w:r>
    </w:p>
    <w:p w:rsidR="001D3F23" w:rsidRPr="00774A2F" w:rsidRDefault="001D3F23" w:rsidP="006A3EBB">
      <w:pPr>
        <w:pStyle w:val="51"/>
        <w:numPr>
          <w:ilvl w:val="0"/>
          <w:numId w:val="47"/>
        </w:numPr>
        <w:shd w:val="clear" w:color="auto" w:fill="auto"/>
        <w:ind w:left="20" w:right="20" w:firstLine="0"/>
        <w:jc w:val="both"/>
        <w:rPr>
          <w:sz w:val="24"/>
          <w:szCs w:val="24"/>
        </w:rPr>
      </w:pPr>
      <w:r w:rsidRPr="00774A2F">
        <w:rPr>
          <w:rStyle w:val="25"/>
          <w:sz w:val="24"/>
          <w:szCs w:val="24"/>
        </w:rPr>
        <w:t xml:space="preserve"> пути рационального использования животного мира (обла</w:t>
      </w:r>
      <w:r w:rsidR="004E3F60" w:rsidRPr="00774A2F">
        <w:rPr>
          <w:rStyle w:val="25"/>
          <w:sz w:val="24"/>
          <w:szCs w:val="24"/>
        </w:rPr>
        <w:t xml:space="preserve">сти, края, округа, республики) </w:t>
      </w:r>
      <w:r w:rsidRPr="00774A2F">
        <w:rPr>
          <w:rStyle w:val="25"/>
          <w:sz w:val="24"/>
          <w:szCs w:val="24"/>
        </w:rPr>
        <w:t xml:space="preserve"> Учащиеся должны уметь:</w:t>
      </w:r>
    </w:p>
    <w:p w:rsidR="001D3F23" w:rsidRPr="00774A2F" w:rsidRDefault="001D3F23" w:rsidP="006A3EBB">
      <w:pPr>
        <w:pStyle w:val="51"/>
        <w:numPr>
          <w:ilvl w:val="0"/>
          <w:numId w:val="47"/>
        </w:numPr>
        <w:shd w:val="clear" w:color="auto" w:fill="auto"/>
        <w:ind w:left="20" w:firstLine="0"/>
        <w:jc w:val="both"/>
        <w:rPr>
          <w:sz w:val="24"/>
          <w:szCs w:val="24"/>
        </w:rPr>
      </w:pPr>
      <w:r w:rsidRPr="00774A2F">
        <w:rPr>
          <w:rStyle w:val="25"/>
          <w:sz w:val="24"/>
          <w:szCs w:val="24"/>
        </w:rPr>
        <w:t xml:space="preserve"> пользоваться Красной книгой;</w:t>
      </w:r>
    </w:p>
    <w:p w:rsidR="001D3F23" w:rsidRPr="00774A2F" w:rsidRDefault="001D3F23" w:rsidP="006A3EBB">
      <w:pPr>
        <w:pStyle w:val="51"/>
        <w:numPr>
          <w:ilvl w:val="0"/>
          <w:numId w:val="47"/>
        </w:numPr>
        <w:shd w:val="clear" w:color="auto" w:fill="auto"/>
        <w:ind w:left="20" w:firstLine="0"/>
        <w:jc w:val="both"/>
        <w:rPr>
          <w:sz w:val="24"/>
          <w:szCs w:val="24"/>
        </w:rPr>
      </w:pPr>
      <w:r w:rsidRPr="00774A2F">
        <w:rPr>
          <w:rStyle w:val="25"/>
          <w:sz w:val="24"/>
          <w:szCs w:val="24"/>
        </w:rPr>
        <w:t xml:space="preserve"> анализировать и оценивать воздействие человека на животный мир;</w:t>
      </w:r>
    </w:p>
    <w:p w:rsidR="001D3F23" w:rsidRPr="00774A2F" w:rsidRDefault="001D3F23" w:rsidP="006A3EBB">
      <w:pPr>
        <w:pStyle w:val="51"/>
        <w:numPr>
          <w:ilvl w:val="0"/>
          <w:numId w:val="47"/>
        </w:numPr>
        <w:shd w:val="clear" w:color="auto" w:fill="auto"/>
        <w:ind w:left="20" w:firstLine="0"/>
        <w:jc w:val="both"/>
        <w:rPr>
          <w:sz w:val="24"/>
          <w:szCs w:val="24"/>
        </w:rPr>
      </w:pPr>
      <w:r w:rsidRPr="00774A2F">
        <w:rPr>
          <w:rStyle w:val="25"/>
          <w:sz w:val="24"/>
          <w:szCs w:val="24"/>
        </w:rPr>
        <w:t xml:space="preserve"> Учащиеся должны понимать:</w:t>
      </w:r>
    </w:p>
    <w:p w:rsidR="001D3F23" w:rsidRPr="00774A2F" w:rsidRDefault="001D3F23" w:rsidP="006A3EBB">
      <w:pPr>
        <w:pStyle w:val="51"/>
        <w:numPr>
          <w:ilvl w:val="0"/>
          <w:numId w:val="47"/>
        </w:numPr>
        <w:shd w:val="clear" w:color="auto" w:fill="auto"/>
        <w:ind w:left="20" w:right="20" w:firstLine="0"/>
        <w:jc w:val="both"/>
        <w:rPr>
          <w:sz w:val="24"/>
          <w:szCs w:val="24"/>
        </w:rPr>
      </w:pPr>
      <w:r w:rsidRPr="00774A2F">
        <w:rPr>
          <w:rStyle w:val="25"/>
          <w:sz w:val="24"/>
          <w:szCs w:val="24"/>
        </w:rPr>
        <w:t xml:space="preserve"> причинно-следственные связи, возникающие в результате воздействия человека на природу; Метапредметные результаты обучения</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7"/>
        </w:numPr>
        <w:shd w:val="clear" w:color="auto" w:fill="auto"/>
        <w:ind w:left="20" w:right="20" w:firstLine="0"/>
        <w:jc w:val="both"/>
        <w:rPr>
          <w:sz w:val="24"/>
          <w:szCs w:val="24"/>
        </w:rPr>
      </w:pPr>
      <w:r w:rsidRPr="00774A2F">
        <w:rPr>
          <w:rStyle w:val="25"/>
          <w:sz w:val="24"/>
          <w:szCs w:val="24"/>
        </w:rPr>
        <w:t xml:space="preserve"> выявлять причинно-следственные связи принадлежности животных к разным категориям в Красной книге;</w:t>
      </w:r>
    </w:p>
    <w:p w:rsidR="001D3F23" w:rsidRPr="00774A2F" w:rsidRDefault="001D3F23" w:rsidP="006A3EBB">
      <w:pPr>
        <w:pStyle w:val="51"/>
        <w:numPr>
          <w:ilvl w:val="0"/>
          <w:numId w:val="47"/>
        </w:numPr>
        <w:shd w:val="clear" w:color="auto" w:fill="auto"/>
        <w:ind w:left="20" w:firstLine="0"/>
        <w:jc w:val="both"/>
        <w:rPr>
          <w:sz w:val="24"/>
          <w:szCs w:val="24"/>
        </w:rPr>
      </w:pPr>
      <w:r w:rsidRPr="00774A2F">
        <w:rPr>
          <w:rStyle w:val="25"/>
          <w:sz w:val="24"/>
          <w:szCs w:val="24"/>
        </w:rPr>
        <w:t xml:space="preserve"> выявлять признаки сходства и отличия территорий различной степени охраны;</w:t>
      </w:r>
    </w:p>
    <w:p w:rsidR="001D3F23" w:rsidRPr="00774A2F" w:rsidRDefault="001D3F23" w:rsidP="006A3EBB">
      <w:pPr>
        <w:pStyle w:val="51"/>
        <w:numPr>
          <w:ilvl w:val="0"/>
          <w:numId w:val="47"/>
        </w:numPr>
        <w:shd w:val="clear" w:color="auto" w:fill="auto"/>
        <w:ind w:left="20" w:right="20" w:firstLine="0"/>
        <w:jc w:val="both"/>
        <w:rPr>
          <w:sz w:val="24"/>
          <w:szCs w:val="24"/>
        </w:rPr>
      </w:pPr>
      <w:r w:rsidRPr="00774A2F">
        <w:rPr>
          <w:rStyle w:val="25"/>
          <w:sz w:val="24"/>
          <w:szCs w:val="24"/>
        </w:rPr>
        <w:t xml:space="preserve"> находить в тексте учебника отличительные признаки ос</w:t>
      </w:r>
      <w:r w:rsidR="004E3F60" w:rsidRPr="00774A2F">
        <w:rPr>
          <w:rStyle w:val="25"/>
          <w:sz w:val="24"/>
          <w:szCs w:val="24"/>
        </w:rPr>
        <w:t xml:space="preserve">новных биологических объектов; </w:t>
      </w:r>
      <w:r w:rsidRPr="00774A2F">
        <w:rPr>
          <w:rStyle w:val="25"/>
          <w:sz w:val="24"/>
          <w:szCs w:val="24"/>
        </w:rPr>
        <w:t xml:space="preserve"> находить значения терминов в словарях и справочниках;</w:t>
      </w:r>
    </w:p>
    <w:p w:rsidR="001D3F23" w:rsidRPr="00774A2F" w:rsidRDefault="001D3F23" w:rsidP="006A3EBB">
      <w:pPr>
        <w:pStyle w:val="51"/>
        <w:numPr>
          <w:ilvl w:val="0"/>
          <w:numId w:val="47"/>
        </w:numPr>
        <w:shd w:val="clear" w:color="auto" w:fill="auto"/>
        <w:ind w:left="20" w:firstLine="0"/>
        <w:jc w:val="both"/>
        <w:rPr>
          <w:sz w:val="24"/>
          <w:szCs w:val="24"/>
        </w:rPr>
      </w:pPr>
      <w:r w:rsidRPr="00774A2F">
        <w:rPr>
          <w:rStyle w:val="25"/>
          <w:sz w:val="24"/>
          <w:szCs w:val="24"/>
        </w:rPr>
        <w:t xml:space="preserve"> составлять тезисы и конспект текста;</w:t>
      </w:r>
    </w:p>
    <w:p w:rsidR="001D3F23" w:rsidRPr="00774A2F" w:rsidRDefault="001D3F23" w:rsidP="006A3EBB">
      <w:pPr>
        <w:pStyle w:val="51"/>
        <w:numPr>
          <w:ilvl w:val="0"/>
          <w:numId w:val="47"/>
        </w:numPr>
        <w:shd w:val="clear" w:color="auto" w:fill="auto"/>
        <w:ind w:left="20" w:right="980" w:firstLine="0"/>
        <w:rPr>
          <w:sz w:val="24"/>
          <w:szCs w:val="24"/>
        </w:rPr>
      </w:pPr>
      <w:r w:rsidRPr="00774A2F">
        <w:rPr>
          <w:rStyle w:val="25"/>
          <w:sz w:val="24"/>
          <w:szCs w:val="24"/>
        </w:rPr>
        <w:t xml:space="preserve"> самостоятельно использовать непосредственное наблюдение и делать выводы. Личностные результаты обучения</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Учащиеся должны:</w:t>
      </w:r>
    </w:p>
    <w:p w:rsidR="001D3F23" w:rsidRPr="00774A2F" w:rsidRDefault="001D3F23" w:rsidP="006A3EBB">
      <w:pPr>
        <w:pStyle w:val="51"/>
        <w:numPr>
          <w:ilvl w:val="0"/>
          <w:numId w:val="47"/>
        </w:numPr>
        <w:shd w:val="clear" w:color="auto" w:fill="auto"/>
        <w:ind w:left="20" w:firstLine="0"/>
        <w:jc w:val="both"/>
        <w:rPr>
          <w:sz w:val="24"/>
          <w:szCs w:val="24"/>
        </w:rPr>
      </w:pPr>
      <w:r w:rsidRPr="00774A2F">
        <w:rPr>
          <w:rStyle w:val="25"/>
          <w:sz w:val="24"/>
          <w:szCs w:val="24"/>
        </w:rPr>
        <w:t xml:space="preserve"> знать правила поведения в природе;</w:t>
      </w:r>
    </w:p>
    <w:p w:rsidR="001D3F23" w:rsidRPr="00774A2F" w:rsidRDefault="001D3F23" w:rsidP="006A3EBB">
      <w:pPr>
        <w:pStyle w:val="51"/>
        <w:numPr>
          <w:ilvl w:val="0"/>
          <w:numId w:val="47"/>
        </w:numPr>
        <w:shd w:val="clear" w:color="auto" w:fill="auto"/>
        <w:ind w:left="20" w:firstLine="0"/>
        <w:jc w:val="both"/>
        <w:rPr>
          <w:sz w:val="24"/>
          <w:szCs w:val="24"/>
        </w:rPr>
      </w:pPr>
      <w:r w:rsidRPr="00774A2F">
        <w:rPr>
          <w:rStyle w:val="25"/>
          <w:sz w:val="24"/>
          <w:szCs w:val="24"/>
        </w:rPr>
        <w:t xml:space="preserve"> понимать основные факторы, определяющие взаимоотношения человека и природы;</w:t>
      </w:r>
    </w:p>
    <w:p w:rsidR="001D3F23" w:rsidRPr="00774A2F" w:rsidRDefault="001D3F23" w:rsidP="006A3EBB">
      <w:pPr>
        <w:pStyle w:val="51"/>
        <w:numPr>
          <w:ilvl w:val="0"/>
          <w:numId w:val="47"/>
        </w:numPr>
        <w:shd w:val="clear" w:color="auto" w:fill="auto"/>
        <w:ind w:left="20" w:firstLine="0"/>
        <w:jc w:val="both"/>
        <w:rPr>
          <w:sz w:val="24"/>
          <w:szCs w:val="24"/>
        </w:rPr>
      </w:pPr>
      <w:r w:rsidRPr="00774A2F">
        <w:rPr>
          <w:rStyle w:val="25"/>
          <w:sz w:val="24"/>
          <w:szCs w:val="24"/>
        </w:rPr>
        <w:t xml:space="preserve"> уметь реализовывать теоретические познания на практике;</w:t>
      </w:r>
    </w:p>
    <w:p w:rsidR="001D3F23" w:rsidRPr="00774A2F" w:rsidRDefault="001D3F23" w:rsidP="006A3EBB">
      <w:pPr>
        <w:pStyle w:val="51"/>
        <w:numPr>
          <w:ilvl w:val="0"/>
          <w:numId w:val="47"/>
        </w:numPr>
        <w:shd w:val="clear" w:color="auto" w:fill="auto"/>
        <w:ind w:left="20" w:firstLine="0"/>
        <w:jc w:val="both"/>
        <w:rPr>
          <w:sz w:val="24"/>
          <w:szCs w:val="24"/>
        </w:rPr>
      </w:pPr>
      <w:r w:rsidRPr="00774A2F">
        <w:rPr>
          <w:rStyle w:val="25"/>
          <w:sz w:val="24"/>
          <w:szCs w:val="24"/>
        </w:rPr>
        <w:lastRenderedPageBreak/>
        <w:t xml:space="preserve"> видеть значение обучения для повседневной жизни и осознанного выбора профессии;</w:t>
      </w:r>
    </w:p>
    <w:p w:rsidR="001D3F23" w:rsidRPr="00774A2F" w:rsidRDefault="001D3F23" w:rsidP="006A3EBB">
      <w:pPr>
        <w:pStyle w:val="51"/>
        <w:numPr>
          <w:ilvl w:val="0"/>
          <w:numId w:val="47"/>
        </w:numPr>
        <w:shd w:val="clear" w:color="auto" w:fill="auto"/>
        <w:ind w:left="20" w:firstLine="0"/>
        <w:jc w:val="both"/>
        <w:rPr>
          <w:sz w:val="24"/>
          <w:szCs w:val="24"/>
        </w:rPr>
      </w:pPr>
      <w:r w:rsidRPr="00774A2F">
        <w:rPr>
          <w:rStyle w:val="25"/>
          <w:sz w:val="24"/>
          <w:szCs w:val="24"/>
        </w:rPr>
        <w:t xml:space="preserve"> проводить работу над ошибками для внесения корректив в усваиваемые знания;</w:t>
      </w:r>
    </w:p>
    <w:p w:rsidR="001D3F23" w:rsidRPr="00774A2F" w:rsidRDefault="001D3F23" w:rsidP="006A3EBB">
      <w:pPr>
        <w:pStyle w:val="51"/>
        <w:numPr>
          <w:ilvl w:val="0"/>
          <w:numId w:val="47"/>
        </w:numPr>
        <w:shd w:val="clear" w:color="auto" w:fill="auto"/>
        <w:ind w:left="20" w:right="20" w:firstLine="0"/>
        <w:jc w:val="both"/>
        <w:rPr>
          <w:sz w:val="24"/>
          <w:szCs w:val="24"/>
        </w:rPr>
      </w:pPr>
      <w:r w:rsidRPr="00774A2F">
        <w:rPr>
          <w:rStyle w:val="25"/>
          <w:sz w:val="24"/>
          <w:szCs w:val="24"/>
        </w:rPr>
        <w:t xml:space="preserve"> испытывать любовь к природе, чувства уважения к ученым, изучающим животный мир, и эстетические чувства от общения с животными;</w:t>
      </w:r>
    </w:p>
    <w:p w:rsidR="001D3F23" w:rsidRPr="00774A2F" w:rsidRDefault="001D3F23" w:rsidP="006A3EBB">
      <w:pPr>
        <w:pStyle w:val="51"/>
        <w:numPr>
          <w:ilvl w:val="0"/>
          <w:numId w:val="47"/>
        </w:numPr>
        <w:shd w:val="clear" w:color="auto" w:fill="auto"/>
        <w:ind w:left="20" w:firstLine="0"/>
        <w:jc w:val="both"/>
        <w:rPr>
          <w:sz w:val="24"/>
          <w:szCs w:val="24"/>
        </w:rPr>
      </w:pPr>
      <w:r w:rsidRPr="00774A2F">
        <w:rPr>
          <w:rStyle w:val="25"/>
          <w:sz w:val="24"/>
          <w:szCs w:val="24"/>
        </w:rPr>
        <w:t xml:space="preserve"> признавать право каждого на собственное мнение;</w:t>
      </w:r>
    </w:p>
    <w:p w:rsidR="001D3F23" w:rsidRPr="00774A2F" w:rsidRDefault="001D3F23" w:rsidP="006A3EBB">
      <w:pPr>
        <w:pStyle w:val="51"/>
        <w:numPr>
          <w:ilvl w:val="0"/>
          <w:numId w:val="47"/>
        </w:numPr>
        <w:shd w:val="clear" w:color="auto" w:fill="auto"/>
        <w:ind w:left="40" w:right="20" w:firstLine="0"/>
        <w:jc w:val="both"/>
        <w:rPr>
          <w:sz w:val="24"/>
          <w:szCs w:val="24"/>
        </w:rPr>
      </w:pPr>
      <w:r w:rsidRPr="00774A2F">
        <w:rPr>
          <w:rStyle w:val="25"/>
          <w:sz w:val="24"/>
          <w:szCs w:val="24"/>
        </w:rPr>
        <w:t xml:space="preserve"> формировать эмоционально-положительное отношение сверстников к себе через глубокое знание зоологической науки;</w:t>
      </w:r>
    </w:p>
    <w:p w:rsidR="001D3F23" w:rsidRPr="00774A2F" w:rsidRDefault="001D3F23" w:rsidP="006A3EBB">
      <w:pPr>
        <w:pStyle w:val="51"/>
        <w:numPr>
          <w:ilvl w:val="0"/>
          <w:numId w:val="47"/>
        </w:numPr>
        <w:shd w:val="clear" w:color="auto" w:fill="auto"/>
        <w:ind w:left="40" w:firstLine="0"/>
        <w:jc w:val="both"/>
        <w:rPr>
          <w:sz w:val="24"/>
          <w:szCs w:val="24"/>
        </w:rPr>
      </w:pPr>
      <w:r w:rsidRPr="00774A2F">
        <w:rPr>
          <w:rStyle w:val="25"/>
          <w:sz w:val="24"/>
          <w:szCs w:val="24"/>
        </w:rPr>
        <w:t xml:space="preserve"> проявлять готовность к самостоятельным поступкам и действиям на благо природы;</w:t>
      </w:r>
    </w:p>
    <w:p w:rsidR="001D3F23" w:rsidRPr="00774A2F" w:rsidRDefault="001D3F23" w:rsidP="006A3EBB">
      <w:pPr>
        <w:pStyle w:val="51"/>
        <w:numPr>
          <w:ilvl w:val="0"/>
          <w:numId w:val="47"/>
        </w:numPr>
        <w:shd w:val="clear" w:color="auto" w:fill="auto"/>
        <w:ind w:left="40" w:firstLine="0"/>
        <w:jc w:val="both"/>
        <w:rPr>
          <w:sz w:val="24"/>
          <w:szCs w:val="24"/>
        </w:rPr>
      </w:pPr>
      <w:r w:rsidRPr="00774A2F">
        <w:rPr>
          <w:rStyle w:val="25"/>
          <w:sz w:val="24"/>
          <w:szCs w:val="24"/>
        </w:rPr>
        <w:t xml:space="preserve"> уметь отстаивать свою точку зрения;</w:t>
      </w:r>
    </w:p>
    <w:p w:rsidR="001D3F23" w:rsidRPr="00774A2F" w:rsidRDefault="001D3F23" w:rsidP="006A3EBB">
      <w:pPr>
        <w:pStyle w:val="51"/>
        <w:numPr>
          <w:ilvl w:val="0"/>
          <w:numId w:val="47"/>
        </w:numPr>
        <w:shd w:val="clear" w:color="auto" w:fill="auto"/>
        <w:ind w:left="40" w:firstLine="0"/>
        <w:jc w:val="both"/>
        <w:rPr>
          <w:sz w:val="24"/>
          <w:szCs w:val="24"/>
        </w:rPr>
      </w:pPr>
      <w:r w:rsidRPr="00774A2F">
        <w:rPr>
          <w:rStyle w:val="25"/>
          <w:sz w:val="24"/>
          <w:szCs w:val="24"/>
        </w:rPr>
        <w:t xml:space="preserve"> критично относиться к своим поступкам, нести ответственность за их последствия;</w:t>
      </w:r>
    </w:p>
    <w:p w:rsidR="001D3F23" w:rsidRPr="00774A2F" w:rsidRDefault="001D3F23" w:rsidP="006A3EBB">
      <w:pPr>
        <w:pStyle w:val="51"/>
        <w:numPr>
          <w:ilvl w:val="0"/>
          <w:numId w:val="47"/>
        </w:numPr>
        <w:shd w:val="clear" w:color="auto" w:fill="auto"/>
        <w:spacing w:after="244" w:line="278" w:lineRule="exact"/>
        <w:ind w:left="40" w:right="20" w:firstLine="0"/>
        <w:jc w:val="both"/>
        <w:rPr>
          <w:sz w:val="24"/>
          <w:szCs w:val="24"/>
        </w:rPr>
      </w:pPr>
      <w:r w:rsidRPr="00774A2F">
        <w:rPr>
          <w:rStyle w:val="25"/>
          <w:sz w:val="24"/>
          <w:szCs w:val="24"/>
        </w:rPr>
        <w:t xml:space="preserve"> уметь слушать и слышать другое мнение, вести дискуссию, уметь оперировать фактами как для доказательства, так и для опровержения существующего мнения</w:t>
      </w:r>
    </w:p>
    <w:p w:rsidR="004E3F60" w:rsidRPr="00774A2F" w:rsidRDefault="001D3F23" w:rsidP="001D3F23">
      <w:pPr>
        <w:pStyle w:val="80"/>
        <w:shd w:val="clear" w:color="auto" w:fill="auto"/>
        <w:spacing w:after="240" w:line="274" w:lineRule="exact"/>
        <w:ind w:left="40" w:right="20" w:firstLine="3120"/>
        <w:jc w:val="left"/>
        <w:rPr>
          <w:sz w:val="24"/>
          <w:szCs w:val="24"/>
        </w:rPr>
      </w:pPr>
      <w:r w:rsidRPr="00774A2F">
        <w:rPr>
          <w:sz w:val="24"/>
          <w:szCs w:val="24"/>
        </w:rPr>
        <w:t>Биология. Человек.</w:t>
      </w:r>
      <w:r w:rsidR="004E3F60" w:rsidRPr="00774A2F">
        <w:rPr>
          <w:sz w:val="24"/>
          <w:szCs w:val="24"/>
        </w:rPr>
        <w:t xml:space="preserve"> </w:t>
      </w:r>
      <w:r w:rsidRPr="00774A2F">
        <w:rPr>
          <w:sz w:val="24"/>
          <w:szCs w:val="24"/>
        </w:rPr>
        <w:t xml:space="preserve">8 класс </w:t>
      </w:r>
    </w:p>
    <w:p w:rsidR="001D3F23" w:rsidRPr="00774A2F" w:rsidRDefault="001D3F23" w:rsidP="004E3F60">
      <w:pPr>
        <w:pStyle w:val="80"/>
        <w:shd w:val="clear" w:color="auto" w:fill="auto"/>
        <w:spacing w:after="240" w:line="274" w:lineRule="exact"/>
        <w:ind w:left="40" w:right="20"/>
        <w:rPr>
          <w:sz w:val="24"/>
          <w:szCs w:val="24"/>
        </w:rPr>
      </w:pPr>
      <w:r w:rsidRPr="00774A2F">
        <w:rPr>
          <w:sz w:val="24"/>
          <w:szCs w:val="24"/>
        </w:rPr>
        <w:t xml:space="preserve">Раздел 1. Введение. Науки, изучающие организм человека </w:t>
      </w:r>
      <w:r w:rsidRPr="00774A2F">
        <w:rPr>
          <w:rStyle w:val="81"/>
          <w:sz w:val="24"/>
          <w:szCs w:val="24"/>
        </w:rPr>
        <w:t>Науки, изучающие организм человека: анатомия, физиология, психология и гигиена.</w:t>
      </w:r>
    </w:p>
    <w:p w:rsidR="001D3F23" w:rsidRPr="00774A2F" w:rsidRDefault="001D3F23" w:rsidP="001D3F23">
      <w:pPr>
        <w:pStyle w:val="51"/>
        <w:shd w:val="clear" w:color="auto" w:fill="auto"/>
        <w:ind w:left="40" w:right="20" w:firstLine="0"/>
        <w:jc w:val="both"/>
        <w:rPr>
          <w:sz w:val="24"/>
          <w:szCs w:val="24"/>
        </w:rPr>
      </w:pPr>
      <w:r w:rsidRPr="00774A2F">
        <w:rPr>
          <w:rStyle w:val="25"/>
          <w:sz w:val="24"/>
          <w:szCs w:val="24"/>
        </w:rPr>
        <w:t>Науки, изучающие организм человека: анатомия, физиология, психология и гигиена. Их становление и методы исследования.</w:t>
      </w:r>
    </w:p>
    <w:p w:rsidR="001D3F23" w:rsidRPr="00774A2F" w:rsidRDefault="001D3F23" w:rsidP="001D3F23">
      <w:pPr>
        <w:pStyle w:val="51"/>
        <w:shd w:val="clear" w:color="auto" w:fill="auto"/>
        <w:ind w:left="40" w:firstLine="0"/>
        <w:jc w:val="both"/>
        <w:rPr>
          <w:sz w:val="24"/>
          <w:szCs w:val="24"/>
        </w:rPr>
      </w:pPr>
      <w:r w:rsidRPr="00774A2F">
        <w:rPr>
          <w:rStyle w:val="25"/>
          <w:sz w:val="24"/>
          <w:szCs w:val="24"/>
        </w:rPr>
        <w:t>Предметные результаты обучения</w:t>
      </w:r>
    </w:p>
    <w:p w:rsidR="001D3F23" w:rsidRPr="00774A2F" w:rsidRDefault="001D3F23" w:rsidP="001D3F23">
      <w:pPr>
        <w:pStyle w:val="51"/>
        <w:shd w:val="clear" w:color="auto" w:fill="auto"/>
        <w:ind w:left="40" w:firstLine="0"/>
        <w:jc w:val="both"/>
        <w:rPr>
          <w:sz w:val="24"/>
          <w:szCs w:val="24"/>
        </w:rPr>
      </w:pPr>
      <w:r w:rsidRPr="00774A2F">
        <w:rPr>
          <w:rStyle w:val="25"/>
          <w:sz w:val="24"/>
          <w:szCs w:val="24"/>
        </w:rPr>
        <w:t>Учащиеся должны знать: - методы наук, изучающих человека;</w:t>
      </w:r>
    </w:p>
    <w:p w:rsidR="001D3F23" w:rsidRPr="00774A2F" w:rsidRDefault="001D3F23" w:rsidP="006A3EBB">
      <w:pPr>
        <w:pStyle w:val="51"/>
        <w:numPr>
          <w:ilvl w:val="0"/>
          <w:numId w:val="48"/>
        </w:numPr>
        <w:shd w:val="clear" w:color="auto" w:fill="auto"/>
        <w:ind w:left="40" w:firstLine="0"/>
        <w:jc w:val="both"/>
        <w:rPr>
          <w:sz w:val="24"/>
          <w:szCs w:val="24"/>
        </w:rPr>
      </w:pPr>
      <w:r w:rsidRPr="00774A2F">
        <w:rPr>
          <w:rStyle w:val="25"/>
          <w:sz w:val="24"/>
          <w:szCs w:val="24"/>
        </w:rPr>
        <w:t xml:space="preserve"> основные этапы развития наук, изучающих человека.</w:t>
      </w:r>
    </w:p>
    <w:p w:rsidR="001D3F23" w:rsidRPr="00774A2F" w:rsidRDefault="001D3F23" w:rsidP="001D3F23">
      <w:pPr>
        <w:pStyle w:val="51"/>
        <w:shd w:val="clear" w:color="auto" w:fill="auto"/>
        <w:ind w:left="40" w:firstLine="0"/>
        <w:jc w:val="both"/>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8"/>
        </w:numPr>
        <w:shd w:val="clear" w:color="auto" w:fill="auto"/>
        <w:ind w:left="40" w:right="20" w:firstLine="0"/>
        <w:jc w:val="both"/>
        <w:rPr>
          <w:sz w:val="24"/>
          <w:szCs w:val="24"/>
        </w:rPr>
      </w:pPr>
      <w:r w:rsidRPr="00774A2F">
        <w:rPr>
          <w:rStyle w:val="25"/>
          <w:sz w:val="24"/>
          <w:szCs w:val="24"/>
        </w:rPr>
        <w:t xml:space="preserve"> выделять специфические особенности человека как биосоциального существа. Метапредметные результаты обучения</w:t>
      </w:r>
    </w:p>
    <w:p w:rsidR="001D3F23" w:rsidRPr="00774A2F" w:rsidRDefault="001D3F23" w:rsidP="001D3F23">
      <w:pPr>
        <w:pStyle w:val="51"/>
        <w:shd w:val="clear" w:color="auto" w:fill="auto"/>
        <w:ind w:left="40" w:firstLine="0"/>
        <w:jc w:val="both"/>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8"/>
        </w:numPr>
        <w:shd w:val="clear" w:color="auto" w:fill="auto"/>
        <w:ind w:left="40" w:firstLine="0"/>
        <w:jc w:val="both"/>
        <w:rPr>
          <w:sz w:val="24"/>
          <w:szCs w:val="24"/>
        </w:rPr>
      </w:pPr>
      <w:r w:rsidRPr="00774A2F">
        <w:rPr>
          <w:rStyle w:val="25"/>
          <w:sz w:val="24"/>
          <w:szCs w:val="24"/>
        </w:rPr>
        <w:t xml:space="preserve"> работать с учебником и дополнительной литературой.</w:t>
      </w:r>
    </w:p>
    <w:p w:rsidR="001D3F23" w:rsidRPr="00774A2F" w:rsidRDefault="001D3F23" w:rsidP="001D3F23">
      <w:pPr>
        <w:pStyle w:val="51"/>
        <w:shd w:val="clear" w:color="auto" w:fill="auto"/>
        <w:ind w:left="40" w:right="20" w:firstLine="0"/>
        <w:jc w:val="both"/>
        <w:rPr>
          <w:sz w:val="24"/>
          <w:szCs w:val="24"/>
        </w:rPr>
      </w:pPr>
      <w:r w:rsidRPr="00774A2F">
        <w:rPr>
          <w:rStyle w:val="a6"/>
          <w:sz w:val="24"/>
          <w:szCs w:val="24"/>
        </w:rPr>
        <w:t xml:space="preserve">Раздел 2. Происхождение человека </w:t>
      </w:r>
      <w:r w:rsidRPr="00774A2F">
        <w:rPr>
          <w:rStyle w:val="25"/>
          <w:sz w:val="24"/>
          <w:szCs w:val="24"/>
        </w:rPr>
        <w:t>Место человека в систематике. Доказательства животного происхождения человека. Основные этапы эволюции человека. Влияние биологических и социальных факторов на эволюцию человека. Человеческие расы. Человек как вид. Демонстрация: Модель «Происхождение человека». Модели остатков древней культуры человека.</w:t>
      </w:r>
    </w:p>
    <w:p w:rsidR="001D3F23" w:rsidRPr="00774A2F" w:rsidRDefault="001D3F23" w:rsidP="001D3F23">
      <w:pPr>
        <w:pStyle w:val="51"/>
        <w:shd w:val="clear" w:color="auto" w:fill="auto"/>
        <w:ind w:left="40" w:right="5760" w:firstLine="0"/>
        <w:rPr>
          <w:sz w:val="24"/>
          <w:szCs w:val="24"/>
        </w:rPr>
      </w:pPr>
      <w:r w:rsidRPr="00774A2F">
        <w:rPr>
          <w:rStyle w:val="25"/>
          <w:sz w:val="24"/>
          <w:szCs w:val="24"/>
        </w:rPr>
        <w:t>Предметные результаты обучения Учащиеся должны знать:</w:t>
      </w:r>
    </w:p>
    <w:p w:rsidR="001D3F23" w:rsidRPr="00774A2F" w:rsidRDefault="001D3F23" w:rsidP="006A3EBB">
      <w:pPr>
        <w:pStyle w:val="51"/>
        <w:numPr>
          <w:ilvl w:val="0"/>
          <w:numId w:val="48"/>
        </w:numPr>
        <w:shd w:val="clear" w:color="auto" w:fill="auto"/>
        <w:ind w:left="40" w:firstLine="0"/>
        <w:jc w:val="both"/>
        <w:rPr>
          <w:sz w:val="24"/>
          <w:szCs w:val="24"/>
        </w:rPr>
      </w:pPr>
      <w:r w:rsidRPr="00774A2F">
        <w:rPr>
          <w:rStyle w:val="25"/>
          <w:sz w:val="24"/>
          <w:szCs w:val="24"/>
        </w:rPr>
        <w:t xml:space="preserve"> место человека в систематике;</w:t>
      </w:r>
    </w:p>
    <w:p w:rsidR="001D3F23" w:rsidRPr="00774A2F" w:rsidRDefault="001D3F23" w:rsidP="006A3EBB">
      <w:pPr>
        <w:pStyle w:val="51"/>
        <w:numPr>
          <w:ilvl w:val="0"/>
          <w:numId w:val="48"/>
        </w:numPr>
        <w:shd w:val="clear" w:color="auto" w:fill="auto"/>
        <w:ind w:left="40" w:firstLine="0"/>
        <w:jc w:val="both"/>
        <w:rPr>
          <w:sz w:val="24"/>
          <w:szCs w:val="24"/>
        </w:rPr>
      </w:pPr>
      <w:r w:rsidRPr="00774A2F">
        <w:rPr>
          <w:rStyle w:val="25"/>
          <w:sz w:val="24"/>
          <w:szCs w:val="24"/>
        </w:rPr>
        <w:t xml:space="preserve"> основные этапы эволюции человека;</w:t>
      </w:r>
    </w:p>
    <w:p w:rsidR="001D3F23" w:rsidRPr="00774A2F" w:rsidRDefault="001D3F23" w:rsidP="006A3EBB">
      <w:pPr>
        <w:pStyle w:val="51"/>
        <w:numPr>
          <w:ilvl w:val="0"/>
          <w:numId w:val="48"/>
        </w:numPr>
        <w:shd w:val="clear" w:color="auto" w:fill="auto"/>
        <w:ind w:left="40" w:firstLine="0"/>
        <w:jc w:val="both"/>
        <w:rPr>
          <w:sz w:val="24"/>
          <w:szCs w:val="24"/>
        </w:rPr>
      </w:pPr>
      <w:r w:rsidRPr="00774A2F">
        <w:rPr>
          <w:rStyle w:val="25"/>
          <w:sz w:val="24"/>
          <w:szCs w:val="24"/>
        </w:rPr>
        <w:t xml:space="preserve"> человеческие расы.</w:t>
      </w:r>
    </w:p>
    <w:p w:rsidR="00EA7013" w:rsidRDefault="00EA7013" w:rsidP="001D3F23">
      <w:pPr>
        <w:pStyle w:val="51"/>
        <w:shd w:val="clear" w:color="auto" w:fill="auto"/>
        <w:ind w:left="40" w:firstLine="0"/>
        <w:jc w:val="both"/>
        <w:rPr>
          <w:rStyle w:val="25"/>
          <w:sz w:val="24"/>
          <w:szCs w:val="24"/>
        </w:rPr>
      </w:pPr>
    </w:p>
    <w:p w:rsidR="001D3F23" w:rsidRPr="00774A2F" w:rsidRDefault="001D3F23" w:rsidP="001D3F23">
      <w:pPr>
        <w:pStyle w:val="51"/>
        <w:shd w:val="clear" w:color="auto" w:fill="auto"/>
        <w:ind w:left="40" w:firstLine="0"/>
        <w:jc w:val="both"/>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8"/>
        </w:numPr>
        <w:shd w:val="clear" w:color="auto" w:fill="auto"/>
        <w:ind w:left="40" w:firstLine="0"/>
        <w:jc w:val="both"/>
        <w:rPr>
          <w:sz w:val="24"/>
          <w:szCs w:val="24"/>
        </w:rPr>
      </w:pPr>
      <w:r w:rsidRPr="00774A2F">
        <w:rPr>
          <w:rStyle w:val="25"/>
          <w:sz w:val="24"/>
          <w:szCs w:val="24"/>
        </w:rPr>
        <w:t xml:space="preserve"> объяснять место и роль человека в природе;</w:t>
      </w:r>
    </w:p>
    <w:p w:rsidR="001D3F23" w:rsidRPr="00774A2F" w:rsidRDefault="001D3F23" w:rsidP="006A3EBB">
      <w:pPr>
        <w:pStyle w:val="51"/>
        <w:numPr>
          <w:ilvl w:val="0"/>
          <w:numId w:val="48"/>
        </w:numPr>
        <w:shd w:val="clear" w:color="auto" w:fill="auto"/>
        <w:ind w:left="40" w:firstLine="0"/>
        <w:jc w:val="both"/>
        <w:rPr>
          <w:sz w:val="24"/>
          <w:szCs w:val="24"/>
        </w:rPr>
      </w:pPr>
      <w:r w:rsidRPr="00774A2F">
        <w:rPr>
          <w:rStyle w:val="25"/>
          <w:sz w:val="24"/>
          <w:szCs w:val="24"/>
        </w:rPr>
        <w:t xml:space="preserve"> определять черты сходства и различия человека и животных;</w:t>
      </w:r>
    </w:p>
    <w:p w:rsidR="001D3F23" w:rsidRPr="00774A2F" w:rsidRDefault="001D3F23" w:rsidP="006A3EBB">
      <w:pPr>
        <w:pStyle w:val="51"/>
        <w:numPr>
          <w:ilvl w:val="0"/>
          <w:numId w:val="48"/>
        </w:numPr>
        <w:shd w:val="clear" w:color="auto" w:fill="auto"/>
        <w:ind w:left="40" w:right="20" w:firstLine="0"/>
        <w:jc w:val="both"/>
        <w:rPr>
          <w:sz w:val="24"/>
          <w:szCs w:val="24"/>
        </w:rPr>
      </w:pPr>
      <w:r w:rsidRPr="00774A2F">
        <w:rPr>
          <w:rStyle w:val="25"/>
          <w:sz w:val="24"/>
          <w:szCs w:val="24"/>
        </w:rPr>
        <w:t xml:space="preserve"> доказывать несостоятельность расистских взглядов о преимуществах одних рас перед другими.</w:t>
      </w:r>
    </w:p>
    <w:p w:rsidR="001D3F23" w:rsidRPr="00774A2F" w:rsidRDefault="001D3F23" w:rsidP="001D3F23">
      <w:pPr>
        <w:pStyle w:val="51"/>
        <w:shd w:val="clear" w:color="auto" w:fill="auto"/>
        <w:ind w:left="40" w:right="5280" w:firstLine="0"/>
        <w:rPr>
          <w:sz w:val="24"/>
          <w:szCs w:val="24"/>
        </w:rPr>
      </w:pPr>
      <w:r w:rsidRPr="00774A2F">
        <w:rPr>
          <w:rStyle w:val="25"/>
          <w:sz w:val="24"/>
          <w:szCs w:val="24"/>
        </w:rPr>
        <w:t>Метапредметные результаты обучения Учащиеся должны уметь:</w:t>
      </w:r>
    </w:p>
    <w:p w:rsidR="001D3F23" w:rsidRPr="00774A2F" w:rsidRDefault="001D3F23" w:rsidP="006A3EBB">
      <w:pPr>
        <w:pStyle w:val="51"/>
        <w:numPr>
          <w:ilvl w:val="0"/>
          <w:numId w:val="48"/>
        </w:numPr>
        <w:shd w:val="clear" w:color="auto" w:fill="auto"/>
        <w:ind w:left="40" w:right="20" w:firstLine="0"/>
        <w:jc w:val="both"/>
        <w:rPr>
          <w:sz w:val="24"/>
          <w:szCs w:val="24"/>
        </w:rPr>
      </w:pPr>
      <w:r w:rsidRPr="00774A2F">
        <w:rPr>
          <w:rStyle w:val="25"/>
          <w:sz w:val="24"/>
          <w:szCs w:val="24"/>
        </w:rPr>
        <w:t xml:space="preserve"> составлять сообщения на основе обобщения материала учебника и дополнительной литературы;</w:t>
      </w:r>
    </w:p>
    <w:p w:rsidR="001D3F23" w:rsidRPr="00774A2F" w:rsidRDefault="001D3F23" w:rsidP="006A3EBB">
      <w:pPr>
        <w:pStyle w:val="51"/>
        <w:numPr>
          <w:ilvl w:val="0"/>
          <w:numId w:val="48"/>
        </w:numPr>
        <w:shd w:val="clear" w:color="auto" w:fill="auto"/>
        <w:ind w:left="40" w:right="20" w:firstLine="0"/>
        <w:jc w:val="both"/>
        <w:rPr>
          <w:sz w:val="24"/>
          <w:szCs w:val="24"/>
        </w:rPr>
      </w:pPr>
      <w:r w:rsidRPr="00774A2F">
        <w:rPr>
          <w:rStyle w:val="25"/>
          <w:sz w:val="24"/>
          <w:szCs w:val="24"/>
        </w:rPr>
        <w:t xml:space="preserve"> устанавливать причинно- следственные связи при анализе основных этапов эволюции и происхождения человеческих рас.</w:t>
      </w:r>
    </w:p>
    <w:p w:rsidR="001D3F23" w:rsidRPr="00774A2F" w:rsidRDefault="001D3F23" w:rsidP="001D3F23">
      <w:pPr>
        <w:pStyle w:val="51"/>
        <w:shd w:val="clear" w:color="auto" w:fill="auto"/>
        <w:ind w:left="40" w:right="20" w:firstLine="0"/>
        <w:jc w:val="both"/>
        <w:rPr>
          <w:sz w:val="24"/>
          <w:szCs w:val="24"/>
        </w:rPr>
      </w:pPr>
      <w:r w:rsidRPr="00774A2F">
        <w:rPr>
          <w:rStyle w:val="a6"/>
          <w:sz w:val="24"/>
          <w:szCs w:val="24"/>
        </w:rPr>
        <w:t xml:space="preserve">Раздел 3. Строение организма </w:t>
      </w:r>
      <w:r w:rsidRPr="00774A2F">
        <w:rPr>
          <w:rStyle w:val="25"/>
          <w:sz w:val="24"/>
          <w:szCs w:val="24"/>
        </w:rPr>
        <w:t xml:space="preserve">Общий обзор организма человека. Уровни организации. Структура тела. Органы и системы органов. Клеточное строение организма. Ткани. Внешняя и внутренняя среда организма. Строение и функции клетки. Роль ядра в передаче наследственных свойств организма. Органоиды клетки. Деление. Жизненные процессы клетки: обмен веществ, биосинтез и биологическое окисление, их значение. Роль ферментов в обмене веществ. Рост и развитие клетки. Состояния физиологического покоя и возбуждения. Ткани. Образование тканей. Эпителиальные, соединительные, мышечные, нервная ткани. </w:t>
      </w:r>
      <w:r w:rsidRPr="00774A2F">
        <w:rPr>
          <w:rStyle w:val="25"/>
          <w:sz w:val="24"/>
          <w:szCs w:val="24"/>
        </w:rPr>
        <w:lastRenderedPageBreak/>
        <w:t>Строение и функция нейрона. Синапс. Рефлекторная регуляция органов и систем организма. Центральная и периферическая части нервной системы. Спинной и головной мозг. Нервы и нервные узлы. Рефлекс и рефлекторная дуга. Нейронные цепи. Процессы возбуждения и торможения, их значение.</w:t>
      </w:r>
    </w:p>
    <w:p w:rsidR="001D3F23" w:rsidRPr="00774A2F" w:rsidRDefault="001D3F23" w:rsidP="001D3F23">
      <w:pPr>
        <w:pStyle w:val="51"/>
        <w:shd w:val="clear" w:color="auto" w:fill="auto"/>
        <w:ind w:left="20" w:right="20" w:firstLine="0"/>
        <w:jc w:val="both"/>
        <w:rPr>
          <w:sz w:val="24"/>
          <w:szCs w:val="24"/>
        </w:rPr>
      </w:pPr>
      <w:r w:rsidRPr="00774A2F">
        <w:rPr>
          <w:rStyle w:val="25"/>
          <w:sz w:val="24"/>
          <w:szCs w:val="24"/>
        </w:rPr>
        <w:t>Чувствительные, вставочные и исполнительные нейроны. Прямые и обратные связи. Роль рецепторов в восприятии раздражений. Демонстрация: Разложение пероксида водорода ферментом каталазой. Лабораторные и практические работы: Рассматривание клеток и тканей в оптический микроскоп. Микропрепараты клеток, эпителиальной, соединительной, мышечной и нервной тканей. Самонаблюдение мигательного рефлекса и условия его проявления и торможения. Коленный рефлекс и др.</w:t>
      </w:r>
    </w:p>
    <w:p w:rsidR="001D3F23" w:rsidRPr="00774A2F" w:rsidRDefault="001D3F23" w:rsidP="001D3F23">
      <w:pPr>
        <w:pStyle w:val="51"/>
        <w:shd w:val="clear" w:color="auto" w:fill="auto"/>
        <w:ind w:left="20" w:right="5720" w:firstLine="0"/>
        <w:rPr>
          <w:sz w:val="24"/>
          <w:szCs w:val="24"/>
        </w:rPr>
      </w:pPr>
      <w:r w:rsidRPr="00774A2F">
        <w:rPr>
          <w:rStyle w:val="25"/>
          <w:sz w:val="24"/>
          <w:szCs w:val="24"/>
        </w:rPr>
        <w:t>Предметные результаты обучения Учащиеся должны знать:</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общее строение организма человека;</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строение тканей организма человека;</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рефлекторную регуляцию органов и систем организма человека.</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8"/>
        </w:numPr>
        <w:shd w:val="clear" w:color="auto" w:fill="auto"/>
        <w:ind w:left="20" w:right="20" w:firstLine="0"/>
        <w:jc w:val="both"/>
        <w:rPr>
          <w:sz w:val="24"/>
          <w:szCs w:val="24"/>
        </w:rPr>
      </w:pPr>
      <w:r w:rsidRPr="00774A2F">
        <w:rPr>
          <w:rStyle w:val="25"/>
          <w:sz w:val="24"/>
          <w:szCs w:val="24"/>
        </w:rPr>
        <w:t xml:space="preserve"> выделять существенные признаки организма человека, особенности его биологической природы;</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наблюдать и описывать клетки и ткани на готовых микропрепаратах;</w:t>
      </w:r>
    </w:p>
    <w:p w:rsidR="001D3F23" w:rsidRPr="00774A2F" w:rsidRDefault="001D3F23" w:rsidP="006A3EBB">
      <w:pPr>
        <w:pStyle w:val="51"/>
        <w:numPr>
          <w:ilvl w:val="0"/>
          <w:numId w:val="48"/>
        </w:numPr>
        <w:shd w:val="clear" w:color="auto" w:fill="auto"/>
        <w:ind w:left="20" w:right="20" w:firstLine="0"/>
        <w:jc w:val="both"/>
        <w:rPr>
          <w:sz w:val="24"/>
          <w:szCs w:val="24"/>
        </w:rPr>
      </w:pPr>
      <w:r w:rsidRPr="00774A2F">
        <w:rPr>
          <w:rStyle w:val="25"/>
          <w:sz w:val="24"/>
          <w:szCs w:val="24"/>
        </w:rPr>
        <w:t xml:space="preserve"> выделять существенные признаки процессов рефлекторной регуляции жизнедеятельности организма человека.</w:t>
      </w:r>
    </w:p>
    <w:p w:rsidR="001D3F23" w:rsidRPr="00774A2F" w:rsidRDefault="001D3F23" w:rsidP="001D3F23">
      <w:pPr>
        <w:pStyle w:val="51"/>
        <w:shd w:val="clear" w:color="auto" w:fill="auto"/>
        <w:ind w:left="20" w:right="5280" w:firstLine="0"/>
        <w:rPr>
          <w:sz w:val="24"/>
          <w:szCs w:val="24"/>
        </w:rPr>
      </w:pPr>
      <w:r w:rsidRPr="00774A2F">
        <w:rPr>
          <w:rStyle w:val="25"/>
          <w:sz w:val="24"/>
          <w:szCs w:val="24"/>
        </w:rPr>
        <w:t>Метапредметные результаты обучения Учащиеся должны уметь:</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сравнивать клетки, ткани организма человека и делать выводы на основе сравнения;</w:t>
      </w:r>
    </w:p>
    <w:p w:rsidR="00EA7013" w:rsidRPr="00EA7013" w:rsidRDefault="001D3F23" w:rsidP="006A3EBB">
      <w:pPr>
        <w:pStyle w:val="51"/>
        <w:numPr>
          <w:ilvl w:val="0"/>
          <w:numId w:val="48"/>
        </w:numPr>
        <w:shd w:val="clear" w:color="auto" w:fill="auto"/>
        <w:ind w:left="20" w:right="20" w:firstLine="0"/>
        <w:jc w:val="both"/>
        <w:rPr>
          <w:rStyle w:val="25"/>
          <w:color w:val="auto"/>
          <w:sz w:val="24"/>
          <w:szCs w:val="24"/>
          <w:shd w:val="clear" w:color="auto" w:fill="auto"/>
          <w:lang w:eastAsia="en-US" w:bidi="ar-SA"/>
        </w:rPr>
      </w:pPr>
      <w:r w:rsidRPr="00774A2F">
        <w:rPr>
          <w:rStyle w:val="25"/>
          <w:sz w:val="24"/>
          <w:szCs w:val="24"/>
        </w:rPr>
        <w:t xml:space="preserve"> проводить биологические исследования и делать выводы на основе полученных результатов. </w:t>
      </w:r>
    </w:p>
    <w:p w:rsidR="001D3F23" w:rsidRPr="00774A2F" w:rsidRDefault="001D3F23" w:rsidP="00EA7013">
      <w:pPr>
        <w:pStyle w:val="51"/>
        <w:shd w:val="clear" w:color="auto" w:fill="auto"/>
        <w:ind w:left="20" w:right="20" w:firstLine="0"/>
        <w:jc w:val="both"/>
        <w:rPr>
          <w:sz w:val="24"/>
          <w:szCs w:val="24"/>
        </w:rPr>
      </w:pPr>
      <w:r w:rsidRPr="00774A2F">
        <w:rPr>
          <w:rStyle w:val="a6"/>
          <w:sz w:val="24"/>
          <w:szCs w:val="24"/>
        </w:rPr>
        <w:t>Раздел 4. Опорно</w:t>
      </w:r>
      <w:r w:rsidR="004E3F60" w:rsidRPr="00774A2F">
        <w:rPr>
          <w:rStyle w:val="a6"/>
          <w:sz w:val="24"/>
          <w:szCs w:val="24"/>
        </w:rPr>
        <w:t xml:space="preserve"> </w:t>
      </w:r>
      <w:r w:rsidRPr="00774A2F">
        <w:rPr>
          <w:rStyle w:val="a6"/>
          <w:sz w:val="24"/>
          <w:szCs w:val="24"/>
        </w:rPr>
        <w:t xml:space="preserve">- двигательная система </w:t>
      </w:r>
      <w:r w:rsidRPr="00774A2F">
        <w:rPr>
          <w:rStyle w:val="25"/>
          <w:sz w:val="24"/>
          <w:szCs w:val="24"/>
        </w:rPr>
        <w:t>Скелет и мышцы, их функции. Химический состав костей, их макро</w:t>
      </w:r>
      <w:r w:rsidR="00EA7013">
        <w:rPr>
          <w:rStyle w:val="25"/>
          <w:sz w:val="24"/>
          <w:szCs w:val="24"/>
        </w:rPr>
        <w:t xml:space="preserve"> </w:t>
      </w:r>
      <w:r w:rsidRPr="00774A2F">
        <w:rPr>
          <w:rStyle w:val="25"/>
          <w:sz w:val="24"/>
          <w:szCs w:val="24"/>
        </w:rPr>
        <w:t>- и микростроение, типы костей. Скелет человека, его приспособление к прямохождению, трудовой деятельности. Изменения, связанные с развитием мозга и речи. Типы соединений костей: неподвижные, полуподвижные, подвижные (суставы). Строение мышц и сухожилий. Обзор мышц человеческого тела. Мышцы-антагонисты и синергисты. Работа скелетных мышц и их регуляция. Понятие о двигательной единице. Изменение мышцы при тренировке. Последствия гиподинамии. Энергетика мышечного сокращения. Динамическая и статическая работа. Нарушения осанки и развитие плоскостопия: причины, выявление, предупреждение и исправление. Первая помощь при ушибах, переломах костей и вывихах суставов. Демонстрация: Скелет и муляжи торса человека, черепа, костей конечностей, позвонков. Распилы костей. Приёмы оказания первой помощи при травмах. Лабораторные и практические работы: Микроскопическое строение кости. Мышцы человеческого тела (выполняется либо в классе, либо дома). Утомление при статической и динамической работе. Выявление нарушений осанки. Выявление плоскостопия (выполняется дома). Самонаблюдения работы основных мышц, роли плечевого пояса в движениях руки. Предметные результаты обучения</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Учащиеся должны знать:</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строение скелета и мышц, их функции.</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объяснять особенности строения скелета человека;</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распознавать на наглядных пособиях кости скелета конечностей и их поясов;</w:t>
      </w:r>
    </w:p>
    <w:p w:rsidR="004E3F60" w:rsidRPr="00774A2F" w:rsidRDefault="001D3F23" w:rsidP="006A3EBB">
      <w:pPr>
        <w:pStyle w:val="51"/>
        <w:numPr>
          <w:ilvl w:val="0"/>
          <w:numId w:val="48"/>
        </w:numPr>
        <w:shd w:val="clear" w:color="auto" w:fill="auto"/>
        <w:ind w:left="20" w:right="20" w:firstLine="0"/>
        <w:jc w:val="both"/>
        <w:rPr>
          <w:rStyle w:val="25"/>
          <w:color w:val="auto"/>
          <w:sz w:val="24"/>
          <w:szCs w:val="24"/>
          <w:shd w:val="clear" w:color="auto" w:fill="auto"/>
          <w:lang w:eastAsia="en-US" w:bidi="ar-SA"/>
        </w:rPr>
      </w:pPr>
      <w:r w:rsidRPr="00774A2F">
        <w:rPr>
          <w:rStyle w:val="25"/>
          <w:sz w:val="24"/>
          <w:szCs w:val="24"/>
        </w:rPr>
        <w:t xml:space="preserve"> оказывать первую помощь при ушибах, переломах костей и вывихах суставов. </w:t>
      </w:r>
    </w:p>
    <w:p w:rsidR="001D3F23" w:rsidRPr="00774A2F" w:rsidRDefault="001D3F23" w:rsidP="004E3F60">
      <w:pPr>
        <w:pStyle w:val="51"/>
        <w:shd w:val="clear" w:color="auto" w:fill="auto"/>
        <w:ind w:left="20" w:right="20" w:firstLine="0"/>
        <w:jc w:val="both"/>
        <w:rPr>
          <w:sz w:val="24"/>
          <w:szCs w:val="24"/>
        </w:rPr>
      </w:pPr>
      <w:r w:rsidRPr="00774A2F">
        <w:rPr>
          <w:rStyle w:val="25"/>
          <w:sz w:val="24"/>
          <w:szCs w:val="24"/>
        </w:rPr>
        <w:t>Метапредметные результаты обучения</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8"/>
        </w:numPr>
        <w:shd w:val="clear" w:color="auto" w:fill="auto"/>
        <w:ind w:left="20" w:right="20" w:firstLine="0"/>
        <w:jc w:val="both"/>
        <w:rPr>
          <w:sz w:val="24"/>
          <w:szCs w:val="24"/>
        </w:rPr>
      </w:pPr>
      <w:r w:rsidRPr="00774A2F">
        <w:rPr>
          <w:rStyle w:val="25"/>
          <w:sz w:val="24"/>
          <w:szCs w:val="24"/>
        </w:rPr>
        <w:t xml:space="preserve"> устанавливать причинно-следственные связи на примере зависимости гибкости тела человека от строения его позвоночника.</w:t>
      </w:r>
    </w:p>
    <w:p w:rsidR="001D3F23" w:rsidRPr="00774A2F" w:rsidRDefault="001D3F23" w:rsidP="001D3F23">
      <w:pPr>
        <w:pStyle w:val="51"/>
        <w:shd w:val="clear" w:color="auto" w:fill="auto"/>
        <w:ind w:left="20" w:right="20" w:firstLine="0"/>
        <w:jc w:val="both"/>
        <w:rPr>
          <w:sz w:val="24"/>
          <w:szCs w:val="24"/>
        </w:rPr>
      </w:pPr>
      <w:r w:rsidRPr="00774A2F">
        <w:rPr>
          <w:rStyle w:val="a6"/>
          <w:sz w:val="24"/>
          <w:szCs w:val="24"/>
        </w:rPr>
        <w:t xml:space="preserve">Раздел 5. Внутренняя среда организма </w:t>
      </w:r>
      <w:r w:rsidRPr="00774A2F">
        <w:rPr>
          <w:rStyle w:val="25"/>
          <w:sz w:val="24"/>
          <w:szCs w:val="24"/>
        </w:rPr>
        <w:t xml:space="preserve">Компоненты внутренней среды: кровь, тканевая жидкость, лимфа. Их взаимодействие. Гомеостаз. Состав крови: плазма и форменные элементы (тромбоциты, эритроциты, лейкоциты). Функции клеток крови. Свёртывание крови. Роль кальция и витамина </w:t>
      </w:r>
      <w:r w:rsidRPr="00774A2F">
        <w:rPr>
          <w:rStyle w:val="25"/>
          <w:sz w:val="24"/>
          <w:szCs w:val="24"/>
          <w:lang w:val="en-US" w:bidi="en-US"/>
        </w:rPr>
        <w:t>K</w:t>
      </w:r>
      <w:r w:rsidRPr="00774A2F">
        <w:rPr>
          <w:rStyle w:val="25"/>
          <w:sz w:val="24"/>
          <w:szCs w:val="24"/>
          <w:lang w:bidi="en-US"/>
        </w:rPr>
        <w:t xml:space="preserve"> </w:t>
      </w:r>
      <w:r w:rsidRPr="00774A2F">
        <w:rPr>
          <w:rStyle w:val="25"/>
          <w:sz w:val="24"/>
          <w:szCs w:val="24"/>
        </w:rPr>
        <w:t xml:space="preserve">в свёртывании крови. Анализ крови. Малокровие. Кроветворение. Борьба организма с инфекцией. Иммунитет. Защитные барьеры организма. Л. Пастер и И. И. </w:t>
      </w:r>
      <w:r w:rsidRPr="00774A2F">
        <w:rPr>
          <w:rStyle w:val="25"/>
          <w:sz w:val="24"/>
          <w:szCs w:val="24"/>
        </w:rPr>
        <w:lastRenderedPageBreak/>
        <w:t>Мечников. Антигены и антитела. Специфический и неспецифический иммунитет. Клеточный и гуморальный иммунитет. Иммунная система. Роль лимфоцитов в иммунной защите. Фагоцитоз. Воспаление. Инфекционные и паразитарные болезни. Ворота инфекции. Возбудители и переносчики болезни. Бацилло- и вирусоносители. Течение инфекционных болезней. Профилактика. Иммунология на службе здоровья: вакцины и лечебные сыворотки. Естественный и искусственный иммунитет. Активный и пассивный иммунитет. Тканевая совместимость. Переливание крови. Группы крови. Резус-фактор. Пересадка органов и тканей. Лабораторные и практические работы: Рассматривание крови человека и лягушки под микроскопом. Предметные результаты обучения Учащиеся должны знать:</w:t>
      </w:r>
    </w:p>
    <w:p w:rsidR="001D3F23" w:rsidRPr="00774A2F" w:rsidRDefault="001D3F23" w:rsidP="006A3EBB">
      <w:pPr>
        <w:pStyle w:val="51"/>
        <w:numPr>
          <w:ilvl w:val="0"/>
          <w:numId w:val="48"/>
        </w:numPr>
        <w:shd w:val="clear" w:color="auto" w:fill="auto"/>
        <w:ind w:left="40" w:firstLine="0"/>
        <w:jc w:val="both"/>
        <w:rPr>
          <w:sz w:val="24"/>
          <w:szCs w:val="24"/>
        </w:rPr>
      </w:pPr>
      <w:r w:rsidRPr="00774A2F">
        <w:rPr>
          <w:rStyle w:val="25"/>
          <w:sz w:val="24"/>
          <w:szCs w:val="24"/>
        </w:rPr>
        <w:t xml:space="preserve"> компоненты внутренней среды организма человека;</w:t>
      </w:r>
    </w:p>
    <w:p w:rsidR="001D3F23" w:rsidRPr="00774A2F" w:rsidRDefault="001D3F23" w:rsidP="006A3EBB">
      <w:pPr>
        <w:pStyle w:val="51"/>
        <w:numPr>
          <w:ilvl w:val="0"/>
          <w:numId w:val="48"/>
        </w:numPr>
        <w:shd w:val="clear" w:color="auto" w:fill="auto"/>
        <w:ind w:left="40" w:firstLine="0"/>
        <w:jc w:val="both"/>
        <w:rPr>
          <w:sz w:val="24"/>
          <w:szCs w:val="24"/>
        </w:rPr>
      </w:pPr>
      <w:r w:rsidRPr="00774A2F">
        <w:rPr>
          <w:rStyle w:val="25"/>
          <w:sz w:val="24"/>
          <w:szCs w:val="24"/>
        </w:rPr>
        <w:t xml:space="preserve"> защитные барьеры организма;</w:t>
      </w:r>
    </w:p>
    <w:p w:rsidR="001D3F23" w:rsidRPr="00774A2F" w:rsidRDefault="001D3F23" w:rsidP="006A3EBB">
      <w:pPr>
        <w:pStyle w:val="51"/>
        <w:numPr>
          <w:ilvl w:val="0"/>
          <w:numId w:val="48"/>
        </w:numPr>
        <w:shd w:val="clear" w:color="auto" w:fill="auto"/>
        <w:ind w:left="40" w:firstLine="0"/>
        <w:jc w:val="both"/>
        <w:rPr>
          <w:sz w:val="24"/>
          <w:szCs w:val="24"/>
        </w:rPr>
      </w:pPr>
      <w:r w:rsidRPr="00774A2F">
        <w:rPr>
          <w:rStyle w:val="25"/>
          <w:sz w:val="24"/>
          <w:szCs w:val="24"/>
        </w:rPr>
        <w:t xml:space="preserve"> правила переливания крови.</w:t>
      </w:r>
    </w:p>
    <w:p w:rsidR="001D3F23" w:rsidRPr="00774A2F" w:rsidRDefault="001D3F23" w:rsidP="001D3F23">
      <w:pPr>
        <w:pStyle w:val="51"/>
        <w:shd w:val="clear" w:color="auto" w:fill="auto"/>
        <w:ind w:left="40" w:firstLine="0"/>
        <w:jc w:val="both"/>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8"/>
        </w:numPr>
        <w:shd w:val="clear" w:color="auto" w:fill="auto"/>
        <w:ind w:left="40" w:firstLine="0"/>
        <w:jc w:val="both"/>
        <w:rPr>
          <w:sz w:val="24"/>
          <w:szCs w:val="24"/>
        </w:rPr>
      </w:pPr>
      <w:r w:rsidRPr="00774A2F">
        <w:rPr>
          <w:rStyle w:val="25"/>
          <w:sz w:val="24"/>
          <w:szCs w:val="24"/>
        </w:rPr>
        <w:t xml:space="preserve"> выявлять взаимосвязь между особенностями строения клеток крови и их функциями;</w:t>
      </w:r>
    </w:p>
    <w:p w:rsidR="00EA7013" w:rsidRPr="00EA7013" w:rsidRDefault="001D3F23" w:rsidP="006A3EBB">
      <w:pPr>
        <w:pStyle w:val="51"/>
        <w:numPr>
          <w:ilvl w:val="0"/>
          <w:numId w:val="48"/>
        </w:numPr>
        <w:shd w:val="clear" w:color="auto" w:fill="auto"/>
        <w:ind w:left="40" w:right="1080" w:firstLine="0"/>
        <w:rPr>
          <w:rStyle w:val="25"/>
          <w:color w:val="auto"/>
          <w:sz w:val="24"/>
          <w:szCs w:val="24"/>
          <w:shd w:val="clear" w:color="auto" w:fill="auto"/>
          <w:lang w:eastAsia="en-US" w:bidi="ar-SA"/>
        </w:rPr>
      </w:pPr>
      <w:r w:rsidRPr="00774A2F">
        <w:rPr>
          <w:rStyle w:val="25"/>
          <w:sz w:val="24"/>
          <w:szCs w:val="24"/>
        </w:rPr>
        <w:t xml:space="preserve"> проводить наблюдение и описание клеток крови на готовых микропрепаратах. </w:t>
      </w:r>
    </w:p>
    <w:p w:rsidR="00EA7013" w:rsidRDefault="001D3F23" w:rsidP="00EA7013">
      <w:pPr>
        <w:pStyle w:val="51"/>
        <w:shd w:val="clear" w:color="auto" w:fill="auto"/>
        <w:ind w:left="40" w:right="1080" w:firstLine="0"/>
        <w:rPr>
          <w:sz w:val="24"/>
          <w:szCs w:val="24"/>
        </w:rPr>
      </w:pPr>
      <w:r w:rsidRPr="00774A2F">
        <w:rPr>
          <w:rStyle w:val="25"/>
          <w:sz w:val="24"/>
          <w:szCs w:val="24"/>
        </w:rPr>
        <w:t>Метапредметные результаты обучения</w:t>
      </w:r>
    </w:p>
    <w:p w:rsidR="001D3F23" w:rsidRPr="00774A2F" w:rsidRDefault="001D3F23" w:rsidP="00EA7013">
      <w:pPr>
        <w:pStyle w:val="51"/>
        <w:shd w:val="clear" w:color="auto" w:fill="auto"/>
        <w:ind w:left="40" w:right="1080" w:firstLine="0"/>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8"/>
        </w:numPr>
        <w:shd w:val="clear" w:color="auto" w:fill="auto"/>
        <w:ind w:left="40" w:firstLine="0"/>
        <w:jc w:val="both"/>
        <w:rPr>
          <w:sz w:val="24"/>
          <w:szCs w:val="24"/>
        </w:rPr>
      </w:pPr>
      <w:r w:rsidRPr="00774A2F">
        <w:rPr>
          <w:rStyle w:val="25"/>
          <w:sz w:val="24"/>
          <w:szCs w:val="24"/>
        </w:rPr>
        <w:t xml:space="preserve"> проводить сравнение клеток организма человека и делать выводы на основе сравнения;</w:t>
      </w:r>
    </w:p>
    <w:p w:rsidR="004E3F60" w:rsidRPr="00774A2F" w:rsidRDefault="001D3F23" w:rsidP="006A3EBB">
      <w:pPr>
        <w:pStyle w:val="51"/>
        <w:numPr>
          <w:ilvl w:val="0"/>
          <w:numId w:val="48"/>
        </w:numPr>
        <w:shd w:val="clear" w:color="auto" w:fill="auto"/>
        <w:ind w:left="40" w:right="20" w:firstLine="0"/>
        <w:jc w:val="both"/>
        <w:rPr>
          <w:rStyle w:val="25"/>
          <w:color w:val="auto"/>
          <w:sz w:val="24"/>
          <w:szCs w:val="24"/>
          <w:shd w:val="clear" w:color="auto" w:fill="auto"/>
          <w:lang w:eastAsia="en-US" w:bidi="ar-SA"/>
        </w:rPr>
      </w:pPr>
      <w:r w:rsidRPr="00774A2F">
        <w:rPr>
          <w:rStyle w:val="25"/>
          <w:sz w:val="24"/>
          <w:szCs w:val="24"/>
        </w:rPr>
        <w:t xml:space="preserve"> выявлять взаимосвязи между особенностями строения клеток крови и их функциями. </w:t>
      </w:r>
    </w:p>
    <w:p w:rsidR="001D3F23" w:rsidRPr="00774A2F" w:rsidRDefault="001D3F23" w:rsidP="004E3F60">
      <w:pPr>
        <w:pStyle w:val="51"/>
        <w:shd w:val="clear" w:color="auto" w:fill="auto"/>
        <w:ind w:left="40" w:right="20" w:firstLine="0"/>
        <w:jc w:val="both"/>
        <w:rPr>
          <w:sz w:val="24"/>
          <w:szCs w:val="24"/>
        </w:rPr>
      </w:pPr>
      <w:r w:rsidRPr="00774A2F">
        <w:rPr>
          <w:rStyle w:val="a6"/>
          <w:sz w:val="24"/>
          <w:szCs w:val="24"/>
        </w:rPr>
        <w:t xml:space="preserve">Раздел 6. Кровеносная и лимфатическая системы организма </w:t>
      </w:r>
      <w:r w:rsidRPr="00774A2F">
        <w:rPr>
          <w:rStyle w:val="25"/>
          <w:sz w:val="24"/>
          <w:szCs w:val="24"/>
        </w:rPr>
        <w:t>Органы кровеносной и лимфатической систем, их роль в организме. Строение кровеносных и лимфатических сосудов. Круги кровообращения. Строение и работа сердца. Автоматизм сердца. Движение крови по сосудам. Регуляция кровоснабжения органов. Артериальное давление крови, пульс. Гигиена сердечно</w:t>
      </w:r>
      <w:r w:rsidR="004E3F60" w:rsidRPr="00774A2F">
        <w:rPr>
          <w:rStyle w:val="25"/>
          <w:sz w:val="24"/>
          <w:szCs w:val="24"/>
        </w:rPr>
        <w:t xml:space="preserve"> </w:t>
      </w:r>
      <w:r w:rsidRPr="00774A2F">
        <w:rPr>
          <w:rStyle w:val="25"/>
          <w:sz w:val="24"/>
          <w:szCs w:val="24"/>
        </w:rPr>
        <w:t>-</w:t>
      </w:r>
      <w:r w:rsidR="004E3F60" w:rsidRPr="00774A2F">
        <w:rPr>
          <w:rStyle w:val="25"/>
          <w:sz w:val="24"/>
          <w:szCs w:val="24"/>
        </w:rPr>
        <w:t xml:space="preserve"> </w:t>
      </w:r>
      <w:r w:rsidRPr="00774A2F">
        <w:rPr>
          <w:rStyle w:val="25"/>
          <w:sz w:val="24"/>
          <w:szCs w:val="24"/>
        </w:rPr>
        <w:t>сосудистой системы. Доврачебная помощь при заболевании сердца и сосудов. Первая помощь при кровотечениях. Демонстрация: Модели сердца и торса человека. Приёмы измерения артериального давления по методу Короткова. Приёмы остановки кровотечений. Лабораторные и практические работы: Положение венозных клапанов в опущенной и поднятой руке. Изменения в тканях при перетяжках, затрудняющих кровообращение. Определение скорости кровотока в сосудах ногтевого ложа. Опыты, выявляющие природу пульса. Функциональная проба: реакция сердечно</w:t>
      </w:r>
      <w:r w:rsidR="004E3F60" w:rsidRPr="00774A2F">
        <w:rPr>
          <w:rStyle w:val="25"/>
          <w:sz w:val="24"/>
          <w:szCs w:val="24"/>
        </w:rPr>
        <w:t xml:space="preserve"> </w:t>
      </w:r>
      <w:r w:rsidRPr="00774A2F">
        <w:rPr>
          <w:rStyle w:val="25"/>
          <w:sz w:val="24"/>
          <w:szCs w:val="24"/>
        </w:rPr>
        <w:t>-</w:t>
      </w:r>
      <w:r w:rsidR="004E3F60" w:rsidRPr="00774A2F">
        <w:rPr>
          <w:rStyle w:val="25"/>
          <w:sz w:val="24"/>
          <w:szCs w:val="24"/>
        </w:rPr>
        <w:t xml:space="preserve"> </w:t>
      </w:r>
      <w:r w:rsidRPr="00774A2F">
        <w:rPr>
          <w:rStyle w:val="25"/>
          <w:sz w:val="24"/>
          <w:szCs w:val="24"/>
        </w:rPr>
        <w:t>сосудистой системы на дозированную нагрузку.</w:t>
      </w:r>
    </w:p>
    <w:p w:rsidR="001D3F23" w:rsidRPr="00774A2F" w:rsidRDefault="001D3F23" w:rsidP="001D3F23">
      <w:pPr>
        <w:pStyle w:val="51"/>
        <w:shd w:val="clear" w:color="auto" w:fill="auto"/>
        <w:ind w:left="40" w:right="1080" w:firstLine="0"/>
        <w:rPr>
          <w:sz w:val="24"/>
          <w:szCs w:val="24"/>
        </w:rPr>
      </w:pPr>
      <w:r w:rsidRPr="00774A2F">
        <w:rPr>
          <w:rStyle w:val="25"/>
          <w:sz w:val="24"/>
          <w:szCs w:val="24"/>
        </w:rPr>
        <w:t>Предметные результаты обучения Учащиеся должны знать:</w:t>
      </w:r>
    </w:p>
    <w:p w:rsidR="001D3F23" w:rsidRPr="00774A2F" w:rsidRDefault="001D3F23" w:rsidP="006A3EBB">
      <w:pPr>
        <w:pStyle w:val="51"/>
        <w:numPr>
          <w:ilvl w:val="0"/>
          <w:numId w:val="48"/>
        </w:numPr>
        <w:shd w:val="clear" w:color="auto" w:fill="auto"/>
        <w:ind w:left="40" w:firstLine="0"/>
        <w:jc w:val="both"/>
        <w:rPr>
          <w:sz w:val="24"/>
          <w:szCs w:val="24"/>
        </w:rPr>
      </w:pPr>
      <w:r w:rsidRPr="00774A2F">
        <w:rPr>
          <w:rStyle w:val="25"/>
          <w:sz w:val="24"/>
          <w:szCs w:val="24"/>
        </w:rPr>
        <w:t xml:space="preserve"> органы кровеносной и лимфатической систем, их роль в организме;</w:t>
      </w:r>
    </w:p>
    <w:p w:rsidR="001D3F23" w:rsidRPr="00774A2F" w:rsidRDefault="001D3F23" w:rsidP="006A3EBB">
      <w:pPr>
        <w:pStyle w:val="51"/>
        <w:numPr>
          <w:ilvl w:val="0"/>
          <w:numId w:val="48"/>
        </w:numPr>
        <w:shd w:val="clear" w:color="auto" w:fill="auto"/>
        <w:ind w:left="40" w:firstLine="0"/>
        <w:jc w:val="both"/>
        <w:rPr>
          <w:sz w:val="24"/>
          <w:szCs w:val="24"/>
        </w:rPr>
      </w:pPr>
      <w:r w:rsidRPr="00774A2F">
        <w:rPr>
          <w:rStyle w:val="25"/>
          <w:sz w:val="24"/>
          <w:szCs w:val="24"/>
        </w:rPr>
        <w:t xml:space="preserve"> о заболеваниях сердца и сосудов и их профилактике.</w:t>
      </w:r>
    </w:p>
    <w:p w:rsidR="001D3F23" w:rsidRPr="00774A2F" w:rsidRDefault="001D3F23" w:rsidP="001D3F23">
      <w:pPr>
        <w:pStyle w:val="51"/>
        <w:shd w:val="clear" w:color="auto" w:fill="auto"/>
        <w:ind w:left="40" w:firstLine="0"/>
        <w:jc w:val="both"/>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8"/>
        </w:numPr>
        <w:shd w:val="clear" w:color="auto" w:fill="auto"/>
        <w:ind w:left="40" w:firstLine="0"/>
        <w:jc w:val="both"/>
        <w:rPr>
          <w:sz w:val="24"/>
          <w:szCs w:val="24"/>
        </w:rPr>
      </w:pPr>
      <w:r w:rsidRPr="00774A2F">
        <w:rPr>
          <w:rStyle w:val="25"/>
          <w:sz w:val="24"/>
          <w:szCs w:val="24"/>
        </w:rPr>
        <w:t xml:space="preserve"> объяснять строение и роль кровеносной и лимфатической систем;</w:t>
      </w:r>
    </w:p>
    <w:p w:rsidR="001D3F23" w:rsidRPr="00774A2F" w:rsidRDefault="001D3F23" w:rsidP="006A3EBB">
      <w:pPr>
        <w:pStyle w:val="51"/>
        <w:numPr>
          <w:ilvl w:val="0"/>
          <w:numId w:val="48"/>
        </w:numPr>
        <w:shd w:val="clear" w:color="auto" w:fill="auto"/>
        <w:ind w:left="40" w:firstLine="0"/>
        <w:jc w:val="both"/>
        <w:rPr>
          <w:sz w:val="24"/>
          <w:szCs w:val="24"/>
        </w:rPr>
      </w:pPr>
      <w:r w:rsidRPr="00774A2F">
        <w:rPr>
          <w:rStyle w:val="25"/>
          <w:sz w:val="24"/>
          <w:szCs w:val="24"/>
        </w:rPr>
        <w:t xml:space="preserve"> выделять особенности строения сосудистой системы и движения крови по сосудам;</w:t>
      </w:r>
    </w:p>
    <w:p w:rsidR="001D3F23" w:rsidRPr="00774A2F" w:rsidRDefault="001D3F23" w:rsidP="006A3EBB">
      <w:pPr>
        <w:pStyle w:val="51"/>
        <w:numPr>
          <w:ilvl w:val="0"/>
          <w:numId w:val="48"/>
        </w:numPr>
        <w:shd w:val="clear" w:color="auto" w:fill="auto"/>
        <w:ind w:left="40" w:firstLine="0"/>
        <w:jc w:val="both"/>
        <w:rPr>
          <w:sz w:val="24"/>
          <w:szCs w:val="24"/>
        </w:rPr>
      </w:pPr>
      <w:r w:rsidRPr="00774A2F">
        <w:rPr>
          <w:rStyle w:val="25"/>
          <w:sz w:val="24"/>
          <w:szCs w:val="24"/>
        </w:rPr>
        <w:t xml:space="preserve"> измерять пульс и кровяное давление.</w:t>
      </w:r>
    </w:p>
    <w:p w:rsidR="001D3F23" w:rsidRPr="00774A2F" w:rsidRDefault="001D3F23" w:rsidP="001D3F23">
      <w:pPr>
        <w:pStyle w:val="51"/>
        <w:shd w:val="clear" w:color="auto" w:fill="auto"/>
        <w:ind w:left="40" w:right="1080" w:firstLine="0"/>
        <w:rPr>
          <w:sz w:val="24"/>
          <w:szCs w:val="24"/>
        </w:rPr>
      </w:pPr>
      <w:r w:rsidRPr="00774A2F">
        <w:rPr>
          <w:rStyle w:val="25"/>
          <w:sz w:val="24"/>
          <w:szCs w:val="24"/>
        </w:rPr>
        <w:t>Метапредметные результаты обучения Учащиеся должны уметь:</w:t>
      </w:r>
    </w:p>
    <w:p w:rsidR="001D3F23" w:rsidRPr="00774A2F" w:rsidRDefault="001D3F23" w:rsidP="006A3EBB">
      <w:pPr>
        <w:pStyle w:val="51"/>
        <w:numPr>
          <w:ilvl w:val="0"/>
          <w:numId w:val="48"/>
        </w:numPr>
        <w:shd w:val="clear" w:color="auto" w:fill="auto"/>
        <w:ind w:left="40" w:right="20" w:firstLine="0"/>
        <w:jc w:val="both"/>
        <w:rPr>
          <w:sz w:val="24"/>
          <w:szCs w:val="24"/>
        </w:rPr>
      </w:pPr>
      <w:r w:rsidRPr="00774A2F">
        <w:rPr>
          <w:rStyle w:val="25"/>
          <w:sz w:val="24"/>
          <w:szCs w:val="24"/>
        </w:rPr>
        <w:t xml:space="preserve"> находить в учебной и научно-популярной литературе информацию о заболеваниях сердечно</w:t>
      </w:r>
      <w:r w:rsidR="00EA7013">
        <w:rPr>
          <w:rStyle w:val="25"/>
          <w:sz w:val="24"/>
          <w:szCs w:val="24"/>
        </w:rPr>
        <w:t xml:space="preserve"> </w:t>
      </w:r>
      <w:r w:rsidRPr="00774A2F">
        <w:rPr>
          <w:rStyle w:val="25"/>
          <w:sz w:val="24"/>
          <w:szCs w:val="24"/>
        </w:rPr>
        <w:t>- сосудистой системы, оформлять её в виде рефератов, докладов.</w:t>
      </w:r>
    </w:p>
    <w:p w:rsidR="001D3F23" w:rsidRPr="00774A2F" w:rsidRDefault="001D3F23" w:rsidP="001D3F23">
      <w:pPr>
        <w:pStyle w:val="51"/>
        <w:shd w:val="clear" w:color="auto" w:fill="auto"/>
        <w:ind w:left="40" w:right="20" w:firstLine="0"/>
        <w:jc w:val="both"/>
        <w:rPr>
          <w:sz w:val="24"/>
          <w:szCs w:val="24"/>
        </w:rPr>
      </w:pPr>
      <w:r w:rsidRPr="00774A2F">
        <w:rPr>
          <w:rStyle w:val="a6"/>
          <w:sz w:val="24"/>
          <w:szCs w:val="24"/>
        </w:rPr>
        <w:t xml:space="preserve">Раздел 7. Дыхание </w:t>
      </w:r>
      <w:r w:rsidRPr="00774A2F">
        <w:rPr>
          <w:rStyle w:val="25"/>
          <w:sz w:val="24"/>
          <w:szCs w:val="24"/>
        </w:rPr>
        <w:t>Значение дыхания. Строение и функции органов дыхания. Голосообразование. Инфекционные и органические заболевания дыхательных путей, миндалин и околоносовых пазух, профилактика, доврачебная помощь. Газообмен в лёгких и тканях. Механизмы вдоха и выдоха. Нервная и гуморальная регуляция дыхания. Охрана воздушной среды. Функциональные возможности дыхательной системы как показатель здоровья. Жизненная ёмкость лёгких. Выявление и предупреждение болезней органов дыхания. Флюорография. Туберкулёз и рак лёгких. Первая помощь утопающему, при удушении и заваливании землёй, электротравме. Клиническая и биологическая смерть. Искусственное дыхание и непрямой массаж сердца. Реанимация. Влияние курения и других вредных привычек на организм. Демонстрация: Модель гортани.</w:t>
      </w:r>
    </w:p>
    <w:p w:rsidR="001D3F23" w:rsidRPr="00774A2F" w:rsidRDefault="001D3F23" w:rsidP="001D3F23">
      <w:pPr>
        <w:pStyle w:val="51"/>
        <w:shd w:val="clear" w:color="auto" w:fill="auto"/>
        <w:ind w:left="20" w:right="20" w:firstLine="0"/>
        <w:jc w:val="both"/>
        <w:rPr>
          <w:sz w:val="24"/>
          <w:szCs w:val="24"/>
        </w:rPr>
      </w:pPr>
      <w:r w:rsidRPr="00774A2F">
        <w:rPr>
          <w:rStyle w:val="25"/>
          <w:sz w:val="24"/>
          <w:szCs w:val="24"/>
        </w:rPr>
        <w:t xml:space="preserve">Модель, поясняющая механизм вдоха и выдоха. Приёмы определения проходимости носовых ходов у маленьких детей. Роль резонаторов, усиливающих звук. Опыт по обнаружению углекислого газа в выдыхаемом воздухе. Измерение жизненной ёмкости лёгких. Приёмы искусственного дыхания. Лабораторные и практические работы: Измерение обхвата грудной клетки в состоянии вдоха и выдоха. Функциональные пробы с задержкой дыхания на вдохе и </w:t>
      </w:r>
      <w:r w:rsidRPr="00774A2F">
        <w:rPr>
          <w:rStyle w:val="25"/>
          <w:sz w:val="24"/>
          <w:szCs w:val="24"/>
        </w:rPr>
        <w:lastRenderedPageBreak/>
        <w:t>выдохе.</w:t>
      </w:r>
    </w:p>
    <w:p w:rsidR="001D3F23" w:rsidRPr="00774A2F" w:rsidRDefault="001D3F23" w:rsidP="001D3F23">
      <w:pPr>
        <w:pStyle w:val="51"/>
        <w:shd w:val="clear" w:color="auto" w:fill="auto"/>
        <w:ind w:left="20" w:right="5720" w:firstLine="0"/>
        <w:rPr>
          <w:sz w:val="24"/>
          <w:szCs w:val="24"/>
        </w:rPr>
      </w:pPr>
      <w:r w:rsidRPr="00774A2F">
        <w:rPr>
          <w:rStyle w:val="25"/>
          <w:sz w:val="24"/>
          <w:szCs w:val="24"/>
        </w:rPr>
        <w:t>Предметные результаты обучения Учащиеся должны знать:</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строение и функции органов дыхания;</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механизмы вдоха и выдоха;</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нервную и гуморальную регуляцию дыхания.</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выделять существенные признаки процессов дыхания и газообмена;</w:t>
      </w:r>
    </w:p>
    <w:p w:rsidR="001D3F23" w:rsidRPr="00774A2F" w:rsidRDefault="001D3F23" w:rsidP="006A3EBB">
      <w:pPr>
        <w:pStyle w:val="51"/>
        <w:numPr>
          <w:ilvl w:val="0"/>
          <w:numId w:val="48"/>
        </w:numPr>
        <w:shd w:val="clear" w:color="auto" w:fill="auto"/>
        <w:ind w:left="20" w:right="20" w:firstLine="0"/>
        <w:jc w:val="both"/>
        <w:rPr>
          <w:sz w:val="24"/>
          <w:szCs w:val="24"/>
        </w:rPr>
      </w:pPr>
      <w:r w:rsidRPr="00774A2F">
        <w:rPr>
          <w:rStyle w:val="25"/>
          <w:sz w:val="24"/>
          <w:szCs w:val="24"/>
        </w:rPr>
        <w:t xml:space="preserve"> оказывать первую помощь при отравлении угарным газом, спасении утопающего, простудных заболеваниях.</w:t>
      </w:r>
    </w:p>
    <w:p w:rsidR="001D3F23" w:rsidRPr="00774A2F" w:rsidRDefault="001D3F23" w:rsidP="001D3F23">
      <w:pPr>
        <w:pStyle w:val="51"/>
        <w:shd w:val="clear" w:color="auto" w:fill="auto"/>
        <w:ind w:left="20" w:right="5160" w:firstLine="0"/>
        <w:rPr>
          <w:sz w:val="24"/>
          <w:szCs w:val="24"/>
        </w:rPr>
      </w:pPr>
      <w:r w:rsidRPr="00774A2F">
        <w:rPr>
          <w:rStyle w:val="25"/>
          <w:sz w:val="24"/>
          <w:szCs w:val="24"/>
        </w:rPr>
        <w:t>Метапредметные результаты обучения Учащиеся должны уметь:</w:t>
      </w:r>
    </w:p>
    <w:p w:rsidR="001D3F23" w:rsidRPr="00774A2F" w:rsidRDefault="001D3F23" w:rsidP="006A3EBB">
      <w:pPr>
        <w:pStyle w:val="51"/>
        <w:numPr>
          <w:ilvl w:val="0"/>
          <w:numId w:val="48"/>
        </w:numPr>
        <w:shd w:val="clear" w:color="auto" w:fill="auto"/>
        <w:ind w:left="20" w:right="20" w:firstLine="0"/>
        <w:jc w:val="both"/>
        <w:rPr>
          <w:sz w:val="24"/>
          <w:szCs w:val="24"/>
        </w:rPr>
      </w:pPr>
      <w:r w:rsidRPr="00774A2F">
        <w:rPr>
          <w:rStyle w:val="25"/>
          <w:sz w:val="24"/>
          <w:szCs w:val="24"/>
        </w:rPr>
        <w:t xml:space="preserve"> находить в учебной и научно-популярной литературе информацию об инфекционных заболеваниях, оформлять её в виде рефератов, докладов.</w:t>
      </w:r>
    </w:p>
    <w:p w:rsidR="001D3F23" w:rsidRPr="00774A2F" w:rsidRDefault="001D3F23" w:rsidP="001D3F23">
      <w:pPr>
        <w:pStyle w:val="51"/>
        <w:shd w:val="clear" w:color="auto" w:fill="auto"/>
        <w:ind w:left="20" w:right="20" w:firstLine="0"/>
        <w:jc w:val="both"/>
        <w:rPr>
          <w:sz w:val="24"/>
          <w:szCs w:val="24"/>
        </w:rPr>
      </w:pPr>
      <w:r w:rsidRPr="00774A2F">
        <w:rPr>
          <w:rStyle w:val="a6"/>
          <w:sz w:val="24"/>
          <w:szCs w:val="24"/>
        </w:rPr>
        <w:t xml:space="preserve">Раздел 8. Пищеварение </w:t>
      </w:r>
      <w:r w:rsidRPr="00774A2F">
        <w:rPr>
          <w:rStyle w:val="25"/>
          <w:sz w:val="24"/>
          <w:szCs w:val="24"/>
        </w:rPr>
        <w:t>Пищевые продукты и питательные вещества, их роль в обмене веществ. Значение пищеварения. Строение и функции пищеварительной системы: пищеварительный канал, пищеварительные железы. Пищеварение в различных отделах пищеварительного тракта. Регуляция деятельности пищеварительной системы. Заболевания органов пищеварения, их профилактика. Гигиена органов пищеварения. Предупреждение желудочно-кишечных инфекций и гельминтозов. Доврачебная помощь при пищевых отравлениях. Демонстрация: Торс человека. Лабораторные и практические работы: Действие ферментов слюны на крахмал. Самонаблюдения: определение положения слюнных желёз, движение гортани при глотании.</w:t>
      </w:r>
    </w:p>
    <w:p w:rsidR="00EA7013" w:rsidRDefault="001D3F23" w:rsidP="001D3F23">
      <w:pPr>
        <w:pStyle w:val="51"/>
        <w:shd w:val="clear" w:color="auto" w:fill="auto"/>
        <w:ind w:left="20" w:right="5720" w:firstLine="0"/>
        <w:rPr>
          <w:rStyle w:val="25"/>
          <w:sz w:val="24"/>
          <w:szCs w:val="24"/>
        </w:rPr>
      </w:pPr>
      <w:r w:rsidRPr="00774A2F">
        <w:rPr>
          <w:rStyle w:val="25"/>
          <w:sz w:val="24"/>
          <w:szCs w:val="24"/>
        </w:rPr>
        <w:t xml:space="preserve">Предметные результаты обучения </w:t>
      </w:r>
    </w:p>
    <w:p w:rsidR="00EA7013" w:rsidRDefault="00EA7013" w:rsidP="001D3F23">
      <w:pPr>
        <w:pStyle w:val="51"/>
        <w:shd w:val="clear" w:color="auto" w:fill="auto"/>
        <w:ind w:left="20" w:right="5720" w:firstLine="0"/>
        <w:rPr>
          <w:rStyle w:val="25"/>
          <w:sz w:val="24"/>
          <w:szCs w:val="24"/>
        </w:rPr>
      </w:pPr>
    </w:p>
    <w:p w:rsidR="001D3F23" w:rsidRPr="00774A2F" w:rsidRDefault="001D3F23" w:rsidP="001D3F23">
      <w:pPr>
        <w:pStyle w:val="51"/>
        <w:shd w:val="clear" w:color="auto" w:fill="auto"/>
        <w:ind w:left="20" w:right="5720" w:firstLine="0"/>
        <w:rPr>
          <w:sz w:val="24"/>
          <w:szCs w:val="24"/>
        </w:rPr>
      </w:pPr>
      <w:r w:rsidRPr="00774A2F">
        <w:rPr>
          <w:rStyle w:val="25"/>
          <w:sz w:val="24"/>
          <w:szCs w:val="24"/>
        </w:rPr>
        <w:t>Учащиеся должны знать:</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строение и функции пищеварительной системы;</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пищевые продукты и питательные вещества, их роль в обмене веществ;</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правила предупреждения желудочно-кишечных инфекций и гельминтозов.</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выделять существенные признаки процессов питания и пищеварения;</w:t>
      </w:r>
    </w:p>
    <w:p w:rsidR="001D3F23" w:rsidRPr="00774A2F" w:rsidRDefault="001D3F23" w:rsidP="006A3EBB">
      <w:pPr>
        <w:pStyle w:val="51"/>
        <w:numPr>
          <w:ilvl w:val="0"/>
          <w:numId w:val="48"/>
        </w:numPr>
        <w:shd w:val="clear" w:color="auto" w:fill="auto"/>
        <w:ind w:left="20" w:right="20" w:firstLine="0"/>
        <w:jc w:val="both"/>
        <w:rPr>
          <w:sz w:val="24"/>
          <w:szCs w:val="24"/>
        </w:rPr>
      </w:pPr>
      <w:r w:rsidRPr="00774A2F">
        <w:rPr>
          <w:rStyle w:val="25"/>
          <w:sz w:val="24"/>
          <w:szCs w:val="24"/>
        </w:rPr>
        <w:t xml:space="preserve"> приводить доказательства (аргументировать) необходимости соблюдения мер профилактики нарушений работы пищеварительной системы.</w:t>
      </w:r>
    </w:p>
    <w:p w:rsidR="001D3F23" w:rsidRPr="00774A2F" w:rsidRDefault="001D3F23" w:rsidP="001D3F23">
      <w:pPr>
        <w:pStyle w:val="51"/>
        <w:shd w:val="clear" w:color="auto" w:fill="auto"/>
        <w:ind w:left="20" w:right="5280" w:firstLine="0"/>
        <w:rPr>
          <w:sz w:val="24"/>
          <w:szCs w:val="24"/>
        </w:rPr>
      </w:pPr>
      <w:r w:rsidRPr="00774A2F">
        <w:rPr>
          <w:rStyle w:val="25"/>
          <w:sz w:val="24"/>
          <w:szCs w:val="24"/>
        </w:rPr>
        <w:t>Метапредметные результаты обучения Учащиеся должны уметь:</w:t>
      </w:r>
    </w:p>
    <w:p w:rsidR="001D3F23" w:rsidRPr="00774A2F" w:rsidRDefault="001D3F23" w:rsidP="006A3EBB">
      <w:pPr>
        <w:pStyle w:val="51"/>
        <w:numPr>
          <w:ilvl w:val="0"/>
          <w:numId w:val="48"/>
        </w:numPr>
        <w:shd w:val="clear" w:color="auto" w:fill="auto"/>
        <w:ind w:left="20" w:right="20" w:firstLine="0"/>
        <w:jc w:val="both"/>
        <w:rPr>
          <w:sz w:val="24"/>
          <w:szCs w:val="24"/>
        </w:rPr>
      </w:pPr>
      <w:r w:rsidRPr="00774A2F">
        <w:rPr>
          <w:rStyle w:val="25"/>
          <w:sz w:val="24"/>
          <w:szCs w:val="24"/>
        </w:rPr>
        <w:t xml:space="preserve"> проводить биологические исследования и делать выводы на основе полученных результатов.</w:t>
      </w:r>
    </w:p>
    <w:p w:rsidR="001D3F23" w:rsidRPr="00774A2F" w:rsidRDefault="001D3F23" w:rsidP="001D3F23">
      <w:pPr>
        <w:pStyle w:val="51"/>
        <w:shd w:val="clear" w:color="auto" w:fill="auto"/>
        <w:ind w:left="20" w:right="20" w:firstLine="0"/>
        <w:jc w:val="both"/>
        <w:rPr>
          <w:sz w:val="24"/>
          <w:szCs w:val="24"/>
        </w:rPr>
      </w:pPr>
      <w:r w:rsidRPr="00774A2F">
        <w:rPr>
          <w:rStyle w:val="a6"/>
          <w:sz w:val="24"/>
          <w:szCs w:val="24"/>
        </w:rPr>
        <w:t xml:space="preserve">Раздел 9. Обмен веществ и энергии </w:t>
      </w:r>
      <w:r w:rsidRPr="00774A2F">
        <w:rPr>
          <w:rStyle w:val="25"/>
          <w:sz w:val="24"/>
          <w:szCs w:val="24"/>
        </w:rPr>
        <w:t>Обмен веществ и энергии— основное свойство всех живых существ. Пластический и энергетический обмен. Обмен белков, жиров, углеводов, воды и минеральных солей. Заменимые и незаменимые аминокислоты, микро- и макроэлементы. Роль ферментов в обмене веществ. Витамины. Энергозатраты человека и пищевой рацион. Нормы и режим питания. Основной и общий обмен. Энергетическая ёмкость пищи. Лабораторные и практические работы: Установление зависимости между нагрузкой и уровнем энергетического обмена по результатам функциональной пробы с задержкой дыхания до и после нагрузки. Составление пищевых рационов в зависимости от энергозатрат.</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Предметные результаты обучения</w:t>
      </w:r>
    </w:p>
    <w:p w:rsidR="004E3F60" w:rsidRPr="00774A2F" w:rsidRDefault="001D3F23" w:rsidP="001D3F23">
      <w:pPr>
        <w:pStyle w:val="51"/>
        <w:shd w:val="clear" w:color="auto" w:fill="auto"/>
        <w:ind w:left="20" w:firstLine="0"/>
        <w:jc w:val="both"/>
        <w:rPr>
          <w:rStyle w:val="25"/>
          <w:sz w:val="24"/>
          <w:szCs w:val="24"/>
        </w:rPr>
      </w:pPr>
      <w:r w:rsidRPr="00774A2F">
        <w:rPr>
          <w:rStyle w:val="25"/>
          <w:sz w:val="24"/>
          <w:szCs w:val="24"/>
        </w:rPr>
        <w:t xml:space="preserve">Учащиеся должны знать: </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 обмен веществ и энергии</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основное свойство всех живых существ;</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роль ферментов в обмене веществ;</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классификацию витаминов;</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нормы и режим питания.</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8"/>
        </w:numPr>
        <w:shd w:val="clear" w:color="auto" w:fill="auto"/>
        <w:ind w:left="20" w:right="20" w:firstLine="0"/>
        <w:jc w:val="both"/>
        <w:rPr>
          <w:sz w:val="24"/>
          <w:szCs w:val="24"/>
        </w:rPr>
      </w:pPr>
      <w:r w:rsidRPr="00774A2F">
        <w:rPr>
          <w:rStyle w:val="25"/>
          <w:sz w:val="24"/>
          <w:szCs w:val="24"/>
        </w:rPr>
        <w:t xml:space="preserve"> выделять существенные признаки обмена веществ и превращений энергии в организме человека;</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объяснять роль витаминов в организме человека;</w:t>
      </w:r>
    </w:p>
    <w:p w:rsidR="001D3F23" w:rsidRPr="00774A2F" w:rsidRDefault="001D3F23" w:rsidP="006A3EBB">
      <w:pPr>
        <w:pStyle w:val="51"/>
        <w:numPr>
          <w:ilvl w:val="0"/>
          <w:numId w:val="48"/>
        </w:numPr>
        <w:shd w:val="clear" w:color="auto" w:fill="auto"/>
        <w:ind w:left="20" w:right="20" w:firstLine="0"/>
        <w:jc w:val="both"/>
        <w:rPr>
          <w:rStyle w:val="25"/>
          <w:color w:val="auto"/>
          <w:sz w:val="24"/>
          <w:szCs w:val="24"/>
          <w:shd w:val="clear" w:color="auto" w:fill="auto"/>
          <w:lang w:eastAsia="en-US" w:bidi="ar-SA"/>
        </w:rPr>
      </w:pPr>
      <w:r w:rsidRPr="00774A2F">
        <w:rPr>
          <w:rStyle w:val="25"/>
          <w:sz w:val="24"/>
          <w:szCs w:val="24"/>
        </w:rPr>
        <w:lastRenderedPageBreak/>
        <w:t xml:space="preserve"> приводить доказательства (аргументация) необходимости соблюдения мер профилактики нарушений развития авитаминозов.</w:t>
      </w:r>
    </w:p>
    <w:p w:rsidR="004E3F60" w:rsidRPr="00774A2F" w:rsidRDefault="004E3F60" w:rsidP="004E3F60">
      <w:pPr>
        <w:pStyle w:val="51"/>
        <w:shd w:val="clear" w:color="auto" w:fill="auto"/>
        <w:ind w:left="20" w:right="20" w:firstLine="0"/>
        <w:jc w:val="both"/>
        <w:rPr>
          <w:sz w:val="24"/>
          <w:szCs w:val="24"/>
        </w:rPr>
      </w:pPr>
    </w:p>
    <w:p w:rsidR="004E3F60" w:rsidRPr="00774A2F" w:rsidRDefault="001D3F23" w:rsidP="001D3F23">
      <w:pPr>
        <w:pStyle w:val="51"/>
        <w:shd w:val="clear" w:color="auto" w:fill="auto"/>
        <w:ind w:left="20" w:right="20" w:firstLine="0"/>
        <w:rPr>
          <w:rStyle w:val="25"/>
          <w:sz w:val="24"/>
          <w:szCs w:val="24"/>
        </w:rPr>
      </w:pPr>
      <w:r w:rsidRPr="00774A2F">
        <w:rPr>
          <w:rStyle w:val="25"/>
          <w:sz w:val="24"/>
          <w:szCs w:val="24"/>
        </w:rPr>
        <w:t xml:space="preserve">Метапредметные результаты обучения </w:t>
      </w:r>
    </w:p>
    <w:p w:rsidR="001D3F23" w:rsidRPr="00774A2F" w:rsidRDefault="001D3F23" w:rsidP="001D3F23">
      <w:pPr>
        <w:pStyle w:val="51"/>
        <w:shd w:val="clear" w:color="auto" w:fill="auto"/>
        <w:ind w:left="20" w:right="20" w:firstLine="0"/>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классифицировать витамины</w:t>
      </w:r>
    </w:p>
    <w:p w:rsidR="001D3F23" w:rsidRPr="00774A2F" w:rsidRDefault="001D3F23" w:rsidP="001D3F23">
      <w:pPr>
        <w:pStyle w:val="51"/>
        <w:shd w:val="clear" w:color="auto" w:fill="auto"/>
        <w:ind w:left="20" w:right="20" w:firstLine="0"/>
        <w:jc w:val="both"/>
        <w:rPr>
          <w:sz w:val="24"/>
          <w:szCs w:val="24"/>
        </w:rPr>
      </w:pPr>
      <w:r w:rsidRPr="00774A2F">
        <w:rPr>
          <w:rStyle w:val="a6"/>
          <w:sz w:val="24"/>
          <w:szCs w:val="24"/>
        </w:rPr>
        <w:t xml:space="preserve">Раздел 10. Покровные органы. Терморегуляция. Выделение </w:t>
      </w:r>
      <w:r w:rsidRPr="00774A2F">
        <w:rPr>
          <w:rStyle w:val="25"/>
          <w:sz w:val="24"/>
          <w:szCs w:val="24"/>
        </w:rPr>
        <w:t>Наружные покровы тела человека. Строение и функции кожи. Ногти и волосы. Роль кожи в обменных процессах. Рецепторы кожи. Участие в теплорегуляции. Уход за кожей, ногтями и волосами в зависимости от типа кожи. Гигиена одежды и обуви. Причины кожных заболеваний. Грибковые и паразитарные болезни, их профилактика и лечение у дерматолога. Травмы: ожоги, обморожения. Терморегуляция организма. Закаливание. Доврачебная помощь при общем охлаждении организма. Первая помощь при тепловом и солнечном ударах. Значение органов выделения в поддержании гомеостаза внутренней среды организма. Органы мочевыделительной системы, их строение и функции. Строение и работа почек. Нефроны. Первичная и конечная моча. Заболевания органов выделительной системы и их предупреждение. Демонстрация: Рельефная таблица «Строение кожи». Модель почки. Рельефная таблица «Органы выделения». Лабораторные и практические работы: Самонаблюдения: рассмотрение под лупой тыльной и ладонной поверхности кисти. Определение типа кожи с помощью бумажной салфетки. Определение совместимости шампуня с особенностями местной воды. Предметные результаты обучения Учащиеся должны знать:</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наружные покровы тела человека;</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строение и функция кожи;</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органы мочевыделительной системы, их строение и функции;</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заболевания органов выделительной системы и способы их предупреждения.</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выделять существенные признаки покровов тела, терморегуляции;</w:t>
      </w:r>
    </w:p>
    <w:p w:rsidR="001D3F23" w:rsidRPr="00774A2F" w:rsidRDefault="001D3F23" w:rsidP="006A3EBB">
      <w:pPr>
        <w:pStyle w:val="51"/>
        <w:numPr>
          <w:ilvl w:val="0"/>
          <w:numId w:val="48"/>
        </w:numPr>
        <w:shd w:val="clear" w:color="auto" w:fill="auto"/>
        <w:ind w:left="20" w:right="20" w:firstLine="0"/>
        <w:jc w:val="both"/>
        <w:rPr>
          <w:sz w:val="24"/>
          <w:szCs w:val="24"/>
        </w:rPr>
      </w:pPr>
      <w:r w:rsidRPr="00774A2F">
        <w:rPr>
          <w:rStyle w:val="25"/>
          <w:sz w:val="24"/>
          <w:szCs w:val="24"/>
        </w:rPr>
        <w:t xml:space="preserve"> оказывать первую помощь при тепловом и солнечном ударе, ожогах, обморожениях, травмах кожного покрова.</w:t>
      </w:r>
    </w:p>
    <w:p w:rsidR="001D3F23" w:rsidRPr="00774A2F" w:rsidRDefault="001D3F23" w:rsidP="001D3F23">
      <w:pPr>
        <w:pStyle w:val="51"/>
        <w:shd w:val="clear" w:color="auto" w:fill="auto"/>
        <w:ind w:left="20" w:right="20" w:firstLine="0"/>
        <w:rPr>
          <w:sz w:val="24"/>
          <w:szCs w:val="24"/>
        </w:rPr>
      </w:pPr>
      <w:r w:rsidRPr="00774A2F">
        <w:rPr>
          <w:rStyle w:val="25"/>
          <w:sz w:val="24"/>
          <w:szCs w:val="24"/>
        </w:rPr>
        <w:t>Метапредметные результаты обучения Учащиеся должны уметь:</w:t>
      </w:r>
    </w:p>
    <w:p w:rsidR="001D3F23" w:rsidRPr="00774A2F" w:rsidRDefault="001D3F23" w:rsidP="006A3EBB">
      <w:pPr>
        <w:pStyle w:val="51"/>
        <w:numPr>
          <w:ilvl w:val="0"/>
          <w:numId w:val="48"/>
        </w:numPr>
        <w:shd w:val="clear" w:color="auto" w:fill="auto"/>
        <w:ind w:left="20" w:right="20" w:firstLine="0"/>
        <w:jc w:val="both"/>
        <w:rPr>
          <w:sz w:val="24"/>
          <w:szCs w:val="24"/>
        </w:rPr>
      </w:pPr>
      <w:r w:rsidRPr="00774A2F">
        <w:rPr>
          <w:rStyle w:val="25"/>
          <w:sz w:val="24"/>
          <w:szCs w:val="24"/>
        </w:rPr>
        <w:t xml:space="preserve"> проводить биологические исследования и делать выводы на основе полученных результатов.</w:t>
      </w:r>
    </w:p>
    <w:p w:rsidR="001D3F23" w:rsidRPr="00774A2F" w:rsidRDefault="001D3F23" w:rsidP="001D3F23">
      <w:pPr>
        <w:pStyle w:val="51"/>
        <w:shd w:val="clear" w:color="auto" w:fill="auto"/>
        <w:ind w:left="20" w:right="20" w:firstLine="0"/>
        <w:jc w:val="both"/>
        <w:rPr>
          <w:sz w:val="24"/>
          <w:szCs w:val="24"/>
        </w:rPr>
      </w:pPr>
      <w:r w:rsidRPr="00774A2F">
        <w:rPr>
          <w:rStyle w:val="a6"/>
          <w:sz w:val="24"/>
          <w:szCs w:val="24"/>
        </w:rPr>
        <w:t xml:space="preserve">Раздел 11. Нервная система </w:t>
      </w:r>
      <w:r w:rsidRPr="00774A2F">
        <w:rPr>
          <w:rStyle w:val="25"/>
          <w:sz w:val="24"/>
          <w:szCs w:val="24"/>
        </w:rPr>
        <w:t>Значение нервной системы. Мозг и психика. Строение нервной системы: спинной и головной мозг — центральная нервная система, нервы и нервные узлы — периферическая. Строение и функции спинного мозга. Строение головного мозга. Функции продолговатого, среднего мозга, моста и мозжечка. Передний мозг. Функции промежуточного мозга и коры больших полушарий. Старая и новая кора больших полушарий головного мозга. Аналитико-синтетическая и замыкательная функции коры больших полушарий головного мозга. Доли больших полушарий и сенсорные зоны коры. Соматический и вегетативный отделы нервной системы. Симпатический и парасимпатический подотделы вегетативной нервной системы, их взаимодействие. Демонстрация: Модель головного мозга человека. Лабораторные и практические работы: Пальценосовая проба и особенности движений, связанных с функциями мозжечка и среднего мозга. Рефлексы продолговатого и среднего мозга. Штриховое раздражение кожи — тест, определяющий изменение тонуса симпатического и парасимпатического отделов вегетативной нервной системы при раздражении.</w:t>
      </w:r>
    </w:p>
    <w:p w:rsidR="001D3F23" w:rsidRPr="00774A2F" w:rsidRDefault="001D3F23" w:rsidP="001D3F23">
      <w:pPr>
        <w:pStyle w:val="51"/>
        <w:shd w:val="clear" w:color="auto" w:fill="auto"/>
        <w:ind w:left="20" w:right="3360" w:firstLine="0"/>
        <w:rPr>
          <w:sz w:val="24"/>
          <w:szCs w:val="24"/>
        </w:rPr>
      </w:pPr>
      <w:r w:rsidRPr="00774A2F">
        <w:rPr>
          <w:rStyle w:val="25"/>
          <w:sz w:val="24"/>
          <w:szCs w:val="24"/>
        </w:rPr>
        <w:t>Предметные результаты обучения Учащиеся должны знать:</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строение нервной системы;</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соматический и вегетативный отделы нервной системы.</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объяснять значение нервной системы в регуляции процессов жизнедеятельности;</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объяснять влияние отделов нервной системы на деятельность органов.</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Метапредметные результаты обучения</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8"/>
        </w:numPr>
        <w:shd w:val="clear" w:color="auto" w:fill="auto"/>
        <w:ind w:left="20" w:right="20" w:firstLine="0"/>
        <w:jc w:val="both"/>
        <w:rPr>
          <w:sz w:val="24"/>
          <w:szCs w:val="24"/>
        </w:rPr>
      </w:pPr>
      <w:r w:rsidRPr="00774A2F">
        <w:rPr>
          <w:rStyle w:val="25"/>
          <w:sz w:val="24"/>
          <w:szCs w:val="24"/>
        </w:rPr>
        <w:t xml:space="preserve"> проводить биологические исследования и делать выводы на основе полученных результатов.</w:t>
      </w:r>
    </w:p>
    <w:p w:rsidR="001D3F23" w:rsidRPr="00774A2F" w:rsidRDefault="001D3F23" w:rsidP="001D3F23">
      <w:pPr>
        <w:pStyle w:val="51"/>
        <w:shd w:val="clear" w:color="auto" w:fill="auto"/>
        <w:ind w:left="20" w:right="20" w:firstLine="0"/>
        <w:jc w:val="both"/>
        <w:rPr>
          <w:sz w:val="24"/>
          <w:szCs w:val="24"/>
        </w:rPr>
      </w:pPr>
      <w:r w:rsidRPr="00774A2F">
        <w:rPr>
          <w:rStyle w:val="a6"/>
          <w:sz w:val="24"/>
          <w:szCs w:val="24"/>
        </w:rPr>
        <w:lastRenderedPageBreak/>
        <w:t xml:space="preserve">Раздел 12. Анализаторы. Органы чувств </w:t>
      </w:r>
      <w:r w:rsidRPr="00774A2F">
        <w:rPr>
          <w:rStyle w:val="25"/>
          <w:sz w:val="24"/>
          <w:szCs w:val="24"/>
        </w:rPr>
        <w:t>Анализаторы и органы чувств. Значение анализаторов. Достоверность получаемой информации. Иллюзии и их коррекция. Зрительный анализатор. Положение и строение глаз. Ход лучей через прозрачную среду глаза. Строение и функции сетчатки. Корковая часть зрительного анализатора. Бинокулярное зрение. Гигиена зрения. Предупреждение глазных болезней, травм глаза. Предупреждение близорукости и дальнозоркости. Коррекция зрения. Слуховой анализатор. Значение слуха. Строение и функции наружного, среднего и внутреннего уха. Рецепторы слуха. Корковая часть слухового анализатора. Гигиена органов слуха. Причины тугоухости и глухоты, их предупреждение. Органы равновесия, кожно</w:t>
      </w:r>
      <w:r w:rsidRPr="00774A2F">
        <w:rPr>
          <w:rStyle w:val="25"/>
          <w:sz w:val="24"/>
          <w:szCs w:val="24"/>
        </w:rPr>
        <w:softHyphen/>
        <w:t>мышечной чувствительности, обоняния и вкуса и их анализаторы. Взаимодействие анализаторов. Демонстрация: Модели глаза и уха. Опыты, выявляющие функции радужной оболочки, хрусталика, палочек и колбочек. Лабораторные и практические работы: Опыты, выявляющие иллюзии, связанные с бинокулярным зрением, а также зрительные, слуховые, тактильные иллюзии. Обнаружение слепого пятна. Определение остроты слуха.</w:t>
      </w:r>
    </w:p>
    <w:p w:rsidR="001D3F23" w:rsidRPr="00774A2F" w:rsidRDefault="001D3F23" w:rsidP="001D3F23">
      <w:pPr>
        <w:pStyle w:val="51"/>
        <w:shd w:val="clear" w:color="auto" w:fill="auto"/>
        <w:ind w:left="20" w:right="5760" w:firstLine="0"/>
        <w:rPr>
          <w:sz w:val="24"/>
          <w:szCs w:val="24"/>
        </w:rPr>
      </w:pPr>
      <w:r w:rsidRPr="00774A2F">
        <w:rPr>
          <w:rStyle w:val="25"/>
          <w:sz w:val="24"/>
          <w:szCs w:val="24"/>
        </w:rPr>
        <w:t>Предметные результаты обучения Учащиеся должны знать:</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анализаторы и органы чувств, их значение.</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8"/>
        </w:numPr>
        <w:shd w:val="clear" w:color="auto" w:fill="auto"/>
        <w:ind w:left="20" w:right="20" w:firstLine="0"/>
        <w:jc w:val="both"/>
        <w:rPr>
          <w:sz w:val="24"/>
          <w:szCs w:val="24"/>
        </w:rPr>
      </w:pPr>
      <w:r w:rsidRPr="00774A2F">
        <w:rPr>
          <w:rStyle w:val="25"/>
          <w:sz w:val="24"/>
          <w:szCs w:val="24"/>
        </w:rPr>
        <w:t xml:space="preserve"> выделять существенные признаки строения и функционирования органов чувств. Метапредметные результаты обучения</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8"/>
        </w:numPr>
        <w:shd w:val="clear" w:color="auto" w:fill="auto"/>
        <w:ind w:left="20" w:right="20" w:firstLine="0"/>
        <w:jc w:val="both"/>
        <w:rPr>
          <w:sz w:val="24"/>
          <w:szCs w:val="24"/>
        </w:rPr>
      </w:pPr>
      <w:r w:rsidRPr="00774A2F">
        <w:rPr>
          <w:rStyle w:val="25"/>
          <w:sz w:val="24"/>
          <w:szCs w:val="24"/>
        </w:rPr>
        <w:t xml:space="preserve"> устанавливать причинно-следственные связи между строением анализатора и выполняемой им функцией;</w:t>
      </w:r>
    </w:p>
    <w:p w:rsidR="001D3F23" w:rsidRPr="00774A2F" w:rsidRDefault="001D3F23" w:rsidP="006A3EBB">
      <w:pPr>
        <w:pStyle w:val="51"/>
        <w:numPr>
          <w:ilvl w:val="0"/>
          <w:numId w:val="48"/>
        </w:numPr>
        <w:shd w:val="clear" w:color="auto" w:fill="auto"/>
        <w:ind w:left="20" w:right="20" w:firstLine="0"/>
        <w:jc w:val="both"/>
        <w:rPr>
          <w:sz w:val="24"/>
          <w:szCs w:val="24"/>
        </w:rPr>
      </w:pPr>
      <w:r w:rsidRPr="00774A2F">
        <w:rPr>
          <w:rStyle w:val="25"/>
          <w:sz w:val="24"/>
          <w:szCs w:val="24"/>
        </w:rPr>
        <w:t xml:space="preserve"> проводить биологические исследования и делать выводы на основе полученных результатов.</w:t>
      </w:r>
    </w:p>
    <w:p w:rsidR="001D3F23" w:rsidRPr="00774A2F" w:rsidRDefault="001D3F23" w:rsidP="001D3F23">
      <w:pPr>
        <w:pStyle w:val="51"/>
        <w:shd w:val="clear" w:color="auto" w:fill="auto"/>
        <w:ind w:left="20" w:right="20" w:firstLine="0"/>
        <w:jc w:val="both"/>
        <w:rPr>
          <w:sz w:val="24"/>
          <w:szCs w:val="24"/>
        </w:rPr>
      </w:pPr>
      <w:r w:rsidRPr="00774A2F">
        <w:rPr>
          <w:rStyle w:val="a6"/>
          <w:sz w:val="24"/>
          <w:szCs w:val="24"/>
        </w:rPr>
        <w:t xml:space="preserve">Раздел 13. Высшая нервная деятельность. Поведение. Психика </w:t>
      </w:r>
      <w:r w:rsidRPr="00774A2F">
        <w:rPr>
          <w:rStyle w:val="25"/>
          <w:sz w:val="24"/>
          <w:szCs w:val="24"/>
        </w:rPr>
        <w:t>Вклад отечественных учёных в разработку учения о высшей нервной деятельности. И. М. Сеченов и И. П. Павлов. Открытие центрального торможения. Безусловные и условные рефлексы. Безусловное и условное торможение. Закон взаимной индукции возбуждения- торможения. Учение А. А. Ухтомского о доминанте. Врождённые программы поведения: безусловные рефлексы, инстинкты, запечатление. Приобретённые программы поведения: условные рефлексы, рассудочная деятельность, динамический стереотип. Биологические ритмы. Сон и бодрствование. Стадии сна. Сновидения. Особенности высшей нервной деятельности человека: речь и сознание, трудовая деятельность. Потребности людей и животных. Речь как средство общения и как средство организации своего поведения. Внешняя и внутренняя речь. Роль речи в развитии высших психических функций. Осознанные действия и интуиция. Познавательные процессы: ощущение, восприятие, представления, память, воображение, мышление. Волевые действия, побудительная и тормозная функции воли. Внушаемость и негативизм. Эмоции: эмоциональные реакции, эмоциональные состояния и эмоциональные отношения (чувства). Внимание. Физиологические основы внимания, его виды и основные свойства. Причины рассеянности. Воспитание внимания, памяти, воли. Развитие наблюдательности и мышления. Демонстрация: Безусловные и условные рефлексы человека (по методу речевого подкрепления). Двойственные изображения. Иллюзии установки. Выполнение тестов на наблюдательность и внимание, логическую и механическую память, консерватизм мышления и пр. Лабораторные и практические работы: Выработка навыка зеркального письма как пример разрушения старого и выработки нового динамического стереотипа. Изменение числа колебаний образа усечённой пирамиды при непроизвольном, произвольном внимании и при активной работе с объектом. Предметные результаты обучения Учащиеся должны знать:</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вклад отечественных учёных в разработку учения о высшей нервной деятельности;</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особенности высшей нервной деятельности человека.</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выделять существенные особенности поведения и психики человека;</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объяснять роль обучения и воспитания в развитии поведения и психики человека;</w:t>
      </w:r>
    </w:p>
    <w:p w:rsidR="001D3F23" w:rsidRPr="00774A2F" w:rsidRDefault="001D3F23" w:rsidP="006A3EBB">
      <w:pPr>
        <w:pStyle w:val="51"/>
        <w:numPr>
          <w:ilvl w:val="0"/>
          <w:numId w:val="48"/>
        </w:numPr>
        <w:shd w:val="clear" w:color="auto" w:fill="auto"/>
        <w:ind w:left="20" w:right="20" w:firstLine="0"/>
        <w:jc w:val="both"/>
        <w:rPr>
          <w:sz w:val="24"/>
          <w:szCs w:val="24"/>
        </w:rPr>
      </w:pPr>
      <w:r w:rsidRPr="00774A2F">
        <w:rPr>
          <w:rStyle w:val="25"/>
          <w:sz w:val="24"/>
          <w:szCs w:val="24"/>
        </w:rPr>
        <w:t xml:space="preserve"> характеризовать особенности высшей нервной деятельности человека и роль речи в развитии человека.</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Метапредметные результаты обучения</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lastRenderedPageBreak/>
        <w:t>Учащиеся должны уметь: - классифицировать типы и виды памяти.</w:t>
      </w:r>
    </w:p>
    <w:p w:rsidR="001D3F23" w:rsidRPr="00774A2F" w:rsidRDefault="001D3F23" w:rsidP="001D3F23">
      <w:pPr>
        <w:pStyle w:val="51"/>
        <w:shd w:val="clear" w:color="auto" w:fill="auto"/>
        <w:ind w:left="20" w:right="20" w:firstLine="0"/>
        <w:jc w:val="both"/>
        <w:rPr>
          <w:sz w:val="24"/>
          <w:szCs w:val="24"/>
        </w:rPr>
      </w:pPr>
      <w:r w:rsidRPr="00774A2F">
        <w:rPr>
          <w:rStyle w:val="a6"/>
          <w:sz w:val="24"/>
          <w:szCs w:val="24"/>
        </w:rPr>
        <w:t xml:space="preserve">Раздел 14. Железы внутренней секреции (эндокринная система) </w:t>
      </w:r>
      <w:r w:rsidRPr="00774A2F">
        <w:rPr>
          <w:rStyle w:val="25"/>
          <w:sz w:val="24"/>
          <w:szCs w:val="24"/>
        </w:rPr>
        <w:t>Железы внешней, внутренней и смешанной секреции. Свойства гормонов. Взаимодействие нервной и гуморальной регуляции. Промежуточный мозг и органы эндокринной системы. Гормоны гипофиза и щитовидной железы, их влияние на рост и развитие, обмен веществ. Гормоны половых желёз, надпочечников и поджелудочной железы. Причины сахарного диабета. Демонстрация: Модель черепа с откидной крышкой для показа местоположения гипофиза. Модель гортани с щитовидной железой. Модель почек с надпочечниками. Предметные результаты обучения Учащиеся должны знать:</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железы внешней, внутренней и смешанной секреции;</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взаимодействие нервной и гуморальной регуляции.</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8"/>
        </w:numPr>
        <w:shd w:val="clear" w:color="auto" w:fill="auto"/>
        <w:ind w:left="20" w:right="20" w:firstLine="0"/>
        <w:jc w:val="both"/>
        <w:rPr>
          <w:sz w:val="24"/>
          <w:szCs w:val="24"/>
        </w:rPr>
      </w:pPr>
      <w:r w:rsidRPr="00774A2F">
        <w:rPr>
          <w:rStyle w:val="25"/>
          <w:sz w:val="24"/>
          <w:szCs w:val="24"/>
        </w:rPr>
        <w:t xml:space="preserve"> выделять существенные признаки строения и функционирования органов эндокринной системы; - устанавливать единство нервной и гуморальной регуляции.</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Метапредметные результаты обучения</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классифицировать железы в организме человека;</w:t>
      </w:r>
    </w:p>
    <w:p w:rsidR="001D3F23" w:rsidRPr="00774A2F" w:rsidRDefault="001D3F23" w:rsidP="006A3EBB">
      <w:pPr>
        <w:pStyle w:val="51"/>
        <w:numPr>
          <w:ilvl w:val="0"/>
          <w:numId w:val="48"/>
        </w:numPr>
        <w:shd w:val="clear" w:color="auto" w:fill="auto"/>
        <w:ind w:left="20" w:right="20" w:firstLine="0"/>
        <w:jc w:val="both"/>
        <w:rPr>
          <w:sz w:val="24"/>
          <w:szCs w:val="24"/>
        </w:rPr>
      </w:pPr>
      <w:r w:rsidRPr="00774A2F">
        <w:rPr>
          <w:rStyle w:val="25"/>
          <w:sz w:val="24"/>
          <w:szCs w:val="24"/>
        </w:rPr>
        <w:t xml:space="preserve"> устанавливать взаимосвязи при обсуждении взаимодействия нервной и гуморальной регуляции.</w:t>
      </w:r>
    </w:p>
    <w:p w:rsidR="001D3F23" w:rsidRPr="00774A2F" w:rsidRDefault="001D3F23" w:rsidP="001D3F23">
      <w:pPr>
        <w:pStyle w:val="51"/>
        <w:shd w:val="clear" w:color="auto" w:fill="auto"/>
        <w:ind w:left="20" w:right="20" w:firstLine="0"/>
        <w:jc w:val="both"/>
        <w:rPr>
          <w:sz w:val="24"/>
          <w:szCs w:val="24"/>
        </w:rPr>
      </w:pPr>
      <w:r w:rsidRPr="00774A2F">
        <w:rPr>
          <w:rStyle w:val="a6"/>
          <w:sz w:val="24"/>
          <w:szCs w:val="24"/>
        </w:rPr>
        <w:t xml:space="preserve">Раздел 15. Индивидуальное развитие организма </w:t>
      </w:r>
      <w:r w:rsidRPr="00774A2F">
        <w:rPr>
          <w:rStyle w:val="25"/>
          <w:sz w:val="24"/>
          <w:szCs w:val="24"/>
        </w:rPr>
        <w:t>Жизненные циклы организмов. Бесполое и половое размножение. Преимущества полового размножения. Мужская и женская половые системы. Сперматозоиды и яйцеклетки. Роль половых хромосом в определении пола будущего ребёнка. Менструации и поллюции. Образование и развитие зародыша: овуляция, оплодотворение яйцеклетки, укрепление зародыша в матке. Развитие зародыша и плода. Беременность и роды. Биогенетический закон Геккеля- Мюллера и причины отступления от него. Влияние наркогенных веществ (табака, алкоголя, наркотиков) на развитие и здоровье человека. Наследственные и врождённые заболевания. Заболевания, передающиеся половым путём: СПИД, сифилис и др.; их профилактика. Развитие ребёнка после рождения. Новорождённый и грудной ребёнок, уход за ним. Половое созревание. Биологическая и социальная зрелость. Вред ранних половых контактов и абортов. Индивид и личность. Темперамент и характер. Самопознание, общественный образ жизни, межличностные отношения. Стадии вхождения личности в группу. Интересы, склонности, способности. Выбор жизненного пути. Демонстрация: Тесты, определяющие тип темперамента.</w:t>
      </w:r>
    </w:p>
    <w:p w:rsidR="001D3F23" w:rsidRPr="00774A2F" w:rsidRDefault="001D3F23" w:rsidP="001D3F23">
      <w:pPr>
        <w:pStyle w:val="51"/>
        <w:shd w:val="clear" w:color="auto" w:fill="auto"/>
        <w:ind w:left="20" w:right="5760" w:firstLine="0"/>
        <w:rPr>
          <w:sz w:val="24"/>
          <w:szCs w:val="24"/>
        </w:rPr>
      </w:pPr>
      <w:r w:rsidRPr="00774A2F">
        <w:rPr>
          <w:rStyle w:val="25"/>
          <w:sz w:val="24"/>
          <w:szCs w:val="24"/>
        </w:rPr>
        <w:t>Предметные результаты обучения Учащиеся должны знать:</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жизненные циклы организмов;</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мужскую и женскую половые системы;</w:t>
      </w:r>
    </w:p>
    <w:p w:rsidR="001D3F23" w:rsidRPr="00774A2F" w:rsidRDefault="001D3F23" w:rsidP="006A3EBB">
      <w:pPr>
        <w:pStyle w:val="51"/>
        <w:numPr>
          <w:ilvl w:val="0"/>
          <w:numId w:val="48"/>
        </w:numPr>
        <w:shd w:val="clear" w:color="auto" w:fill="auto"/>
        <w:ind w:left="20" w:right="20" w:firstLine="0"/>
        <w:jc w:val="both"/>
        <w:rPr>
          <w:sz w:val="24"/>
          <w:szCs w:val="24"/>
        </w:rPr>
      </w:pPr>
      <w:r w:rsidRPr="00774A2F">
        <w:rPr>
          <w:rStyle w:val="25"/>
          <w:sz w:val="24"/>
          <w:szCs w:val="24"/>
        </w:rPr>
        <w:t xml:space="preserve"> наследственные и врождённые заболевания и заболевания, передающиеся половым путём, а также меры их профилактики.</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выделять существенные признаки органов размножения человека;</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объяснять вредное влияние никотина, алкоголя и наркотиков на развитие плода;</w:t>
      </w:r>
    </w:p>
    <w:p w:rsidR="001D3F23" w:rsidRPr="00774A2F" w:rsidRDefault="001D3F23" w:rsidP="006A3EBB">
      <w:pPr>
        <w:pStyle w:val="51"/>
        <w:numPr>
          <w:ilvl w:val="0"/>
          <w:numId w:val="48"/>
        </w:numPr>
        <w:shd w:val="clear" w:color="auto" w:fill="auto"/>
        <w:ind w:left="20" w:right="20" w:firstLine="0"/>
        <w:jc w:val="both"/>
        <w:rPr>
          <w:sz w:val="24"/>
          <w:szCs w:val="24"/>
        </w:rPr>
      </w:pPr>
      <w:r w:rsidRPr="00774A2F">
        <w:rPr>
          <w:rStyle w:val="25"/>
          <w:sz w:val="24"/>
          <w:szCs w:val="24"/>
        </w:rPr>
        <w:t xml:space="preserve"> приводить доказательства (аргументировать) необходимости соблюдения мер профилактики инфекций, передающихся половым путём, ВИЧ-инфекции, медико</w:t>
      </w:r>
      <w:r w:rsidRPr="00774A2F">
        <w:rPr>
          <w:rStyle w:val="25"/>
          <w:sz w:val="24"/>
          <w:szCs w:val="24"/>
        </w:rPr>
        <w:softHyphen/>
        <w:t>генетического консультирования для предупреждения наследственных заболеваний человека.</w:t>
      </w:r>
    </w:p>
    <w:p w:rsidR="001D3F23" w:rsidRPr="00774A2F" w:rsidRDefault="001D3F23" w:rsidP="001D3F23">
      <w:pPr>
        <w:pStyle w:val="51"/>
        <w:shd w:val="clear" w:color="auto" w:fill="auto"/>
        <w:ind w:left="20" w:right="5260" w:firstLine="0"/>
        <w:rPr>
          <w:sz w:val="24"/>
          <w:szCs w:val="24"/>
        </w:rPr>
      </w:pPr>
      <w:r w:rsidRPr="00774A2F">
        <w:rPr>
          <w:rStyle w:val="25"/>
          <w:sz w:val="24"/>
          <w:szCs w:val="24"/>
        </w:rPr>
        <w:t>Метапредметные результаты обучения Учащиеся должны уметь:</w:t>
      </w:r>
    </w:p>
    <w:p w:rsidR="001D3F23" w:rsidRPr="00774A2F" w:rsidRDefault="001D3F23" w:rsidP="006A3EBB">
      <w:pPr>
        <w:pStyle w:val="51"/>
        <w:numPr>
          <w:ilvl w:val="0"/>
          <w:numId w:val="48"/>
        </w:numPr>
        <w:shd w:val="clear" w:color="auto" w:fill="auto"/>
        <w:ind w:left="20" w:right="20" w:firstLine="0"/>
        <w:jc w:val="both"/>
        <w:rPr>
          <w:sz w:val="24"/>
          <w:szCs w:val="24"/>
        </w:rPr>
      </w:pPr>
      <w:r w:rsidRPr="00774A2F">
        <w:rPr>
          <w:rStyle w:val="25"/>
          <w:sz w:val="24"/>
          <w:szCs w:val="24"/>
        </w:rPr>
        <w:t xml:space="preserve"> приводить доказательства (аргументировать) взаимосвязи человека и окружающей среды, зависимости здоровья человека от состояния окружающей среды, необходимости защиты среды обитания человека.</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Личностные результаты обучения</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воспитание у учащихся чувства гордости за российскую биологическую науку;</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соблюдать правила поведения в природе;</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понимание основных факторов, определяющих взаимоотношения человека и природы;</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умение учащимися реализовывать теоретические познания на практике;</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понимание учащимися ценности здорового и безопасного образа жизни;</w:t>
      </w:r>
    </w:p>
    <w:p w:rsidR="001D3F23" w:rsidRPr="00774A2F" w:rsidRDefault="001D3F23" w:rsidP="006A3EBB">
      <w:pPr>
        <w:pStyle w:val="51"/>
        <w:numPr>
          <w:ilvl w:val="0"/>
          <w:numId w:val="48"/>
        </w:numPr>
        <w:shd w:val="clear" w:color="auto" w:fill="auto"/>
        <w:ind w:left="20" w:right="20" w:firstLine="0"/>
        <w:jc w:val="both"/>
        <w:rPr>
          <w:sz w:val="24"/>
          <w:szCs w:val="24"/>
        </w:rPr>
      </w:pPr>
      <w:r w:rsidRPr="00774A2F">
        <w:rPr>
          <w:rStyle w:val="25"/>
          <w:sz w:val="24"/>
          <w:szCs w:val="24"/>
        </w:rPr>
        <w:t xml:space="preserve"> признание учащихся ценности жизни во всех её проявлениях и необходимости </w:t>
      </w:r>
      <w:r w:rsidRPr="00774A2F">
        <w:rPr>
          <w:rStyle w:val="25"/>
          <w:sz w:val="24"/>
          <w:szCs w:val="24"/>
        </w:rPr>
        <w:lastRenderedPageBreak/>
        <w:t>ответственного, бережного отношения к окружающей среде;</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осознание значения семьи в жизни человека и общества;</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готовность и способность учащихся принимать ценности семейной жизни;</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уважительное и заботливое отношение к членам своей семьи;</w:t>
      </w:r>
    </w:p>
    <w:p w:rsidR="001D3F23" w:rsidRPr="00774A2F" w:rsidRDefault="001D3F23" w:rsidP="006A3EBB">
      <w:pPr>
        <w:pStyle w:val="51"/>
        <w:numPr>
          <w:ilvl w:val="0"/>
          <w:numId w:val="48"/>
        </w:numPr>
        <w:shd w:val="clear" w:color="auto" w:fill="auto"/>
        <w:ind w:left="20" w:right="20" w:firstLine="0"/>
        <w:jc w:val="both"/>
        <w:rPr>
          <w:sz w:val="24"/>
          <w:szCs w:val="24"/>
        </w:rPr>
      </w:pPr>
      <w:r w:rsidRPr="00774A2F">
        <w:rPr>
          <w:rStyle w:val="25"/>
          <w:sz w:val="24"/>
          <w:szCs w:val="24"/>
        </w:rPr>
        <w:t xml:space="preserve"> понимание значения обучения для повседневной жизни и осознанного выбора профессии;</w:t>
      </w:r>
    </w:p>
    <w:p w:rsidR="001D3F23" w:rsidRPr="00774A2F" w:rsidRDefault="001D3F23" w:rsidP="006A3EBB">
      <w:pPr>
        <w:pStyle w:val="51"/>
        <w:numPr>
          <w:ilvl w:val="0"/>
          <w:numId w:val="48"/>
        </w:numPr>
        <w:shd w:val="clear" w:color="auto" w:fill="auto"/>
        <w:ind w:left="20" w:right="20" w:firstLine="0"/>
        <w:jc w:val="both"/>
        <w:rPr>
          <w:sz w:val="24"/>
          <w:szCs w:val="24"/>
        </w:rPr>
      </w:pPr>
      <w:r w:rsidRPr="00774A2F">
        <w:rPr>
          <w:rStyle w:val="25"/>
          <w:sz w:val="24"/>
          <w:szCs w:val="24"/>
        </w:rPr>
        <w:t xml:space="preserve"> проведение учащимися работы над ошибками для внесения корректив в усваиваемые знания;</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признание права каждого на собственное мнение;</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эмоционально-положительное отношение к сверстникам;</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готовность учащихся к самостоятельным поступкам и действиям на благо природы;</w:t>
      </w:r>
    </w:p>
    <w:p w:rsidR="001D3F23" w:rsidRPr="00774A2F" w:rsidRDefault="001D3F23" w:rsidP="006A3EBB">
      <w:pPr>
        <w:pStyle w:val="51"/>
        <w:numPr>
          <w:ilvl w:val="0"/>
          <w:numId w:val="48"/>
        </w:numPr>
        <w:shd w:val="clear" w:color="auto" w:fill="auto"/>
        <w:ind w:left="20" w:right="20" w:firstLine="0"/>
        <w:jc w:val="both"/>
        <w:rPr>
          <w:sz w:val="24"/>
          <w:szCs w:val="24"/>
        </w:rPr>
      </w:pPr>
      <w:r w:rsidRPr="00774A2F">
        <w:rPr>
          <w:rStyle w:val="25"/>
          <w:sz w:val="24"/>
          <w:szCs w:val="24"/>
        </w:rPr>
        <w:t xml:space="preserve"> умение отстаивать свою точку зрения; - критичное отношение к своим поступкам, осознание ответственности за их последствия;</w:t>
      </w:r>
    </w:p>
    <w:p w:rsidR="004E3F60" w:rsidRDefault="001D3F23" w:rsidP="006A3EBB">
      <w:pPr>
        <w:pStyle w:val="51"/>
        <w:numPr>
          <w:ilvl w:val="0"/>
          <w:numId w:val="48"/>
        </w:numPr>
        <w:shd w:val="clear" w:color="auto" w:fill="auto"/>
        <w:ind w:firstLine="0"/>
        <w:jc w:val="center"/>
        <w:rPr>
          <w:sz w:val="24"/>
          <w:szCs w:val="24"/>
        </w:rPr>
      </w:pPr>
      <w:r w:rsidRPr="00774A2F">
        <w:rPr>
          <w:rStyle w:val="25"/>
          <w:sz w:val="24"/>
          <w:szCs w:val="24"/>
        </w:rPr>
        <w:t xml:space="preserve"> умение слушать и слышать другое мнение, вести дискуссию, оперировать фактами как для доказательства, так и для опровержения существующего мнения. Резервное время</w:t>
      </w:r>
    </w:p>
    <w:p w:rsidR="00EA7013" w:rsidRPr="00EA7013" w:rsidRDefault="00EA7013" w:rsidP="00EA7013">
      <w:pPr>
        <w:pStyle w:val="51"/>
        <w:shd w:val="clear" w:color="auto" w:fill="auto"/>
        <w:ind w:firstLine="0"/>
        <w:rPr>
          <w:rStyle w:val="a6"/>
          <w:b w:val="0"/>
          <w:bCs w:val="0"/>
          <w:color w:val="auto"/>
          <w:sz w:val="24"/>
          <w:szCs w:val="24"/>
          <w:shd w:val="clear" w:color="auto" w:fill="auto"/>
          <w:lang w:eastAsia="en-US" w:bidi="ar-SA"/>
        </w:rPr>
      </w:pPr>
    </w:p>
    <w:p w:rsidR="004E3F60" w:rsidRPr="00774A2F" w:rsidRDefault="001D3F23" w:rsidP="001D3F23">
      <w:pPr>
        <w:pStyle w:val="51"/>
        <w:shd w:val="clear" w:color="auto" w:fill="auto"/>
        <w:ind w:left="20" w:right="20" w:firstLine="2000"/>
        <w:jc w:val="both"/>
        <w:rPr>
          <w:rStyle w:val="a6"/>
          <w:sz w:val="24"/>
          <w:szCs w:val="24"/>
        </w:rPr>
      </w:pPr>
      <w:r w:rsidRPr="00774A2F">
        <w:rPr>
          <w:rStyle w:val="a6"/>
          <w:sz w:val="24"/>
          <w:szCs w:val="24"/>
        </w:rPr>
        <w:t xml:space="preserve">Биология. Введение в общую биологию. 9 класс </w:t>
      </w:r>
    </w:p>
    <w:p w:rsidR="001D3F23" w:rsidRPr="00774A2F" w:rsidRDefault="001D3F23" w:rsidP="004E3F60">
      <w:pPr>
        <w:pStyle w:val="51"/>
        <w:shd w:val="clear" w:color="auto" w:fill="auto"/>
        <w:ind w:left="20" w:right="20" w:firstLine="0"/>
        <w:jc w:val="both"/>
        <w:rPr>
          <w:sz w:val="24"/>
          <w:szCs w:val="24"/>
        </w:rPr>
      </w:pPr>
      <w:r w:rsidRPr="00774A2F">
        <w:rPr>
          <w:rStyle w:val="a6"/>
          <w:sz w:val="24"/>
          <w:szCs w:val="24"/>
        </w:rPr>
        <w:t>Введение (</w:t>
      </w:r>
      <w:r w:rsidRPr="00774A2F">
        <w:rPr>
          <w:rStyle w:val="25"/>
          <w:sz w:val="24"/>
          <w:szCs w:val="24"/>
        </w:rPr>
        <w:t>Биология наука о живой природе. Значение биологических знаний в современной жизни. Профессии, связанные с биологией. Методы исследования биологии. Понятие «жизнь». Современные научные представления о сущности жизни. Свойства живого. Уровни организации живой природы. Демонстрация: Портреты учёных, внёсших значительный вклад в развитие биологической науки.</w:t>
      </w:r>
    </w:p>
    <w:p w:rsidR="001D3F23" w:rsidRPr="00774A2F" w:rsidRDefault="001D3F23" w:rsidP="001D3F23">
      <w:pPr>
        <w:pStyle w:val="51"/>
        <w:shd w:val="clear" w:color="auto" w:fill="auto"/>
        <w:ind w:left="20" w:right="6640" w:firstLine="0"/>
        <w:rPr>
          <w:sz w:val="24"/>
          <w:szCs w:val="24"/>
        </w:rPr>
      </w:pPr>
      <w:r w:rsidRPr="00774A2F">
        <w:rPr>
          <w:rStyle w:val="25"/>
          <w:sz w:val="24"/>
          <w:szCs w:val="24"/>
        </w:rPr>
        <w:t>Предметные результаты Учащиеся должны знать:</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свойства живого;</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методы исследования в биологии;</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значение биологических знаний в современной жизни;</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профессии, связанные с биологией;</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уровни организации живой природы.</w:t>
      </w:r>
    </w:p>
    <w:p w:rsidR="001D3F23" w:rsidRPr="00774A2F" w:rsidRDefault="001D3F23" w:rsidP="001D3F23">
      <w:pPr>
        <w:pStyle w:val="51"/>
        <w:shd w:val="clear" w:color="auto" w:fill="auto"/>
        <w:ind w:left="20" w:right="20" w:firstLine="0"/>
        <w:jc w:val="both"/>
        <w:rPr>
          <w:sz w:val="24"/>
          <w:szCs w:val="24"/>
        </w:rPr>
      </w:pPr>
      <w:r w:rsidRPr="00774A2F">
        <w:rPr>
          <w:rStyle w:val="a6"/>
          <w:sz w:val="24"/>
          <w:szCs w:val="24"/>
        </w:rPr>
        <w:t xml:space="preserve">Раздел 1. Молекулярный уровень </w:t>
      </w:r>
      <w:r w:rsidRPr="00774A2F">
        <w:rPr>
          <w:rStyle w:val="25"/>
          <w:sz w:val="24"/>
          <w:szCs w:val="24"/>
        </w:rPr>
        <w:t>Общая характеристика молекулярного уровня организации живого. Состав, строение и функции органических веществ, входящих в состав живого: углеводы, липиды, белки, нуклеиновые кислоты, АТФ и другие</w:t>
      </w:r>
    </w:p>
    <w:p w:rsidR="004E3F60" w:rsidRPr="00774A2F" w:rsidRDefault="001D3F23" w:rsidP="004E3F60">
      <w:pPr>
        <w:pStyle w:val="51"/>
        <w:shd w:val="clear" w:color="auto" w:fill="auto"/>
        <w:tabs>
          <w:tab w:val="left" w:pos="6486"/>
        </w:tabs>
        <w:ind w:left="20" w:right="20" w:firstLine="0"/>
        <w:jc w:val="both"/>
        <w:rPr>
          <w:rStyle w:val="25"/>
          <w:sz w:val="24"/>
          <w:szCs w:val="24"/>
        </w:rPr>
      </w:pPr>
      <w:r w:rsidRPr="00774A2F">
        <w:rPr>
          <w:rStyle w:val="25"/>
          <w:sz w:val="24"/>
          <w:szCs w:val="24"/>
        </w:rPr>
        <w:t>органические соединения. Биологические катализаторы. Вирусы. Демонстрация: Схемы строения молекул химических соединений, относящихся к основным группам органических веществ. Лабораторные и практические работы: Расщепление пероксида водорода ферментом каталазой. Предметные результаты Учащиеся должны знать: - состав, строение и функции органических веществ, входящих в состав живого; - представления о молекулярном уровне организации живого; - особенности вирусов как неклеточных форм жизни. Учащиеся должны уметь:</w:t>
      </w:r>
    </w:p>
    <w:p w:rsidR="001D3F23" w:rsidRPr="00774A2F" w:rsidRDefault="004E3F60" w:rsidP="004E3F60">
      <w:pPr>
        <w:pStyle w:val="51"/>
        <w:shd w:val="clear" w:color="auto" w:fill="auto"/>
        <w:tabs>
          <w:tab w:val="left" w:pos="6486"/>
        </w:tabs>
        <w:ind w:left="20" w:right="20" w:firstLine="0"/>
        <w:jc w:val="both"/>
        <w:rPr>
          <w:sz w:val="24"/>
          <w:szCs w:val="24"/>
        </w:rPr>
      </w:pPr>
      <w:r w:rsidRPr="00774A2F">
        <w:rPr>
          <w:rStyle w:val="25"/>
          <w:sz w:val="24"/>
          <w:szCs w:val="24"/>
        </w:rPr>
        <w:t xml:space="preserve">- </w:t>
      </w:r>
      <w:r w:rsidR="001D3F23" w:rsidRPr="00774A2F">
        <w:rPr>
          <w:rStyle w:val="25"/>
          <w:sz w:val="24"/>
          <w:szCs w:val="24"/>
        </w:rPr>
        <w:t>проводить несложные</w:t>
      </w:r>
      <w:r w:rsidRPr="00774A2F">
        <w:rPr>
          <w:sz w:val="24"/>
          <w:szCs w:val="24"/>
        </w:rPr>
        <w:t xml:space="preserve"> </w:t>
      </w:r>
      <w:r w:rsidR="001D3F23" w:rsidRPr="00774A2F">
        <w:rPr>
          <w:rStyle w:val="25"/>
          <w:sz w:val="24"/>
          <w:szCs w:val="24"/>
        </w:rPr>
        <w:t>биологические эксперименты для изучения свойств органических веществ и функций ферментов как биологических катализаторов.</w:t>
      </w:r>
    </w:p>
    <w:p w:rsidR="001D3F23" w:rsidRPr="00774A2F" w:rsidRDefault="001D3F23" w:rsidP="004E3F60">
      <w:pPr>
        <w:pStyle w:val="51"/>
        <w:shd w:val="clear" w:color="auto" w:fill="auto"/>
        <w:tabs>
          <w:tab w:val="left" w:pos="7340"/>
        </w:tabs>
        <w:ind w:left="20" w:right="20" w:firstLine="0"/>
        <w:jc w:val="both"/>
        <w:rPr>
          <w:sz w:val="24"/>
          <w:szCs w:val="24"/>
        </w:rPr>
      </w:pPr>
      <w:r w:rsidRPr="00774A2F">
        <w:rPr>
          <w:rStyle w:val="a6"/>
          <w:sz w:val="24"/>
          <w:szCs w:val="24"/>
        </w:rPr>
        <w:t xml:space="preserve">Раздел 2. Клеточный уровень </w:t>
      </w:r>
      <w:r w:rsidRPr="00774A2F">
        <w:rPr>
          <w:rStyle w:val="25"/>
          <w:sz w:val="24"/>
          <w:szCs w:val="24"/>
        </w:rPr>
        <w:t>Общая характеристика клеточного уровня организации живого. Клетка— структурная и функциональная единица жизни. Методы изучения клетки. Основные положения клеточной теории. Химический состав клетки и его постоянство. Строение клетки. Функции органоидов клетки. Прокариоты, эукариоты. Хромосомный набор клетки. Обмен веществ и превращение энергии — основа жизнедеятельности клетки. Энергетический обмен в клетке. Аэробное и анаэробное дыхание. Рост, развитие и жизненный цикл клеток. Общие понятия о делении клетки (митоз, мейоз). Автотрофы, гетеротрофы. Демонстрация:</w:t>
      </w:r>
      <w:r w:rsidRPr="00774A2F">
        <w:rPr>
          <w:rStyle w:val="25"/>
          <w:sz w:val="24"/>
          <w:szCs w:val="24"/>
        </w:rPr>
        <w:tab/>
        <w:t>Модель клетки.</w:t>
      </w:r>
      <w:r w:rsidR="004E3F60" w:rsidRPr="00774A2F">
        <w:rPr>
          <w:sz w:val="24"/>
          <w:szCs w:val="24"/>
        </w:rPr>
        <w:t xml:space="preserve"> </w:t>
      </w:r>
      <w:r w:rsidRPr="00774A2F">
        <w:rPr>
          <w:rStyle w:val="25"/>
          <w:sz w:val="24"/>
          <w:szCs w:val="24"/>
        </w:rPr>
        <w:t>Микропрепараты митоза в клетках корешков лука; хромосом. Модели-аппликации, иллюстрирующие деление клеток. Расщепление пероксида водорода с помощью ферментов, содержащихся в живых клетках. Лабораторные и практические работы: Рассматривание клеток растений и животных под микроскопом.</w:t>
      </w:r>
    </w:p>
    <w:p w:rsidR="001D3F23" w:rsidRPr="00774A2F" w:rsidRDefault="001D3F23" w:rsidP="001D3F23">
      <w:pPr>
        <w:pStyle w:val="51"/>
        <w:shd w:val="clear" w:color="auto" w:fill="auto"/>
        <w:ind w:left="20" w:right="5760" w:firstLine="0"/>
        <w:rPr>
          <w:sz w:val="24"/>
          <w:szCs w:val="24"/>
        </w:rPr>
      </w:pPr>
      <w:r w:rsidRPr="00774A2F">
        <w:rPr>
          <w:rStyle w:val="25"/>
          <w:sz w:val="24"/>
          <w:szCs w:val="24"/>
        </w:rPr>
        <w:t>Предметные результаты обучения Учащиеся должны знать:</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основные методы изучения клетки;</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особенности строения клетки эукариот и прокариот;</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lastRenderedPageBreak/>
        <w:t xml:space="preserve"> функции органоидов клетки;</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основные положения клеточной теории;</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химический состав клетки;</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клеточный уровень организации живого;</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строение клетки как структурной и функциональной единицы жизни;</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обмен веществ и превращение энергии как основу жизнедеятельности клетки;</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рост, развитие и жизненный цикл клеток;</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особенности митотического деления клетки.</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8"/>
        </w:numPr>
        <w:shd w:val="clear" w:color="auto" w:fill="auto"/>
        <w:ind w:left="20" w:right="20" w:firstLine="0"/>
        <w:jc w:val="both"/>
        <w:rPr>
          <w:sz w:val="24"/>
          <w:szCs w:val="24"/>
        </w:rPr>
      </w:pPr>
      <w:r w:rsidRPr="00774A2F">
        <w:rPr>
          <w:rStyle w:val="25"/>
          <w:sz w:val="24"/>
          <w:szCs w:val="24"/>
        </w:rPr>
        <w:t xml:space="preserve"> использовать методы биологической науки и проводить несложные биологические эксперименты для изучения клеток живых организмов.</w:t>
      </w:r>
    </w:p>
    <w:p w:rsidR="001D3F23" w:rsidRPr="00774A2F" w:rsidRDefault="001D3F23" w:rsidP="001D3F23">
      <w:pPr>
        <w:pStyle w:val="51"/>
        <w:shd w:val="clear" w:color="auto" w:fill="auto"/>
        <w:ind w:left="20" w:right="20" w:firstLine="0"/>
        <w:jc w:val="both"/>
        <w:rPr>
          <w:sz w:val="24"/>
          <w:szCs w:val="24"/>
        </w:rPr>
      </w:pPr>
      <w:r w:rsidRPr="00774A2F">
        <w:rPr>
          <w:rStyle w:val="a6"/>
          <w:sz w:val="24"/>
          <w:szCs w:val="24"/>
        </w:rPr>
        <w:t xml:space="preserve">Раздел 3. Организменный уровень </w:t>
      </w:r>
      <w:r w:rsidRPr="00774A2F">
        <w:rPr>
          <w:rStyle w:val="25"/>
          <w:sz w:val="24"/>
          <w:szCs w:val="24"/>
        </w:rPr>
        <w:t>Бесполое и половое размножение организмов. Половые клетки. Оплодотворение. Индивидуальное развитие организмов. Биогенетический закон. Основные закономерности передачи наследственной информации. Генетическая непрерывность жизни. Закономерности изменчивости. Демонстрация: Микропрепараты яйцеклетки и сперматозоида животных. Лабораторные и практические работы: Выявление изменчивости организмов.</w:t>
      </w:r>
    </w:p>
    <w:p w:rsidR="001D3F23" w:rsidRPr="00774A2F" w:rsidRDefault="001D3F23" w:rsidP="001D3F23">
      <w:pPr>
        <w:pStyle w:val="51"/>
        <w:shd w:val="clear" w:color="auto" w:fill="auto"/>
        <w:ind w:left="20" w:right="5760" w:firstLine="0"/>
        <w:rPr>
          <w:sz w:val="24"/>
          <w:szCs w:val="24"/>
        </w:rPr>
      </w:pPr>
      <w:r w:rsidRPr="00774A2F">
        <w:rPr>
          <w:rStyle w:val="25"/>
          <w:sz w:val="24"/>
          <w:szCs w:val="24"/>
        </w:rPr>
        <w:t>Предметные результаты обучения Учащиеся должны знать:</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сущность биогенетического закона;</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мейоз;</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особенности индивидуального развития организма;</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основные закономерности передачи наследственной информации;</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закономерности изменчивости;</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основные методы селекции растений, животных и микроорганизмов;</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особенности развития половых клеток.</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описывать организменный уровень организации живого;</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раскрывать особенности бесполого и полового размножения организмов;</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характеризовать оплодотворение и его биологическую роль.</w:t>
      </w:r>
    </w:p>
    <w:p w:rsidR="001D3F23" w:rsidRPr="00774A2F" w:rsidRDefault="001D3F23" w:rsidP="001D3F23">
      <w:pPr>
        <w:pStyle w:val="51"/>
        <w:shd w:val="clear" w:color="auto" w:fill="auto"/>
        <w:ind w:left="20" w:right="20" w:firstLine="0"/>
        <w:jc w:val="both"/>
        <w:rPr>
          <w:sz w:val="24"/>
          <w:szCs w:val="24"/>
        </w:rPr>
      </w:pPr>
      <w:r w:rsidRPr="00774A2F">
        <w:rPr>
          <w:rStyle w:val="a6"/>
          <w:sz w:val="24"/>
          <w:szCs w:val="24"/>
        </w:rPr>
        <w:t xml:space="preserve">Раздел 4. Популяционно-видовой уровень </w:t>
      </w:r>
      <w:r w:rsidRPr="00774A2F">
        <w:rPr>
          <w:rStyle w:val="25"/>
          <w:sz w:val="24"/>
          <w:szCs w:val="24"/>
        </w:rPr>
        <w:t>Вид, его критерии. Структура вида. Происхождение видов. Развитие эволюционных представлений. Популяция— элементарная единица эволюции. Борьба за существование и естественный отбор. Экология как наука. Экологические факторы и условия среды. Основные положения теории эволюции. Движущие силы эволюции: наследственность, изменчивость, борьба за существование, естественный отбор. Приспособленность и её относительность. Искусственный отбор. Селекция. Образование видов— микроэволюция. Макроэволюция. Демонстрация: Гербарии, коллекции, модели, муляжи растений и животных. Живые растения и животные. Гербарии и коллекции, иллюстрирующие изменчивость, наследственность, приспособленность, результаты искусственного отбора. Лабораторные и практические работы: Изучение морфологического критерия вида. Экскурсия: Причины многообразия видов в природе.</w:t>
      </w:r>
    </w:p>
    <w:p w:rsidR="001D3F23" w:rsidRPr="00774A2F" w:rsidRDefault="001D3F23" w:rsidP="001D3F23">
      <w:pPr>
        <w:pStyle w:val="51"/>
        <w:shd w:val="clear" w:color="auto" w:fill="auto"/>
        <w:ind w:left="20" w:right="5720" w:firstLine="0"/>
        <w:rPr>
          <w:sz w:val="24"/>
          <w:szCs w:val="24"/>
        </w:rPr>
      </w:pPr>
      <w:r w:rsidRPr="00774A2F">
        <w:rPr>
          <w:rStyle w:val="25"/>
          <w:sz w:val="24"/>
          <w:szCs w:val="24"/>
        </w:rPr>
        <w:t>Предметные результаты обучения Учащиеся должны знать:</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критерии вида и его популяционную структуру;</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экологические факторы и условия среды;</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основные положения теории эволюции Ч. Дарвина;</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движущие силы эволюции;</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пути достижения биологического прогресса;</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популяционно-видовой уровень организации живого;</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развитие эволюционных представлений;</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синтетическую теорию эволюции.</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8"/>
        </w:numPr>
        <w:shd w:val="clear" w:color="auto" w:fill="auto"/>
        <w:ind w:left="20" w:right="20" w:firstLine="0"/>
        <w:jc w:val="both"/>
        <w:rPr>
          <w:sz w:val="24"/>
          <w:szCs w:val="24"/>
        </w:rPr>
      </w:pPr>
      <w:r w:rsidRPr="00774A2F">
        <w:rPr>
          <w:rStyle w:val="25"/>
          <w:sz w:val="24"/>
          <w:szCs w:val="24"/>
        </w:rPr>
        <w:t xml:space="preserve"> использовать методы биологической науки и проводить несложные биологические эксперименты для изучения морфологического критерия видов.</w:t>
      </w:r>
    </w:p>
    <w:p w:rsidR="001D3F23" w:rsidRPr="00774A2F" w:rsidRDefault="001D3F23" w:rsidP="001D3F23">
      <w:pPr>
        <w:pStyle w:val="51"/>
        <w:shd w:val="clear" w:color="auto" w:fill="auto"/>
        <w:ind w:left="20" w:right="20" w:firstLine="0"/>
        <w:jc w:val="both"/>
        <w:rPr>
          <w:sz w:val="24"/>
          <w:szCs w:val="24"/>
        </w:rPr>
      </w:pPr>
      <w:r w:rsidRPr="00774A2F">
        <w:rPr>
          <w:rStyle w:val="a6"/>
          <w:sz w:val="24"/>
          <w:szCs w:val="24"/>
        </w:rPr>
        <w:t xml:space="preserve">Раздел 5. Экосистемный уровень </w:t>
      </w:r>
      <w:r w:rsidRPr="00774A2F">
        <w:rPr>
          <w:rStyle w:val="25"/>
          <w:sz w:val="24"/>
          <w:szCs w:val="24"/>
        </w:rPr>
        <w:t xml:space="preserve">Биоценоз. Экосистема. Биогеоценоз. Взаимосвязь популяций в биогеоценозе. Цепи питания. Обмен веществ, поток и превращение энергии в биогеоценозе. Искусственные биоценозы. Экологическая сукцессия. Демонстрация: </w:t>
      </w:r>
      <w:r w:rsidRPr="00774A2F">
        <w:rPr>
          <w:rStyle w:val="25"/>
          <w:sz w:val="24"/>
          <w:szCs w:val="24"/>
        </w:rPr>
        <w:lastRenderedPageBreak/>
        <w:t>Коллекции, иллюстрирующие экологические взаимосвязи в биогеоценозах. Модели экосистем. Экскурсия: Биогеоценоз.</w:t>
      </w:r>
    </w:p>
    <w:p w:rsidR="001D3F23" w:rsidRPr="00774A2F" w:rsidRDefault="001D3F23" w:rsidP="001D3F23">
      <w:pPr>
        <w:pStyle w:val="51"/>
        <w:shd w:val="clear" w:color="auto" w:fill="auto"/>
        <w:ind w:left="20" w:right="5720" w:firstLine="0"/>
        <w:rPr>
          <w:sz w:val="24"/>
          <w:szCs w:val="24"/>
        </w:rPr>
      </w:pPr>
      <w:r w:rsidRPr="00774A2F">
        <w:rPr>
          <w:rStyle w:val="25"/>
          <w:sz w:val="24"/>
          <w:szCs w:val="24"/>
        </w:rPr>
        <w:t>Предметные результаты обучения Учащиеся должны знать:</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определения понятий: «сообщество», «экосистема», «биогеоценоз»;</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структуру разных сообществ;</w:t>
      </w:r>
    </w:p>
    <w:p w:rsidR="001D3F23" w:rsidRPr="00774A2F" w:rsidRDefault="001D3F23" w:rsidP="006A3EBB">
      <w:pPr>
        <w:pStyle w:val="51"/>
        <w:numPr>
          <w:ilvl w:val="0"/>
          <w:numId w:val="48"/>
        </w:numPr>
        <w:shd w:val="clear" w:color="auto" w:fill="auto"/>
        <w:ind w:left="20" w:right="840" w:firstLine="0"/>
        <w:rPr>
          <w:sz w:val="24"/>
          <w:szCs w:val="24"/>
        </w:rPr>
      </w:pPr>
      <w:r w:rsidRPr="00774A2F">
        <w:rPr>
          <w:rStyle w:val="25"/>
          <w:sz w:val="24"/>
          <w:szCs w:val="24"/>
        </w:rPr>
        <w:t xml:space="preserve"> процессы, происходящие при переходе с одного трофического уровня на другой. Учащиеся должны уметь:</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выстраивать цепи и сети питания для разных биоценозов;</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характеризовать роли продуцентов, консументов, редуцентов.</w:t>
      </w:r>
    </w:p>
    <w:p w:rsidR="001D3F23" w:rsidRPr="00774A2F" w:rsidRDefault="001D3F23" w:rsidP="001D3F23">
      <w:pPr>
        <w:pStyle w:val="51"/>
        <w:shd w:val="clear" w:color="auto" w:fill="auto"/>
        <w:tabs>
          <w:tab w:val="right" w:pos="3750"/>
          <w:tab w:val="right" w:pos="6145"/>
          <w:tab w:val="left" w:pos="6438"/>
        </w:tabs>
        <w:ind w:left="20" w:right="20" w:firstLine="0"/>
        <w:jc w:val="both"/>
        <w:rPr>
          <w:sz w:val="24"/>
          <w:szCs w:val="24"/>
        </w:rPr>
      </w:pPr>
      <w:r w:rsidRPr="00774A2F">
        <w:rPr>
          <w:rStyle w:val="a6"/>
          <w:sz w:val="24"/>
          <w:szCs w:val="24"/>
        </w:rPr>
        <w:t xml:space="preserve">Раздел 6. Биосферный уровень </w:t>
      </w:r>
      <w:r w:rsidRPr="00774A2F">
        <w:rPr>
          <w:rStyle w:val="25"/>
          <w:sz w:val="24"/>
          <w:szCs w:val="24"/>
        </w:rPr>
        <w:t>Биосфера и её структура, свойства, закономерности. Круговорот веществ и энергии в биосфере. Экологические кризисы. Основы рационального природопользования. Возникновение и развитие жизни. Взгляды, гипотезы и теории о происхождении жизни. Краткая история развития органического мира. Доказательства эволюции. Демонстрация: Модели-аппликации «Биосфера и человек». Окаменелости, отпечатки, скелеты позвоночных животных. Лабораторные и практические работы:</w:t>
      </w:r>
      <w:r w:rsidRPr="00774A2F">
        <w:rPr>
          <w:rStyle w:val="25"/>
          <w:sz w:val="24"/>
          <w:szCs w:val="24"/>
        </w:rPr>
        <w:tab/>
        <w:t>Изучение</w:t>
      </w:r>
      <w:r w:rsidRPr="00774A2F">
        <w:rPr>
          <w:rStyle w:val="25"/>
          <w:sz w:val="24"/>
          <w:szCs w:val="24"/>
        </w:rPr>
        <w:tab/>
        <w:t>палеонтологических</w:t>
      </w:r>
      <w:r w:rsidRPr="00774A2F">
        <w:rPr>
          <w:rStyle w:val="25"/>
          <w:sz w:val="24"/>
          <w:szCs w:val="24"/>
        </w:rPr>
        <w:tab/>
        <w:t>доказательств эволюции.</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Экскурсия: В краеведческий музей или на геологическое обнажение.</w:t>
      </w:r>
    </w:p>
    <w:p w:rsidR="001D3F23" w:rsidRPr="00774A2F" w:rsidRDefault="001D3F23" w:rsidP="001D3F23">
      <w:pPr>
        <w:pStyle w:val="51"/>
        <w:shd w:val="clear" w:color="auto" w:fill="auto"/>
        <w:ind w:left="20" w:right="5720" w:firstLine="0"/>
        <w:rPr>
          <w:sz w:val="24"/>
          <w:szCs w:val="24"/>
        </w:rPr>
      </w:pPr>
      <w:r w:rsidRPr="00774A2F">
        <w:rPr>
          <w:rStyle w:val="25"/>
          <w:sz w:val="24"/>
          <w:szCs w:val="24"/>
        </w:rPr>
        <w:t>Предметные результаты обучения Учащиеся должны знать:</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основные гипотезы возникновения жизни на Земле;</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особенности антропогенного воздействия на биосферу;</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основы рационального природопользования;</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основные этапы развития жизни на Земле;</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взаимосвязи живого и неживого в биосфере;</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круговороты веществ в биосфере;</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этапы эволюции биосферы;</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экологические кризисы;</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развитие представлений о происхождении жизни и современном состоянии проблемы;</w:t>
      </w:r>
    </w:p>
    <w:p w:rsidR="001D3F23" w:rsidRPr="00774A2F" w:rsidRDefault="001D3F23" w:rsidP="006A3EBB">
      <w:pPr>
        <w:pStyle w:val="51"/>
        <w:numPr>
          <w:ilvl w:val="0"/>
          <w:numId w:val="48"/>
        </w:numPr>
        <w:shd w:val="clear" w:color="auto" w:fill="auto"/>
        <w:ind w:left="20" w:right="20" w:firstLine="0"/>
        <w:jc w:val="both"/>
        <w:rPr>
          <w:sz w:val="24"/>
          <w:szCs w:val="24"/>
        </w:rPr>
      </w:pPr>
      <w:r w:rsidRPr="00774A2F">
        <w:rPr>
          <w:rStyle w:val="25"/>
          <w:sz w:val="24"/>
          <w:szCs w:val="24"/>
        </w:rPr>
        <w:t xml:space="preserve"> значение биологических наук в решении проблем рационального природопользования, защиты здоровья людей в условиях быстрого изменения экологического качества окружающей среды.</w:t>
      </w:r>
    </w:p>
    <w:p w:rsidR="001D3F23" w:rsidRPr="00774A2F" w:rsidRDefault="001D3F23" w:rsidP="001D3F23">
      <w:pPr>
        <w:pStyle w:val="51"/>
        <w:shd w:val="clear" w:color="auto" w:fill="auto"/>
        <w:ind w:left="20" w:firstLine="0"/>
        <w:jc w:val="both"/>
        <w:rPr>
          <w:sz w:val="24"/>
          <w:szCs w:val="24"/>
        </w:rPr>
      </w:pPr>
      <w:r w:rsidRPr="00774A2F">
        <w:rPr>
          <w:rStyle w:val="25"/>
          <w:sz w:val="24"/>
          <w:szCs w:val="24"/>
        </w:rPr>
        <w:t>Учащиеся должны уметь:</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характеризовать биосферный уровень организации живого;</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рассказывать о средообразующей деятельности организмов;</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приводить доказательства эволюции;</w:t>
      </w:r>
    </w:p>
    <w:p w:rsidR="001D3F23" w:rsidRPr="00774A2F" w:rsidRDefault="001D3F23" w:rsidP="006A3EBB">
      <w:pPr>
        <w:pStyle w:val="51"/>
        <w:numPr>
          <w:ilvl w:val="0"/>
          <w:numId w:val="48"/>
        </w:numPr>
        <w:shd w:val="clear" w:color="auto" w:fill="auto"/>
        <w:ind w:left="20" w:right="20" w:firstLine="0"/>
        <w:jc w:val="both"/>
        <w:rPr>
          <w:sz w:val="24"/>
          <w:szCs w:val="24"/>
        </w:rPr>
      </w:pPr>
      <w:r w:rsidRPr="00774A2F">
        <w:rPr>
          <w:rStyle w:val="25"/>
          <w:sz w:val="24"/>
          <w:szCs w:val="24"/>
        </w:rPr>
        <w:t xml:space="preserve"> демонстрировать знание основ экологической грамотности: оценивать последствия деятельности человека в природе и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осознавать необходимость действий по сохранению биоразнообразия и природных местообитаний видов растений и животных.</w:t>
      </w:r>
    </w:p>
    <w:p w:rsidR="001D3F23" w:rsidRPr="00774A2F" w:rsidRDefault="001D3F23" w:rsidP="001D3F23">
      <w:pPr>
        <w:pStyle w:val="51"/>
        <w:shd w:val="clear" w:color="auto" w:fill="auto"/>
        <w:ind w:left="20" w:right="5300" w:firstLine="0"/>
        <w:rPr>
          <w:sz w:val="24"/>
          <w:szCs w:val="24"/>
        </w:rPr>
      </w:pPr>
      <w:r w:rsidRPr="00774A2F">
        <w:rPr>
          <w:rStyle w:val="25"/>
          <w:sz w:val="24"/>
          <w:szCs w:val="24"/>
        </w:rPr>
        <w:t>Метапредметные результаты обучения Учащиеся должны уметь:</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определять понятия, формируемые в процессе изучения темы;</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классифицировать и самостоятельно выбирать критерии для классификации;</w:t>
      </w:r>
    </w:p>
    <w:p w:rsidR="001D3F23" w:rsidRPr="00774A2F" w:rsidRDefault="001D3F23" w:rsidP="006A3EBB">
      <w:pPr>
        <w:pStyle w:val="51"/>
        <w:numPr>
          <w:ilvl w:val="0"/>
          <w:numId w:val="48"/>
        </w:numPr>
        <w:shd w:val="clear" w:color="auto" w:fill="auto"/>
        <w:ind w:left="20" w:right="20" w:firstLine="0"/>
        <w:jc w:val="both"/>
        <w:rPr>
          <w:sz w:val="24"/>
          <w:szCs w:val="24"/>
        </w:rPr>
      </w:pPr>
      <w:r w:rsidRPr="00774A2F">
        <w:rPr>
          <w:rStyle w:val="25"/>
          <w:sz w:val="24"/>
          <w:szCs w:val="24"/>
        </w:rPr>
        <w:t xml:space="preserve"> самостоятельно формулировать проблемы исследования и составлять поэтапную структуру будущего самостоятельного исследования;</w:t>
      </w:r>
    </w:p>
    <w:p w:rsidR="001D3F23" w:rsidRPr="00774A2F" w:rsidRDefault="001D3F23" w:rsidP="006A3EBB">
      <w:pPr>
        <w:pStyle w:val="51"/>
        <w:numPr>
          <w:ilvl w:val="0"/>
          <w:numId w:val="48"/>
        </w:numPr>
        <w:shd w:val="clear" w:color="auto" w:fill="auto"/>
        <w:ind w:left="20" w:right="20" w:firstLine="0"/>
        <w:jc w:val="both"/>
        <w:rPr>
          <w:sz w:val="24"/>
          <w:szCs w:val="24"/>
        </w:rPr>
      </w:pPr>
      <w:r w:rsidRPr="00774A2F">
        <w:rPr>
          <w:rStyle w:val="25"/>
          <w:sz w:val="24"/>
          <w:szCs w:val="24"/>
        </w:rPr>
        <w:t xml:space="preserve"> при выполнении лабораторных и практических работ выбирать оптимальные способы действий в рамках предложенных условий и требований и соотносить свои действия с планируемыми результатами;</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формулировать выводы;</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устанавливать причинно-следственные связи между событиями, явлениями;</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применять модели и схемы для решения учебных и познавательных задач;</w:t>
      </w:r>
    </w:p>
    <w:p w:rsidR="001D3F23" w:rsidRPr="00774A2F" w:rsidRDefault="001D3F23" w:rsidP="006A3EBB">
      <w:pPr>
        <w:pStyle w:val="51"/>
        <w:numPr>
          <w:ilvl w:val="0"/>
          <w:numId w:val="48"/>
        </w:numPr>
        <w:shd w:val="clear" w:color="auto" w:fill="auto"/>
        <w:ind w:left="20" w:right="20" w:firstLine="0"/>
        <w:jc w:val="both"/>
        <w:rPr>
          <w:sz w:val="24"/>
          <w:szCs w:val="24"/>
        </w:rPr>
      </w:pPr>
      <w:r w:rsidRPr="00774A2F">
        <w:rPr>
          <w:rStyle w:val="25"/>
          <w:sz w:val="24"/>
          <w:szCs w:val="24"/>
        </w:rPr>
        <w:t xml:space="preserve"> владеть приёмами смыслового чтения, составлять тезисы и планы-конспекты по результатам чтения;</w:t>
      </w:r>
    </w:p>
    <w:p w:rsidR="001D3F23" w:rsidRPr="00774A2F" w:rsidRDefault="001D3F23" w:rsidP="006A3EBB">
      <w:pPr>
        <w:pStyle w:val="51"/>
        <w:numPr>
          <w:ilvl w:val="0"/>
          <w:numId w:val="48"/>
        </w:numPr>
        <w:shd w:val="clear" w:color="auto" w:fill="auto"/>
        <w:ind w:left="20" w:right="20" w:firstLine="0"/>
        <w:jc w:val="both"/>
        <w:rPr>
          <w:sz w:val="24"/>
          <w:szCs w:val="24"/>
        </w:rPr>
      </w:pPr>
      <w:r w:rsidRPr="00774A2F">
        <w:rPr>
          <w:rStyle w:val="25"/>
          <w:sz w:val="24"/>
          <w:szCs w:val="24"/>
        </w:rPr>
        <w:t xml:space="preserve"> организовывать учебное сотрудничество и совместную деятельность с учителем и сверстниками; - использовать информационно-коммуникационные технологии при </w:t>
      </w:r>
      <w:r w:rsidRPr="00774A2F">
        <w:rPr>
          <w:rStyle w:val="25"/>
          <w:sz w:val="24"/>
          <w:szCs w:val="24"/>
        </w:rPr>
        <w:lastRenderedPageBreak/>
        <w:t>подготовке сообщений, мультимедийных презентаций;</w:t>
      </w:r>
    </w:p>
    <w:p w:rsidR="001D3F23" w:rsidRPr="00774A2F" w:rsidRDefault="001D3F23" w:rsidP="006A3EBB">
      <w:pPr>
        <w:pStyle w:val="51"/>
        <w:numPr>
          <w:ilvl w:val="0"/>
          <w:numId w:val="48"/>
        </w:numPr>
        <w:shd w:val="clear" w:color="auto" w:fill="auto"/>
        <w:ind w:left="20" w:right="20" w:firstLine="0"/>
        <w:jc w:val="both"/>
        <w:rPr>
          <w:sz w:val="24"/>
          <w:szCs w:val="24"/>
        </w:rPr>
      </w:pPr>
      <w:r w:rsidRPr="00774A2F">
        <w:rPr>
          <w:rStyle w:val="25"/>
          <w:sz w:val="24"/>
          <w:szCs w:val="24"/>
        </w:rPr>
        <w:t xml:space="preserve"> демонстрировать экологическое мышление и применять его в повседневной жизни. Личностные результаты обучения</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воспитание у учащихся чувства гордости за российскую биологическую науку;</w:t>
      </w:r>
    </w:p>
    <w:p w:rsidR="001D3F23" w:rsidRPr="00774A2F" w:rsidRDefault="001D3F23" w:rsidP="006A3EBB">
      <w:pPr>
        <w:pStyle w:val="51"/>
        <w:numPr>
          <w:ilvl w:val="0"/>
          <w:numId w:val="48"/>
        </w:numPr>
        <w:shd w:val="clear" w:color="auto" w:fill="auto"/>
        <w:ind w:left="20" w:right="20" w:firstLine="0"/>
        <w:jc w:val="both"/>
        <w:rPr>
          <w:sz w:val="24"/>
          <w:szCs w:val="24"/>
        </w:rPr>
      </w:pPr>
      <w:r w:rsidRPr="00774A2F">
        <w:rPr>
          <w:rStyle w:val="25"/>
          <w:sz w:val="24"/>
          <w:szCs w:val="24"/>
        </w:rPr>
        <w:t xml:space="preserve"> осознание учащимися, какие последствия для окружающей среды может иметь разрушительная деятельность человека и проявление готовности к самостоятельным поступкам и действиям на благо природы;</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умение реализовывать теоретические познания в повседневной жизни;</w:t>
      </w:r>
    </w:p>
    <w:p w:rsidR="001D3F23" w:rsidRPr="00774A2F" w:rsidRDefault="001D3F23" w:rsidP="006A3EBB">
      <w:pPr>
        <w:pStyle w:val="51"/>
        <w:numPr>
          <w:ilvl w:val="0"/>
          <w:numId w:val="48"/>
        </w:numPr>
        <w:shd w:val="clear" w:color="auto" w:fill="auto"/>
        <w:ind w:left="20" w:right="20" w:firstLine="0"/>
        <w:jc w:val="both"/>
        <w:rPr>
          <w:sz w:val="24"/>
          <w:szCs w:val="24"/>
        </w:rPr>
      </w:pPr>
      <w:r w:rsidRPr="00774A2F">
        <w:rPr>
          <w:rStyle w:val="25"/>
          <w:sz w:val="24"/>
          <w:szCs w:val="24"/>
        </w:rPr>
        <w:t xml:space="preserve"> понимание значения обучения для повседневной жизни и осознанного выбора профессии;</w:t>
      </w:r>
    </w:p>
    <w:p w:rsidR="001D3F23" w:rsidRPr="00774A2F" w:rsidRDefault="001D3F23" w:rsidP="006A3EBB">
      <w:pPr>
        <w:pStyle w:val="51"/>
        <w:numPr>
          <w:ilvl w:val="0"/>
          <w:numId w:val="48"/>
        </w:numPr>
        <w:shd w:val="clear" w:color="auto" w:fill="auto"/>
        <w:ind w:left="20" w:firstLine="0"/>
        <w:jc w:val="both"/>
        <w:rPr>
          <w:sz w:val="24"/>
          <w:szCs w:val="24"/>
        </w:rPr>
      </w:pPr>
      <w:r w:rsidRPr="00774A2F">
        <w:rPr>
          <w:rStyle w:val="25"/>
          <w:sz w:val="24"/>
          <w:szCs w:val="24"/>
        </w:rPr>
        <w:t xml:space="preserve"> признание права каждого на собственное мнение;</w:t>
      </w:r>
    </w:p>
    <w:p w:rsidR="001D3F23" w:rsidRPr="00774A2F" w:rsidRDefault="001D3F23" w:rsidP="006A3EBB">
      <w:pPr>
        <w:pStyle w:val="51"/>
        <w:numPr>
          <w:ilvl w:val="0"/>
          <w:numId w:val="48"/>
        </w:numPr>
        <w:shd w:val="clear" w:color="auto" w:fill="auto"/>
        <w:spacing w:after="258"/>
        <w:ind w:left="20" w:right="20" w:firstLine="0"/>
        <w:jc w:val="both"/>
        <w:rPr>
          <w:sz w:val="24"/>
          <w:szCs w:val="24"/>
        </w:rPr>
      </w:pPr>
      <w:r w:rsidRPr="00774A2F">
        <w:rPr>
          <w:rStyle w:val="25"/>
          <w:sz w:val="24"/>
          <w:szCs w:val="24"/>
        </w:rPr>
        <w:t xml:space="preserve"> умение отстаивать свою точку зрения; - критичное отношение к своим поступкам, осознание ответственности за их последствия. Резервное время</w:t>
      </w:r>
    </w:p>
    <w:p w:rsidR="0012595F" w:rsidRPr="00100D89" w:rsidRDefault="00EA465E" w:rsidP="00EA465E">
      <w:pPr>
        <w:keepNext/>
        <w:keepLines/>
        <w:spacing w:after="0" w:line="322" w:lineRule="exact"/>
        <w:jc w:val="center"/>
        <w:rPr>
          <w:rStyle w:val="84"/>
          <w:rFonts w:eastAsia="Calibri"/>
          <w:bCs w:val="0"/>
          <w:sz w:val="28"/>
          <w:szCs w:val="28"/>
        </w:rPr>
      </w:pPr>
      <w:bookmarkStart w:id="57" w:name="bookmark91"/>
      <w:r w:rsidRPr="00100D89">
        <w:rPr>
          <w:rStyle w:val="84"/>
          <w:rFonts w:eastAsia="Calibri"/>
          <w:bCs w:val="0"/>
          <w:sz w:val="28"/>
          <w:szCs w:val="28"/>
        </w:rPr>
        <w:t>Основы духовно-нравственной культуры народов России</w:t>
      </w:r>
    </w:p>
    <w:p w:rsidR="00EA465E" w:rsidRPr="00100D89" w:rsidRDefault="00EA465E" w:rsidP="00EA465E">
      <w:pPr>
        <w:keepNext/>
        <w:keepLines/>
        <w:spacing w:after="0" w:line="322" w:lineRule="exact"/>
        <w:jc w:val="center"/>
        <w:rPr>
          <w:sz w:val="28"/>
          <w:szCs w:val="28"/>
        </w:rPr>
      </w:pPr>
      <w:r w:rsidRPr="00100D89">
        <w:rPr>
          <w:rStyle w:val="84"/>
          <w:rFonts w:eastAsia="Calibri"/>
          <w:bCs w:val="0"/>
          <w:sz w:val="28"/>
          <w:szCs w:val="28"/>
        </w:rPr>
        <w:t xml:space="preserve"> (авторская программа под редакцией Н.Ф.Виноградовой)</w:t>
      </w:r>
      <w:bookmarkEnd w:id="57"/>
    </w:p>
    <w:p w:rsidR="00100D89" w:rsidRDefault="00100D89" w:rsidP="00EA465E">
      <w:pPr>
        <w:spacing w:after="0" w:line="274" w:lineRule="exact"/>
        <w:ind w:left="220"/>
        <w:jc w:val="both"/>
        <w:rPr>
          <w:rFonts w:ascii="Times New Roman" w:hAnsi="Times New Roman" w:cs="Times New Roman"/>
          <w:b/>
          <w:sz w:val="24"/>
          <w:szCs w:val="24"/>
        </w:rPr>
      </w:pPr>
    </w:p>
    <w:p w:rsidR="00EA465E" w:rsidRPr="00EA465E" w:rsidRDefault="00EA465E" w:rsidP="00EA465E">
      <w:pPr>
        <w:spacing w:after="0" w:line="274" w:lineRule="exact"/>
        <w:ind w:left="220"/>
        <w:jc w:val="both"/>
        <w:rPr>
          <w:rFonts w:ascii="Times New Roman" w:hAnsi="Times New Roman" w:cs="Times New Roman"/>
          <w:b/>
          <w:sz w:val="24"/>
          <w:szCs w:val="24"/>
        </w:rPr>
      </w:pPr>
      <w:r w:rsidRPr="00EA465E">
        <w:rPr>
          <w:rFonts w:ascii="Times New Roman" w:hAnsi="Times New Roman" w:cs="Times New Roman"/>
          <w:b/>
          <w:sz w:val="24"/>
          <w:szCs w:val="24"/>
        </w:rPr>
        <w:t>Раздел 1. В мире культуры</w:t>
      </w:r>
    </w:p>
    <w:p w:rsidR="00EA465E" w:rsidRPr="00EA465E" w:rsidRDefault="00EA465E" w:rsidP="00EA465E">
      <w:pPr>
        <w:pStyle w:val="51"/>
        <w:shd w:val="clear" w:color="auto" w:fill="auto"/>
        <w:ind w:left="20" w:right="20" w:firstLine="900"/>
        <w:jc w:val="both"/>
        <w:rPr>
          <w:sz w:val="24"/>
          <w:szCs w:val="24"/>
        </w:rPr>
      </w:pPr>
      <w:r w:rsidRPr="00EA465E">
        <w:rPr>
          <w:rStyle w:val="25"/>
          <w:sz w:val="24"/>
          <w:szCs w:val="24"/>
        </w:rPr>
        <w:t>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EA465E" w:rsidRPr="00694BF3" w:rsidRDefault="00EA465E" w:rsidP="00694BF3">
      <w:pPr>
        <w:spacing w:after="0" w:line="274" w:lineRule="exact"/>
        <w:ind w:firstLine="20"/>
        <w:jc w:val="both"/>
        <w:rPr>
          <w:rFonts w:ascii="Times New Roman" w:hAnsi="Times New Roman" w:cs="Times New Roman"/>
          <w:b/>
          <w:sz w:val="24"/>
          <w:szCs w:val="24"/>
        </w:rPr>
      </w:pPr>
      <w:r w:rsidRPr="00694BF3">
        <w:rPr>
          <w:rFonts w:ascii="Times New Roman" w:hAnsi="Times New Roman" w:cs="Times New Roman"/>
          <w:b/>
          <w:sz w:val="24"/>
          <w:szCs w:val="24"/>
        </w:rPr>
        <w:t>Раздел 2. Нравственные ценности российского народа</w:t>
      </w:r>
    </w:p>
    <w:p w:rsidR="00EA465E" w:rsidRPr="00EA465E" w:rsidRDefault="00EA465E" w:rsidP="00694BF3">
      <w:pPr>
        <w:pStyle w:val="51"/>
        <w:shd w:val="clear" w:color="auto" w:fill="auto"/>
        <w:ind w:left="20" w:right="20" w:firstLine="200"/>
        <w:jc w:val="both"/>
        <w:rPr>
          <w:sz w:val="24"/>
          <w:szCs w:val="24"/>
        </w:rPr>
      </w:pPr>
      <w:r w:rsidRPr="00EA465E">
        <w:rPr>
          <w:rStyle w:val="25"/>
          <w:sz w:val="24"/>
          <w:szCs w:val="24"/>
        </w:rP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 семьи в жизни человека. Любовь, искренность, симпатия, взаимопомощь и поддержка - главные семейные ценности. О </w:t>
      </w:r>
      <w:r w:rsidRPr="00EA465E">
        <w:rPr>
          <w:rStyle w:val="Calibri105pt"/>
          <w:rFonts w:ascii="Times New Roman" w:hAnsi="Times New Roman" w:cs="Times New Roman"/>
          <w:sz w:val="24"/>
          <w:szCs w:val="24"/>
        </w:rPr>
        <w:t>л</w:t>
      </w:r>
      <w:r w:rsidRPr="00EA465E">
        <w:rPr>
          <w:rStyle w:val="25"/>
          <w:sz w:val="24"/>
          <w:szCs w:val="24"/>
        </w:rPr>
        <w:t>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EA465E" w:rsidRPr="00694BF3" w:rsidRDefault="00EA465E" w:rsidP="00EA465E">
      <w:pPr>
        <w:spacing w:after="0" w:line="274" w:lineRule="exact"/>
        <w:ind w:left="220"/>
        <w:jc w:val="both"/>
        <w:rPr>
          <w:rFonts w:ascii="Times New Roman" w:hAnsi="Times New Roman" w:cs="Times New Roman"/>
          <w:b/>
          <w:sz w:val="24"/>
          <w:szCs w:val="24"/>
        </w:rPr>
      </w:pPr>
      <w:r w:rsidRPr="00694BF3">
        <w:rPr>
          <w:rFonts w:ascii="Times New Roman" w:hAnsi="Times New Roman" w:cs="Times New Roman"/>
          <w:b/>
          <w:sz w:val="24"/>
          <w:szCs w:val="24"/>
        </w:rPr>
        <w:t>Раздел 3. Религия и культура</w:t>
      </w:r>
    </w:p>
    <w:p w:rsidR="00EA465E" w:rsidRPr="00EA465E" w:rsidRDefault="00EA465E" w:rsidP="00EA465E">
      <w:pPr>
        <w:pStyle w:val="51"/>
        <w:shd w:val="clear" w:color="auto" w:fill="auto"/>
        <w:ind w:left="20" w:right="20" w:firstLine="440"/>
        <w:jc w:val="both"/>
        <w:rPr>
          <w:sz w:val="24"/>
          <w:szCs w:val="24"/>
        </w:rPr>
      </w:pPr>
      <w:r w:rsidRPr="00EA465E">
        <w:rPr>
          <w:rStyle w:val="25"/>
          <w:sz w:val="24"/>
          <w:szCs w:val="24"/>
        </w:rPr>
        <w:t xml:space="preserve">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w:t>
      </w:r>
      <w:r w:rsidRPr="00EA465E">
        <w:rPr>
          <w:rStyle w:val="25"/>
          <w:sz w:val="24"/>
          <w:szCs w:val="24"/>
          <w:lang w:bidi="en-US"/>
        </w:rPr>
        <w:t>(</w:t>
      </w:r>
      <w:r w:rsidRPr="00EA465E">
        <w:rPr>
          <w:rStyle w:val="25"/>
          <w:sz w:val="24"/>
          <w:szCs w:val="24"/>
          <w:lang w:val="en-US" w:bidi="en-US"/>
        </w:rPr>
        <w:t>VII</w:t>
      </w:r>
      <w:r w:rsidRPr="00EA465E">
        <w:rPr>
          <w:rStyle w:val="25"/>
          <w:sz w:val="24"/>
          <w:szCs w:val="24"/>
          <w:lang w:bidi="en-US"/>
        </w:rPr>
        <w:t>-</w:t>
      </w:r>
      <w:r w:rsidRPr="00EA465E">
        <w:rPr>
          <w:rStyle w:val="25"/>
          <w:sz w:val="24"/>
          <w:szCs w:val="24"/>
          <w:lang w:val="en-US" w:bidi="en-US"/>
        </w:rPr>
        <w:t>XII</w:t>
      </w:r>
      <w:r w:rsidRPr="00EA465E">
        <w:rPr>
          <w:rStyle w:val="25"/>
          <w:sz w:val="24"/>
          <w:szCs w:val="24"/>
          <w:lang w:bidi="en-US"/>
        </w:rPr>
        <w:t xml:space="preserve"> </w:t>
      </w:r>
      <w:r w:rsidRPr="00EA465E">
        <w:rPr>
          <w:rStyle w:val="25"/>
          <w:sz w:val="24"/>
          <w:szCs w:val="24"/>
        </w:rPr>
        <w:t>века) - золотое время исламской культуры. Успехи образования и науки. Вклад мусульманской литературы в сокровищницу мировой культуры. Декоративно</w:t>
      </w:r>
      <w:r w:rsidRPr="00EA465E">
        <w:rPr>
          <w:rStyle w:val="25"/>
          <w:sz w:val="24"/>
          <w:szCs w:val="24"/>
        </w:rPr>
        <w:softHyphen/>
        <w:t xml:space="preserve">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w:t>
      </w:r>
      <w:r w:rsidRPr="00EA465E">
        <w:rPr>
          <w:rStyle w:val="25"/>
          <w:sz w:val="24"/>
          <w:szCs w:val="24"/>
        </w:rPr>
        <w:lastRenderedPageBreak/>
        <w:t>буддистов. Буддийские монастыри. Искусство танка. Буддийский календарь.</w:t>
      </w:r>
    </w:p>
    <w:p w:rsidR="00EA465E" w:rsidRPr="00694BF3" w:rsidRDefault="00EA465E" w:rsidP="00EA465E">
      <w:pPr>
        <w:spacing w:after="0" w:line="274" w:lineRule="exact"/>
        <w:ind w:left="120"/>
        <w:jc w:val="both"/>
        <w:rPr>
          <w:rFonts w:ascii="Times New Roman" w:hAnsi="Times New Roman" w:cs="Times New Roman"/>
          <w:b/>
          <w:sz w:val="24"/>
          <w:szCs w:val="24"/>
        </w:rPr>
      </w:pPr>
      <w:r w:rsidRPr="00694BF3">
        <w:rPr>
          <w:rFonts w:ascii="Times New Roman" w:hAnsi="Times New Roman" w:cs="Times New Roman"/>
          <w:b/>
          <w:sz w:val="24"/>
          <w:szCs w:val="24"/>
        </w:rPr>
        <w:t>Раздел 4. Как сохранить духовные ценности</w:t>
      </w:r>
    </w:p>
    <w:p w:rsidR="00EA465E" w:rsidRPr="00EA465E" w:rsidRDefault="00EA465E" w:rsidP="00EA465E">
      <w:pPr>
        <w:pStyle w:val="51"/>
        <w:shd w:val="clear" w:color="auto" w:fill="auto"/>
        <w:ind w:left="20" w:right="140" w:firstLine="420"/>
        <w:jc w:val="both"/>
        <w:rPr>
          <w:sz w:val="24"/>
          <w:szCs w:val="24"/>
        </w:rPr>
      </w:pPr>
      <w:r w:rsidRPr="00EA465E">
        <w:rPr>
          <w:rStyle w:val="25"/>
          <w:sz w:val="24"/>
          <w:szCs w:val="24"/>
        </w:rPr>
        <w:t>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w:t>
      </w:r>
    </w:p>
    <w:p w:rsidR="00EA465E" w:rsidRPr="00694BF3" w:rsidRDefault="00EA465E" w:rsidP="00EA465E">
      <w:pPr>
        <w:spacing w:after="0" w:line="274" w:lineRule="exact"/>
        <w:ind w:left="120"/>
        <w:jc w:val="both"/>
        <w:rPr>
          <w:rFonts w:ascii="Times New Roman" w:hAnsi="Times New Roman" w:cs="Times New Roman"/>
          <w:b/>
          <w:sz w:val="24"/>
          <w:szCs w:val="24"/>
        </w:rPr>
      </w:pPr>
      <w:r w:rsidRPr="00694BF3">
        <w:rPr>
          <w:rFonts w:ascii="Times New Roman" w:hAnsi="Times New Roman" w:cs="Times New Roman"/>
          <w:b/>
          <w:sz w:val="24"/>
          <w:szCs w:val="24"/>
        </w:rPr>
        <w:t>Раздел 5. Твой духовный мир.</w:t>
      </w:r>
    </w:p>
    <w:p w:rsidR="00EA465E" w:rsidRPr="00EA465E" w:rsidRDefault="00EA465E" w:rsidP="00EA465E">
      <w:pPr>
        <w:pStyle w:val="51"/>
        <w:shd w:val="clear" w:color="auto" w:fill="auto"/>
        <w:spacing w:after="206"/>
        <w:ind w:left="20" w:right="460" w:firstLine="220"/>
        <w:jc w:val="both"/>
        <w:rPr>
          <w:sz w:val="24"/>
          <w:szCs w:val="24"/>
        </w:rPr>
      </w:pPr>
      <w:r w:rsidRPr="00EA465E">
        <w:rPr>
          <w:rStyle w:val="25"/>
          <w:sz w:val="24"/>
          <w:szCs w:val="24"/>
        </w:rP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rsidR="00AF1E4E" w:rsidRDefault="00754831" w:rsidP="00E84C8D">
      <w:pPr>
        <w:keepNext/>
        <w:keepLines/>
        <w:spacing w:after="0" w:line="322" w:lineRule="exact"/>
        <w:jc w:val="center"/>
        <w:rPr>
          <w:rFonts w:ascii="Times New Roman" w:hAnsi="Times New Roman" w:cs="Times New Roman"/>
          <w:b/>
          <w:sz w:val="28"/>
          <w:szCs w:val="28"/>
          <w:u w:val="single"/>
        </w:rPr>
      </w:pPr>
      <w:r w:rsidRPr="00D84B7F">
        <w:rPr>
          <w:rFonts w:ascii="Times New Roman" w:hAnsi="Times New Roman" w:cs="Times New Roman"/>
          <w:b/>
          <w:sz w:val="28"/>
          <w:szCs w:val="28"/>
          <w:u w:val="single"/>
        </w:rPr>
        <w:t>Химия (авторская програ</w:t>
      </w:r>
      <w:r w:rsidR="00CA5BD5" w:rsidRPr="00D84B7F">
        <w:rPr>
          <w:rFonts w:ascii="Times New Roman" w:hAnsi="Times New Roman" w:cs="Times New Roman"/>
          <w:b/>
          <w:sz w:val="28"/>
          <w:szCs w:val="28"/>
          <w:u w:val="single"/>
        </w:rPr>
        <w:t>мма Г.Е. Руд</w:t>
      </w:r>
      <w:r w:rsidR="003C2199" w:rsidRPr="00D84B7F">
        <w:rPr>
          <w:rFonts w:ascii="Times New Roman" w:hAnsi="Times New Roman" w:cs="Times New Roman"/>
          <w:b/>
          <w:sz w:val="28"/>
          <w:szCs w:val="28"/>
          <w:u w:val="single"/>
        </w:rPr>
        <w:t>зитис, Ф.Г. Фельдман</w:t>
      </w:r>
      <w:r w:rsidRPr="00D84B7F">
        <w:rPr>
          <w:rFonts w:ascii="Times New Roman" w:hAnsi="Times New Roman" w:cs="Times New Roman"/>
          <w:b/>
          <w:sz w:val="28"/>
          <w:szCs w:val="28"/>
          <w:u w:val="single"/>
        </w:rPr>
        <w:t>)</w:t>
      </w:r>
    </w:p>
    <w:p w:rsidR="00E84C8D" w:rsidRPr="00D84B7F" w:rsidRDefault="00E84C8D" w:rsidP="00E84C8D">
      <w:pPr>
        <w:keepNext/>
        <w:keepLines/>
        <w:spacing w:after="0" w:line="322" w:lineRule="exact"/>
        <w:jc w:val="center"/>
        <w:rPr>
          <w:rFonts w:ascii="Times New Roman" w:hAnsi="Times New Roman" w:cs="Times New Roman"/>
          <w:b/>
          <w:sz w:val="28"/>
          <w:szCs w:val="28"/>
          <w:u w:val="single"/>
        </w:rPr>
      </w:pPr>
    </w:p>
    <w:p w:rsidR="00AF1E4E" w:rsidRPr="008E5AFF" w:rsidRDefault="00AF1E4E" w:rsidP="00AF1E4E">
      <w:pPr>
        <w:pStyle w:val="a3"/>
        <w:jc w:val="center"/>
        <w:rPr>
          <w:rFonts w:ascii="Times New Roman" w:hAnsi="Times New Roman" w:cs="Times New Roman"/>
          <w:b/>
          <w:sz w:val="24"/>
          <w:szCs w:val="24"/>
        </w:rPr>
      </w:pPr>
      <w:r>
        <w:rPr>
          <w:rFonts w:ascii="Times New Roman" w:eastAsia="Times New Roman" w:hAnsi="Times New Roman" w:cs="Times New Roman"/>
          <w:b/>
          <w:sz w:val="24"/>
          <w:szCs w:val="24"/>
        </w:rPr>
        <w:t xml:space="preserve">8 класс </w:t>
      </w:r>
    </w:p>
    <w:p w:rsidR="00AF1E4E" w:rsidRPr="001E7E8F" w:rsidRDefault="00AF1E4E" w:rsidP="00AF1E4E">
      <w:pPr>
        <w:spacing w:after="0" w:line="240" w:lineRule="auto"/>
        <w:ind w:left="184" w:firstLine="708"/>
        <w:contextualSpacing/>
        <w:jc w:val="both"/>
        <w:rPr>
          <w:rFonts w:ascii="Times New Roman" w:eastAsia="Times New Roman" w:hAnsi="Times New Roman" w:cs="Times New Roman"/>
          <w:b/>
          <w:sz w:val="24"/>
          <w:szCs w:val="24"/>
        </w:rPr>
      </w:pPr>
      <w:r w:rsidRPr="001E7E8F">
        <w:rPr>
          <w:rFonts w:ascii="Times New Roman" w:eastAsia="Times New Roman" w:hAnsi="Times New Roman" w:cs="Times New Roman"/>
          <w:b/>
          <w:sz w:val="24"/>
          <w:szCs w:val="24"/>
        </w:rPr>
        <w:t>Раздел 1. Основные понятия химии (уровень атомно-молекулярных представлений)</w:t>
      </w:r>
    </w:p>
    <w:p w:rsidR="00AF1E4E" w:rsidRPr="001E7E8F" w:rsidRDefault="00AF1E4E" w:rsidP="00AF1E4E">
      <w:pPr>
        <w:spacing w:after="0" w:line="240" w:lineRule="auto"/>
        <w:ind w:left="183" w:firstLine="709"/>
        <w:contextualSpacing/>
        <w:jc w:val="both"/>
        <w:rPr>
          <w:rFonts w:ascii="Times New Roman" w:eastAsia="Times New Roman" w:hAnsi="Times New Roman" w:cs="Times New Roman"/>
          <w:sz w:val="24"/>
          <w:szCs w:val="24"/>
        </w:rPr>
      </w:pPr>
      <w:r w:rsidRPr="001E7E8F">
        <w:rPr>
          <w:rFonts w:ascii="Times New Roman" w:eastAsia="Times New Roman" w:hAnsi="Times New Roman" w:cs="Times New Roman"/>
          <w:sz w:val="24"/>
          <w:szCs w:val="24"/>
        </w:rPr>
        <w:t>Предмет химии. Химия как часть естествознания. Вещества и их свойства. Чистые вещества и смеси. Методы познания в химии: наблюдение, эксперимент. Приемы безопасно работы с оборудованием и веществами. Строение пламени.</w:t>
      </w:r>
    </w:p>
    <w:p w:rsidR="00AF1E4E" w:rsidRPr="001E7E8F" w:rsidRDefault="00AF1E4E" w:rsidP="00AF1E4E">
      <w:pPr>
        <w:spacing w:after="0" w:line="240" w:lineRule="auto"/>
        <w:ind w:left="183" w:firstLine="709"/>
        <w:contextualSpacing/>
        <w:jc w:val="both"/>
        <w:rPr>
          <w:rFonts w:ascii="Times New Roman" w:eastAsia="Times New Roman" w:hAnsi="Times New Roman" w:cs="Times New Roman"/>
          <w:sz w:val="24"/>
          <w:szCs w:val="24"/>
        </w:rPr>
      </w:pPr>
      <w:r w:rsidRPr="001E7E8F">
        <w:rPr>
          <w:rFonts w:ascii="Times New Roman" w:eastAsia="Times New Roman" w:hAnsi="Times New Roman" w:cs="Times New Roman"/>
          <w:sz w:val="24"/>
          <w:szCs w:val="24"/>
        </w:rPr>
        <w:t>Чистые вещества и смеси. Способы очистки веществ: отстаивание, фильтрование, выпаривание, кристаллизация, дистилляция. Физические и химические явления. Химические реакции. Признаки химических реакций и условия возникновения и течения химических реакций.</w:t>
      </w:r>
    </w:p>
    <w:p w:rsidR="00AF1E4E" w:rsidRPr="001E7E8F" w:rsidRDefault="00AF1E4E" w:rsidP="00AF1E4E">
      <w:pPr>
        <w:spacing w:after="0" w:line="240" w:lineRule="auto"/>
        <w:ind w:left="183" w:firstLine="709"/>
        <w:contextualSpacing/>
        <w:jc w:val="both"/>
        <w:rPr>
          <w:rFonts w:ascii="Times New Roman" w:eastAsia="Times New Roman" w:hAnsi="Times New Roman" w:cs="Times New Roman"/>
          <w:sz w:val="24"/>
          <w:szCs w:val="24"/>
        </w:rPr>
      </w:pPr>
      <w:r w:rsidRPr="001E7E8F">
        <w:rPr>
          <w:rFonts w:ascii="Times New Roman" w:eastAsia="Times New Roman" w:hAnsi="Times New Roman" w:cs="Times New Roman"/>
          <w:sz w:val="24"/>
          <w:szCs w:val="24"/>
        </w:rPr>
        <w:t xml:space="preserve"> Атомы, молекулы и ионы. Вещества молекулярного и немолекулярного строения. Кристаллические и аморфные вещества. Кристаллические решетки: ионная, атомная и молекулярная. Простые и сложные вещества. Химический элемент. Металлы и неметаллы. Атомная единица массы. Относительная атомная масса.   Язык химии. Знаки химических элементов. Закон постоянства состава вещества. Химические формулы. Относительная молекулярная масса. Качественный и количественный состав вещества. Вычисления по химическим формулам. Массовая доля химического элемента в сложном веществе. </w:t>
      </w:r>
    </w:p>
    <w:p w:rsidR="00AF1E4E" w:rsidRPr="001E7E8F" w:rsidRDefault="00AF1E4E" w:rsidP="00AF1E4E">
      <w:pPr>
        <w:spacing w:after="0" w:line="240" w:lineRule="auto"/>
        <w:ind w:left="183" w:firstLine="709"/>
        <w:contextualSpacing/>
        <w:jc w:val="both"/>
        <w:rPr>
          <w:rFonts w:ascii="Times New Roman" w:eastAsia="Times New Roman" w:hAnsi="Times New Roman" w:cs="Times New Roman"/>
          <w:sz w:val="24"/>
          <w:szCs w:val="24"/>
        </w:rPr>
      </w:pPr>
      <w:r w:rsidRPr="001E7E8F">
        <w:rPr>
          <w:rFonts w:ascii="Times New Roman" w:eastAsia="Times New Roman" w:hAnsi="Times New Roman" w:cs="Times New Roman"/>
          <w:sz w:val="24"/>
          <w:szCs w:val="24"/>
        </w:rPr>
        <w:t xml:space="preserve">Валентность химических элементов. Определение валентности элементов по формулам бинарных соединений. Составление химических формул бинарных соединений по валентности. </w:t>
      </w:r>
    </w:p>
    <w:p w:rsidR="00AF1E4E" w:rsidRPr="001E7E8F" w:rsidRDefault="00AF1E4E" w:rsidP="00AF1E4E">
      <w:pPr>
        <w:spacing w:after="0" w:line="240" w:lineRule="auto"/>
        <w:ind w:left="183" w:firstLine="709"/>
        <w:contextualSpacing/>
        <w:jc w:val="both"/>
        <w:rPr>
          <w:rFonts w:ascii="Times New Roman" w:eastAsia="Times New Roman" w:hAnsi="Times New Roman" w:cs="Times New Roman"/>
          <w:sz w:val="24"/>
          <w:szCs w:val="24"/>
        </w:rPr>
      </w:pPr>
      <w:r w:rsidRPr="001E7E8F">
        <w:rPr>
          <w:rFonts w:ascii="Times New Roman" w:eastAsia="Times New Roman" w:hAnsi="Times New Roman" w:cs="Times New Roman"/>
          <w:sz w:val="24"/>
          <w:szCs w:val="24"/>
        </w:rPr>
        <w:t>Атомно – молекулярное учение. Закон сохранения массы веществ. Жизнь и деятельность М.В. Ломоносова. Химические уравнения. Типы химических реакций.</w:t>
      </w:r>
    </w:p>
    <w:p w:rsidR="00AF1E4E" w:rsidRPr="001E7E8F" w:rsidRDefault="00AF1E4E" w:rsidP="00AF1E4E">
      <w:pPr>
        <w:spacing w:after="0" w:line="240" w:lineRule="auto"/>
        <w:ind w:left="183" w:firstLine="709"/>
        <w:contextualSpacing/>
        <w:jc w:val="both"/>
        <w:rPr>
          <w:rFonts w:ascii="Times New Roman" w:eastAsia="Times New Roman" w:hAnsi="Times New Roman" w:cs="Times New Roman"/>
          <w:sz w:val="24"/>
          <w:szCs w:val="24"/>
        </w:rPr>
      </w:pPr>
      <w:r w:rsidRPr="001E7E8F">
        <w:rPr>
          <w:rFonts w:ascii="Times New Roman" w:eastAsia="Times New Roman" w:hAnsi="Times New Roman" w:cs="Times New Roman"/>
          <w:sz w:val="24"/>
          <w:szCs w:val="24"/>
        </w:rPr>
        <w:t xml:space="preserve">Кислород. Нахождение в природе. Получение кислорода в лаборатории и промышленности. Физические и химические свойства кислорода. Горение.  Оксиды. Применение кислорода. Круговорот кислорода в природе. Озон, аллотропия кислорода. Воздух и его состав. Защита атмосферного воздуха от загрязнений. </w:t>
      </w:r>
    </w:p>
    <w:p w:rsidR="00AF1E4E" w:rsidRPr="001E7E8F" w:rsidRDefault="00AF1E4E" w:rsidP="00AF1E4E">
      <w:pPr>
        <w:spacing w:after="0" w:line="240" w:lineRule="auto"/>
        <w:ind w:left="183" w:firstLine="709"/>
        <w:contextualSpacing/>
        <w:jc w:val="both"/>
        <w:rPr>
          <w:rFonts w:ascii="Times New Roman" w:eastAsia="Times New Roman" w:hAnsi="Times New Roman" w:cs="Times New Roman"/>
          <w:sz w:val="24"/>
          <w:szCs w:val="24"/>
        </w:rPr>
      </w:pPr>
      <w:r w:rsidRPr="001E7E8F">
        <w:rPr>
          <w:rFonts w:ascii="Times New Roman" w:eastAsia="Times New Roman" w:hAnsi="Times New Roman" w:cs="Times New Roman"/>
          <w:sz w:val="24"/>
          <w:szCs w:val="24"/>
        </w:rPr>
        <w:t>Водород. Нахождение в природе. Получение водорода в лаборатории и промышленности. Физические и химические свойства водорода. Водород – восстановитель. Меры безопасности при работе с водородом. Применение водорода.</w:t>
      </w:r>
    </w:p>
    <w:p w:rsidR="00AF1E4E" w:rsidRPr="001E7E8F" w:rsidRDefault="00AF1E4E" w:rsidP="00AF1E4E">
      <w:pPr>
        <w:spacing w:after="0" w:line="240" w:lineRule="auto"/>
        <w:ind w:left="183" w:firstLine="709"/>
        <w:contextualSpacing/>
        <w:jc w:val="both"/>
        <w:rPr>
          <w:rFonts w:ascii="Times New Roman" w:eastAsia="Times New Roman" w:hAnsi="Times New Roman" w:cs="Times New Roman"/>
          <w:sz w:val="24"/>
          <w:szCs w:val="24"/>
        </w:rPr>
      </w:pPr>
      <w:r w:rsidRPr="001E7E8F">
        <w:rPr>
          <w:rFonts w:ascii="Times New Roman" w:eastAsia="Times New Roman" w:hAnsi="Times New Roman" w:cs="Times New Roman"/>
          <w:sz w:val="24"/>
          <w:szCs w:val="24"/>
        </w:rPr>
        <w:t>Вода. Методы определения состава воды – анализ и синтез. Физические свойства воды. Вода в природе и способы ее очистки. Аэрация воды. Химические свойства воды. Применение воды. Вода – растворитель. Растворимость веществ в воде. Массовая доля растворенного вещества.</w:t>
      </w:r>
    </w:p>
    <w:p w:rsidR="00AF1E4E" w:rsidRPr="001E7E8F" w:rsidRDefault="00AF1E4E" w:rsidP="00AF1E4E">
      <w:pPr>
        <w:spacing w:after="0" w:line="240" w:lineRule="auto"/>
        <w:ind w:left="183" w:firstLine="709"/>
        <w:contextualSpacing/>
        <w:jc w:val="both"/>
        <w:rPr>
          <w:rFonts w:ascii="Times New Roman" w:eastAsia="Times New Roman" w:hAnsi="Times New Roman" w:cs="Times New Roman"/>
          <w:sz w:val="24"/>
          <w:szCs w:val="24"/>
        </w:rPr>
      </w:pPr>
      <w:r w:rsidRPr="001E7E8F">
        <w:rPr>
          <w:rFonts w:ascii="Times New Roman" w:eastAsia="Times New Roman" w:hAnsi="Times New Roman" w:cs="Times New Roman"/>
          <w:sz w:val="24"/>
          <w:szCs w:val="24"/>
        </w:rPr>
        <w:t>Количественные отношения в химии. Количество вещества. Моль. Молярная масса. Закон Авогадро. Молярный объем газов. Относительная плотность газов. Объемные отношения газов при химических реакциях.</w:t>
      </w:r>
    </w:p>
    <w:p w:rsidR="00AF1E4E" w:rsidRPr="001E7E8F" w:rsidRDefault="00AF1E4E" w:rsidP="00AF1E4E">
      <w:pPr>
        <w:spacing w:after="0" w:line="240" w:lineRule="auto"/>
        <w:ind w:left="183" w:firstLine="709"/>
        <w:contextualSpacing/>
        <w:jc w:val="both"/>
        <w:rPr>
          <w:rFonts w:ascii="Times New Roman" w:eastAsia="Times New Roman" w:hAnsi="Times New Roman" w:cs="Times New Roman"/>
          <w:sz w:val="24"/>
          <w:szCs w:val="24"/>
        </w:rPr>
      </w:pPr>
      <w:r w:rsidRPr="001E7E8F">
        <w:rPr>
          <w:rFonts w:ascii="Times New Roman" w:eastAsia="Times New Roman" w:hAnsi="Times New Roman" w:cs="Times New Roman"/>
          <w:sz w:val="24"/>
          <w:szCs w:val="24"/>
        </w:rPr>
        <w:t xml:space="preserve">Важнейшие классы неорганических соединений. Оксиды: состав, классификация. Основные и кислотные оксиды. Номенклатура оксидов. Физические и химические свойства, получение и применение оксидов. </w:t>
      </w:r>
    </w:p>
    <w:p w:rsidR="00AF1E4E" w:rsidRPr="001E7E8F" w:rsidRDefault="00AF1E4E" w:rsidP="00AF1E4E">
      <w:pPr>
        <w:spacing w:after="0" w:line="240" w:lineRule="auto"/>
        <w:ind w:left="183" w:firstLine="709"/>
        <w:contextualSpacing/>
        <w:jc w:val="both"/>
        <w:rPr>
          <w:rFonts w:ascii="Times New Roman" w:eastAsia="Times New Roman" w:hAnsi="Times New Roman" w:cs="Times New Roman"/>
          <w:sz w:val="24"/>
          <w:szCs w:val="24"/>
        </w:rPr>
      </w:pPr>
      <w:r w:rsidRPr="001E7E8F">
        <w:rPr>
          <w:rFonts w:ascii="Times New Roman" w:eastAsia="Times New Roman" w:hAnsi="Times New Roman" w:cs="Times New Roman"/>
          <w:sz w:val="24"/>
          <w:szCs w:val="24"/>
        </w:rPr>
        <w:t xml:space="preserve">Гидроксиды. Классификация гидроксидов. Основания. Состав. Щелочи и нерастворимые основания. Номенклатура. Физические и химические свойства оснований. </w:t>
      </w:r>
      <w:r w:rsidRPr="001E7E8F">
        <w:rPr>
          <w:rFonts w:ascii="Times New Roman" w:eastAsia="Times New Roman" w:hAnsi="Times New Roman" w:cs="Times New Roman"/>
          <w:sz w:val="24"/>
          <w:szCs w:val="24"/>
        </w:rPr>
        <w:lastRenderedPageBreak/>
        <w:t>Реакция нейтрализации. Получение и применение оснований. Амфотерные оксиды и гидроксиды.</w:t>
      </w:r>
    </w:p>
    <w:p w:rsidR="00AF1E4E" w:rsidRPr="001E7E8F" w:rsidRDefault="00AF1E4E" w:rsidP="00AF1E4E">
      <w:pPr>
        <w:spacing w:after="0" w:line="240" w:lineRule="auto"/>
        <w:ind w:left="183" w:firstLine="709"/>
        <w:contextualSpacing/>
        <w:jc w:val="both"/>
        <w:rPr>
          <w:rFonts w:ascii="Times New Roman" w:eastAsia="Times New Roman" w:hAnsi="Times New Roman" w:cs="Times New Roman"/>
          <w:sz w:val="24"/>
          <w:szCs w:val="24"/>
        </w:rPr>
      </w:pPr>
      <w:r w:rsidRPr="001E7E8F">
        <w:rPr>
          <w:rFonts w:ascii="Times New Roman" w:eastAsia="Times New Roman" w:hAnsi="Times New Roman" w:cs="Times New Roman"/>
          <w:sz w:val="24"/>
          <w:szCs w:val="24"/>
        </w:rPr>
        <w:t xml:space="preserve"> Кислоты. Состав. Классификация. Номенклатура. Физические и химические свойства кислот.  Вытеснительный ряд металлов. </w:t>
      </w:r>
    </w:p>
    <w:p w:rsidR="00AF1E4E" w:rsidRPr="001E7E8F" w:rsidRDefault="00AF1E4E" w:rsidP="00AF1E4E">
      <w:pPr>
        <w:spacing w:after="0" w:line="240" w:lineRule="auto"/>
        <w:ind w:left="183" w:firstLine="709"/>
        <w:contextualSpacing/>
        <w:jc w:val="both"/>
        <w:rPr>
          <w:rFonts w:ascii="Times New Roman" w:eastAsia="Times New Roman" w:hAnsi="Times New Roman" w:cs="Times New Roman"/>
          <w:sz w:val="24"/>
          <w:szCs w:val="24"/>
        </w:rPr>
      </w:pPr>
      <w:r w:rsidRPr="001E7E8F">
        <w:rPr>
          <w:rFonts w:ascii="Times New Roman" w:eastAsia="Times New Roman" w:hAnsi="Times New Roman" w:cs="Times New Roman"/>
          <w:sz w:val="24"/>
          <w:szCs w:val="24"/>
        </w:rPr>
        <w:t xml:space="preserve">Соли. Состав. Классификация. Номенклатура. Физические свойства солей. Растворимость солей в воде. Химические свойства солей. Способы получения солей. Применение солей. </w:t>
      </w:r>
    </w:p>
    <w:p w:rsidR="00AF1E4E" w:rsidRPr="001E7E8F" w:rsidRDefault="00AF1E4E" w:rsidP="00E84C8D">
      <w:pPr>
        <w:spacing w:after="0" w:line="240" w:lineRule="auto"/>
        <w:ind w:left="183" w:firstLine="709"/>
        <w:contextualSpacing/>
        <w:jc w:val="both"/>
        <w:rPr>
          <w:rFonts w:ascii="Times New Roman" w:eastAsia="Times New Roman" w:hAnsi="Times New Roman" w:cs="Times New Roman"/>
          <w:sz w:val="24"/>
          <w:szCs w:val="24"/>
        </w:rPr>
      </w:pPr>
      <w:r w:rsidRPr="001E7E8F">
        <w:rPr>
          <w:rFonts w:ascii="Times New Roman" w:eastAsia="Times New Roman" w:hAnsi="Times New Roman" w:cs="Times New Roman"/>
          <w:sz w:val="24"/>
          <w:szCs w:val="24"/>
        </w:rPr>
        <w:t>Генетическая связь между основными классами неорганических соединений.</w:t>
      </w:r>
    </w:p>
    <w:p w:rsidR="00AF1E4E" w:rsidRPr="001E7E8F" w:rsidRDefault="00AF1E4E" w:rsidP="00E84C8D">
      <w:pPr>
        <w:spacing w:after="0" w:line="240" w:lineRule="auto"/>
        <w:ind w:left="183" w:firstLine="709"/>
        <w:contextualSpacing/>
        <w:jc w:val="both"/>
        <w:rPr>
          <w:rFonts w:ascii="Times New Roman" w:eastAsia="Times New Roman" w:hAnsi="Times New Roman" w:cs="Times New Roman"/>
          <w:sz w:val="24"/>
          <w:szCs w:val="24"/>
        </w:rPr>
      </w:pPr>
      <w:r w:rsidRPr="001E7E8F">
        <w:rPr>
          <w:rFonts w:ascii="Times New Roman" w:eastAsia="Times New Roman" w:hAnsi="Times New Roman" w:cs="Times New Roman"/>
          <w:b/>
          <w:sz w:val="24"/>
          <w:szCs w:val="24"/>
        </w:rPr>
        <w:t>Демонстрации.</w:t>
      </w:r>
      <w:r w:rsidRPr="001E7E8F">
        <w:rPr>
          <w:rFonts w:ascii="Times New Roman" w:eastAsia="Times New Roman" w:hAnsi="Times New Roman" w:cs="Times New Roman"/>
          <w:sz w:val="24"/>
          <w:szCs w:val="24"/>
        </w:rPr>
        <w:t xml:space="preserve"> Ознакомление с образцами простых и сложных веществ. Способы очистки веществ: кристаллизация, дистилляция, хроматография. Опыты, подтверждающие закон сохранения массы веществ.</w:t>
      </w:r>
    </w:p>
    <w:p w:rsidR="00AF1E4E" w:rsidRPr="001E7E8F" w:rsidRDefault="00AF1E4E" w:rsidP="00E84C8D">
      <w:pPr>
        <w:spacing w:after="0" w:line="240" w:lineRule="auto"/>
        <w:ind w:firstLine="709"/>
        <w:contextualSpacing/>
        <w:jc w:val="both"/>
        <w:rPr>
          <w:rFonts w:ascii="Times New Roman" w:eastAsia="Times New Roman" w:hAnsi="Times New Roman" w:cs="Times New Roman"/>
          <w:i/>
          <w:sz w:val="24"/>
          <w:szCs w:val="24"/>
        </w:rPr>
      </w:pPr>
      <w:r w:rsidRPr="001E7E8F">
        <w:rPr>
          <w:rFonts w:ascii="Times New Roman" w:eastAsia="Times New Roman" w:hAnsi="Times New Roman" w:cs="Times New Roman"/>
          <w:sz w:val="24"/>
          <w:szCs w:val="24"/>
        </w:rPr>
        <w:t xml:space="preserve">Получение и собирание кислорода методом вытеснения воздуха и воды. Определение состава воздуха. </w:t>
      </w:r>
      <w:r w:rsidRPr="001E7E8F">
        <w:rPr>
          <w:rFonts w:ascii="Times New Roman" w:eastAsia="Times New Roman" w:hAnsi="Times New Roman" w:cs="Times New Roman"/>
          <w:i/>
          <w:sz w:val="24"/>
          <w:szCs w:val="24"/>
        </w:rPr>
        <w:t>Коллекция нефти, каменного угля и продуктов их переработки.</w:t>
      </w:r>
    </w:p>
    <w:p w:rsidR="00AF1E4E" w:rsidRPr="001E7E8F" w:rsidRDefault="00AF1E4E" w:rsidP="00E84C8D">
      <w:pPr>
        <w:spacing w:after="0" w:line="240" w:lineRule="auto"/>
        <w:ind w:firstLine="709"/>
        <w:contextualSpacing/>
        <w:jc w:val="both"/>
        <w:rPr>
          <w:rFonts w:ascii="Times New Roman" w:eastAsia="Times New Roman" w:hAnsi="Times New Roman" w:cs="Times New Roman"/>
          <w:sz w:val="24"/>
          <w:szCs w:val="24"/>
        </w:rPr>
      </w:pPr>
      <w:r w:rsidRPr="001E7E8F">
        <w:rPr>
          <w:rFonts w:ascii="Times New Roman" w:eastAsia="Times New Roman" w:hAnsi="Times New Roman" w:cs="Times New Roman"/>
          <w:sz w:val="24"/>
          <w:szCs w:val="24"/>
        </w:rPr>
        <w:t>Получение водорода в аппарате Кипа, проверка водорода на чистоту, горение водорода, собирание водорода мето</w:t>
      </w:r>
      <w:r>
        <w:rPr>
          <w:rFonts w:ascii="Times New Roman" w:eastAsia="Times New Roman" w:hAnsi="Times New Roman" w:cs="Times New Roman"/>
          <w:sz w:val="24"/>
          <w:szCs w:val="24"/>
        </w:rPr>
        <w:t xml:space="preserve">дом вытеснения воздуха  и воды. </w:t>
      </w:r>
      <w:r w:rsidRPr="001E7E8F">
        <w:rPr>
          <w:rFonts w:ascii="Times New Roman" w:eastAsia="Times New Roman" w:hAnsi="Times New Roman" w:cs="Times New Roman"/>
          <w:sz w:val="24"/>
          <w:szCs w:val="24"/>
        </w:rPr>
        <w:t xml:space="preserve"> Анализ воды. Синтез воды.</w:t>
      </w:r>
    </w:p>
    <w:p w:rsidR="00AF1E4E" w:rsidRPr="001E7E8F" w:rsidRDefault="00AF1E4E" w:rsidP="00E84C8D">
      <w:pPr>
        <w:spacing w:after="0" w:line="240" w:lineRule="auto"/>
        <w:ind w:firstLine="709"/>
        <w:contextualSpacing/>
        <w:jc w:val="both"/>
        <w:rPr>
          <w:rFonts w:ascii="Times New Roman" w:eastAsia="Times New Roman" w:hAnsi="Times New Roman" w:cs="Times New Roman"/>
          <w:sz w:val="24"/>
          <w:szCs w:val="24"/>
        </w:rPr>
      </w:pPr>
      <w:r w:rsidRPr="001E7E8F">
        <w:rPr>
          <w:rFonts w:ascii="Times New Roman" w:eastAsia="Times New Roman" w:hAnsi="Times New Roman" w:cs="Times New Roman"/>
          <w:sz w:val="24"/>
          <w:szCs w:val="24"/>
        </w:rPr>
        <w:t xml:space="preserve">    Знакомство с образцами оксидов, кислот, оснований и солей. Нейтрализация щёлочи кислотой в присутствии индикатора.</w:t>
      </w:r>
    </w:p>
    <w:p w:rsidR="00AF1E4E" w:rsidRPr="001E7E8F" w:rsidRDefault="00AF1E4E" w:rsidP="00E84C8D">
      <w:pPr>
        <w:spacing w:after="0" w:line="240" w:lineRule="auto"/>
        <w:ind w:firstLine="709"/>
        <w:contextualSpacing/>
        <w:jc w:val="both"/>
        <w:rPr>
          <w:rFonts w:ascii="Times New Roman" w:eastAsia="Times New Roman" w:hAnsi="Times New Roman" w:cs="Times New Roman"/>
          <w:sz w:val="24"/>
          <w:szCs w:val="24"/>
        </w:rPr>
      </w:pPr>
      <w:r w:rsidRPr="001E7E8F">
        <w:rPr>
          <w:rFonts w:ascii="Times New Roman" w:eastAsia="Times New Roman" w:hAnsi="Times New Roman" w:cs="Times New Roman"/>
          <w:b/>
          <w:sz w:val="24"/>
          <w:szCs w:val="24"/>
        </w:rPr>
        <w:t>Лабораторные опыты.</w:t>
      </w:r>
      <w:r w:rsidRPr="001E7E8F">
        <w:rPr>
          <w:rFonts w:ascii="Times New Roman" w:eastAsia="Times New Roman" w:hAnsi="Times New Roman" w:cs="Times New Roman"/>
          <w:sz w:val="24"/>
          <w:szCs w:val="24"/>
        </w:rPr>
        <w:t xml:space="preserve"> Рассмотрение веществ с различными физическими свойствами. Разделение смеси с помощью магнита. Примеры физических и химических явлений. Реакции, иллюстрирующие основные признаки характерных реакции. Разложение основного карбоната меди (</w:t>
      </w:r>
      <w:r w:rsidRPr="001E7E8F">
        <w:rPr>
          <w:rFonts w:ascii="Times New Roman" w:eastAsia="Times New Roman" w:hAnsi="Times New Roman" w:cs="Times New Roman"/>
          <w:sz w:val="24"/>
          <w:szCs w:val="24"/>
          <w:lang w:val="en-US"/>
        </w:rPr>
        <w:t>II</w:t>
      </w:r>
      <w:r w:rsidRPr="001E7E8F">
        <w:rPr>
          <w:rFonts w:ascii="Times New Roman" w:eastAsia="Times New Roman" w:hAnsi="Times New Roman" w:cs="Times New Roman"/>
          <w:sz w:val="24"/>
          <w:szCs w:val="24"/>
        </w:rPr>
        <w:t xml:space="preserve">). Реакция замещения меди железом. </w:t>
      </w:r>
    </w:p>
    <w:p w:rsidR="00AF1E4E" w:rsidRPr="001E7E8F" w:rsidRDefault="00AF1E4E" w:rsidP="00E84C8D">
      <w:pPr>
        <w:spacing w:after="0" w:line="240" w:lineRule="auto"/>
        <w:ind w:firstLine="709"/>
        <w:contextualSpacing/>
        <w:jc w:val="both"/>
        <w:rPr>
          <w:rFonts w:ascii="Times New Roman" w:eastAsia="Times New Roman" w:hAnsi="Times New Roman" w:cs="Times New Roman"/>
          <w:sz w:val="24"/>
          <w:szCs w:val="24"/>
        </w:rPr>
      </w:pPr>
      <w:r w:rsidRPr="001E7E8F">
        <w:rPr>
          <w:rFonts w:ascii="Times New Roman" w:eastAsia="Times New Roman" w:hAnsi="Times New Roman" w:cs="Times New Roman"/>
          <w:sz w:val="24"/>
          <w:szCs w:val="24"/>
        </w:rPr>
        <w:t>Ознакомление с образцами оксидов.</w:t>
      </w:r>
    </w:p>
    <w:p w:rsidR="00AF1E4E" w:rsidRPr="001E7E8F" w:rsidRDefault="00AF1E4E" w:rsidP="00E84C8D">
      <w:pPr>
        <w:spacing w:after="0" w:line="240" w:lineRule="auto"/>
        <w:ind w:firstLine="709"/>
        <w:contextualSpacing/>
        <w:jc w:val="both"/>
        <w:rPr>
          <w:rFonts w:ascii="Times New Roman" w:eastAsia="Times New Roman" w:hAnsi="Times New Roman" w:cs="Times New Roman"/>
          <w:sz w:val="24"/>
          <w:szCs w:val="24"/>
        </w:rPr>
      </w:pPr>
      <w:r w:rsidRPr="001E7E8F">
        <w:rPr>
          <w:rFonts w:ascii="Times New Roman" w:eastAsia="Times New Roman" w:hAnsi="Times New Roman" w:cs="Times New Roman"/>
          <w:sz w:val="24"/>
          <w:szCs w:val="24"/>
        </w:rPr>
        <w:t>Взаимодействие водорода с оксидом меди (</w:t>
      </w:r>
      <w:r w:rsidRPr="001E7E8F">
        <w:rPr>
          <w:rFonts w:ascii="Times New Roman" w:eastAsia="Times New Roman" w:hAnsi="Times New Roman" w:cs="Times New Roman"/>
          <w:sz w:val="24"/>
          <w:szCs w:val="24"/>
          <w:lang w:val="en-US"/>
        </w:rPr>
        <w:t>II</w:t>
      </w:r>
      <w:r w:rsidRPr="001E7E8F">
        <w:rPr>
          <w:rFonts w:ascii="Times New Roman" w:eastAsia="Times New Roman" w:hAnsi="Times New Roman" w:cs="Times New Roman"/>
          <w:sz w:val="24"/>
          <w:szCs w:val="24"/>
        </w:rPr>
        <w:t>).</w:t>
      </w:r>
    </w:p>
    <w:p w:rsidR="00AF1E4E" w:rsidRPr="001E7E8F" w:rsidRDefault="00AF1E4E" w:rsidP="00E84C8D">
      <w:pPr>
        <w:spacing w:after="0" w:line="240" w:lineRule="auto"/>
        <w:ind w:firstLine="709"/>
        <w:contextualSpacing/>
        <w:jc w:val="both"/>
        <w:rPr>
          <w:rFonts w:ascii="Times New Roman" w:eastAsia="Times New Roman" w:hAnsi="Times New Roman" w:cs="Times New Roman"/>
          <w:sz w:val="24"/>
          <w:szCs w:val="24"/>
        </w:rPr>
      </w:pPr>
      <w:r w:rsidRPr="001E7E8F">
        <w:rPr>
          <w:rFonts w:ascii="Times New Roman" w:eastAsia="Times New Roman" w:hAnsi="Times New Roman" w:cs="Times New Roman"/>
          <w:sz w:val="24"/>
          <w:szCs w:val="24"/>
        </w:rPr>
        <w:t>Опыты, подтверждающие химические свойства кислот, оснований.</w:t>
      </w:r>
    </w:p>
    <w:p w:rsidR="00AF1E4E" w:rsidRPr="001E7E8F" w:rsidRDefault="00AF1E4E" w:rsidP="00E84C8D">
      <w:pPr>
        <w:spacing w:after="0" w:line="240" w:lineRule="auto"/>
        <w:ind w:firstLine="709"/>
        <w:contextualSpacing/>
        <w:jc w:val="both"/>
        <w:rPr>
          <w:rFonts w:ascii="Times New Roman" w:eastAsia="Times New Roman" w:hAnsi="Times New Roman" w:cs="Times New Roman"/>
          <w:sz w:val="24"/>
          <w:szCs w:val="24"/>
        </w:rPr>
      </w:pPr>
      <w:r w:rsidRPr="001E7E8F">
        <w:rPr>
          <w:rFonts w:ascii="Times New Roman" w:eastAsia="Times New Roman" w:hAnsi="Times New Roman" w:cs="Times New Roman"/>
          <w:b/>
          <w:sz w:val="24"/>
          <w:szCs w:val="24"/>
        </w:rPr>
        <w:t>Практические работы</w:t>
      </w:r>
    </w:p>
    <w:p w:rsidR="00AF1E4E" w:rsidRPr="001E7E8F" w:rsidRDefault="00AF1E4E" w:rsidP="006A3EBB">
      <w:pPr>
        <w:numPr>
          <w:ilvl w:val="0"/>
          <w:numId w:val="49"/>
        </w:numPr>
        <w:spacing w:after="0" w:line="240" w:lineRule="auto"/>
        <w:ind w:firstLine="709"/>
        <w:contextualSpacing/>
        <w:jc w:val="both"/>
        <w:rPr>
          <w:rFonts w:ascii="Times New Roman" w:eastAsia="Times New Roman" w:hAnsi="Times New Roman" w:cs="Times New Roman"/>
          <w:sz w:val="24"/>
          <w:szCs w:val="24"/>
        </w:rPr>
      </w:pPr>
      <w:r w:rsidRPr="001E7E8F">
        <w:rPr>
          <w:rFonts w:ascii="Times New Roman" w:eastAsia="Times New Roman" w:hAnsi="Times New Roman" w:cs="Times New Roman"/>
          <w:sz w:val="24"/>
          <w:szCs w:val="24"/>
        </w:rPr>
        <w:t>Правила техники безопасности при работе в химическом кабинете. Ознакомление с лабораторным оборудованием.</w:t>
      </w:r>
    </w:p>
    <w:p w:rsidR="00AF1E4E" w:rsidRPr="001E7E8F" w:rsidRDefault="00AF1E4E" w:rsidP="006A3EBB">
      <w:pPr>
        <w:numPr>
          <w:ilvl w:val="0"/>
          <w:numId w:val="49"/>
        </w:numPr>
        <w:spacing w:after="0" w:line="240" w:lineRule="auto"/>
        <w:ind w:firstLine="709"/>
        <w:contextualSpacing/>
        <w:jc w:val="both"/>
        <w:rPr>
          <w:rFonts w:ascii="Times New Roman" w:eastAsia="Times New Roman" w:hAnsi="Times New Roman" w:cs="Times New Roman"/>
          <w:sz w:val="24"/>
          <w:szCs w:val="24"/>
        </w:rPr>
      </w:pPr>
      <w:r w:rsidRPr="001E7E8F">
        <w:rPr>
          <w:rFonts w:ascii="Times New Roman" w:eastAsia="Times New Roman" w:hAnsi="Times New Roman" w:cs="Times New Roman"/>
          <w:sz w:val="24"/>
          <w:szCs w:val="24"/>
        </w:rPr>
        <w:t>Очистка загрязнённой поваренной соли.</w:t>
      </w:r>
    </w:p>
    <w:p w:rsidR="00AF1E4E" w:rsidRPr="001E7E8F" w:rsidRDefault="00AF1E4E" w:rsidP="006A3EBB">
      <w:pPr>
        <w:numPr>
          <w:ilvl w:val="0"/>
          <w:numId w:val="49"/>
        </w:numPr>
        <w:spacing w:after="0" w:line="240" w:lineRule="auto"/>
        <w:ind w:firstLine="709"/>
        <w:contextualSpacing/>
        <w:jc w:val="both"/>
        <w:rPr>
          <w:rFonts w:ascii="Times New Roman" w:eastAsia="Times New Roman" w:hAnsi="Times New Roman" w:cs="Times New Roman"/>
          <w:sz w:val="24"/>
          <w:szCs w:val="24"/>
        </w:rPr>
      </w:pPr>
      <w:r w:rsidRPr="001E7E8F">
        <w:rPr>
          <w:rFonts w:ascii="Times New Roman" w:eastAsia="Times New Roman" w:hAnsi="Times New Roman" w:cs="Times New Roman"/>
          <w:sz w:val="24"/>
          <w:szCs w:val="24"/>
        </w:rPr>
        <w:t>Получение и свойства кислорода</w:t>
      </w:r>
    </w:p>
    <w:p w:rsidR="00AF1E4E" w:rsidRPr="001E7E8F" w:rsidRDefault="00AF1E4E" w:rsidP="006A3EBB">
      <w:pPr>
        <w:numPr>
          <w:ilvl w:val="0"/>
          <w:numId w:val="49"/>
        </w:numPr>
        <w:spacing w:after="0" w:line="240" w:lineRule="auto"/>
        <w:ind w:firstLine="709"/>
        <w:contextualSpacing/>
        <w:jc w:val="both"/>
        <w:rPr>
          <w:rFonts w:ascii="Times New Roman" w:eastAsia="Times New Roman" w:hAnsi="Times New Roman" w:cs="Times New Roman"/>
          <w:sz w:val="24"/>
          <w:szCs w:val="24"/>
        </w:rPr>
      </w:pPr>
      <w:r w:rsidRPr="001E7E8F">
        <w:rPr>
          <w:rFonts w:ascii="Times New Roman" w:eastAsia="Times New Roman" w:hAnsi="Times New Roman" w:cs="Times New Roman"/>
          <w:sz w:val="24"/>
          <w:szCs w:val="24"/>
        </w:rPr>
        <w:t>Получение водорода и изучение его свойств.</w:t>
      </w:r>
    </w:p>
    <w:p w:rsidR="00AF1E4E" w:rsidRPr="001E7E8F" w:rsidRDefault="00AF1E4E" w:rsidP="006A3EBB">
      <w:pPr>
        <w:numPr>
          <w:ilvl w:val="0"/>
          <w:numId w:val="49"/>
        </w:numPr>
        <w:spacing w:after="0" w:line="240" w:lineRule="auto"/>
        <w:ind w:firstLine="709"/>
        <w:contextualSpacing/>
        <w:jc w:val="both"/>
        <w:rPr>
          <w:rFonts w:ascii="Times New Roman" w:eastAsia="Times New Roman" w:hAnsi="Times New Roman" w:cs="Times New Roman"/>
          <w:sz w:val="24"/>
          <w:szCs w:val="24"/>
        </w:rPr>
      </w:pPr>
      <w:r w:rsidRPr="001E7E8F">
        <w:rPr>
          <w:rFonts w:ascii="Times New Roman" w:eastAsia="Times New Roman" w:hAnsi="Times New Roman" w:cs="Times New Roman"/>
          <w:sz w:val="24"/>
          <w:szCs w:val="24"/>
        </w:rPr>
        <w:t>Приготовление растворов солей с определённой массовой долей растворённого вещества.</w:t>
      </w:r>
    </w:p>
    <w:p w:rsidR="00AF1E4E" w:rsidRPr="001E7E8F" w:rsidRDefault="00AF1E4E" w:rsidP="006A3EBB">
      <w:pPr>
        <w:numPr>
          <w:ilvl w:val="0"/>
          <w:numId w:val="49"/>
        </w:numPr>
        <w:spacing w:after="0" w:line="240" w:lineRule="auto"/>
        <w:ind w:firstLine="709"/>
        <w:contextualSpacing/>
        <w:jc w:val="both"/>
        <w:rPr>
          <w:rFonts w:ascii="Times New Roman" w:eastAsia="Times New Roman" w:hAnsi="Times New Roman" w:cs="Times New Roman"/>
          <w:sz w:val="24"/>
          <w:szCs w:val="24"/>
        </w:rPr>
      </w:pPr>
      <w:r w:rsidRPr="001E7E8F">
        <w:rPr>
          <w:rFonts w:ascii="Times New Roman" w:eastAsia="Times New Roman" w:hAnsi="Times New Roman" w:cs="Times New Roman"/>
          <w:sz w:val="24"/>
          <w:szCs w:val="24"/>
        </w:rPr>
        <w:t>Решение экспериментальных задач по теме «Основные классы неорганических соединений».</w:t>
      </w:r>
    </w:p>
    <w:p w:rsidR="00E84C8D" w:rsidRDefault="00E84C8D" w:rsidP="00AF1E4E">
      <w:pPr>
        <w:spacing w:after="0" w:line="240" w:lineRule="auto"/>
        <w:ind w:left="567" w:firstLine="709"/>
        <w:contextualSpacing/>
        <w:rPr>
          <w:rFonts w:ascii="Times New Roman" w:eastAsia="Times New Roman" w:hAnsi="Times New Roman" w:cs="Times New Roman"/>
          <w:b/>
          <w:sz w:val="24"/>
          <w:szCs w:val="24"/>
        </w:rPr>
      </w:pPr>
    </w:p>
    <w:p w:rsidR="00E84C8D" w:rsidRDefault="00E84C8D" w:rsidP="00AF1E4E">
      <w:pPr>
        <w:spacing w:after="0" w:line="240" w:lineRule="auto"/>
        <w:ind w:left="567" w:firstLine="709"/>
        <w:contextualSpacing/>
        <w:rPr>
          <w:rFonts w:ascii="Times New Roman" w:eastAsia="Times New Roman" w:hAnsi="Times New Roman" w:cs="Times New Roman"/>
          <w:b/>
          <w:sz w:val="24"/>
          <w:szCs w:val="24"/>
        </w:rPr>
      </w:pPr>
    </w:p>
    <w:p w:rsidR="00E84C8D" w:rsidRDefault="00E84C8D" w:rsidP="00AF1E4E">
      <w:pPr>
        <w:spacing w:after="0" w:line="240" w:lineRule="auto"/>
        <w:ind w:left="567" w:firstLine="709"/>
        <w:contextualSpacing/>
        <w:rPr>
          <w:rFonts w:ascii="Times New Roman" w:eastAsia="Times New Roman" w:hAnsi="Times New Roman" w:cs="Times New Roman"/>
          <w:b/>
          <w:sz w:val="24"/>
          <w:szCs w:val="24"/>
        </w:rPr>
      </w:pPr>
    </w:p>
    <w:p w:rsidR="00AF1E4E" w:rsidRPr="001E7E8F" w:rsidRDefault="00AF1E4E" w:rsidP="00AF1E4E">
      <w:pPr>
        <w:spacing w:after="0" w:line="240" w:lineRule="auto"/>
        <w:ind w:left="567" w:firstLine="709"/>
        <w:contextualSpacing/>
        <w:rPr>
          <w:rFonts w:ascii="Times New Roman" w:eastAsia="Times New Roman" w:hAnsi="Times New Roman" w:cs="Times New Roman"/>
          <w:b/>
          <w:sz w:val="24"/>
          <w:szCs w:val="24"/>
        </w:rPr>
      </w:pPr>
      <w:r w:rsidRPr="001E7E8F">
        <w:rPr>
          <w:rFonts w:ascii="Times New Roman" w:eastAsia="Times New Roman" w:hAnsi="Times New Roman" w:cs="Times New Roman"/>
          <w:b/>
          <w:sz w:val="24"/>
          <w:szCs w:val="24"/>
        </w:rPr>
        <w:t>Расчетные задачи:</w:t>
      </w:r>
    </w:p>
    <w:p w:rsidR="00AF1E4E" w:rsidRPr="001E7E8F" w:rsidRDefault="00AF1E4E" w:rsidP="00E84C8D">
      <w:pPr>
        <w:spacing w:after="0" w:line="240" w:lineRule="auto"/>
        <w:ind w:left="567" w:firstLine="709"/>
        <w:contextualSpacing/>
        <w:jc w:val="both"/>
        <w:rPr>
          <w:rFonts w:ascii="Times New Roman" w:eastAsia="Times New Roman" w:hAnsi="Times New Roman" w:cs="Times New Roman"/>
          <w:sz w:val="24"/>
          <w:szCs w:val="24"/>
        </w:rPr>
      </w:pPr>
      <w:r w:rsidRPr="001E7E8F">
        <w:rPr>
          <w:rFonts w:ascii="Times New Roman" w:eastAsia="Times New Roman" w:hAnsi="Times New Roman" w:cs="Times New Roman"/>
          <w:sz w:val="24"/>
          <w:szCs w:val="24"/>
        </w:rPr>
        <w:t>Вычисление относительной молекулярной массы вещества по формуле. Вычисление массовой доли элемента в химическом соединении. Установление простейшей формулы вещества по массовым долям элементов.</w:t>
      </w:r>
    </w:p>
    <w:p w:rsidR="00AF1E4E" w:rsidRPr="001E7E8F" w:rsidRDefault="00AF1E4E" w:rsidP="00E84C8D">
      <w:pPr>
        <w:spacing w:after="0" w:line="240" w:lineRule="auto"/>
        <w:ind w:firstLine="709"/>
        <w:contextualSpacing/>
        <w:jc w:val="both"/>
        <w:rPr>
          <w:rFonts w:ascii="Times New Roman" w:eastAsia="Times New Roman" w:hAnsi="Times New Roman" w:cs="Times New Roman"/>
          <w:sz w:val="24"/>
          <w:szCs w:val="24"/>
        </w:rPr>
      </w:pPr>
      <w:r w:rsidRPr="001E7E8F">
        <w:rPr>
          <w:rFonts w:ascii="Times New Roman" w:eastAsia="Times New Roman" w:hAnsi="Times New Roman" w:cs="Times New Roman"/>
          <w:sz w:val="24"/>
          <w:szCs w:val="24"/>
        </w:rPr>
        <w:t>Нахождение массовой доли растворённого вещества в растворе. Вычисление массы растворённого вещества и воды для приготовления раствора определённой концентрации.</w:t>
      </w:r>
    </w:p>
    <w:p w:rsidR="00AF1E4E" w:rsidRPr="001E7E8F" w:rsidRDefault="00AF1E4E" w:rsidP="00E84C8D">
      <w:pPr>
        <w:spacing w:after="0" w:line="240" w:lineRule="auto"/>
        <w:ind w:firstLine="709"/>
        <w:contextualSpacing/>
        <w:jc w:val="both"/>
        <w:rPr>
          <w:rFonts w:ascii="Times New Roman" w:eastAsia="Times New Roman" w:hAnsi="Times New Roman" w:cs="Times New Roman"/>
          <w:sz w:val="24"/>
          <w:szCs w:val="24"/>
        </w:rPr>
      </w:pPr>
      <w:r w:rsidRPr="001E7E8F">
        <w:rPr>
          <w:rFonts w:ascii="Times New Roman" w:eastAsia="Times New Roman" w:hAnsi="Times New Roman" w:cs="Times New Roman"/>
          <w:sz w:val="24"/>
          <w:szCs w:val="24"/>
        </w:rPr>
        <w:t>Объёмные отношения газов при химических реакциях.</w:t>
      </w:r>
    </w:p>
    <w:p w:rsidR="00AF1E4E" w:rsidRPr="001E7E8F" w:rsidRDefault="00AF1E4E" w:rsidP="00E84C8D">
      <w:pPr>
        <w:spacing w:after="0" w:line="240" w:lineRule="auto"/>
        <w:ind w:firstLine="709"/>
        <w:contextualSpacing/>
        <w:jc w:val="both"/>
        <w:rPr>
          <w:rFonts w:ascii="Times New Roman" w:eastAsia="Times New Roman" w:hAnsi="Times New Roman" w:cs="Times New Roman"/>
          <w:sz w:val="24"/>
          <w:szCs w:val="24"/>
        </w:rPr>
      </w:pPr>
      <w:r w:rsidRPr="001E7E8F">
        <w:rPr>
          <w:rFonts w:ascii="Times New Roman" w:eastAsia="Times New Roman" w:hAnsi="Times New Roman" w:cs="Times New Roman"/>
          <w:sz w:val="24"/>
          <w:szCs w:val="24"/>
        </w:rPr>
        <w:t>Вычисления по химическим уравнениям массы, объёма и количества вещества одного из продуктов реакции по массе исходного вещества, объёму или количеству вещества, содержащего определённую долю примесей.</w:t>
      </w:r>
    </w:p>
    <w:p w:rsidR="00AF1E4E" w:rsidRPr="001E7E8F" w:rsidRDefault="00AF1E4E" w:rsidP="00AF1E4E">
      <w:pPr>
        <w:spacing w:after="0" w:line="240" w:lineRule="auto"/>
        <w:ind w:left="183" w:firstLine="709"/>
        <w:contextualSpacing/>
        <w:jc w:val="center"/>
        <w:rPr>
          <w:rFonts w:ascii="Times New Roman" w:eastAsia="Times New Roman" w:hAnsi="Times New Roman" w:cs="Times New Roman"/>
          <w:b/>
          <w:sz w:val="24"/>
          <w:szCs w:val="24"/>
        </w:rPr>
      </w:pPr>
      <w:r w:rsidRPr="001E7E8F">
        <w:rPr>
          <w:rFonts w:ascii="Times New Roman" w:eastAsia="Times New Roman" w:hAnsi="Times New Roman" w:cs="Times New Roman"/>
          <w:b/>
          <w:sz w:val="24"/>
          <w:szCs w:val="24"/>
        </w:rPr>
        <w:t>Раздел 2. Периодический закон и периодическая система химических элементов Д.И. Менделеева. Строение атома.</w:t>
      </w:r>
    </w:p>
    <w:p w:rsidR="00AF1E4E" w:rsidRPr="001E7E8F" w:rsidRDefault="00AF1E4E" w:rsidP="00AF1E4E">
      <w:pPr>
        <w:spacing w:after="0" w:line="240" w:lineRule="auto"/>
        <w:ind w:left="183" w:firstLine="709"/>
        <w:contextualSpacing/>
        <w:jc w:val="both"/>
        <w:rPr>
          <w:rFonts w:ascii="Times New Roman" w:eastAsia="Times New Roman" w:hAnsi="Times New Roman" w:cs="Times New Roman"/>
          <w:sz w:val="24"/>
          <w:szCs w:val="24"/>
        </w:rPr>
      </w:pPr>
      <w:r w:rsidRPr="001E7E8F">
        <w:rPr>
          <w:rFonts w:ascii="Times New Roman" w:eastAsia="Times New Roman" w:hAnsi="Times New Roman" w:cs="Times New Roman"/>
          <w:sz w:val="24"/>
          <w:szCs w:val="24"/>
        </w:rPr>
        <w:t>Первые попытки классификации химических элементов. Понятие о группах сходных элементов. Естественные семейства щелочных металлов и галогенов. Благородные газы. Периодический закон Д.И.Менделеева. Периодическая система как естественно – научное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Д.И. Менделеева» (короткая форма): А- и Б- группы, периоды. Физический смысл порядкового элемента, номера периода, номера группы (для элементов А-групп).</w:t>
      </w:r>
    </w:p>
    <w:p w:rsidR="00AF1E4E" w:rsidRPr="001E7E8F" w:rsidRDefault="00AF1E4E" w:rsidP="00AF1E4E">
      <w:pPr>
        <w:spacing w:after="0" w:line="240" w:lineRule="auto"/>
        <w:ind w:left="183" w:firstLine="709"/>
        <w:contextualSpacing/>
        <w:jc w:val="both"/>
        <w:rPr>
          <w:rFonts w:ascii="Times New Roman" w:eastAsia="Times New Roman" w:hAnsi="Times New Roman" w:cs="Times New Roman"/>
          <w:sz w:val="24"/>
          <w:szCs w:val="24"/>
        </w:rPr>
      </w:pPr>
      <w:r w:rsidRPr="001E7E8F">
        <w:rPr>
          <w:rFonts w:ascii="Times New Roman" w:eastAsia="Times New Roman" w:hAnsi="Times New Roman" w:cs="Times New Roman"/>
          <w:sz w:val="24"/>
          <w:szCs w:val="24"/>
        </w:rPr>
        <w:lastRenderedPageBreak/>
        <w:t xml:space="preserve">Строение атома: ядро и электронная оболочка. Состав атомных ядер: протоны и нейтроны. Изотопы. Заряд атомного ядра, массовое число, относительная атомная масса. Современная формулировка понятия «химический элемент». </w:t>
      </w:r>
    </w:p>
    <w:p w:rsidR="00AF1E4E" w:rsidRPr="001E7E8F" w:rsidRDefault="00AF1E4E" w:rsidP="00AF1E4E">
      <w:pPr>
        <w:spacing w:after="0" w:line="240" w:lineRule="auto"/>
        <w:ind w:left="183" w:firstLine="709"/>
        <w:contextualSpacing/>
        <w:jc w:val="both"/>
        <w:rPr>
          <w:rFonts w:ascii="Times New Roman" w:eastAsia="Times New Roman" w:hAnsi="Times New Roman" w:cs="Times New Roman"/>
          <w:sz w:val="24"/>
          <w:szCs w:val="24"/>
        </w:rPr>
      </w:pPr>
      <w:r w:rsidRPr="001E7E8F">
        <w:rPr>
          <w:rFonts w:ascii="Times New Roman" w:eastAsia="Times New Roman" w:hAnsi="Times New Roman" w:cs="Times New Roman"/>
          <w:sz w:val="24"/>
          <w:szCs w:val="24"/>
        </w:rPr>
        <w:t xml:space="preserve">Электронная оболочка атома: понятие об энергетическом уровне (электронном слое), его ёмкости. Заполнение электронных слоев у атомов элементов первого – третьего периодов. Современная формулировка периодического закона. </w:t>
      </w:r>
    </w:p>
    <w:p w:rsidR="00AF1E4E" w:rsidRPr="001E7E8F" w:rsidRDefault="00AF1E4E" w:rsidP="00AF1E4E">
      <w:pPr>
        <w:spacing w:after="0" w:line="240" w:lineRule="auto"/>
        <w:ind w:left="183" w:firstLine="709"/>
        <w:contextualSpacing/>
        <w:jc w:val="both"/>
        <w:rPr>
          <w:rFonts w:ascii="Times New Roman" w:eastAsia="Times New Roman" w:hAnsi="Times New Roman" w:cs="Times New Roman"/>
          <w:sz w:val="24"/>
          <w:szCs w:val="24"/>
        </w:rPr>
      </w:pPr>
      <w:r w:rsidRPr="001E7E8F">
        <w:rPr>
          <w:rFonts w:ascii="Times New Roman" w:eastAsia="Times New Roman" w:hAnsi="Times New Roman" w:cs="Times New Roman"/>
          <w:sz w:val="24"/>
          <w:szCs w:val="24"/>
        </w:rPr>
        <w:t xml:space="preserve">Значение периодического закона. Научные достижения Д.И. Менделеева: исправление относительных атомных масс, предсказание существования неоткрытых элементов, перестановки химических элементов в периодической системе. Жизнь и деятельность Д.И. Менделеева. </w:t>
      </w:r>
    </w:p>
    <w:p w:rsidR="00AF1E4E" w:rsidRPr="001E7E8F" w:rsidRDefault="00AF1E4E" w:rsidP="00AF1E4E">
      <w:pPr>
        <w:spacing w:after="0" w:line="240" w:lineRule="auto"/>
        <w:ind w:left="183" w:firstLine="709"/>
        <w:contextualSpacing/>
        <w:jc w:val="both"/>
        <w:rPr>
          <w:rFonts w:ascii="Times New Roman" w:eastAsia="Times New Roman" w:hAnsi="Times New Roman" w:cs="Times New Roman"/>
          <w:b/>
          <w:sz w:val="24"/>
          <w:szCs w:val="24"/>
        </w:rPr>
      </w:pPr>
      <w:r w:rsidRPr="001E7E8F">
        <w:rPr>
          <w:rFonts w:ascii="Times New Roman" w:eastAsia="Times New Roman" w:hAnsi="Times New Roman" w:cs="Times New Roman"/>
          <w:b/>
          <w:sz w:val="24"/>
          <w:szCs w:val="24"/>
        </w:rPr>
        <w:t xml:space="preserve">Демонстрации: </w:t>
      </w:r>
    </w:p>
    <w:p w:rsidR="00AF1E4E" w:rsidRPr="001E7E8F" w:rsidRDefault="00AF1E4E" w:rsidP="00AF1E4E">
      <w:pPr>
        <w:spacing w:after="0" w:line="240" w:lineRule="auto"/>
        <w:ind w:left="183" w:firstLine="709"/>
        <w:contextualSpacing/>
        <w:jc w:val="both"/>
        <w:rPr>
          <w:rFonts w:ascii="Times New Roman" w:eastAsia="Times New Roman" w:hAnsi="Times New Roman" w:cs="Times New Roman"/>
          <w:sz w:val="24"/>
          <w:szCs w:val="24"/>
        </w:rPr>
      </w:pPr>
      <w:r w:rsidRPr="001E7E8F">
        <w:rPr>
          <w:rFonts w:ascii="Times New Roman" w:eastAsia="Times New Roman" w:hAnsi="Times New Roman" w:cs="Times New Roman"/>
          <w:sz w:val="24"/>
          <w:szCs w:val="24"/>
        </w:rPr>
        <w:t xml:space="preserve">Физические свойства щелочных металлов. Взаимодействие оксидов натрия, магния, фосфора, серы с водой, исследование свойств полученных продуктов. Взаимодействие натрия и калия с водой. Физические свойства галогенов. Взаимодействие алюминия с хлором, бромом и йодом. </w:t>
      </w:r>
    </w:p>
    <w:p w:rsidR="00AF1E4E" w:rsidRPr="001E7E8F" w:rsidRDefault="00AF1E4E" w:rsidP="00AF1E4E">
      <w:pPr>
        <w:spacing w:after="0" w:line="240" w:lineRule="auto"/>
        <w:ind w:left="1416"/>
        <w:contextualSpacing/>
        <w:rPr>
          <w:rFonts w:ascii="Times New Roman" w:eastAsia="Times New Roman" w:hAnsi="Times New Roman" w:cs="Times New Roman"/>
          <w:b/>
          <w:sz w:val="24"/>
          <w:szCs w:val="24"/>
        </w:rPr>
      </w:pPr>
      <w:r w:rsidRPr="001E7E8F">
        <w:rPr>
          <w:rFonts w:ascii="Times New Roman" w:eastAsia="Times New Roman" w:hAnsi="Times New Roman" w:cs="Times New Roman"/>
          <w:b/>
          <w:sz w:val="24"/>
          <w:szCs w:val="24"/>
        </w:rPr>
        <w:t>Раздел 3. Строение вещества.</w:t>
      </w:r>
    </w:p>
    <w:p w:rsidR="00AF1E4E" w:rsidRPr="001E7E8F" w:rsidRDefault="00AF1E4E" w:rsidP="00AF1E4E">
      <w:pPr>
        <w:spacing w:after="0" w:line="240" w:lineRule="auto"/>
        <w:ind w:left="183" w:firstLine="709"/>
        <w:contextualSpacing/>
        <w:jc w:val="both"/>
        <w:rPr>
          <w:rFonts w:ascii="Times New Roman" w:eastAsia="Times New Roman" w:hAnsi="Times New Roman" w:cs="Times New Roman"/>
          <w:sz w:val="24"/>
          <w:szCs w:val="24"/>
        </w:rPr>
      </w:pPr>
      <w:r w:rsidRPr="001E7E8F">
        <w:rPr>
          <w:rFonts w:ascii="Times New Roman" w:eastAsia="Times New Roman" w:hAnsi="Times New Roman" w:cs="Times New Roman"/>
          <w:sz w:val="24"/>
          <w:szCs w:val="24"/>
        </w:rPr>
        <w:t xml:space="preserve">Электроотрицательность химических элементов. Основные виды химической связи: ковалентная неполярная, ковалентная полярная, ионная. Валентность элементов в свете электронной теории. Степень окисления. Правила определения степеней окисления элементов. </w:t>
      </w:r>
    </w:p>
    <w:p w:rsidR="00AF1E4E" w:rsidRPr="001E7E8F" w:rsidRDefault="00AF1E4E" w:rsidP="00AF1E4E">
      <w:pPr>
        <w:spacing w:after="0" w:line="240" w:lineRule="auto"/>
        <w:ind w:left="183" w:firstLine="709"/>
        <w:contextualSpacing/>
        <w:jc w:val="both"/>
        <w:rPr>
          <w:rFonts w:ascii="Times New Roman" w:eastAsia="Times New Roman" w:hAnsi="Times New Roman" w:cs="Times New Roman"/>
          <w:b/>
          <w:sz w:val="24"/>
          <w:szCs w:val="24"/>
        </w:rPr>
      </w:pPr>
      <w:r w:rsidRPr="001E7E8F">
        <w:rPr>
          <w:rFonts w:ascii="Times New Roman" w:eastAsia="Times New Roman" w:hAnsi="Times New Roman" w:cs="Times New Roman"/>
          <w:b/>
          <w:sz w:val="24"/>
          <w:szCs w:val="24"/>
        </w:rPr>
        <w:t xml:space="preserve">Демонстрации: </w:t>
      </w:r>
    </w:p>
    <w:p w:rsidR="00AF1E4E" w:rsidRPr="001E7E8F" w:rsidRDefault="00AF1E4E" w:rsidP="00AF1E4E">
      <w:pPr>
        <w:spacing w:after="0" w:line="240" w:lineRule="auto"/>
        <w:ind w:left="183" w:firstLine="709"/>
        <w:contextualSpacing/>
        <w:jc w:val="both"/>
        <w:rPr>
          <w:rFonts w:ascii="Times New Roman" w:eastAsia="Times New Roman" w:hAnsi="Times New Roman" w:cs="Times New Roman"/>
          <w:sz w:val="24"/>
          <w:szCs w:val="24"/>
        </w:rPr>
      </w:pPr>
      <w:r w:rsidRPr="001E7E8F">
        <w:rPr>
          <w:rFonts w:ascii="Times New Roman" w:eastAsia="Times New Roman" w:hAnsi="Times New Roman" w:cs="Times New Roman"/>
          <w:sz w:val="24"/>
          <w:szCs w:val="24"/>
        </w:rPr>
        <w:t>Сопоставление физико-химических свойств соединений с ковалентными и ионными связями.</w:t>
      </w:r>
    </w:p>
    <w:p w:rsidR="00AF1E4E" w:rsidRDefault="00AF1E4E" w:rsidP="00AF1E4E">
      <w:pPr>
        <w:pStyle w:val="a3"/>
        <w:jc w:val="both"/>
        <w:rPr>
          <w:rFonts w:ascii="Times New Roman" w:hAnsi="Times New Roman" w:cs="Times New Roman"/>
          <w:b/>
          <w:color w:val="FF0000"/>
          <w:sz w:val="24"/>
          <w:szCs w:val="24"/>
        </w:rPr>
      </w:pPr>
    </w:p>
    <w:p w:rsidR="00841B4C" w:rsidRPr="00FC4DE7" w:rsidRDefault="00841B4C" w:rsidP="00841B4C">
      <w:pPr>
        <w:shd w:val="clear" w:color="auto" w:fill="FFFFFF"/>
        <w:spacing w:after="150" w:line="240" w:lineRule="auto"/>
        <w:jc w:val="center"/>
        <w:rPr>
          <w:rFonts w:ascii="Times New Roman" w:eastAsia="Times New Roman" w:hAnsi="Times New Roman" w:cs="Times New Roman"/>
          <w:color w:val="000000"/>
          <w:sz w:val="24"/>
          <w:szCs w:val="24"/>
        </w:rPr>
      </w:pPr>
      <w:r w:rsidRPr="00FC4DE7">
        <w:rPr>
          <w:rFonts w:ascii="Times New Roman" w:eastAsia="Times New Roman" w:hAnsi="Times New Roman" w:cs="Times New Roman"/>
          <w:b/>
          <w:bCs/>
          <w:color w:val="000000"/>
          <w:sz w:val="24"/>
          <w:szCs w:val="24"/>
        </w:rPr>
        <w:t>9 класс</w:t>
      </w:r>
    </w:p>
    <w:p w:rsidR="00841B4C" w:rsidRPr="00FC4DE7" w:rsidRDefault="00841B4C" w:rsidP="00841B4C">
      <w:pPr>
        <w:shd w:val="clear" w:color="auto" w:fill="FFFFFF"/>
        <w:spacing w:after="150" w:line="240" w:lineRule="auto"/>
        <w:jc w:val="both"/>
        <w:rPr>
          <w:rFonts w:ascii="Times New Roman" w:eastAsia="Times New Roman" w:hAnsi="Times New Roman" w:cs="Times New Roman"/>
          <w:color w:val="000000"/>
          <w:sz w:val="24"/>
          <w:szCs w:val="24"/>
        </w:rPr>
      </w:pPr>
      <w:r w:rsidRPr="00FC4DE7">
        <w:rPr>
          <w:rFonts w:ascii="Times New Roman" w:eastAsia="Times New Roman" w:hAnsi="Times New Roman" w:cs="Times New Roman"/>
          <w:b/>
          <w:bCs/>
          <w:color w:val="000000"/>
          <w:sz w:val="24"/>
          <w:szCs w:val="24"/>
        </w:rPr>
        <w:t xml:space="preserve">Раздел 1. Многообразие химических реакций </w:t>
      </w:r>
    </w:p>
    <w:p w:rsidR="00841B4C" w:rsidRPr="00FC4DE7" w:rsidRDefault="00841B4C" w:rsidP="00841B4C">
      <w:pPr>
        <w:shd w:val="clear" w:color="auto" w:fill="FFFFFF"/>
        <w:spacing w:after="150" w:line="240" w:lineRule="auto"/>
        <w:jc w:val="both"/>
        <w:rPr>
          <w:rFonts w:ascii="Times New Roman" w:eastAsia="Times New Roman" w:hAnsi="Times New Roman" w:cs="Times New Roman"/>
          <w:color w:val="000000"/>
          <w:sz w:val="24"/>
          <w:szCs w:val="24"/>
        </w:rPr>
      </w:pPr>
      <w:r w:rsidRPr="00FC4DE7">
        <w:rPr>
          <w:rFonts w:ascii="Times New Roman" w:eastAsia="Times New Roman" w:hAnsi="Times New Roman" w:cs="Times New Roman"/>
          <w:b/>
          <w:bCs/>
          <w:color w:val="000000"/>
          <w:sz w:val="24"/>
          <w:szCs w:val="24"/>
        </w:rPr>
        <w:t>Тема 1. Классификация химических реакций</w:t>
      </w:r>
      <w:r>
        <w:rPr>
          <w:rFonts w:ascii="Times New Roman" w:eastAsia="Times New Roman" w:hAnsi="Times New Roman" w:cs="Times New Roman"/>
          <w:color w:val="000000"/>
          <w:sz w:val="24"/>
          <w:szCs w:val="24"/>
        </w:rPr>
        <w:t> </w:t>
      </w:r>
    </w:p>
    <w:p w:rsidR="00D84B7F" w:rsidRPr="00E84C8D" w:rsidRDefault="00841B4C" w:rsidP="00841B4C">
      <w:pPr>
        <w:shd w:val="clear" w:color="auto" w:fill="FFFFFF"/>
        <w:spacing w:after="150" w:line="240" w:lineRule="auto"/>
        <w:jc w:val="both"/>
        <w:rPr>
          <w:rFonts w:ascii="Times New Roman" w:eastAsia="Times New Roman" w:hAnsi="Times New Roman" w:cs="Times New Roman"/>
          <w:color w:val="000000"/>
          <w:sz w:val="24"/>
          <w:szCs w:val="24"/>
        </w:rPr>
      </w:pPr>
      <w:r w:rsidRPr="00FC4DE7">
        <w:rPr>
          <w:rFonts w:ascii="Times New Roman" w:eastAsia="Times New Roman" w:hAnsi="Times New Roman" w:cs="Times New Roman"/>
          <w:color w:val="000000"/>
          <w:sz w:val="24"/>
          <w:szCs w:val="24"/>
        </w:rPr>
        <w:t>Реакции: соединения, разложения, замещения, обмена. Степень окисления. Окислительно- восстановительные реакции. Окислитель, восстановитель, процессы окисления, восстановления. Составление уравнений окислительно-восстановительных реакций с помощью метода электронного баланса.</w:t>
      </w:r>
      <w:r w:rsidRPr="00FC4DE7">
        <w:rPr>
          <w:rFonts w:ascii="Times New Roman" w:eastAsia="Times New Roman" w:hAnsi="Times New Roman" w:cs="Times New Roman"/>
          <w:color w:val="000000"/>
          <w:sz w:val="24"/>
          <w:szCs w:val="24"/>
        </w:rPr>
        <w:br/>
        <w:t>Тепловые эффекты химических реакций. Экзотермические и эндотермические реакции. Термохимические уравнения. Закон сохранения и превращения энергии. Расчеты по термохимическим уравнениям. Скорость химических реакций. Факторы, влияющие на скорость химических реакций. Первоначальные представления о катализе. Обратимые реакции. Понятие о химическом равновесии.</w:t>
      </w:r>
    </w:p>
    <w:p w:rsidR="00841B4C" w:rsidRPr="00FC4DE7" w:rsidRDefault="00841B4C" w:rsidP="00841B4C">
      <w:pPr>
        <w:shd w:val="clear" w:color="auto" w:fill="FFFFFF"/>
        <w:spacing w:after="150" w:line="240" w:lineRule="auto"/>
        <w:jc w:val="both"/>
        <w:rPr>
          <w:rFonts w:ascii="Times New Roman" w:eastAsia="Times New Roman" w:hAnsi="Times New Roman" w:cs="Times New Roman"/>
          <w:color w:val="000000"/>
          <w:sz w:val="24"/>
          <w:szCs w:val="24"/>
        </w:rPr>
      </w:pPr>
      <w:r w:rsidRPr="00FC4DE7">
        <w:rPr>
          <w:rFonts w:ascii="Times New Roman" w:eastAsia="Times New Roman" w:hAnsi="Times New Roman" w:cs="Times New Roman"/>
          <w:b/>
          <w:bCs/>
          <w:color w:val="000000"/>
          <w:sz w:val="24"/>
          <w:szCs w:val="24"/>
        </w:rPr>
        <w:t>Тема 2.</w:t>
      </w:r>
      <w:r>
        <w:rPr>
          <w:rFonts w:ascii="Times New Roman" w:eastAsia="Times New Roman" w:hAnsi="Times New Roman" w:cs="Times New Roman"/>
          <w:b/>
          <w:bCs/>
          <w:color w:val="000000"/>
          <w:sz w:val="24"/>
          <w:szCs w:val="24"/>
        </w:rPr>
        <w:t xml:space="preserve"> </w:t>
      </w:r>
      <w:r w:rsidRPr="00FC4DE7">
        <w:rPr>
          <w:rFonts w:ascii="Times New Roman" w:eastAsia="Times New Roman" w:hAnsi="Times New Roman" w:cs="Times New Roman"/>
          <w:b/>
          <w:bCs/>
          <w:color w:val="000000"/>
          <w:sz w:val="24"/>
          <w:szCs w:val="24"/>
        </w:rPr>
        <w:t>Химические реакции идущие в водных растворах </w:t>
      </w:r>
    </w:p>
    <w:p w:rsidR="00841B4C" w:rsidRPr="00FC4DE7" w:rsidRDefault="00841B4C" w:rsidP="00841B4C">
      <w:pPr>
        <w:shd w:val="clear" w:color="auto" w:fill="FFFFFF"/>
        <w:spacing w:after="150" w:line="240" w:lineRule="auto"/>
        <w:jc w:val="both"/>
        <w:rPr>
          <w:rFonts w:ascii="Times New Roman" w:eastAsia="Times New Roman" w:hAnsi="Times New Roman" w:cs="Times New Roman"/>
          <w:color w:val="000000"/>
          <w:sz w:val="24"/>
          <w:szCs w:val="24"/>
        </w:rPr>
      </w:pPr>
      <w:r w:rsidRPr="00FC4DE7">
        <w:rPr>
          <w:rFonts w:ascii="Times New Roman" w:eastAsia="Times New Roman" w:hAnsi="Times New Roman" w:cs="Times New Roman"/>
          <w:color w:val="000000"/>
          <w:sz w:val="24"/>
          <w:szCs w:val="24"/>
        </w:rPr>
        <w:t>Сущность процесса электролитической диссоциации. Электролиты и неэлектролиты. Ионы. Катионы и анионы. Гидратная теория растворов. Электролитическая диссоциация кислот, оснований, солей. Слабые и сильные электролиты. Степень диссоциации. Реакции ионного обмена. Условия протекания реакций обмена до конца. Химические свойства основных классов неорганических соединений в свете представлений об электролитической диссоциации и окислительно–восстановительных реакциях. Понятие о гидролизе солей.</w:t>
      </w:r>
    </w:p>
    <w:p w:rsidR="00841B4C" w:rsidRPr="00FC4DE7" w:rsidRDefault="00841B4C" w:rsidP="00841B4C">
      <w:pPr>
        <w:shd w:val="clear" w:color="auto" w:fill="FFFFFF"/>
        <w:spacing w:after="150" w:line="240" w:lineRule="auto"/>
        <w:jc w:val="both"/>
        <w:rPr>
          <w:rFonts w:ascii="Times New Roman" w:eastAsia="Times New Roman" w:hAnsi="Times New Roman" w:cs="Times New Roman"/>
          <w:color w:val="000000"/>
          <w:sz w:val="24"/>
          <w:szCs w:val="24"/>
        </w:rPr>
      </w:pPr>
      <w:r w:rsidRPr="00FC4DE7">
        <w:rPr>
          <w:rFonts w:ascii="Times New Roman" w:eastAsia="Times New Roman" w:hAnsi="Times New Roman" w:cs="Times New Roman"/>
          <w:b/>
          <w:bCs/>
          <w:color w:val="000000"/>
          <w:sz w:val="24"/>
          <w:szCs w:val="24"/>
        </w:rPr>
        <w:t xml:space="preserve">Тема. Неметаллы </w:t>
      </w:r>
    </w:p>
    <w:p w:rsidR="00841B4C" w:rsidRPr="00FC4DE7" w:rsidRDefault="00841B4C" w:rsidP="00841B4C">
      <w:pPr>
        <w:shd w:val="clear" w:color="auto" w:fill="FFFFFF"/>
        <w:spacing w:after="150" w:line="240" w:lineRule="auto"/>
        <w:jc w:val="both"/>
        <w:rPr>
          <w:rFonts w:ascii="Times New Roman" w:eastAsia="Times New Roman" w:hAnsi="Times New Roman" w:cs="Times New Roman"/>
          <w:color w:val="000000"/>
          <w:sz w:val="24"/>
          <w:szCs w:val="24"/>
        </w:rPr>
      </w:pPr>
      <w:r w:rsidRPr="00FC4DE7">
        <w:rPr>
          <w:rFonts w:ascii="Times New Roman" w:eastAsia="Times New Roman" w:hAnsi="Times New Roman" w:cs="Times New Roman"/>
          <w:color w:val="000000"/>
          <w:sz w:val="24"/>
          <w:szCs w:val="24"/>
        </w:rPr>
        <w:t>Общая характеристика неметаллов по их положению в периодической системе химических элементов Д.И.Менделеева. Закономерности изменения в периодах и группах физических и химических свойств простых веществ, высших оксидов и кислород содержащих кислот, образованных неметаллами I-III периодов. Водородные соединения неметаллов. Изменение кислотно-основных свойств водородных соединений</w:t>
      </w:r>
      <w:r w:rsidR="00E84C8D">
        <w:rPr>
          <w:rFonts w:ascii="Times New Roman" w:eastAsia="Times New Roman" w:hAnsi="Times New Roman" w:cs="Times New Roman"/>
          <w:color w:val="000000"/>
          <w:sz w:val="24"/>
          <w:szCs w:val="24"/>
        </w:rPr>
        <w:t>.</w:t>
      </w:r>
    </w:p>
    <w:p w:rsidR="00841B4C" w:rsidRPr="00FC4DE7" w:rsidRDefault="00841B4C" w:rsidP="00841B4C">
      <w:pPr>
        <w:shd w:val="clear" w:color="auto" w:fill="FFFFFF"/>
        <w:spacing w:after="150" w:line="240" w:lineRule="auto"/>
        <w:jc w:val="both"/>
        <w:rPr>
          <w:rFonts w:ascii="Times New Roman" w:eastAsia="Times New Roman" w:hAnsi="Times New Roman" w:cs="Times New Roman"/>
          <w:color w:val="000000"/>
          <w:sz w:val="24"/>
          <w:szCs w:val="24"/>
        </w:rPr>
      </w:pPr>
      <w:r w:rsidRPr="00FC4DE7">
        <w:rPr>
          <w:rFonts w:ascii="Times New Roman" w:eastAsia="Times New Roman" w:hAnsi="Times New Roman" w:cs="Times New Roman"/>
          <w:b/>
          <w:bCs/>
          <w:color w:val="000000"/>
          <w:sz w:val="24"/>
          <w:szCs w:val="24"/>
        </w:rPr>
        <w:t>Тема 3. Галогены</w:t>
      </w:r>
    </w:p>
    <w:p w:rsidR="00841B4C" w:rsidRPr="00FC4DE7" w:rsidRDefault="00841B4C" w:rsidP="00841B4C">
      <w:pPr>
        <w:shd w:val="clear" w:color="auto" w:fill="FFFFFF"/>
        <w:spacing w:after="150" w:line="240" w:lineRule="auto"/>
        <w:jc w:val="both"/>
        <w:rPr>
          <w:rFonts w:ascii="Times New Roman" w:eastAsia="Times New Roman" w:hAnsi="Times New Roman" w:cs="Times New Roman"/>
          <w:color w:val="000000"/>
          <w:sz w:val="24"/>
          <w:szCs w:val="24"/>
        </w:rPr>
      </w:pPr>
      <w:r w:rsidRPr="00FC4DE7">
        <w:rPr>
          <w:rFonts w:ascii="Times New Roman" w:eastAsia="Times New Roman" w:hAnsi="Times New Roman" w:cs="Times New Roman"/>
          <w:color w:val="000000"/>
          <w:sz w:val="24"/>
          <w:szCs w:val="24"/>
        </w:rPr>
        <w:lastRenderedPageBreak/>
        <w:t>Неметаллы. Галогены. Положение в периодической системе химических элементов, строение их атомов. Нахождение в природе. Физические и химические свойства галогенов. Получение и применение галогенов. Хлор. Физические и химические свойства хлора. Применение хлора. Хлороводород. Физические свойства. Получение. Соляная кислота и ее соли. Качественная реакция на хлорид – ионы. Распознавание хлоридов, бромидов, иодидов.</w:t>
      </w:r>
    </w:p>
    <w:p w:rsidR="00841B4C" w:rsidRPr="00FC4DE7" w:rsidRDefault="00841B4C" w:rsidP="00841B4C">
      <w:pPr>
        <w:shd w:val="clear" w:color="auto" w:fill="FFFFFF"/>
        <w:spacing w:after="150" w:line="240" w:lineRule="auto"/>
        <w:jc w:val="both"/>
        <w:rPr>
          <w:rFonts w:ascii="Times New Roman" w:eastAsia="Times New Roman" w:hAnsi="Times New Roman" w:cs="Times New Roman"/>
          <w:color w:val="000000"/>
          <w:sz w:val="24"/>
          <w:szCs w:val="24"/>
        </w:rPr>
      </w:pPr>
      <w:r w:rsidRPr="00FC4DE7">
        <w:rPr>
          <w:rFonts w:ascii="Times New Roman" w:eastAsia="Times New Roman" w:hAnsi="Times New Roman" w:cs="Times New Roman"/>
          <w:b/>
          <w:bCs/>
          <w:color w:val="000000"/>
          <w:sz w:val="24"/>
          <w:szCs w:val="24"/>
        </w:rPr>
        <w:t>Тема 4. Кислород и сера</w:t>
      </w:r>
    </w:p>
    <w:p w:rsidR="00841B4C" w:rsidRPr="00FC4DE7" w:rsidRDefault="00841B4C" w:rsidP="00841B4C">
      <w:pPr>
        <w:shd w:val="clear" w:color="auto" w:fill="FFFFFF"/>
        <w:spacing w:after="150" w:line="240" w:lineRule="auto"/>
        <w:jc w:val="both"/>
        <w:rPr>
          <w:rFonts w:ascii="Times New Roman" w:eastAsia="Times New Roman" w:hAnsi="Times New Roman" w:cs="Times New Roman"/>
          <w:color w:val="000000"/>
          <w:sz w:val="24"/>
          <w:szCs w:val="24"/>
        </w:rPr>
      </w:pPr>
      <w:r w:rsidRPr="00FC4DE7">
        <w:rPr>
          <w:rFonts w:ascii="Times New Roman" w:eastAsia="Times New Roman" w:hAnsi="Times New Roman" w:cs="Times New Roman"/>
          <w:color w:val="000000"/>
          <w:sz w:val="24"/>
          <w:szCs w:val="24"/>
        </w:rPr>
        <w:t>Положение в периодической системе химических элементов, строение их атомов. Сера. Аллотропия серы. Физические и химические свойства. Нахождение в природе. Применение серы. Сероводород. Сероводородная кислота и ее соли. Качественная реакция на сульфид- ионы. Оксид серы (IV). Серная кислота. Химические свойства разбавленной и концентрированной серной кислоты. Качественная реакция на сульфат- ионы. Химические реакции, лежащие в основе получения серной кислоты в промышленности. Применение серной кислоты.</w:t>
      </w:r>
    </w:p>
    <w:p w:rsidR="00841B4C" w:rsidRPr="00FC4DE7" w:rsidRDefault="00841B4C" w:rsidP="00841B4C">
      <w:pPr>
        <w:shd w:val="clear" w:color="auto" w:fill="FFFFFF"/>
        <w:spacing w:after="150" w:line="240" w:lineRule="auto"/>
        <w:jc w:val="both"/>
        <w:rPr>
          <w:rFonts w:ascii="Times New Roman" w:eastAsia="Times New Roman" w:hAnsi="Times New Roman" w:cs="Times New Roman"/>
          <w:color w:val="000000"/>
          <w:sz w:val="24"/>
          <w:szCs w:val="24"/>
        </w:rPr>
      </w:pPr>
      <w:r w:rsidRPr="00FC4DE7">
        <w:rPr>
          <w:rFonts w:ascii="Times New Roman" w:eastAsia="Times New Roman" w:hAnsi="Times New Roman" w:cs="Times New Roman"/>
          <w:b/>
          <w:bCs/>
          <w:color w:val="000000"/>
          <w:sz w:val="24"/>
          <w:szCs w:val="24"/>
        </w:rPr>
        <w:t>Тема 5. Азот и фосфор</w:t>
      </w:r>
    </w:p>
    <w:p w:rsidR="00841B4C" w:rsidRPr="00FC4DE7" w:rsidRDefault="00841B4C" w:rsidP="00841B4C">
      <w:pPr>
        <w:shd w:val="clear" w:color="auto" w:fill="FFFFFF"/>
        <w:spacing w:after="150" w:line="240" w:lineRule="auto"/>
        <w:jc w:val="both"/>
        <w:rPr>
          <w:rFonts w:ascii="Times New Roman" w:eastAsia="Times New Roman" w:hAnsi="Times New Roman" w:cs="Times New Roman"/>
          <w:color w:val="000000"/>
          <w:sz w:val="24"/>
          <w:szCs w:val="24"/>
        </w:rPr>
      </w:pPr>
      <w:r w:rsidRPr="00FC4DE7">
        <w:rPr>
          <w:rFonts w:ascii="Times New Roman" w:eastAsia="Times New Roman" w:hAnsi="Times New Roman" w:cs="Times New Roman"/>
          <w:color w:val="000000"/>
          <w:sz w:val="24"/>
          <w:szCs w:val="24"/>
        </w:rPr>
        <w:t>Положение в периодической системе химических элементов, строение их атомов. Азот, физические и химические свойства, получение и применение. Круговорот азота в природе. Аммиак. Физические и химические свойства, получение, применение. Соли аммония. Азотная кислота и ее свойства. Окислительные свойства азотной кислоты. Получение азотной кислоты в лаборатории. Химические реакции, лежащие в основе получения азотной кислоты в промышленности. Применение. Соли. Азотные удобрения.</w:t>
      </w:r>
      <w:r w:rsidRPr="00FC4DE7">
        <w:rPr>
          <w:rFonts w:ascii="Times New Roman" w:eastAsia="Times New Roman" w:hAnsi="Times New Roman" w:cs="Times New Roman"/>
          <w:b/>
          <w:bCs/>
          <w:color w:val="000000"/>
          <w:sz w:val="24"/>
          <w:szCs w:val="24"/>
        </w:rPr>
        <w:t> </w:t>
      </w:r>
      <w:r w:rsidRPr="00FC4DE7">
        <w:rPr>
          <w:rFonts w:ascii="Times New Roman" w:eastAsia="Times New Roman" w:hAnsi="Times New Roman" w:cs="Times New Roman"/>
          <w:color w:val="000000"/>
          <w:sz w:val="24"/>
          <w:szCs w:val="24"/>
        </w:rPr>
        <w:t>Фосфор. Аллотропия. Физические и химические свойства. Оксид фосфора (V). Фосфорная кислота, ее соли и удобрения.</w:t>
      </w:r>
    </w:p>
    <w:p w:rsidR="00841B4C" w:rsidRPr="00FC4DE7" w:rsidRDefault="00841B4C" w:rsidP="00841B4C">
      <w:pPr>
        <w:shd w:val="clear" w:color="auto" w:fill="FFFFFF"/>
        <w:spacing w:after="150" w:line="240" w:lineRule="auto"/>
        <w:jc w:val="both"/>
        <w:rPr>
          <w:rFonts w:ascii="Times New Roman" w:eastAsia="Times New Roman" w:hAnsi="Times New Roman" w:cs="Times New Roman"/>
          <w:color w:val="000000"/>
          <w:sz w:val="24"/>
          <w:szCs w:val="24"/>
        </w:rPr>
      </w:pPr>
      <w:r w:rsidRPr="00FC4DE7">
        <w:rPr>
          <w:rFonts w:ascii="Times New Roman" w:eastAsia="Times New Roman" w:hAnsi="Times New Roman" w:cs="Times New Roman"/>
          <w:b/>
          <w:bCs/>
          <w:color w:val="000000"/>
          <w:sz w:val="24"/>
          <w:szCs w:val="24"/>
        </w:rPr>
        <w:t>Тема 6.Углерод и кремний.</w:t>
      </w:r>
    </w:p>
    <w:p w:rsidR="00841B4C" w:rsidRPr="00FC4DE7" w:rsidRDefault="00841B4C" w:rsidP="00841B4C">
      <w:pPr>
        <w:shd w:val="clear" w:color="auto" w:fill="FFFFFF"/>
        <w:spacing w:after="150" w:line="240" w:lineRule="auto"/>
        <w:jc w:val="both"/>
        <w:rPr>
          <w:rFonts w:ascii="Times New Roman" w:eastAsia="Times New Roman" w:hAnsi="Times New Roman" w:cs="Times New Roman"/>
          <w:color w:val="000000"/>
          <w:sz w:val="24"/>
          <w:szCs w:val="24"/>
        </w:rPr>
      </w:pPr>
      <w:r w:rsidRPr="00FC4DE7">
        <w:rPr>
          <w:rFonts w:ascii="Times New Roman" w:eastAsia="Times New Roman" w:hAnsi="Times New Roman" w:cs="Times New Roman"/>
          <w:color w:val="000000"/>
          <w:sz w:val="24"/>
          <w:szCs w:val="24"/>
        </w:rPr>
        <w:t>Положение в периодической системе, строение атомов. Углерод. Аллотропия. Физические и химические свойства углерода. Адсорбция. Угарный газ. Углекислый газ. Угольная кислота и ее соли. Качественная реакция на карбонат – ионы. Круговорот в природе. Кремний. Оксид кремния (IV). Кремниевая кислота и ее соли. Стекло. Цемент.</w:t>
      </w:r>
    </w:p>
    <w:p w:rsidR="00841B4C" w:rsidRPr="00FC4DE7" w:rsidRDefault="00841B4C" w:rsidP="00841B4C">
      <w:pPr>
        <w:shd w:val="clear" w:color="auto" w:fill="FFFFFF"/>
        <w:spacing w:after="150" w:line="240" w:lineRule="auto"/>
        <w:jc w:val="both"/>
        <w:rPr>
          <w:rFonts w:ascii="Times New Roman" w:eastAsia="Times New Roman" w:hAnsi="Times New Roman" w:cs="Times New Roman"/>
          <w:color w:val="000000"/>
          <w:sz w:val="24"/>
          <w:szCs w:val="24"/>
        </w:rPr>
      </w:pPr>
      <w:r w:rsidRPr="00FC4DE7">
        <w:rPr>
          <w:rFonts w:ascii="Times New Roman" w:eastAsia="Times New Roman" w:hAnsi="Times New Roman" w:cs="Times New Roman"/>
          <w:b/>
          <w:bCs/>
          <w:color w:val="000000"/>
          <w:sz w:val="24"/>
          <w:szCs w:val="24"/>
        </w:rPr>
        <w:t>Тема 7. Металлы</w:t>
      </w:r>
    </w:p>
    <w:p w:rsidR="00841B4C" w:rsidRPr="00FC4DE7" w:rsidRDefault="00841B4C" w:rsidP="00841B4C">
      <w:pPr>
        <w:shd w:val="clear" w:color="auto" w:fill="FFFFFF"/>
        <w:spacing w:after="150" w:line="240" w:lineRule="auto"/>
        <w:jc w:val="both"/>
        <w:rPr>
          <w:rFonts w:ascii="Times New Roman" w:eastAsia="Times New Roman" w:hAnsi="Times New Roman" w:cs="Times New Roman"/>
          <w:color w:val="000000"/>
          <w:sz w:val="24"/>
          <w:szCs w:val="24"/>
        </w:rPr>
      </w:pPr>
      <w:r w:rsidRPr="00FC4DE7">
        <w:rPr>
          <w:rFonts w:ascii="Times New Roman" w:eastAsia="Times New Roman" w:hAnsi="Times New Roman" w:cs="Times New Roman"/>
          <w:color w:val="000000"/>
          <w:sz w:val="24"/>
          <w:szCs w:val="24"/>
        </w:rPr>
        <w:t>Положение в периодической системе, строение атомов. Металлическая связь. Физические свойства. Ряд активности металлов. свойства металлов. Общие способы получения. Сплавы металлов. Щелочные металлы. Положение в периодической системе, строение атомов. Физические и химические свойства. Применение. Нахождение в природе. Щелочноземельные металлы. Положение в периодической системе, строение атомов. Физические и химические свойства. Применение. Нахождение в природе. Магний и кальций , их важнейшие соединения. Жесткость воды и способы ее устранения. Алюминий. Положение в периодической системе, строение атомов. Физические и химические свойства. Применение. Нахождение в природе. Амфотерность оксида и гидроксида алюминия. Железо. Положение в периодической системе, строение атомов. Физические и химические свойства. Применение. Нахождение в природе. Важнейшие соединения железа: оксиды, гидроксиды и соли железа (II) и железа (III). Качественная реакция на ионы.</w:t>
      </w:r>
    </w:p>
    <w:p w:rsidR="00841B4C" w:rsidRPr="00FC4DE7" w:rsidRDefault="00841B4C" w:rsidP="00841B4C">
      <w:pPr>
        <w:shd w:val="clear" w:color="auto" w:fill="FFFFFF"/>
        <w:spacing w:after="150" w:line="240" w:lineRule="auto"/>
        <w:jc w:val="both"/>
        <w:rPr>
          <w:rFonts w:ascii="Times New Roman" w:eastAsia="Times New Roman" w:hAnsi="Times New Roman" w:cs="Times New Roman"/>
          <w:color w:val="000000"/>
          <w:sz w:val="24"/>
          <w:szCs w:val="24"/>
        </w:rPr>
      </w:pPr>
      <w:r w:rsidRPr="00FC4DE7">
        <w:rPr>
          <w:rFonts w:ascii="Times New Roman" w:eastAsia="Times New Roman" w:hAnsi="Times New Roman" w:cs="Times New Roman"/>
          <w:b/>
          <w:bCs/>
          <w:color w:val="000000"/>
          <w:sz w:val="24"/>
          <w:szCs w:val="24"/>
        </w:rPr>
        <w:t>Тема 8. Первоначальные представления об органических веществах</w:t>
      </w:r>
    </w:p>
    <w:p w:rsidR="00841B4C" w:rsidRPr="00FC4DE7" w:rsidRDefault="00841B4C" w:rsidP="00841B4C">
      <w:pPr>
        <w:shd w:val="clear" w:color="auto" w:fill="FFFFFF"/>
        <w:spacing w:after="150" w:line="240" w:lineRule="auto"/>
        <w:jc w:val="both"/>
        <w:rPr>
          <w:rFonts w:ascii="Times New Roman" w:eastAsia="Times New Roman" w:hAnsi="Times New Roman" w:cs="Times New Roman"/>
          <w:color w:val="000000"/>
          <w:sz w:val="24"/>
          <w:szCs w:val="24"/>
        </w:rPr>
      </w:pPr>
      <w:r w:rsidRPr="00FC4DE7">
        <w:rPr>
          <w:rFonts w:ascii="Times New Roman" w:eastAsia="Times New Roman" w:hAnsi="Times New Roman" w:cs="Times New Roman"/>
          <w:color w:val="000000"/>
          <w:sz w:val="24"/>
          <w:szCs w:val="24"/>
        </w:rPr>
        <w:t>Предмет органической химии. Неорганические и органические соединения. Углерод – основа жизни на земле. Особенности строения атома углерода в органических соединениях. Углеводороды. Предельные углеводороды. Метан, этан, пропан. Структурные формулы углеводородов. Гомологический ряд предельных углеводородов. Гомологи. Физические и химические свойства предельных углеводородов. Реакции горение и замещения. Нахождение в природе. Применение.</w:t>
      </w:r>
    </w:p>
    <w:p w:rsidR="00841B4C" w:rsidRPr="00FC4DE7" w:rsidRDefault="00841B4C" w:rsidP="00841B4C">
      <w:pPr>
        <w:shd w:val="clear" w:color="auto" w:fill="FFFFFF"/>
        <w:spacing w:after="150" w:line="240" w:lineRule="auto"/>
        <w:jc w:val="both"/>
        <w:rPr>
          <w:rFonts w:ascii="Times New Roman" w:eastAsia="Times New Roman" w:hAnsi="Times New Roman" w:cs="Times New Roman"/>
          <w:color w:val="000000"/>
          <w:sz w:val="24"/>
          <w:szCs w:val="24"/>
        </w:rPr>
      </w:pPr>
      <w:r w:rsidRPr="00FC4DE7">
        <w:rPr>
          <w:rFonts w:ascii="Times New Roman" w:eastAsia="Times New Roman" w:hAnsi="Times New Roman" w:cs="Times New Roman"/>
          <w:color w:val="000000"/>
          <w:sz w:val="24"/>
          <w:szCs w:val="24"/>
        </w:rPr>
        <w:t xml:space="preserve">Непредельные углеводороды. Этиленовый ряд непредельных углеводородов. Этилен. Физические и химические свойства этилена. Реакция присоединения. Качественные реакции. Реакция полимеризации. Полиэтилен. Применение этилена. Ацетиленовый ряд непредельных углеводородов. Ацетилен. Свойства ацетилена. Применение. Производные углеводородов. </w:t>
      </w:r>
      <w:r w:rsidRPr="00FC4DE7">
        <w:rPr>
          <w:rFonts w:ascii="Times New Roman" w:eastAsia="Times New Roman" w:hAnsi="Times New Roman" w:cs="Times New Roman"/>
          <w:color w:val="000000"/>
          <w:sz w:val="24"/>
          <w:szCs w:val="24"/>
        </w:rPr>
        <w:lastRenderedPageBreak/>
        <w:t>Краткий обзор органических соединений: одноатомные спирты, многоатомные спирты, карбоновые кислоты, сложные эфиры, жиры, углеводы, аминокислоты, белки. Роль белков в организме. Понятие о высокомолекулярных веществах. Структура полимеров: мономер, полимер, структурное звено, степень полимеризации. Полиэтилен, полипропилен, поливинилхлорид.</w:t>
      </w:r>
    </w:p>
    <w:p w:rsidR="00841B4C" w:rsidRPr="00FC4DE7" w:rsidRDefault="00841B4C" w:rsidP="00841B4C">
      <w:pPr>
        <w:shd w:val="clear" w:color="auto" w:fill="FFFFFF"/>
        <w:spacing w:after="150" w:line="240" w:lineRule="auto"/>
        <w:jc w:val="center"/>
        <w:rPr>
          <w:rFonts w:ascii="Times New Roman" w:eastAsia="Times New Roman" w:hAnsi="Times New Roman" w:cs="Times New Roman"/>
          <w:color w:val="000000"/>
          <w:sz w:val="24"/>
          <w:szCs w:val="24"/>
        </w:rPr>
      </w:pPr>
    </w:p>
    <w:p w:rsidR="00121F6A" w:rsidRPr="00D84B7F" w:rsidRDefault="00121F6A" w:rsidP="00121F6A">
      <w:pPr>
        <w:keepNext/>
        <w:keepLines/>
        <w:spacing w:after="0" w:line="322" w:lineRule="exact"/>
        <w:jc w:val="center"/>
        <w:rPr>
          <w:rFonts w:ascii="Times New Roman" w:hAnsi="Times New Roman" w:cs="Times New Roman"/>
          <w:b/>
          <w:sz w:val="28"/>
          <w:szCs w:val="28"/>
          <w:u w:val="single"/>
        </w:rPr>
      </w:pPr>
      <w:r w:rsidRPr="00D84B7F">
        <w:rPr>
          <w:rFonts w:ascii="Times New Roman" w:hAnsi="Times New Roman" w:cs="Times New Roman"/>
          <w:b/>
          <w:sz w:val="28"/>
          <w:szCs w:val="28"/>
          <w:u w:val="single"/>
        </w:rPr>
        <w:t xml:space="preserve">Музыка (авторская программа Е.Д. Критской, </w:t>
      </w:r>
      <w:r w:rsidR="00C725D6" w:rsidRPr="00D84B7F">
        <w:rPr>
          <w:rFonts w:ascii="Times New Roman" w:hAnsi="Times New Roman" w:cs="Times New Roman"/>
          <w:b/>
          <w:sz w:val="28"/>
          <w:szCs w:val="28"/>
          <w:u w:val="single"/>
        </w:rPr>
        <w:t>Г.П. Сергеевой</w:t>
      </w:r>
      <w:r w:rsidRPr="00D84B7F">
        <w:rPr>
          <w:rFonts w:ascii="Times New Roman" w:hAnsi="Times New Roman" w:cs="Times New Roman"/>
          <w:b/>
          <w:sz w:val="28"/>
          <w:szCs w:val="28"/>
          <w:u w:val="single"/>
        </w:rPr>
        <w:t>)</w:t>
      </w:r>
    </w:p>
    <w:p w:rsidR="00C725D6" w:rsidRDefault="00C725D6" w:rsidP="00121F6A">
      <w:pPr>
        <w:keepNext/>
        <w:keepLines/>
        <w:spacing w:after="0" w:line="322" w:lineRule="exact"/>
        <w:jc w:val="center"/>
        <w:rPr>
          <w:rFonts w:ascii="Times New Roman" w:hAnsi="Times New Roman" w:cs="Times New Roman"/>
          <w:b/>
          <w:sz w:val="24"/>
          <w:szCs w:val="24"/>
          <w:u w:val="single"/>
        </w:rPr>
      </w:pPr>
    </w:p>
    <w:p w:rsidR="0087397E" w:rsidRDefault="0087397E" w:rsidP="0087397E">
      <w:pPr>
        <w:jc w:val="center"/>
        <w:rPr>
          <w:rFonts w:ascii="Times New Roman" w:hAnsi="Times New Roman"/>
          <w:b/>
          <w:sz w:val="24"/>
          <w:szCs w:val="24"/>
        </w:rPr>
      </w:pPr>
      <w:r>
        <w:rPr>
          <w:rFonts w:ascii="Times New Roman" w:hAnsi="Times New Roman"/>
          <w:b/>
          <w:sz w:val="24"/>
          <w:szCs w:val="24"/>
        </w:rPr>
        <w:t>5 класс</w:t>
      </w:r>
    </w:p>
    <w:p w:rsidR="0087397E" w:rsidRDefault="0087397E" w:rsidP="0087397E">
      <w:pPr>
        <w:pStyle w:val="afa"/>
        <w:spacing w:before="0" w:beforeAutospacing="0" w:after="150" w:afterAutospacing="0" w:line="276" w:lineRule="auto"/>
        <w:ind w:firstLine="708"/>
        <w:jc w:val="both"/>
        <w:rPr>
          <w:rFonts w:ascii="Arial" w:hAnsi="Arial" w:cs="Arial"/>
          <w:color w:val="000000"/>
        </w:rPr>
      </w:pPr>
      <w:r>
        <w:rPr>
          <w:b/>
          <w:bCs/>
          <w:color w:val="000000"/>
        </w:rPr>
        <w:t>Раздел 1 “Музыка и литература”  (17 часов)</w:t>
      </w:r>
    </w:p>
    <w:p w:rsidR="0087397E" w:rsidRDefault="0087397E" w:rsidP="0087397E">
      <w:pPr>
        <w:pStyle w:val="afa"/>
        <w:spacing w:before="0" w:beforeAutospacing="0" w:after="150" w:afterAutospacing="0" w:line="276" w:lineRule="auto"/>
        <w:ind w:firstLine="708"/>
        <w:jc w:val="both"/>
        <w:rPr>
          <w:rFonts w:ascii="Arial" w:hAnsi="Arial" w:cs="Arial"/>
          <w:color w:val="000000"/>
        </w:rPr>
      </w:pPr>
      <w:r>
        <w:rPr>
          <w:color w:val="000000"/>
        </w:rPr>
        <w:t>Взаимодействие музыки и литературы раскрывается на образцах вокальной музыки. Это прежде всего такие жанры, в основе которых лежит поэзия, - песня, романс, опера. Художественный смысл и возможности программной музыки (сюита, концерт, симфония), а также таких инструментальных произведений, в которых получили вторую жизнь народные мелодии, церковные напевы, интонации колокольных звонов.</w:t>
      </w:r>
    </w:p>
    <w:p w:rsidR="0087397E" w:rsidRDefault="0087397E" w:rsidP="0087397E">
      <w:pPr>
        <w:pStyle w:val="afa"/>
        <w:spacing w:before="0" w:beforeAutospacing="0" w:after="150" w:afterAutospacing="0" w:line="276" w:lineRule="auto"/>
        <w:ind w:firstLine="708"/>
        <w:jc w:val="both"/>
        <w:rPr>
          <w:rFonts w:ascii="Arial" w:hAnsi="Arial" w:cs="Arial"/>
          <w:color w:val="000000"/>
        </w:rPr>
      </w:pPr>
      <w:r>
        <w:rPr>
          <w:color w:val="000000"/>
        </w:rPr>
        <w:t>Значимость музыки в жизни человека благодаря вдумчивому чтению литературных произведений, на страницах которых «звучит» музыка. Она нередко становится одним из действующих лиц сказки или народного сказания, рассказа или повести, древнего мифа или легенды. Что роднит музыку с литературой. Сюжеты, темы, образы искусства. Интонационные особенности языка народной, профессиональной, религиозной музыки (музыка русская и зарубежная, старинная и современная). Специфика средств художественной выразительности каждого из искусств. Вокальная музыка. Фольклор в музыке русских композиторов. Жанры инструментальной и вокальной музыки. Вторая жизнь песни. Писатели и поэты о музыке и музыкантах. Путешествия в музыкальный театр: опера, балет, мюзикл. Музыка в театре, кино, на телевидении. Использование различных форм музицирования и творческих заданий в освоении содержания музыкальных образов. Выявление общности и специфики жанров и выразительных средств музыки и литературы.</w:t>
      </w:r>
    </w:p>
    <w:p w:rsidR="0087397E" w:rsidRDefault="0087397E" w:rsidP="0087397E">
      <w:pPr>
        <w:pStyle w:val="afa"/>
        <w:spacing w:before="0" w:beforeAutospacing="0" w:after="150" w:afterAutospacing="0" w:line="276" w:lineRule="auto"/>
        <w:ind w:firstLine="708"/>
        <w:jc w:val="both"/>
        <w:rPr>
          <w:rFonts w:ascii="Arial" w:hAnsi="Arial" w:cs="Arial"/>
          <w:color w:val="000000"/>
        </w:rPr>
      </w:pPr>
      <w:r>
        <w:rPr>
          <w:b/>
          <w:bCs/>
          <w:color w:val="000000"/>
        </w:rPr>
        <w:t>Раздел 2  “Музыка и изобразительное искусство”  (18 часов)</w:t>
      </w:r>
    </w:p>
    <w:p w:rsidR="0087397E" w:rsidRPr="0087397E" w:rsidRDefault="0087397E" w:rsidP="0087397E">
      <w:pPr>
        <w:pStyle w:val="afa"/>
        <w:spacing w:before="0" w:beforeAutospacing="0" w:after="150" w:afterAutospacing="0" w:line="276" w:lineRule="auto"/>
        <w:ind w:firstLine="708"/>
        <w:jc w:val="both"/>
        <w:rPr>
          <w:rFonts w:ascii="Arial" w:hAnsi="Arial" w:cs="Arial"/>
          <w:color w:val="000000"/>
        </w:rPr>
      </w:pPr>
      <w:r>
        <w:rPr>
          <w:color w:val="000000"/>
        </w:rPr>
        <w:t>Выявление многосторонних связей между музыкой и изобразительным искусством. Взаимодействие трех искусств – музыки, литературы, изобразительного искусства – наиболее ярко раскрывается при знакомстве с такими жанрами музыкального искусства, как опера, балет, мюзикл, а также с произведениями религиозного искусства («синтез искусств в храме»), народного творчества. Вслушиваясь в музыку, мысленно представить ее зрительный (живописный) образ, а всматриваясь в произведение изобразительного искусства, услышать в своем воображении ту или иную музыку. Выявление сходства и различия жизненного содержания образов и способов и приемов их воплощения. Взаимодействие музыки с изобразительным искусством. Исторические события, картины природы, разнообразные характеры, портреты людей в различных видах искусства. Образ музыки разных эпох в изобразительном искусстве. Небесное и земное в звуках и красках. Исторические события в музыке: через прошлое к настоящему. Музыкальная живопись и живописная музыка. Колокольность в музыке и изобразительном искусстве. Портрет в музыке и изобразительном искусстве. Роль дирижера в прочтении музыкального сочинения. Образы борьбы и победы в искусстве. Архитектура — застывшая музыка. Полифония в музыке и живописи. Творческая мастерская композитора, художника. Импрессионизм в музыке и живописи. Тема защиты Отечества в музыке и изобразительном искусстве. Использование различных форм музицирования и творческих заданий в освоении содержания музыкальных образов.</w:t>
      </w:r>
    </w:p>
    <w:p w:rsidR="0087397E" w:rsidRDefault="0087397E" w:rsidP="0087397E">
      <w:pPr>
        <w:jc w:val="center"/>
        <w:rPr>
          <w:rFonts w:ascii="Times New Roman" w:hAnsi="Times New Roman"/>
          <w:b/>
          <w:sz w:val="24"/>
          <w:szCs w:val="24"/>
        </w:rPr>
      </w:pPr>
      <w:r>
        <w:rPr>
          <w:rFonts w:ascii="Times New Roman" w:hAnsi="Times New Roman"/>
          <w:b/>
          <w:sz w:val="24"/>
          <w:szCs w:val="24"/>
        </w:rPr>
        <w:lastRenderedPageBreak/>
        <w:t>6 класс</w:t>
      </w:r>
    </w:p>
    <w:p w:rsidR="0087397E" w:rsidRDefault="0087397E" w:rsidP="0087397E">
      <w:pPr>
        <w:pStyle w:val="afa"/>
        <w:shd w:val="clear" w:color="auto" w:fill="FFFFFF"/>
        <w:spacing w:before="0" w:beforeAutospacing="0" w:after="150" w:afterAutospacing="0"/>
        <w:ind w:firstLine="708"/>
        <w:rPr>
          <w:rFonts w:ascii="Arial" w:hAnsi="Arial" w:cs="Arial"/>
          <w:color w:val="000000"/>
          <w:sz w:val="21"/>
          <w:szCs w:val="21"/>
        </w:rPr>
      </w:pPr>
      <w:r>
        <w:rPr>
          <w:b/>
          <w:bCs/>
          <w:color w:val="000000"/>
        </w:rPr>
        <w:t>Раздел 1. Мир образов вокальной и инструментальной музыки (17ч)</w:t>
      </w:r>
    </w:p>
    <w:p w:rsidR="0087397E" w:rsidRDefault="0087397E" w:rsidP="0087397E">
      <w:pPr>
        <w:pStyle w:val="afa"/>
        <w:shd w:val="clear" w:color="auto" w:fill="FFFFFF"/>
        <w:spacing w:before="0" w:beforeAutospacing="0" w:after="150" w:afterAutospacing="0"/>
        <w:ind w:firstLine="708"/>
        <w:jc w:val="both"/>
        <w:rPr>
          <w:rFonts w:ascii="Arial" w:hAnsi="Arial" w:cs="Arial"/>
          <w:color w:val="000000"/>
          <w:sz w:val="21"/>
          <w:szCs w:val="21"/>
        </w:rPr>
      </w:pPr>
      <w:r>
        <w:rPr>
          <w:color w:val="000000"/>
        </w:rPr>
        <w:t>Лирические, эпические, драматические образы. Единство содержания и формы. Многообразие жанров вокальной музы</w:t>
      </w:r>
      <w:r>
        <w:rPr>
          <w:color w:val="000000"/>
        </w:rPr>
        <w:softHyphen/>
        <w:t>ки (песня, романс, баллада, баркарола, хоровой концерт, кан</w:t>
      </w:r>
      <w:r>
        <w:rPr>
          <w:color w:val="000000"/>
        </w:rPr>
        <w:softHyphen/>
        <w:t>тата и др.). Песня, ария, хор в оперном спектакле. Единство поэтического текста и музыки. Многообразие жанров инстру</w:t>
      </w:r>
      <w:r>
        <w:rPr>
          <w:color w:val="000000"/>
        </w:rPr>
        <w:softHyphen/>
        <w:t>ментальной музыки: сольная, ансамблевая, оркестровая. Сочи</w:t>
      </w:r>
      <w:r>
        <w:rPr>
          <w:color w:val="000000"/>
        </w:rPr>
        <w:softHyphen/>
        <w:t>нения для фортепиано, органа, арфы, симфонического оркест</w:t>
      </w:r>
      <w:r>
        <w:rPr>
          <w:color w:val="000000"/>
        </w:rPr>
        <w:softHyphen/>
        <w:t>ра, синтезатора.</w:t>
      </w:r>
    </w:p>
    <w:p w:rsidR="0087397E" w:rsidRDefault="0087397E" w:rsidP="0087397E">
      <w:pPr>
        <w:pStyle w:val="afa"/>
        <w:spacing w:before="0" w:beforeAutospacing="0" w:after="150" w:afterAutospacing="0"/>
        <w:ind w:firstLine="708"/>
        <w:jc w:val="both"/>
        <w:rPr>
          <w:rFonts w:ascii="Arial" w:hAnsi="Arial" w:cs="Arial"/>
          <w:color w:val="000000"/>
          <w:sz w:val="21"/>
          <w:szCs w:val="21"/>
        </w:rPr>
      </w:pPr>
      <w:r>
        <w:rPr>
          <w:color w:val="000000"/>
        </w:rPr>
        <w:t>Музыка Древней Руси. Образы народного искусства. Фольк</w:t>
      </w:r>
      <w:r>
        <w:rPr>
          <w:color w:val="000000"/>
        </w:rPr>
        <w:softHyphen/>
        <w:t>лорные образы в творчестве композиторов. Образы русской ду</w:t>
      </w:r>
      <w:r>
        <w:rPr>
          <w:color w:val="000000"/>
        </w:rPr>
        <w:softHyphen/>
        <w:t>ховной и светской музыки (знаменный распев, партесное пе</w:t>
      </w:r>
      <w:r>
        <w:rPr>
          <w:color w:val="000000"/>
        </w:rPr>
        <w:softHyphen/>
        <w:t>ние, духовный концерт). Образы западноевропейской духовной и светской музыки (хорал, токката, фуга, кантата, реквием). По</w:t>
      </w:r>
      <w:r>
        <w:rPr>
          <w:color w:val="000000"/>
        </w:rPr>
        <w:softHyphen/>
        <w:t>лифония и гомофония.</w:t>
      </w:r>
    </w:p>
    <w:p w:rsidR="0087397E" w:rsidRDefault="0087397E" w:rsidP="0087397E">
      <w:pPr>
        <w:pStyle w:val="afa"/>
        <w:shd w:val="clear" w:color="auto" w:fill="FFFFFF"/>
        <w:spacing w:before="0" w:beforeAutospacing="0" w:after="150" w:afterAutospacing="0"/>
        <w:ind w:firstLine="708"/>
        <w:jc w:val="both"/>
        <w:rPr>
          <w:rFonts w:ascii="Arial" w:hAnsi="Arial" w:cs="Arial"/>
          <w:color w:val="000000"/>
          <w:sz w:val="21"/>
          <w:szCs w:val="21"/>
        </w:rPr>
      </w:pPr>
      <w:r>
        <w:rPr>
          <w:color w:val="000000"/>
        </w:rPr>
        <w:t>Авторская песня — прошлое и настоящее. Джаз — ис</w:t>
      </w:r>
      <w:r>
        <w:rPr>
          <w:color w:val="000000"/>
        </w:rPr>
        <w:softHyphen/>
        <w:t>кусство XX в. (спиричуэл, блюз, современные джазовые обра</w:t>
      </w:r>
      <w:r>
        <w:rPr>
          <w:color w:val="000000"/>
        </w:rPr>
        <w:softHyphen/>
        <w:t>ботки).</w:t>
      </w:r>
    </w:p>
    <w:p w:rsidR="0087397E" w:rsidRDefault="0087397E" w:rsidP="0087397E">
      <w:pPr>
        <w:pStyle w:val="afa"/>
        <w:shd w:val="clear" w:color="auto" w:fill="FFFFFF"/>
        <w:spacing w:before="0" w:beforeAutospacing="0" w:after="150" w:afterAutospacing="0"/>
        <w:ind w:firstLine="708"/>
        <w:jc w:val="both"/>
        <w:rPr>
          <w:rFonts w:ascii="Arial" w:hAnsi="Arial" w:cs="Arial"/>
          <w:color w:val="000000"/>
          <w:sz w:val="21"/>
          <w:szCs w:val="21"/>
        </w:rPr>
      </w:pPr>
      <w:r>
        <w:rPr>
          <w:color w:val="000000"/>
        </w:rPr>
        <w:t>Взаимодействие различных видов искусства в раскрытии образного строя музыкальных произведений.</w:t>
      </w:r>
    </w:p>
    <w:p w:rsidR="0087397E" w:rsidRDefault="0087397E" w:rsidP="0087397E">
      <w:pPr>
        <w:pStyle w:val="afa"/>
        <w:shd w:val="clear" w:color="auto" w:fill="FFFFFF"/>
        <w:spacing w:before="0" w:beforeAutospacing="0" w:after="150" w:afterAutospacing="0"/>
        <w:ind w:firstLine="708"/>
        <w:jc w:val="both"/>
        <w:rPr>
          <w:color w:val="000000"/>
        </w:rPr>
      </w:pPr>
      <w:r>
        <w:rPr>
          <w:color w:val="000000"/>
        </w:rPr>
        <w:t>Использование различных форм музицирования и творче</w:t>
      </w:r>
      <w:r>
        <w:rPr>
          <w:color w:val="000000"/>
        </w:rPr>
        <w:softHyphen/>
        <w:t>ских заданий в освоении содержания музыкальных образов.</w:t>
      </w:r>
    </w:p>
    <w:p w:rsidR="0087397E" w:rsidRDefault="0087397E" w:rsidP="0087397E">
      <w:pPr>
        <w:pStyle w:val="afa"/>
        <w:shd w:val="clear" w:color="auto" w:fill="FFFFFF"/>
        <w:spacing w:before="0" w:beforeAutospacing="0" w:after="150" w:afterAutospacing="0"/>
        <w:ind w:firstLine="708"/>
        <w:jc w:val="both"/>
        <w:rPr>
          <w:rFonts w:ascii="Arial" w:hAnsi="Arial" w:cs="Arial"/>
          <w:color w:val="000000"/>
          <w:sz w:val="21"/>
          <w:szCs w:val="21"/>
        </w:rPr>
      </w:pPr>
      <w:r>
        <w:rPr>
          <w:b/>
          <w:bCs/>
          <w:color w:val="000000"/>
        </w:rPr>
        <w:t>Раздел 2. Мир образов камерной и симфонической музыки (18 ч)</w:t>
      </w:r>
    </w:p>
    <w:p w:rsidR="0087397E" w:rsidRDefault="0087397E" w:rsidP="0087397E">
      <w:pPr>
        <w:pStyle w:val="afa"/>
        <w:shd w:val="clear" w:color="auto" w:fill="FFFFFF"/>
        <w:spacing w:before="0" w:beforeAutospacing="0" w:after="150" w:afterAutospacing="0"/>
        <w:ind w:firstLine="708"/>
        <w:jc w:val="both"/>
        <w:rPr>
          <w:rFonts w:ascii="Arial" w:hAnsi="Arial" w:cs="Arial"/>
          <w:color w:val="000000"/>
          <w:sz w:val="21"/>
          <w:szCs w:val="21"/>
        </w:rPr>
      </w:pPr>
      <w:r>
        <w:rPr>
          <w:color w:val="000000"/>
        </w:rPr>
        <w:t>Жизнь — единая основа художественных образов любого вида искусства. Отражение нравственных исканий человека, времени и пространства в музыкальном искусстве. Своеобразие и специфика художественных образов камерной и симфониче</w:t>
      </w:r>
      <w:r>
        <w:rPr>
          <w:color w:val="000000"/>
        </w:rPr>
        <w:softHyphen/>
        <w:t>ской музыки. Сходство и различие как основной принцип раз</w:t>
      </w:r>
      <w:r>
        <w:rPr>
          <w:color w:val="000000"/>
        </w:rPr>
        <w:softHyphen/>
        <w:t>вития и построения музыки. Повтор (вариативность, вариант</w:t>
      </w:r>
      <w:r>
        <w:rPr>
          <w:color w:val="000000"/>
        </w:rPr>
        <w:softHyphen/>
        <w:t>ность), контраст. Взаимодействие нескольких музыкальных образов на основе их сопоставления, столкновения, конфликта.</w:t>
      </w:r>
    </w:p>
    <w:p w:rsidR="0087397E" w:rsidRDefault="0087397E" w:rsidP="0087397E">
      <w:pPr>
        <w:pStyle w:val="afa"/>
        <w:shd w:val="clear" w:color="auto" w:fill="FFFFFF"/>
        <w:spacing w:before="0" w:beforeAutospacing="0" w:after="150" w:afterAutospacing="0"/>
        <w:ind w:firstLine="708"/>
        <w:jc w:val="both"/>
        <w:rPr>
          <w:rFonts w:ascii="Arial" w:hAnsi="Arial" w:cs="Arial"/>
          <w:color w:val="000000"/>
          <w:sz w:val="21"/>
          <w:szCs w:val="21"/>
        </w:rPr>
      </w:pPr>
      <w:r>
        <w:rPr>
          <w:color w:val="000000"/>
        </w:rPr>
        <w:t>Программная музыка и ее жанры (сюита, вступление к опере, симфоническая поэма, увертюра-фантазия, музыкальные иллю</w:t>
      </w:r>
      <w:r>
        <w:rPr>
          <w:color w:val="000000"/>
        </w:rPr>
        <w:softHyphen/>
        <w:t>страции и др.). Музыкальное воплощение литературного сюжета. Выразительность и изобразительность музыки. Образ-портрет, образ-пейзаж и др. Непрограммная музыка и ее жанры: инстру</w:t>
      </w:r>
      <w:r>
        <w:rPr>
          <w:color w:val="000000"/>
        </w:rPr>
        <w:softHyphen/>
        <w:t>ментальная миниатюра (прелюдия, баллада, этюд, ноктюрн), струнный квартет, фортепианный квинтет, концерт, концертная симфония, симфония-действо и др.</w:t>
      </w:r>
    </w:p>
    <w:p w:rsidR="0087397E" w:rsidRDefault="0087397E" w:rsidP="0087397E">
      <w:pPr>
        <w:pStyle w:val="afa"/>
        <w:shd w:val="clear" w:color="auto" w:fill="FFFFFF"/>
        <w:spacing w:before="0" w:beforeAutospacing="0" w:after="150" w:afterAutospacing="0"/>
        <w:ind w:firstLine="708"/>
        <w:jc w:val="both"/>
        <w:rPr>
          <w:rFonts w:ascii="Arial" w:hAnsi="Arial" w:cs="Arial"/>
          <w:color w:val="000000"/>
          <w:sz w:val="21"/>
          <w:szCs w:val="21"/>
        </w:rPr>
      </w:pPr>
      <w:r>
        <w:rPr>
          <w:color w:val="000000"/>
        </w:rPr>
        <w:t>Современная трактовка классических сюжетов и образов: мюзикл, рок-опера, киномузыка.</w:t>
      </w:r>
    </w:p>
    <w:p w:rsidR="0087397E" w:rsidRPr="00D84B7F" w:rsidRDefault="0087397E" w:rsidP="00D84B7F">
      <w:pPr>
        <w:pStyle w:val="afa"/>
        <w:spacing w:before="0" w:beforeAutospacing="0" w:after="150" w:afterAutospacing="0" w:line="276" w:lineRule="auto"/>
        <w:ind w:firstLine="708"/>
        <w:jc w:val="both"/>
        <w:rPr>
          <w:rFonts w:ascii="Arial" w:hAnsi="Arial" w:cs="Arial"/>
          <w:color w:val="000000"/>
        </w:rPr>
      </w:pPr>
      <w:r>
        <w:rPr>
          <w:color w:val="000000"/>
        </w:rPr>
        <w:t>Использование различных форм музицирования и творческих заданий в освоении учащимися содержания музыкальных образов</w:t>
      </w:r>
    </w:p>
    <w:p w:rsidR="0087397E" w:rsidRDefault="0087397E" w:rsidP="0087397E">
      <w:pPr>
        <w:jc w:val="center"/>
        <w:rPr>
          <w:rFonts w:ascii="Times New Roman" w:hAnsi="Times New Roman"/>
          <w:b/>
          <w:sz w:val="24"/>
          <w:szCs w:val="24"/>
        </w:rPr>
      </w:pPr>
      <w:r>
        <w:rPr>
          <w:rFonts w:ascii="Times New Roman" w:hAnsi="Times New Roman"/>
          <w:b/>
          <w:sz w:val="24"/>
          <w:szCs w:val="24"/>
        </w:rPr>
        <w:t>7 класс</w:t>
      </w:r>
    </w:p>
    <w:p w:rsidR="0087397E" w:rsidRDefault="0087397E" w:rsidP="0087397E">
      <w:pPr>
        <w:pStyle w:val="afa"/>
        <w:spacing w:before="0" w:beforeAutospacing="0" w:after="150" w:afterAutospacing="0" w:line="276" w:lineRule="auto"/>
        <w:ind w:firstLine="708"/>
        <w:rPr>
          <w:color w:val="000000"/>
          <w:sz w:val="21"/>
          <w:szCs w:val="21"/>
        </w:rPr>
      </w:pPr>
      <w:r>
        <w:rPr>
          <w:b/>
          <w:bCs/>
          <w:color w:val="000000"/>
        </w:rPr>
        <w:t>Раздел 1 «Особенности драматургии сценической музыки» (17 часов)</w:t>
      </w:r>
    </w:p>
    <w:p w:rsidR="0087397E" w:rsidRDefault="0087397E" w:rsidP="0087397E">
      <w:pPr>
        <w:pStyle w:val="afa"/>
        <w:spacing w:before="0" w:beforeAutospacing="0" w:after="150" w:afterAutospacing="0" w:line="276" w:lineRule="auto"/>
        <w:ind w:firstLine="708"/>
        <w:jc w:val="both"/>
        <w:rPr>
          <w:color w:val="000000"/>
          <w:sz w:val="21"/>
          <w:szCs w:val="21"/>
        </w:rPr>
      </w:pPr>
      <w:r>
        <w:rPr>
          <w:color w:val="000000"/>
        </w:rPr>
        <w:t>Стиль как</w:t>
      </w:r>
      <w:r>
        <w:rPr>
          <w:b/>
          <w:bCs/>
          <w:color w:val="000000"/>
        </w:rPr>
        <w:t> </w:t>
      </w:r>
      <w:r>
        <w:rPr>
          <w:color w:val="000000"/>
        </w:rPr>
        <w:t>отражение эпохи, национального характера, индивидуальности композитора :Россия-Запад. Жанровое разнообразие опер, балетов, мюзиклов. Взаимодействие музыки с литературой и изобразительным искусством в сценических жанрах. Особенности построения музыкально- драматического спектакля. Приемы симфонического развития образов. Сравнительные интерпретации музыкальных сочинений. Музыка в драматическом спектакле. Роль музыки в кино и на телевидении.</w:t>
      </w:r>
    </w:p>
    <w:p w:rsidR="0087397E" w:rsidRDefault="0087397E" w:rsidP="0087397E">
      <w:pPr>
        <w:pStyle w:val="afa"/>
        <w:spacing w:before="0" w:beforeAutospacing="0" w:after="150" w:afterAutospacing="0" w:line="276" w:lineRule="auto"/>
        <w:ind w:firstLine="708"/>
        <w:rPr>
          <w:color w:val="000000"/>
          <w:sz w:val="21"/>
          <w:szCs w:val="21"/>
        </w:rPr>
      </w:pPr>
      <w:r>
        <w:rPr>
          <w:b/>
          <w:bCs/>
          <w:color w:val="000000"/>
        </w:rPr>
        <w:t>Раздел 2 «Особенности драматургии камерной и симфонической музыки» (18часов)</w:t>
      </w:r>
    </w:p>
    <w:p w:rsidR="0087397E" w:rsidRDefault="0087397E" w:rsidP="0087397E">
      <w:pPr>
        <w:pStyle w:val="afa"/>
        <w:spacing w:before="0" w:beforeAutospacing="0" w:after="150" w:afterAutospacing="0" w:line="276" w:lineRule="auto"/>
        <w:ind w:firstLine="708"/>
        <w:jc w:val="both"/>
        <w:rPr>
          <w:color w:val="000000"/>
          <w:sz w:val="21"/>
          <w:szCs w:val="21"/>
        </w:rPr>
      </w:pPr>
      <w:r>
        <w:rPr>
          <w:color w:val="000000"/>
        </w:rPr>
        <w:lastRenderedPageBreak/>
        <w:t>Сонатная форма, симфоническая сюита, сонатно-симфонический цикл как формы воплощения и осмысления жизненных явлений и противоречий. Сопоставление драматургии крупных музыкальных форм с особенностями развития музыки в вокальных и инструментальных жанрах. Стилизация как вид творческого воплощения художественного замысла. Переинтонирование классической музыки в современных обработках. Сравнительные интерпретации. Использование различных форм музицирования и творческих заданий для освоения учащимися содержания музыкальных произведений.</w:t>
      </w:r>
    </w:p>
    <w:p w:rsidR="0087397E" w:rsidRDefault="0087397E" w:rsidP="0087397E">
      <w:pPr>
        <w:pStyle w:val="a3"/>
        <w:jc w:val="both"/>
        <w:rPr>
          <w:rFonts w:ascii="Times New Roman" w:hAnsi="Times New Roman"/>
          <w:b/>
          <w:sz w:val="24"/>
          <w:szCs w:val="24"/>
        </w:rPr>
      </w:pPr>
    </w:p>
    <w:p w:rsidR="00D84B7F" w:rsidRDefault="0014015F" w:rsidP="0014015F">
      <w:pPr>
        <w:keepNext/>
        <w:keepLines/>
        <w:spacing w:after="0" w:line="322" w:lineRule="exact"/>
        <w:jc w:val="center"/>
        <w:rPr>
          <w:rFonts w:ascii="Times New Roman" w:hAnsi="Times New Roman" w:cs="Times New Roman"/>
          <w:b/>
          <w:sz w:val="28"/>
          <w:szCs w:val="28"/>
          <w:u w:val="single"/>
        </w:rPr>
      </w:pPr>
      <w:r w:rsidRPr="00D84B7F">
        <w:rPr>
          <w:rFonts w:ascii="Times New Roman" w:hAnsi="Times New Roman" w:cs="Times New Roman"/>
          <w:b/>
          <w:sz w:val="28"/>
          <w:szCs w:val="28"/>
          <w:u w:val="single"/>
        </w:rPr>
        <w:t xml:space="preserve">Изобразительное искусство (авторская программа Л.Г. Савенковой, </w:t>
      </w:r>
    </w:p>
    <w:p w:rsidR="0014015F" w:rsidRPr="00D84B7F" w:rsidRDefault="0014015F" w:rsidP="0014015F">
      <w:pPr>
        <w:keepNext/>
        <w:keepLines/>
        <w:spacing w:after="0" w:line="322" w:lineRule="exact"/>
        <w:jc w:val="center"/>
        <w:rPr>
          <w:rFonts w:ascii="Times New Roman" w:hAnsi="Times New Roman" w:cs="Times New Roman"/>
          <w:b/>
          <w:sz w:val="28"/>
          <w:szCs w:val="28"/>
          <w:u w:val="single"/>
        </w:rPr>
      </w:pPr>
      <w:r w:rsidRPr="00D84B7F">
        <w:rPr>
          <w:rFonts w:ascii="Times New Roman" w:hAnsi="Times New Roman" w:cs="Times New Roman"/>
          <w:b/>
          <w:sz w:val="28"/>
          <w:szCs w:val="28"/>
          <w:u w:val="single"/>
        </w:rPr>
        <w:t>Е.А. Ермолинской)</w:t>
      </w:r>
    </w:p>
    <w:p w:rsidR="0014015F" w:rsidRDefault="0014015F" w:rsidP="0014015F">
      <w:pPr>
        <w:keepNext/>
        <w:keepLines/>
        <w:spacing w:after="0" w:line="322" w:lineRule="exact"/>
        <w:jc w:val="center"/>
        <w:rPr>
          <w:rFonts w:ascii="Times New Roman" w:hAnsi="Times New Roman" w:cs="Times New Roman"/>
          <w:b/>
          <w:sz w:val="24"/>
          <w:szCs w:val="24"/>
          <w:u w:val="single"/>
        </w:rPr>
      </w:pPr>
    </w:p>
    <w:p w:rsidR="0078657C" w:rsidRPr="0078657C" w:rsidRDefault="0078657C" w:rsidP="0078657C">
      <w:pPr>
        <w:pStyle w:val="a3"/>
        <w:ind w:firstLine="708"/>
        <w:rPr>
          <w:rFonts w:ascii="Times New Roman" w:hAnsi="Times New Roman" w:cs="Times New Roman"/>
          <w:b/>
          <w:sz w:val="24"/>
          <w:szCs w:val="24"/>
        </w:rPr>
      </w:pPr>
      <w:r w:rsidRPr="0078657C">
        <w:rPr>
          <w:rFonts w:ascii="Times New Roman" w:hAnsi="Times New Roman" w:cs="Times New Roman"/>
          <w:b/>
          <w:sz w:val="24"/>
          <w:szCs w:val="24"/>
        </w:rPr>
        <w:t>5 класс</w:t>
      </w:r>
    </w:p>
    <w:p w:rsidR="0078657C" w:rsidRPr="0078657C" w:rsidRDefault="0078657C" w:rsidP="0078657C">
      <w:pPr>
        <w:pStyle w:val="a3"/>
        <w:jc w:val="both"/>
        <w:rPr>
          <w:rFonts w:ascii="Times New Roman" w:hAnsi="Times New Roman" w:cs="Times New Roman"/>
          <w:sz w:val="24"/>
          <w:szCs w:val="24"/>
        </w:rPr>
      </w:pPr>
      <w:r w:rsidRPr="0078657C">
        <w:rPr>
          <w:rFonts w:ascii="Times New Roman" w:hAnsi="Times New Roman" w:cs="Times New Roman"/>
          <w:sz w:val="24"/>
          <w:szCs w:val="24"/>
        </w:rPr>
        <w:t xml:space="preserve">       В программе 5 класса содержатся темы, изучение которых расширяет представления учащихся о взаимодействии человека, природы и культуры. Существенная часть программы посвящена изучению и освоению средств художественной выразительности  изобразительного искусства и архитектуры, в том числе способов передачи объёма, пространства и перспективы. Программа предполагает постепенное погружение учащихся в специфику и историю изобразительного искусства, чему способствует выполнение творческих заданий, направленных на освоение графической грамоты в творческом процессе, формирование представлений о взаимосвязи «материал – форма – цвет – практическая значимость вещи (предмета)». Предметная среда рассматривается как особое, личное, определённым образом организованное пространство каждого человека.</w:t>
      </w:r>
    </w:p>
    <w:p w:rsidR="00EA666F" w:rsidRDefault="0078657C" w:rsidP="00EA666F">
      <w:pPr>
        <w:pStyle w:val="a3"/>
        <w:jc w:val="both"/>
        <w:rPr>
          <w:rStyle w:val="fontstyle01"/>
          <w:rFonts w:ascii="Times New Roman" w:hAnsi="Times New Roman" w:cs="Times New Roman"/>
          <w:sz w:val="24"/>
          <w:szCs w:val="24"/>
        </w:rPr>
      </w:pPr>
      <w:r w:rsidRPr="0078657C">
        <w:rPr>
          <w:rFonts w:ascii="Times New Roman" w:hAnsi="Times New Roman" w:cs="Times New Roman"/>
          <w:sz w:val="24"/>
          <w:szCs w:val="24"/>
        </w:rPr>
        <w:t xml:space="preserve">     </w:t>
      </w:r>
      <w:r w:rsidRPr="0078657C">
        <w:rPr>
          <w:rStyle w:val="fontstyle01"/>
          <w:rFonts w:ascii="Times New Roman" w:hAnsi="Times New Roman" w:cs="Times New Roman"/>
          <w:sz w:val="24"/>
          <w:szCs w:val="24"/>
        </w:rPr>
        <w:t>В основе раздела, посвящённого восприятию изобразительного искусства, лежит знакомство с искусством Древней Греции, традиционным народным творчеством России — былинами</w:t>
      </w:r>
      <w:r w:rsidRPr="0078657C">
        <w:rPr>
          <w:rFonts w:ascii="Times New Roman" w:hAnsi="Times New Roman" w:cs="Times New Roman"/>
          <w:color w:val="242021"/>
          <w:sz w:val="24"/>
          <w:szCs w:val="24"/>
        </w:rPr>
        <w:t xml:space="preserve"> </w:t>
      </w:r>
      <w:r w:rsidRPr="0078657C">
        <w:rPr>
          <w:rStyle w:val="fontstyle01"/>
          <w:rFonts w:ascii="Times New Roman" w:hAnsi="Times New Roman" w:cs="Times New Roman"/>
          <w:sz w:val="24"/>
          <w:szCs w:val="24"/>
        </w:rPr>
        <w:t>и сказаниями, ставшими основой национальной образности.</w:t>
      </w:r>
      <w:r w:rsidRPr="0078657C">
        <w:rPr>
          <w:rFonts w:ascii="Times New Roman" w:hAnsi="Times New Roman" w:cs="Times New Roman"/>
          <w:color w:val="242021"/>
          <w:sz w:val="24"/>
          <w:szCs w:val="24"/>
        </w:rPr>
        <w:br/>
      </w:r>
      <w:r w:rsidRPr="0078657C">
        <w:rPr>
          <w:rStyle w:val="fontstyle01"/>
          <w:rFonts w:ascii="Times New Roman" w:hAnsi="Times New Roman" w:cs="Times New Roman"/>
          <w:sz w:val="24"/>
          <w:szCs w:val="24"/>
        </w:rPr>
        <w:t>В разделе, посвящённом творчеству знаменитых художников,</w:t>
      </w:r>
      <w:r w:rsidRPr="0078657C">
        <w:rPr>
          <w:rFonts w:ascii="Times New Roman" w:hAnsi="Times New Roman" w:cs="Times New Roman"/>
          <w:color w:val="242021"/>
          <w:sz w:val="24"/>
          <w:szCs w:val="24"/>
        </w:rPr>
        <w:t xml:space="preserve"> </w:t>
      </w:r>
      <w:r w:rsidRPr="0078657C">
        <w:rPr>
          <w:rStyle w:val="fontstyle01"/>
          <w:rFonts w:ascii="Times New Roman" w:hAnsi="Times New Roman" w:cs="Times New Roman"/>
          <w:sz w:val="24"/>
          <w:szCs w:val="24"/>
        </w:rPr>
        <w:t>представлены очерки о А. Г. Венецианове, П. П. Кончаловском,</w:t>
      </w:r>
      <w:r w:rsidRPr="0078657C">
        <w:rPr>
          <w:rFonts w:ascii="Times New Roman" w:hAnsi="Times New Roman" w:cs="Times New Roman"/>
          <w:color w:val="242021"/>
          <w:sz w:val="24"/>
          <w:szCs w:val="24"/>
        </w:rPr>
        <w:t xml:space="preserve">  </w:t>
      </w:r>
      <w:r w:rsidRPr="0078657C">
        <w:rPr>
          <w:rStyle w:val="fontstyle01"/>
          <w:rFonts w:ascii="Times New Roman" w:hAnsi="Times New Roman" w:cs="Times New Roman"/>
          <w:sz w:val="24"/>
          <w:szCs w:val="24"/>
        </w:rPr>
        <w:t>Н. К. Рерихе, П. Гогене, П. Сезанне. Понять произведение искусства учащимся помогает осмысление взаимосвязи «природа — человеку, человек — природе»: они знакомятся со своеобразием</w:t>
      </w:r>
      <w:r w:rsidRPr="0078657C">
        <w:rPr>
          <w:rFonts w:ascii="Times New Roman" w:hAnsi="Times New Roman" w:cs="Times New Roman"/>
          <w:color w:val="242021"/>
          <w:sz w:val="24"/>
          <w:szCs w:val="24"/>
        </w:rPr>
        <w:t xml:space="preserve"> </w:t>
      </w:r>
      <w:r w:rsidRPr="0078657C">
        <w:rPr>
          <w:rStyle w:val="fontstyle01"/>
          <w:rFonts w:ascii="Times New Roman" w:hAnsi="Times New Roman" w:cs="Times New Roman"/>
          <w:sz w:val="24"/>
          <w:szCs w:val="24"/>
        </w:rPr>
        <w:t>ландшафта, климатическими особенностями местности разных</w:t>
      </w:r>
      <w:r w:rsidRPr="0078657C">
        <w:rPr>
          <w:rFonts w:ascii="Times New Roman" w:hAnsi="Times New Roman" w:cs="Times New Roman"/>
          <w:color w:val="242021"/>
          <w:sz w:val="24"/>
          <w:szCs w:val="24"/>
        </w:rPr>
        <w:t xml:space="preserve"> </w:t>
      </w:r>
      <w:r w:rsidRPr="0078657C">
        <w:rPr>
          <w:rStyle w:val="fontstyle01"/>
          <w:rFonts w:ascii="Times New Roman" w:hAnsi="Times New Roman" w:cs="Times New Roman"/>
          <w:sz w:val="24"/>
          <w:szCs w:val="24"/>
        </w:rPr>
        <w:t>народов и этнических групп, с их нравственными устоями, национальными и религиозными традициями, особенностями мировосприятия и мировоззрения. Восприятие изобразительного</w:t>
      </w:r>
      <w:r w:rsidRPr="0078657C">
        <w:rPr>
          <w:rFonts w:ascii="Times New Roman" w:hAnsi="Times New Roman" w:cs="Times New Roman"/>
          <w:color w:val="242021"/>
          <w:sz w:val="24"/>
          <w:szCs w:val="24"/>
        </w:rPr>
        <w:t xml:space="preserve"> </w:t>
      </w:r>
      <w:r w:rsidRPr="0078657C">
        <w:rPr>
          <w:rStyle w:val="fontstyle01"/>
          <w:rFonts w:ascii="Times New Roman" w:hAnsi="Times New Roman" w:cs="Times New Roman"/>
          <w:sz w:val="24"/>
          <w:szCs w:val="24"/>
        </w:rPr>
        <w:t>искусства у школьников связано с развитием представлений о целостности и взаимообусловленности истории жизни народа</w:t>
      </w:r>
      <w:r w:rsidRPr="0078657C">
        <w:rPr>
          <w:rFonts w:ascii="Times New Roman" w:hAnsi="Times New Roman" w:cs="Times New Roman"/>
          <w:color w:val="242021"/>
          <w:sz w:val="24"/>
          <w:szCs w:val="24"/>
        </w:rPr>
        <w:t xml:space="preserve"> </w:t>
      </w:r>
      <w:r w:rsidRPr="0078657C">
        <w:rPr>
          <w:rStyle w:val="fontstyle01"/>
          <w:rFonts w:ascii="Times New Roman" w:hAnsi="Times New Roman" w:cs="Times New Roman"/>
          <w:sz w:val="24"/>
          <w:szCs w:val="24"/>
        </w:rPr>
        <w:t>и его искусства, смысловой и образной связи во всём народном</w:t>
      </w:r>
      <w:r w:rsidRPr="0078657C">
        <w:rPr>
          <w:rFonts w:ascii="Times New Roman" w:hAnsi="Times New Roman" w:cs="Times New Roman"/>
          <w:color w:val="242021"/>
          <w:sz w:val="24"/>
          <w:szCs w:val="24"/>
        </w:rPr>
        <w:t xml:space="preserve"> </w:t>
      </w:r>
      <w:r w:rsidRPr="0078657C">
        <w:rPr>
          <w:rStyle w:val="fontstyle01"/>
          <w:rFonts w:ascii="Times New Roman" w:hAnsi="Times New Roman" w:cs="Times New Roman"/>
          <w:sz w:val="24"/>
          <w:szCs w:val="24"/>
        </w:rPr>
        <w:t>искусстве.</w:t>
      </w:r>
    </w:p>
    <w:p w:rsidR="00EA666F" w:rsidRDefault="00EA666F" w:rsidP="00EA666F">
      <w:pPr>
        <w:pStyle w:val="a3"/>
        <w:jc w:val="both"/>
        <w:rPr>
          <w:rStyle w:val="fontstyle01"/>
          <w:rFonts w:ascii="Times New Roman" w:hAnsi="Times New Roman" w:cs="Times New Roman"/>
          <w:sz w:val="24"/>
          <w:szCs w:val="24"/>
        </w:rPr>
      </w:pPr>
    </w:p>
    <w:p w:rsidR="00EA666F" w:rsidRDefault="0078657C" w:rsidP="00EA666F">
      <w:pPr>
        <w:pStyle w:val="a3"/>
        <w:ind w:firstLine="708"/>
        <w:jc w:val="both"/>
        <w:rPr>
          <w:rFonts w:ascii="Times New Roman" w:hAnsi="Times New Roman" w:cs="Times New Roman"/>
          <w:color w:val="242021"/>
          <w:sz w:val="24"/>
          <w:szCs w:val="24"/>
        </w:rPr>
      </w:pPr>
      <w:r w:rsidRPr="0078657C">
        <w:rPr>
          <w:rFonts w:ascii="Times New Roman" w:hAnsi="Times New Roman" w:cs="Times New Roman"/>
          <w:b/>
          <w:bCs/>
          <w:color w:val="242021"/>
          <w:sz w:val="24"/>
          <w:szCs w:val="24"/>
        </w:rPr>
        <w:t>6 класс</w:t>
      </w:r>
    </w:p>
    <w:p w:rsidR="00EA666F" w:rsidRDefault="0078657C" w:rsidP="00EA666F">
      <w:pPr>
        <w:pStyle w:val="a3"/>
        <w:ind w:firstLine="708"/>
        <w:jc w:val="both"/>
        <w:rPr>
          <w:rFonts w:ascii="Times New Roman" w:hAnsi="Times New Roman" w:cs="Times New Roman"/>
          <w:color w:val="242021"/>
          <w:sz w:val="24"/>
          <w:szCs w:val="24"/>
        </w:rPr>
      </w:pPr>
      <w:r w:rsidRPr="0078657C">
        <w:rPr>
          <w:rFonts w:ascii="Times New Roman" w:hAnsi="Times New Roman" w:cs="Times New Roman"/>
          <w:color w:val="242021"/>
          <w:sz w:val="24"/>
          <w:szCs w:val="24"/>
        </w:rPr>
        <w:t>Содержание программы 6 класса направлено на развитие представлений учащихся об окружающем мире и месте в нём человека, о природе, обществе, культуре; на формирование у школьников представлений о процессах освоения человеком (обживания) окружающего природного ландшафта в разные исторические периоды. Важное место занимает история развития архитектуры (храмовая, дворцовая и замковая архитектура разных стран, дворянские усадьбы России, садово-парковые ансамбли, архитектура будущего) как отражение мировоззрения человека. В тесной связи с окружающей природой, архитектурой, памятниками художественной культуры рассматриваются интерьер,  костюм, предметы дворянского и крестьянского быта. Организация внутреннего пространства и его утилитарно-практическая составляющая зависят от назначения помещения, например литературная и музыкальная гостиные в дворянских домах. Особое внимание уделяется становлению представлений о форме и стиле в искусстве.</w:t>
      </w:r>
    </w:p>
    <w:p w:rsidR="00EA666F" w:rsidRDefault="0078657C" w:rsidP="00EA666F">
      <w:pPr>
        <w:pStyle w:val="a3"/>
        <w:ind w:firstLine="708"/>
        <w:jc w:val="both"/>
        <w:rPr>
          <w:rFonts w:ascii="Times New Roman" w:hAnsi="Times New Roman" w:cs="Times New Roman"/>
          <w:color w:val="242021"/>
          <w:sz w:val="24"/>
          <w:szCs w:val="24"/>
        </w:rPr>
      </w:pPr>
      <w:r w:rsidRPr="0078657C">
        <w:rPr>
          <w:rFonts w:ascii="Times New Roman" w:hAnsi="Times New Roman" w:cs="Times New Roman"/>
          <w:color w:val="242021"/>
          <w:sz w:val="24"/>
          <w:szCs w:val="24"/>
        </w:rPr>
        <w:t>Самостоятельное творчество учащихся направлено</w:t>
      </w:r>
      <w:r w:rsidR="00EA666F">
        <w:rPr>
          <w:rFonts w:ascii="Times New Roman" w:hAnsi="Times New Roman" w:cs="Times New Roman"/>
          <w:color w:val="242021"/>
          <w:sz w:val="24"/>
          <w:szCs w:val="24"/>
        </w:rPr>
        <w:t xml:space="preserve"> на выполнение индивидуальных и </w:t>
      </w:r>
      <w:r w:rsidRPr="0078657C">
        <w:rPr>
          <w:rFonts w:ascii="Times New Roman" w:hAnsi="Times New Roman" w:cs="Times New Roman"/>
          <w:color w:val="242021"/>
          <w:sz w:val="24"/>
          <w:szCs w:val="24"/>
        </w:rPr>
        <w:t>коллективных проектов, макетов с учётом взаимосвязей между предметами в заданном пространстве, в том числе с помощью программ Paint, XnView, ASCII artwork. Используется также работа в компьютерных программах с простейшими текстовыми редакторами (Блокнот и WordPad), создание изображений (кадров диафильма) и сопроводител</w:t>
      </w:r>
      <w:r w:rsidR="00EA666F">
        <w:rPr>
          <w:rFonts w:ascii="Times New Roman" w:hAnsi="Times New Roman" w:cs="Times New Roman"/>
          <w:color w:val="242021"/>
          <w:sz w:val="24"/>
          <w:szCs w:val="24"/>
        </w:rPr>
        <w:t>ьного текста в программе Paint.</w:t>
      </w:r>
    </w:p>
    <w:p w:rsidR="0078657C" w:rsidRPr="0078657C" w:rsidRDefault="0078657C" w:rsidP="00EA666F">
      <w:pPr>
        <w:pStyle w:val="a3"/>
        <w:ind w:firstLine="708"/>
        <w:jc w:val="both"/>
        <w:rPr>
          <w:rFonts w:ascii="Times New Roman" w:hAnsi="Times New Roman" w:cs="Times New Roman"/>
          <w:color w:val="242021"/>
          <w:sz w:val="24"/>
          <w:szCs w:val="24"/>
        </w:rPr>
      </w:pPr>
      <w:r w:rsidRPr="0078657C">
        <w:rPr>
          <w:rFonts w:ascii="Times New Roman" w:hAnsi="Times New Roman" w:cs="Times New Roman"/>
          <w:color w:val="242021"/>
          <w:sz w:val="24"/>
          <w:szCs w:val="24"/>
        </w:rPr>
        <w:lastRenderedPageBreak/>
        <w:t>Раздел восприятия произведений изобразительного искусства направлен на формирование представлений о глубинной взаимосвязи «человек — природа — архитектура». Раскрывается взаимообусловленность формы и характера украшения архитектурного сооружения и «вмещающего ландшафта» (Л. Н. Гумилёв), природных условий. Изучаемые темы дают представление об историческом жанре в изобразительном искусстве, в том числе об историческом портрете, натюрморте, символике в живописи и орнаменте. Уча</w:t>
      </w:r>
      <w:r w:rsidR="00EA666F">
        <w:rPr>
          <w:rFonts w:ascii="Times New Roman" w:hAnsi="Times New Roman" w:cs="Times New Roman"/>
          <w:color w:val="242021"/>
          <w:sz w:val="24"/>
          <w:szCs w:val="24"/>
        </w:rPr>
        <w:t xml:space="preserve">щиеся знакомятся с биографией и </w:t>
      </w:r>
      <w:r w:rsidRPr="0078657C">
        <w:rPr>
          <w:rFonts w:ascii="Times New Roman" w:hAnsi="Times New Roman" w:cs="Times New Roman"/>
          <w:color w:val="242021"/>
          <w:sz w:val="24"/>
          <w:szCs w:val="24"/>
        </w:rPr>
        <w:t>творчеством Д. Г. Левицкого, В. И. Сурикова, Дж. Моранди,  Я. Вермеера Делфтского, М. Эшера.</w:t>
      </w:r>
    </w:p>
    <w:p w:rsidR="0078657C" w:rsidRPr="0078657C" w:rsidRDefault="0078657C" w:rsidP="0078657C">
      <w:pPr>
        <w:pStyle w:val="a3"/>
        <w:rPr>
          <w:rFonts w:ascii="Times New Roman" w:hAnsi="Times New Roman" w:cs="Times New Roman"/>
          <w:color w:val="242021"/>
          <w:sz w:val="24"/>
          <w:szCs w:val="24"/>
        </w:rPr>
      </w:pPr>
    </w:p>
    <w:p w:rsidR="0078657C" w:rsidRPr="0078657C" w:rsidRDefault="0078657C" w:rsidP="00EA666F">
      <w:pPr>
        <w:pStyle w:val="a3"/>
        <w:ind w:firstLine="708"/>
        <w:rPr>
          <w:rFonts w:ascii="Times New Roman" w:hAnsi="Times New Roman" w:cs="Times New Roman"/>
          <w:b/>
          <w:bCs/>
          <w:color w:val="242021"/>
          <w:sz w:val="24"/>
          <w:szCs w:val="24"/>
        </w:rPr>
      </w:pPr>
      <w:r w:rsidRPr="0078657C">
        <w:rPr>
          <w:rFonts w:ascii="Times New Roman" w:hAnsi="Times New Roman" w:cs="Times New Roman"/>
          <w:b/>
          <w:bCs/>
          <w:color w:val="242021"/>
          <w:sz w:val="24"/>
          <w:szCs w:val="24"/>
        </w:rPr>
        <w:t>7 класс</w:t>
      </w:r>
    </w:p>
    <w:p w:rsidR="00EA666F" w:rsidRDefault="0078657C" w:rsidP="00EA666F">
      <w:pPr>
        <w:pStyle w:val="a3"/>
        <w:ind w:firstLine="708"/>
        <w:jc w:val="both"/>
        <w:rPr>
          <w:rFonts w:ascii="Times New Roman" w:hAnsi="Times New Roman" w:cs="Times New Roman"/>
          <w:color w:val="242021"/>
          <w:sz w:val="24"/>
          <w:szCs w:val="24"/>
        </w:rPr>
      </w:pPr>
      <w:r w:rsidRPr="0078657C">
        <w:rPr>
          <w:rFonts w:ascii="Times New Roman" w:hAnsi="Times New Roman" w:cs="Times New Roman"/>
          <w:color w:val="242021"/>
          <w:sz w:val="24"/>
          <w:szCs w:val="24"/>
        </w:rPr>
        <w:t>В учебнике 7 класса содержится несколько глав, которые позволяют учащимся рассмотреть связи изобразительного искусства с наукой. Тема «Наука и искусство» раскрывает процесс художественного творчества, помогает осмыслить и понять символику изобразительного искусства и мифологию. Практическая часть ориентирована на освоение художественного языка разных видов изобразительной деятельности (графической грамоты).</w:t>
      </w:r>
      <w:r w:rsidRPr="0078657C">
        <w:rPr>
          <w:rFonts w:ascii="Times New Roman" w:hAnsi="Times New Roman" w:cs="Times New Roman"/>
          <w:color w:val="242021"/>
          <w:sz w:val="24"/>
          <w:szCs w:val="24"/>
        </w:rPr>
        <w:br/>
        <w:t>Глава «Природа и творчество» посвящена биоархитектуре: мотивам природы в застывших формах, природной форме и стилизации, связи природы и дизайна. Большое внимание уделено развитию заинтересованного отношения к природе: природным объектам и функциональности их формы, пространственному расположению объектов в природной среде.</w:t>
      </w:r>
      <w:r w:rsidRPr="0078657C">
        <w:rPr>
          <w:rFonts w:ascii="Times New Roman" w:hAnsi="Times New Roman" w:cs="Times New Roman"/>
          <w:color w:val="242021"/>
          <w:sz w:val="24"/>
          <w:szCs w:val="24"/>
        </w:rPr>
        <w:br/>
        <w:t>Работа на уроках направлена на понимание функциональной значимости каждого звена природной структуры. Важной частью этого раздела является рисование с натуры объектов природы, создание зарисовок и этюдов фигуры человека в движении и в статике.</w:t>
      </w:r>
      <w:r w:rsidRPr="0078657C">
        <w:rPr>
          <w:rFonts w:ascii="Times New Roman" w:hAnsi="Times New Roman" w:cs="Times New Roman"/>
          <w:color w:val="242021"/>
          <w:sz w:val="24"/>
          <w:szCs w:val="24"/>
        </w:rPr>
        <w:br/>
        <w:t>Значительное количество времени выделено на изучение изобразительного искусства в театре: сценографию, создание костюма, грима, оформление афиши, пригласительного билета.</w:t>
      </w:r>
      <w:r w:rsidRPr="0078657C">
        <w:rPr>
          <w:rFonts w:ascii="Times New Roman" w:hAnsi="Times New Roman" w:cs="Times New Roman"/>
          <w:color w:val="242021"/>
          <w:sz w:val="24"/>
          <w:szCs w:val="24"/>
        </w:rPr>
        <w:br/>
        <w:t>Завершают курс коллективные творческие проекты, ориентированные на изучение достопримечательностей родного города.</w:t>
      </w:r>
      <w:r w:rsidRPr="0078657C">
        <w:rPr>
          <w:rFonts w:ascii="Times New Roman" w:hAnsi="Times New Roman" w:cs="Times New Roman"/>
          <w:color w:val="242021"/>
          <w:sz w:val="24"/>
          <w:szCs w:val="24"/>
        </w:rPr>
        <w:br/>
        <w:t>Раздел восприятия представлен очерками о художниках Леонардо да Винчи, Рафаэле Санти, М. А. Врубеле, Ж. П. Сёра, К. С. Петрове-Водкине, П. Пикассо.</w:t>
      </w:r>
    </w:p>
    <w:p w:rsidR="00EA666F" w:rsidRDefault="00EA666F" w:rsidP="00EA666F">
      <w:pPr>
        <w:pStyle w:val="a3"/>
        <w:ind w:firstLine="708"/>
        <w:jc w:val="both"/>
        <w:rPr>
          <w:rFonts w:ascii="Times New Roman" w:hAnsi="Times New Roman" w:cs="Times New Roman"/>
          <w:color w:val="242021"/>
          <w:sz w:val="24"/>
          <w:szCs w:val="24"/>
        </w:rPr>
      </w:pPr>
    </w:p>
    <w:p w:rsidR="00EA666F" w:rsidRDefault="00EA666F" w:rsidP="00EA666F">
      <w:pPr>
        <w:pStyle w:val="a3"/>
        <w:ind w:firstLine="708"/>
        <w:rPr>
          <w:rFonts w:ascii="Times New Roman" w:hAnsi="Times New Roman" w:cs="Times New Roman"/>
          <w:b/>
          <w:bCs/>
          <w:color w:val="242021"/>
          <w:sz w:val="24"/>
          <w:szCs w:val="24"/>
        </w:rPr>
      </w:pPr>
      <w:r>
        <w:rPr>
          <w:rFonts w:ascii="Times New Roman" w:hAnsi="Times New Roman" w:cs="Times New Roman"/>
          <w:b/>
          <w:bCs/>
          <w:color w:val="242021"/>
          <w:sz w:val="24"/>
          <w:szCs w:val="24"/>
        </w:rPr>
        <w:t xml:space="preserve">8 </w:t>
      </w:r>
      <w:r w:rsidR="0078657C" w:rsidRPr="0078657C">
        <w:rPr>
          <w:rFonts w:ascii="Times New Roman" w:hAnsi="Times New Roman" w:cs="Times New Roman"/>
          <w:b/>
          <w:bCs/>
          <w:color w:val="242021"/>
          <w:sz w:val="24"/>
          <w:szCs w:val="24"/>
        </w:rPr>
        <w:t>класс</w:t>
      </w:r>
    </w:p>
    <w:p w:rsidR="00EA666F" w:rsidRDefault="0078657C" w:rsidP="00EA666F">
      <w:pPr>
        <w:pStyle w:val="a3"/>
        <w:ind w:firstLine="708"/>
        <w:jc w:val="both"/>
        <w:rPr>
          <w:rFonts w:ascii="Times New Roman" w:hAnsi="Times New Roman" w:cs="Times New Roman"/>
          <w:color w:val="242021"/>
          <w:sz w:val="24"/>
          <w:szCs w:val="24"/>
        </w:rPr>
      </w:pPr>
      <w:r w:rsidRPr="00EA666F">
        <w:rPr>
          <w:rFonts w:ascii="Times New Roman" w:hAnsi="Times New Roman" w:cs="Times New Roman"/>
          <w:color w:val="242021"/>
          <w:sz w:val="24"/>
          <w:szCs w:val="24"/>
        </w:rPr>
        <w:t xml:space="preserve">Программа 8 класса, завершающая курс изобразительного искусства в школе, </w:t>
      </w:r>
      <w:r w:rsidR="00EA666F">
        <w:rPr>
          <w:rFonts w:ascii="Times New Roman" w:hAnsi="Times New Roman" w:cs="Times New Roman"/>
          <w:color w:val="242021"/>
          <w:sz w:val="24"/>
          <w:szCs w:val="24"/>
        </w:rPr>
        <w:t xml:space="preserve">направлена на </w:t>
      </w:r>
      <w:r w:rsidRPr="00EA666F">
        <w:rPr>
          <w:rFonts w:ascii="Times New Roman" w:hAnsi="Times New Roman" w:cs="Times New Roman"/>
          <w:color w:val="242021"/>
          <w:sz w:val="24"/>
          <w:szCs w:val="24"/>
        </w:rPr>
        <w:t>углубление знаний, полученных в предыдущих классах,</w:t>
      </w:r>
      <w:r w:rsidR="00EA666F">
        <w:rPr>
          <w:rFonts w:ascii="Times New Roman" w:hAnsi="Times New Roman" w:cs="Times New Roman"/>
          <w:color w:val="242021"/>
          <w:sz w:val="24"/>
          <w:szCs w:val="24"/>
        </w:rPr>
        <w:t xml:space="preserve"> и представляет собой начальный </w:t>
      </w:r>
      <w:r w:rsidRPr="00EA666F">
        <w:rPr>
          <w:rFonts w:ascii="Times New Roman" w:hAnsi="Times New Roman" w:cs="Times New Roman"/>
          <w:color w:val="242021"/>
          <w:sz w:val="24"/>
          <w:szCs w:val="24"/>
        </w:rPr>
        <w:t>курс мировой художественной культуры. На этом этапе вводится понятие стиля в искусстве. В главе «Образы искусства» представлено искусство Древнего Египта и Месопотамии, Античности, европейского Средневековья, Возрождения. И далее — стили и направления: барокко и рококо, классицизм, романтизм, реализм, импрессионизм, постимпрессионизм, символизм и модерн. Завершает обзор стилей искусство ХХ ве</w:t>
      </w:r>
      <w:r w:rsidR="00EA666F">
        <w:rPr>
          <w:rFonts w:ascii="Times New Roman" w:hAnsi="Times New Roman" w:cs="Times New Roman"/>
          <w:color w:val="242021"/>
          <w:sz w:val="24"/>
          <w:szCs w:val="24"/>
        </w:rPr>
        <w:t>ка (модернизм и постмодернизм).</w:t>
      </w:r>
    </w:p>
    <w:p w:rsidR="00EA666F" w:rsidRDefault="0078657C" w:rsidP="00EA666F">
      <w:pPr>
        <w:pStyle w:val="a3"/>
        <w:ind w:firstLine="708"/>
        <w:jc w:val="both"/>
        <w:rPr>
          <w:rFonts w:ascii="Times New Roman" w:hAnsi="Times New Roman" w:cs="Times New Roman"/>
          <w:color w:val="242021"/>
          <w:sz w:val="24"/>
          <w:szCs w:val="24"/>
        </w:rPr>
      </w:pPr>
      <w:r w:rsidRPr="00EA666F">
        <w:rPr>
          <w:rFonts w:ascii="Times New Roman" w:hAnsi="Times New Roman" w:cs="Times New Roman"/>
          <w:color w:val="242021"/>
          <w:sz w:val="24"/>
          <w:szCs w:val="24"/>
        </w:rPr>
        <w:t>В курсе 8 класса рассматриваются и осваиваются художественно-образные средства искусства: форма, цвет (в живописи и в интерьере), композиция картины, уделяется внимание особенностям восприятия искусства (живописи, графики, скульптуры, архитектуры, дизайна, декоративно-прикладного искусства), его пониманию и осмыслению. Раскрывается понятие импровизации в разных видах искусства, рассматриваются  взаимосвязи «ритм — мелодия — динамика»; «равновесие — статика — динамика — симметрия», их роль в искусстве. Даётся представление о связи формы и содержания в искусстве. Осваивается взаимосвязь «композиция — конструкция — структура» на плоскости, в объёме, в пространстве.</w:t>
      </w:r>
      <w:r w:rsidRPr="00EA666F">
        <w:rPr>
          <w:rFonts w:ascii="Times New Roman" w:hAnsi="Times New Roman" w:cs="Times New Roman"/>
          <w:color w:val="242021"/>
          <w:sz w:val="24"/>
          <w:szCs w:val="24"/>
        </w:rPr>
        <w:br/>
        <w:t>Большое значение в программе 8 класса придаётся самостоятельной проектной и исследовательской деятельности учащихся, способствующей развитию их творческой инициативы, креативности и социальности. Предлагаются комплексные методики развития у школьников стремления к самообразованию в области искусства.</w:t>
      </w:r>
      <w:r w:rsidRPr="00EA666F">
        <w:rPr>
          <w:rFonts w:ascii="Times New Roman" w:hAnsi="Times New Roman" w:cs="Times New Roman"/>
          <w:color w:val="242021"/>
          <w:sz w:val="24"/>
          <w:szCs w:val="24"/>
        </w:rPr>
        <w:br/>
        <w:t>В содержании программы много внимания уделяется взаимодействию искусств, единой природе разных видов художественной деятельности на уровне художественного образа, художественной формы, пространственности, композиции, эмоционально-образн</w:t>
      </w:r>
      <w:r w:rsidR="00EA666F">
        <w:rPr>
          <w:rFonts w:ascii="Times New Roman" w:hAnsi="Times New Roman" w:cs="Times New Roman"/>
          <w:color w:val="242021"/>
          <w:sz w:val="24"/>
          <w:szCs w:val="24"/>
        </w:rPr>
        <w:t>ой основе всех видов искусства.</w:t>
      </w:r>
    </w:p>
    <w:p w:rsidR="0078657C" w:rsidRPr="00EA666F" w:rsidRDefault="0078657C" w:rsidP="00EA666F">
      <w:pPr>
        <w:pStyle w:val="a3"/>
        <w:ind w:firstLine="708"/>
        <w:jc w:val="both"/>
        <w:rPr>
          <w:rFonts w:ascii="Times New Roman" w:hAnsi="Times New Roman" w:cs="Times New Roman"/>
          <w:color w:val="242021"/>
          <w:sz w:val="24"/>
          <w:szCs w:val="24"/>
        </w:rPr>
      </w:pPr>
      <w:r w:rsidRPr="00EA666F">
        <w:rPr>
          <w:rFonts w:ascii="Times New Roman" w:hAnsi="Times New Roman" w:cs="Times New Roman"/>
          <w:color w:val="242021"/>
          <w:sz w:val="24"/>
          <w:szCs w:val="24"/>
        </w:rPr>
        <w:t>Творческие задания связаны с созданием пластической формы (живопись, скульптура, дизайн) по мотивам других видов искусства (музыка, литература, танец).</w:t>
      </w:r>
      <w:r w:rsidRPr="00EA666F">
        <w:rPr>
          <w:rFonts w:ascii="Times New Roman" w:hAnsi="Times New Roman" w:cs="Times New Roman"/>
          <w:color w:val="242021"/>
          <w:sz w:val="24"/>
          <w:szCs w:val="24"/>
        </w:rPr>
        <w:br/>
      </w:r>
      <w:r w:rsidRPr="00EA666F">
        <w:rPr>
          <w:rFonts w:ascii="Times New Roman" w:hAnsi="Times New Roman" w:cs="Times New Roman"/>
          <w:color w:val="242021"/>
          <w:sz w:val="24"/>
          <w:szCs w:val="24"/>
        </w:rPr>
        <w:lastRenderedPageBreak/>
        <w:t>В темах, связанных с восприятием искусства, нашли отображение понятия исторического времени и пространства, связь времён в искусстве: пространство прошлого, настоящего, будущего. Формируется представление школьников о том, что художники — это свидетели истории. Подробное знакомство с биографией и творчеством Д. Веласкеса, Рембрандта, Микеланджело Буонарроти, В. В. Кандинского, К. С. Малевича, П. Н. Филонова.</w:t>
      </w:r>
      <w:r w:rsidRPr="00EA666F">
        <w:rPr>
          <w:rFonts w:ascii="Times New Roman" w:hAnsi="Times New Roman" w:cs="Times New Roman"/>
          <w:color w:val="242021"/>
          <w:sz w:val="24"/>
          <w:szCs w:val="24"/>
        </w:rPr>
        <w:br/>
        <w:t>Особое внимание следует уделить осмыслению пространственного образа разных видов искусства: архитектуры, скульптуры, театра, живописи, литературы, музыки; человека в</w:t>
      </w:r>
      <w:r w:rsidRPr="00EA666F">
        <w:rPr>
          <w:rFonts w:ascii="Times New Roman" w:hAnsi="Times New Roman" w:cs="Times New Roman"/>
          <w:color w:val="242021"/>
          <w:sz w:val="24"/>
          <w:szCs w:val="24"/>
        </w:rPr>
        <w:br/>
        <w:t>пространстве культуры и времени; зависимости формы, композиции, характера произведения от решаемого пространственного образа. Формируется представление о выражении времени в искусстве: «историческое пространство — человек —среда — искусство». Искусство позиционируется как средство познания и усовершенствования мира.</w:t>
      </w:r>
      <w:r w:rsidRPr="00EA666F">
        <w:rPr>
          <w:rFonts w:ascii="Times New Roman" w:hAnsi="Times New Roman" w:cs="Times New Roman"/>
          <w:color w:val="242021"/>
          <w:sz w:val="24"/>
          <w:szCs w:val="24"/>
        </w:rPr>
        <w:br/>
      </w:r>
    </w:p>
    <w:p w:rsidR="00EA666F" w:rsidRDefault="0078657C" w:rsidP="00EA666F">
      <w:pPr>
        <w:pStyle w:val="a3"/>
        <w:ind w:firstLine="708"/>
        <w:jc w:val="both"/>
        <w:rPr>
          <w:rFonts w:ascii="Times New Roman" w:hAnsi="Times New Roman" w:cs="Times New Roman"/>
          <w:color w:val="242021"/>
          <w:sz w:val="24"/>
          <w:szCs w:val="24"/>
        </w:rPr>
      </w:pPr>
      <w:r w:rsidRPr="00EA666F">
        <w:rPr>
          <w:rFonts w:ascii="Times New Roman" w:hAnsi="Times New Roman" w:cs="Times New Roman"/>
          <w:b/>
          <w:bCs/>
          <w:color w:val="242021"/>
          <w:sz w:val="24"/>
          <w:szCs w:val="24"/>
        </w:rPr>
        <w:t xml:space="preserve">Методической основой </w:t>
      </w:r>
      <w:r w:rsidRPr="00EA666F">
        <w:rPr>
          <w:rFonts w:ascii="Times New Roman" w:hAnsi="Times New Roman" w:cs="Times New Roman"/>
          <w:color w:val="242021"/>
          <w:sz w:val="24"/>
          <w:szCs w:val="24"/>
        </w:rPr>
        <w:t>преподавания изобразительного искусства является:</w:t>
      </w:r>
      <w:r w:rsidRPr="00EA666F">
        <w:rPr>
          <w:rFonts w:ascii="Times New Roman" w:hAnsi="Times New Roman" w:cs="Times New Roman"/>
          <w:color w:val="242021"/>
          <w:sz w:val="24"/>
          <w:szCs w:val="24"/>
        </w:rPr>
        <w:br/>
        <w:t>• опора на практическую деятельность школьника и доведение её результатов до уровня творчества;</w:t>
      </w:r>
      <w:r w:rsidRPr="00EA666F">
        <w:rPr>
          <w:rFonts w:ascii="Times New Roman" w:hAnsi="Times New Roman" w:cs="Times New Roman"/>
          <w:color w:val="242021"/>
          <w:sz w:val="24"/>
          <w:szCs w:val="24"/>
        </w:rPr>
        <w:br/>
        <w:t>• живое общение с ребёнком с учётом его возрастных особенностей, способности к самопознанию, саморазвитию и творческой самореализации (субъективный фактор), социальных и культурных изменений (объективный фактор);</w:t>
      </w:r>
      <w:r w:rsidRPr="00EA666F">
        <w:rPr>
          <w:rFonts w:ascii="Times New Roman" w:hAnsi="Times New Roman" w:cs="Times New Roman"/>
          <w:color w:val="242021"/>
          <w:sz w:val="24"/>
          <w:szCs w:val="24"/>
        </w:rPr>
        <w:br/>
        <w:t>• применение методов проблемного обучения;</w:t>
      </w:r>
      <w:r w:rsidRPr="00EA666F">
        <w:rPr>
          <w:rFonts w:ascii="Times New Roman" w:hAnsi="Times New Roman" w:cs="Times New Roman"/>
          <w:color w:val="242021"/>
          <w:sz w:val="24"/>
          <w:szCs w:val="24"/>
        </w:rPr>
        <w:br/>
        <w:t>• развитие наглядно-образного мышления учащихся;</w:t>
      </w:r>
      <w:r w:rsidRPr="00EA666F">
        <w:rPr>
          <w:rFonts w:ascii="Times New Roman" w:hAnsi="Times New Roman" w:cs="Times New Roman"/>
          <w:color w:val="242021"/>
          <w:sz w:val="24"/>
          <w:szCs w:val="24"/>
        </w:rPr>
        <w:br/>
        <w:t>• проникновение в духовную, эстетическую, художественную природу искусства и отношений человека и природы, человека и культуры, роли личности в культуре, реализации человека в искусстве;</w:t>
      </w:r>
      <w:r w:rsidRPr="00EA666F">
        <w:rPr>
          <w:rFonts w:ascii="Times New Roman" w:hAnsi="Times New Roman" w:cs="Times New Roman"/>
          <w:color w:val="242021"/>
          <w:sz w:val="24"/>
          <w:szCs w:val="24"/>
        </w:rPr>
        <w:br/>
        <w:t>• активизация проектного, пространственного, композиционного, аналитического видов мышления как основы укрупнения педагогических задач развития.</w:t>
      </w:r>
      <w:r w:rsidRPr="00EA666F">
        <w:rPr>
          <w:rFonts w:ascii="Times New Roman" w:hAnsi="Times New Roman" w:cs="Times New Roman"/>
          <w:color w:val="242021"/>
          <w:sz w:val="24"/>
          <w:szCs w:val="24"/>
        </w:rPr>
        <w:br/>
        <w:t xml:space="preserve">Программа открывает возможность реализации интегрированного обучения в художественном образовании школьников и педагогического творчества учителя. Предложенная структура учебного материала предоставляет учителю свободу творческого поиска, творческой инициативы и самостоятельность в раскрытии темы, постановки задач, последовательности изучения, выборе художественных материалов, форм работы с детьми. Программа предоставляет педагогу возможность максимально проявить самостоятельность и занять активную личностную позицию. В ней даны примерные задания, которые ориентируют педагога на разработку и создание своих учебных и творческих заданий, форм и видов работы. Программа может стать основой работы учителя при любом количестве учебных </w:t>
      </w:r>
      <w:r w:rsidR="00EA666F">
        <w:rPr>
          <w:rFonts w:ascii="Times New Roman" w:hAnsi="Times New Roman" w:cs="Times New Roman"/>
          <w:color w:val="242021"/>
          <w:sz w:val="24"/>
          <w:szCs w:val="24"/>
        </w:rPr>
        <w:t>часов в неделю.</w:t>
      </w:r>
    </w:p>
    <w:p w:rsidR="0078657C" w:rsidRPr="00EA666F" w:rsidRDefault="0078657C" w:rsidP="00EA666F">
      <w:pPr>
        <w:pStyle w:val="a3"/>
        <w:ind w:firstLine="708"/>
        <w:jc w:val="both"/>
        <w:rPr>
          <w:rFonts w:ascii="Times New Roman" w:hAnsi="Times New Roman" w:cs="Times New Roman"/>
          <w:color w:val="242021"/>
          <w:sz w:val="24"/>
          <w:szCs w:val="24"/>
        </w:rPr>
      </w:pPr>
      <w:r w:rsidRPr="00EA666F">
        <w:rPr>
          <w:rFonts w:ascii="Times New Roman" w:hAnsi="Times New Roman" w:cs="Times New Roman"/>
          <w:color w:val="242021"/>
          <w:sz w:val="24"/>
          <w:szCs w:val="24"/>
        </w:rPr>
        <w:t>Условием эффективности уроков изобразительного искусства является увлечённость учащихся работой. Изобразительная деятельность служит источником положительных эмоций, доставляет детям радость. Уроки изобразительного искусства своим содержанием должны обеспечивать высокий интерес и активное отношение учащихся к занятиям искусством, к познанию мира в образной и художественной формах.</w:t>
      </w:r>
      <w:r w:rsidRPr="00EA666F">
        <w:rPr>
          <w:rFonts w:ascii="Times New Roman" w:hAnsi="Times New Roman" w:cs="Times New Roman"/>
          <w:color w:val="242021"/>
          <w:sz w:val="24"/>
          <w:szCs w:val="24"/>
        </w:rPr>
        <w:br/>
        <w:t>В практической работе выделяются четыре основных направления: композиционные решения; цвет и краски; форма, пропорции и конструкция; пространство, объём и свет, которые проходят через весь курс обучения с 5 по 8 класс.</w:t>
      </w:r>
    </w:p>
    <w:p w:rsidR="0078657C" w:rsidRPr="00EA666F" w:rsidRDefault="0078657C" w:rsidP="00EA666F">
      <w:pPr>
        <w:pStyle w:val="a3"/>
        <w:jc w:val="both"/>
        <w:rPr>
          <w:rFonts w:ascii="Times New Roman" w:hAnsi="Times New Roman" w:cs="Times New Roman"/>
          <w:color w:val="242021"/>
          <w:sz w:val="24"/>
          <w:szCs w:val="24"/>
        </w:rPr>
      </w:pPr>
      <w:r w:rsidRPr="00EA666F">
        <w:rPr>
          <w:rFonts w:ascii="Times New Roman" w:hAnsi="Times New Roman" w:cs="Times New Roman"/>
          <w:color w:val="242021"/>
          <w:sz w:val="24"/>
          <w:szCs w:val="24"/>
        </w:rPr>
        <w:t>Важнейшей формой занятий и условием успешного освоения программы являются работа с натурой, наблюдение и изучение окружающей действительности, порождение художественного образа на основе совокупности знаний о мире и личностного уровня владения художественными приёмами и языком изобразительного искусства. Программа предполагает широкое привлечение работ на заданные темы, по памяти и воображению, а также изображение различных сюжетов, основой для которых служат живые наблюдения, натурные постановки, иллюстрации, документальные материалы, литературные мотивы и др.</w:t>
      </w:r>
      <w:r w:rsidRPr="00EA666F">
        <w:rPr>
          <w:rFonts w:ascii="Times New Roman" w:hAnsi="Times New Roman" w:cs="Times New Roman"/>
          <w:color w:val="242021"/>
          <w:sz w:val="24"/>
          <w:szCs w:val="24"/>
        </w:rPr>
        <w:br/>
        <w:t>Предлагается знакомство с разнообразием техник, материалов и инструментов.</w:t>
      </w:r>
      <w:r w:rsidRPr="00EA666F">
        <w:rPr>
          <w:rFonts w:ascii="Times New Roman" w:hAnsi="Times New Roman" w:cs="Times New Roman"/>
          <w:color w:val="242021"/>
          <w:sz w:val="24"/>
          <w:szCs w:val="24"/>
        </w:rPr>
        <w:br/>
        <w:t xml:space="preserve">Одним из важных условий реализации программы выступает серьёзная работа со словом: обогащение словарного запаса, развитие способностей формулировать замысел будущей работы, проекта, аргументированно обосновывать свой вариант решения творческого задания, выражать своё мнение в произведениях искусства и на языке искусства, чувствовать выразительную силу слова, его образное насыщение, мелодию речи и интонационные </w:t>
      </w:r>
      <w:r w:rsidRPr="00EA666F">
        <w:rPr>
          <w:rFonts w:ascii="Times New Roman" w:hAnsi="Times New Roman" w:cs="Times New Roman"/>
          <w:color w:val="242021"/>
          <w:sz w:val="24"/>
          <w:szCs w:val="24"/>
        </w:rPr>
        <w:lastRenderedPageBreak/>
        <w:t>нюансы.</w:t>
      </w:r>
      <w:r w:rsidRPr="00EA666F">
        <w:rPr>
          <w:rFonts w:ascii="Times New Roman" w:hAnsi="Times New Roman" w:cs="Times New Roman"/>
          <w:color w:val="242021"/>
          <w:sz w:val="24"/>
          <w:szCs w:val="24"/>
        </w:rPr>
        <w:br/>
        <w:t xml:space="preserve">В программе выделены </w:t>
      </w:r>
      <w:r w:rsidRPr="00EA666F">
        <w:rPr>
          <w:rFonts w:ascii="Times New Roman" w:hAnsi="Times New Roman" w:cs="Times New Roman"/>
          <w:b/>
          <w:bCs/>
          <w:color w:val="242021"/>
          <w:sz w:val="24"/>
          <w:szCs w:val="24"/>
        </w:rPr>
        <w:t>три направления развития учащихся</w:t>
      </w:r>
      <w:r w:rsidRPr="00EA666F">
        <w:rPr>
          <w:rFonts w:ascii="Times New Roman" w:hAnsi="Times New Roman" w:cs="Times New Roman"/>
          <w:color w:val="242021"/>
          <w:sz w:val="24"/>
          <w:szCs w:val="24"/>
        </w:rPr>
        <w:t>, которые реализуются в конкретных видах деятельности и одинаково важны на любом уроке. Однако степень их приоритетности различна как на разных возрастных ступенях, так и на каждом занятии.</w:t>
      </w:r>
      <w:r w:rsidRPr="00EA666F">
        <w:rPr>
          <w:rFonts w:ascii="Times New Roman" w:hAnsi="Times New Roman" w:cs="Times New Roman"/>
          <w:color w:val="242021"/>
          <w:sz w:val="24"/>
          <w:szCs w:val="24"/>
        </w:rPr>
        <w:br/>
      </w:r>
      <w:r w:rsidRPr="00EA666F">
        <w:rPr>
          <w:rFonts w:ascii="Times New Roman" w:hAnsi="Times New Roman" w:cs="Times New Roman"/>
          <w:b/>
          <w:bCs/>
          <w:color w:val="242021"/>
          <w:sz w:val="24"/>
          <w:szCs w:val="24"/>
        </w:rPr>
        <w:t>1. Развитие дифференцированного зрения: перевод наблюдаемого в художественную форму.</w:t>
      </w:r>
      <w:r w:rsidRPr="00EA666F">
        <w:rPr>
          <w:rFonts w:ascii="Times New Roman" w:hAnsi="Times New Roman" w:cs="Times New Roman"/>
          <w:b/>
          <w:bCs/>
          <w:color w:val="242021"/>
          <w:sz w:val="24"/>
          <w:szCs w:val="24"/>
        </w:rPr>
        <w:br/>
      </w:r>
      <w:r w:rsidRPr="00EA666F">
        <w:rPr>
          <w:rFonts w:ascii="Times New Roman" w:hAnsi="Times New Roman" w:cs="Times New Roman"/>
          <w:color w:val="242021"/>
          <w:sz w:val="24"/>
          <w:szCs w:val="24"/>
        </w:rPr>
        <w:t>Изобразительное искусство и окружающий мир. Освоение основ выразительных возможностей художественного языка (композиция, цвет, рисунок, фактура, объём (светотень)) и средств художественной выразительности изобразительного искусства (ритм, симметрия, асимметрия, динамика, статика, силуэт, колорит, линия, пятно и др.). Развитие представлений о роли и значении изобразительного искусства в жизни людей (общечеловеческие, национальные, региональные, родовые, семейные художественные традиции). Освоение истории возникновения и развития изобразительного искусства. Виды и жанры изобразительного искусства, их развитие, появление новых видов и форм художественно-творческой деятельности человека. Профессия художника-творца. Отображение окружающего мира природы и действительности, условий жизни человека в изобразительном творчестве (живопись, графика, декоративно-прикладное искусство, скульптура, архитектура). Роль изобразительного искусства в истории: искусство — выразитель</w:t>
      </w:r>
      <w:r w:rsidRPr="00EA666F">
        <w:rPr>
          <w:rFonts w:ascii="Times New Roman" w:hAnsi="Times New Roman" w:cs="Times New Roman"/>
          <w:color w:val="242021"/>
          <w:sz w:val="24"/>
          <w:szCs w:val="24"/>
        </w:rPr>
        <w:br/>
        <w:t>истории человечества в художественных образах.</w:t>
      </w:r>
      <w:r w:rsidRPr="00EA666F">
        <w:rPr>
          <w:rFonts w:ascii="Times New Roman" w:hAnsi="Times New Roman" w:cs="Times New Roman"/>
          <w:color w:val="242021"/>
          <w:sz w:val="24"/>
          <w:szCs w:val="24"/>
        </w:rPr>
        <w:br/>
      </w:r>
      <w:r w:rsidRPr="00EA666F">
        <w:rPr>
          <w:rFonts w:ascii="Times New Roman" w:hAnsi="Times New Roman" w:cs="Times New Roman"/>
          <w:b/>
          <w:bCs/>
          <w:color w:val="242021"/>
          <w:sz w:val="24"/>
          <w:szCs w:val="24"/>
        </w:rPr>
        <w:t>2. Развитие фантазии и воображения.</w:t>
      </w:r>
      <w:r w:rsidRPr="00EA666F">
        <w:rPr>
          <w:rFonts w:ascii="Times New Roman" w:hAnsi="Times New Roman" w:cs="Times New Roman"/>
          <w:b/>
          <w:bCs/>
          <w:color w:val="242021"/>
          <w:sz w:val="24"/>
          <w:szCs w:val="24"/>
        </w:rPr>
        <w:br/>
      </w:r>
      <w:r w:rsidRPr="00EA666F">
        <w:rPr>
          <w:rFonts w:ascii="Times New Roman" w:hAnsi="Times New Roman" w:cs="Times New Roman"/>
          <w:color w:val="242021"/>
          <w:sz w:val="24"/>
          <w:szCs w:val="24"/>
        </w:rPr>
        <w:t>Воспитание творческой инициативы учащихся, их способности выражать себя в каком-либо виде изобразительной деятельности. Развитие желания творить своё искусство. Воспитание</w:t>
      </w:r>
      <w:r w:rsidRPr="00EA666F">
        <w:rPr>
          <w:rFonts w:ascii="Times New Roman" w:hAnsi="Times New Roman" w:cs="Times New Roman"/>
          <w:color w:val="242021"/>
          <w:sz w:val="24"/>
          <w:szCs w:val="24"/>
        </w:rPr>
        <w:br/>
        <w:t>индивидуального чувства цвета, формы, организации пространства и композиции. Самостоятельная творческая деятельность на занятиях изобразительным искусством рассматривается как один из самых важных видов работы с детьми. Она направлена на развитие способности учащихся самостоятельно принимать решение по поставленной задаче.</w:t>
      </w:r>
      <w:r w:rsidRPr="00EA666F">
        <w:rPr>
          <w:rFonts w:ascii="Times New Roman" w:hAnsi="Times New Roman" w:cs="Times New Roman"/>
          <w:color w:val="242021"/>
          <w:sz w:val="24"/>
          <w:szCs w:val="24"/>
        </w:rPr>
        <w:br/>
        <w:t>Важным условием развития художественно-образного мышления является включение в процесс освоения изобразительного искусства других видов искусства. Это обосновано,  во-первых, тем, что каждый ребёнок в силу своих индивидуальных психофизических возможностей по-своему воспринимает и усваивает информацию (один — через зрение,  другой — на слух, третий — через движение и т. д.); во-вторых, любое искусство, будь то живопись, музыка, скульптура, поэзия, литература, театр, танец, опирается на схожие художественно-выразительные средства. Полихудожественный подход позволяет разнообразить и обогатить процесс восприятия, развивает</w:t>
      </w:r>
      <w:r w:rsidRPr="00EA666F">
        <w:rPr>
          <w:rFonts w:ascii="Times New Roman" w:hAnsi="Times New Roman" w:cs="Times New Roman"/>
          <w:color w:val="242021"/>
          <w:sz w:val="24"/>
          <w:szCs w:val="24"/>
        </w:rPr>
        <w:br/>
        <w:t>ассоциативное мышление, способность анализировать, сопоставлять одно художественное произведение с другим, обобщать и переносить образы из области одного вида искусства</w:t>
      </w:r>
      <w:r w:rsidRPr="00EA666F">
        <w:rPr>
          <w:rFonts w:ascii="Times New Roman" w:hAnsi="Times New Roman" w:cs="Times New Roman"/>
          <w:color w:val="242021"/>
          <w:sz w:val="24"/>
          <w:szCs w:val="24"/>
        </w:rPr>
        <w:br/>
        <w:t>в область другого. Таким образом развивается фантазия ребёнка, его художественно-образное мышление, способность к творчеству и индивидуальность.</w:t>
      </w:r>
      <w:r w:rsidRPr="00EA666F">
        <w:rPr>
          <w:rFonts w:ascii="Times New Roman" w:hAnsi="Times New Roman" w:cs="Times New Roman"/>
          <w:color w:val="242021"/>
          <w:sz w:val="24"/>
          <w:szCs w:val="24"/>
        </w:rPr>
        <w:br/>
      </w:r>
      <w:r w:rsidRPr="00EA666F">
        <w:rPr>
          <w:rFonts w:ascii="Times New Roman" w:hAnsi="Times New Roman" w:cs="Times New Roman"/>
          <w:b/>
          <w:bCs/>
          <w:color w:val="242021"/>
          <w:sz w:val="24"/>
          <w:szCs w:val="24"/>
        </w:rPr>
        <w:t>3. Художественно-образное восприятие произведений</w:t>
      </w:r>
      <w:r w:rsidRPr="00EA666F">
        <w:rPr>
          <w:rFonts w:ascii="Times New Roman" w:hAnsi="Times New Roman" w:cs="Times New Roman"/>
          <w:b/>
          <w:bCs/>
          <w:color w:val="242021"/>
          <w:sz w:val="24"/>
          <w:szCs w:val="24"/>
        </w:rPr>
        <w:br/>
        <w:t>изобразительного искусства (развитие способностей понимать, ценить и любить изобразительное искусство).</w:t>
      </w:r>
      <w:r w:rsidRPr="00EA666F">
        <w:rPr>
          <w:rFonts w:ascii="Times New Roman" w:hAnsi="Times New Roman" w:cs="Times New Roman"/>
          <w:b/>
          <w:bCs/>
          <w:color w:val="242021"/>
          <w:sz w:val="24"/>
          <w:szCs w:val="24"/>
        </w:rPr>
        <w:br/>
      </w:r>
      <w:r w:rsidRPr="00EA666F">
        <w:rPr>
          <w:rFonts w:ascii="Times New Roman" w:hAnsi="Times New Roman" w:cs="Times New Roman"/>
          <w:color w:val="242021"/>
          <w:sz w:val="24"/>
          <w:szCs w:val="24"/>
        </w:rPr>
        <w:t>Занятия, посвящённые восприятию произведений изобразительного искусства, связаны с систематическим развитием у учащихся сознательного подхода к восприятию эстетического</w:t>
      </w:r>
      <w:r w:rsidRPr="00EA666F">
        <w:rPr>
          <w:rFonts w:ascii="Times New Roman" w:hAnsi="Times New Roman" w:cs="Times New Roman"/>
          <w:color w:val="242021"/>
          <w:sz w:val="24"/>
          <w:szCs w:val="24"/>
        </w:rPr>
        <w:br/>
        <w:t>в действительности и искусстве, а также к собственной творческой деятельности. Они направлены на развитие у школьников способности воспринимать, понимать, переживать и ценить</w:t>
      </w:r>
      <w:r w:rsidRPr="00EA666F">
        <w:rPr>
          <w:rFonts w:ascii="Times New Roman" w:hAnsi="Times New Roman" w:cs="Times New Roman"/>
          <w:color w:val="242021"/>
          <w:sz w:val="24"/>
          <w:szCs w:val="24"/>
        </w:rPr>
        <w:br/>
        <w:t>произведения искусства. Этот раздел имеет относительно самостоятельную систему учебных задач. В процессе освоения предложенного в программе материала учащиеся получают представление о видах пластических искусств, об их специфике, учатся выявлять содержательные моменты художественной формы, выразительные особенности языка в произведениях</w:t>
      </w:r>
      <w:r w:rsidRPr="00EA666F">
        <w:rPr>
          <w:rFonts w:ascii="Times New Roman" w:hAnsi="Times New Roman" w:cs="Times New Roman"/>
          <w:color w:val="242021"/>
          <w:sz w:val="24"/>
          <w:szCs w:val="24"/>
        </w:rPr>
        <w:br/>
        <w:t>искусства, накапливают знания и представления об искусстве и его истории.</w:t>
      </w:r>
      <w:r w:rsidRPr="00EA666F">
        <w:rPr>
          <w:rFonts w:ascii="Times New Roman" w:hAnsi="Times New Roman" w:cs="Times New Roman"/>
          <w:color w:val="242021"/>
          <w:sz w:val="24"/>
          <w:szCs w:val="24"/>
        </w:rPr>
        <w:br/>
        <w:t>Направления работы в каждом классе реализуются в следующих видах художественной деятельности.</w:t>
      </w:r>
      <w:r w:rsidRPr="00EA666F">
        <w:rPr>
          <w:rFonts w:ascii="Times New Roman" w:hAnsi="Times New Roman" w:cs="Times New Roman"/>
          <w:color w:val="242021"/>
          <w:sz w:val="24"/>
          <w:szCs w:val="24"/>
        </w:rPr>
        <w:br/>
      </w:r>
      <w:r w:rsidRPr="00EA666F">
        <w:rPr>
          <w:rFonts w:ascii="Times New Roman" w:hAnsi="Times New Roman" w:cs="Times New Roman"/>
          <w:b/>
          <w:bCs/>
          <w:color w:val="242021"/>
          <w:sz w:val="24"/>
          <w:szCs w:val="24"/>
        </w:rPr>
        <w:t xml:space="preserve">Работа на плоскости </w:t>
      </w:r>
      <w:r w:rsidRPr="00EA666F">
        <w:rPr>
          <w:rFonts w:ascii="Times New Roman" w:hAnsi="Times New Roman" w:cs="Times New Roman"/>
          <w:color w:val="242021"/>
          <w:sz w:val="24"/>
          <w:szCs w:val="24"/>
        </w:rPr>
        <w:t xml:space="preserve">предполагает использование в творческой деятельности разных </w:t>
      </w:r>
      <w:r w:rsidRPr="00EA666F">
        <w:rPr>
          <w:rFonts w:ascii="Times New Roman" w:hAnsi="Times New Roman" w:cs="Times New Roman"/>
          <w:color w:val="242021"/>
          <w:sz w:val="24"/>
          <w:szCs w:val="24"/>
        </w:rPr>
        <w:lastRenderedPageBreak/>
        <w:t>материалов — гуаши, акварели, цветных мелков, пастели, карандашей, туши.</w:t>
      </w:r>
      <w:r w:rsidRPr="00EA666F">
        <w:rPr>
          <w:rFonts w:ascii="Times New Roman" w:hAnsi="Times New Roman" w:cs="Times New Roman"/>
          <w:color w:val="242021"/>
          <w:sz w:val="24"/>
          <w:szCs w:val="24"/>
        </w:rPr>
        <w:br/>
      </w:r>
      <w:r w:rsidRPr="00EA666F">
        <w:rPr>
          <w:rFonts w:ascii="Times New Roman" w:hAnsi="Times New Roman" w:cs="Times New Roman"/>
          <w:b/>
          <w:bCs/>
          <w:color w:val="242021"/>
          <w:sz w:val="24"/>
          <w:szCs w:val="24"/>
        </w:rPr>
        <w:t xml:space="preserve">Декоративно-прикладные виды деятельности </w:t>
      </w:r>
      <w:r w:rsidRPr="00EA666F">
        <w:rPr>
          <w:rFonts w:ascii="Times New Roman" w:hAnsi="Times New Roman" w:cs="Times New Roman"/>
          <w:color w:val="242021"/>
          <w:sz w:val="24"/>
          <w:szCs w:val="24"/>
        </w:rPr>
        <w:t>связаны со стилизацией и обобщением природных форм — цветов, деревьев, животных, рыб, птиц, насекомых — в декоративные (орнамент, элементы украшения, декоративные композиции с использованием разнообразных материалов: красок, фломастеров, карандашей, применением техники аппликации, коллажа).</w:t>
      </w:r>
      <w:r w:rsidRPr="00EA666F">
        <w:rPr>
          <w:rFonts w:ascii="Times New Roman" w:hAnsi="Times New Roman" w:cs="Times New Roman"/>
          <w:color w:val="242021"/>
          <w:sz w:val="24"/>
          <w:szCs w:val="24"/>
        </w:rPr>
        <w:br/>
      </w:r>
      <w:r w:rsidRPr="00EA666F">
        <w:rPr>
          <w:rFonts w:ascii="Times New Roman" w:hAnsi="Times New Roman" w:cs="Times New Roman"/>
          <w:b/>
          <w:bCs/>
          <w:color w:val="242021"/>
          <w:sz w:val="24"/>
          <w:szCs w:val="24"/>
        </w:rPr>
        <w:t xml:space="preserve">Работа в объёме </w:t>
      </w:r>
      <w:r w:rsidRPr="00EA666F">
        <w:rPr>
          <w:rFonts w:ascii="Times New Roman" w:hAnsi="Times New Roman" w:cs="Times New Roman"/>
          <w:color w:val="242021"/>
          <w:sz w:val="24"/>
          <w:szCs w:val="24"/>
        </w:rPr>
        <w:t>предусматривает лепку из глины или пластилина; бумажную пластику; художественное конструирование и дизайн — создание несложных геометрических форм из бумаги, использование в работе готовых объёмных форм (коробок разной величины, пузырьков, пластмассовых форм, упаковок), природных материалов (веток, листьев, шишек, камней, ракушек и др.).</w:t>
      </w:r>
      <w:r w:rsidRPr="00EA666F">
        <w:rPr>
          <w:rFonts w:ascii="Times New Roman" w:hAnsi="Times New Roman" w:cs="Times New Roman"/>
          <w:color w:val="242021"/>
          <w:sz w:val="24"/>
          <w:szCs w:val="24"/>
        </w:rPr>
        <w:br/>
      </w:r>
      <w:r w:rsidRPr="00EA666F">
        <w:rPr>
          <w:rFonts w:ascii="Times New Roman" w:hAnsi="Times New Roman" w:cs="Times New Roman"/>
          <w:b/>
          <w:bCs/>
          <w:color w:val="242021"/>
          <w:sz w:val="24"/>
          <w:szCs w:val="24"/>
        </w:rPr>
        <w:t xml:space="preserve">Художественно-творческое восприятие произведений искусства (музейная педагогика) </w:t>
      </w:r>
      <w:r w:rsidRPr="00EA666F">
        <w:rPr>
          <w:rFonts w:ascii="Times New Roman" w:hAnsi="Times New Roman" w:cs="Times New Roman"/>
          <w:color w:val="242021"/>
          <w:sz w:val="24"/>
          <w:szCs w:val="24"/>
        </w:rPr>
        <w:t>предусматривает беседы, обсуждения, экскурсии, проектные и исследовательские работы.</w:t>
      </w:r>
    </w:p>
    <w:p w:rsidR="0078657C" w:rsidRPr="00EA666F" w:rsidRDefault="0078657C" w:rsidP="00EA666F">
      <w:pPr>
        <w:pStyle w:val="a3"/>
        <w:jc w:val="both"/>
        <w:rPr>
          <w:rFonts w:ascii="Times New Roman" w:hAnsi="Times New Roman" w:cs="Times New Roman"/>
          <w:color w:val="242021"/>
          <w:sz w:val="24"/>
          <w:szCs w:val="24"/>
        </w:rPr>
      </w:pPr>
    </w:p>
    <w:p w:rsidR="00EC384C" w:rsidRPr="00D84B7F" w:rsidRDefault="00EC384C" w:rsidP="00EC384C">
      <w:pPr>
        <w:keepNext/>
        <w:keepLines/>
        <w:spacing w:after="0" w:line="322" w:lineRule="exact"/>
        <w:jc w:val="center"/>
        <w:rPr>
          <w:rFonts w:ascii="Times New Roman" w:hAnsi="Times New Roman" w:cs="Times New Roman"/>
          <w:sz w:val="28"/>
          <w:szCs w:val="28"/>
          <w:u w:val="single"/>
        </w:rPr>
      </w:pPr>
      <w:r w:rsidRPr="00D84B7F">
        <w:rPr>
          <w:rFonts w:ascii="Times New Roman" w:hAnsi="Times New Roman" w:cs="Times New Roman"/>
          <w:b/>
          <w:sz w:val="28"/>
          <w:szCs w:val="28"/>
          <w:u w:val="single"/>
        </w:rPr>
        <w:t>Физическая культура (авторская программа</w:t>
      </w:r>
      <w:r w:rsidRPr="00D84B7F">
        <w:rPr>
          <w:rFonts w:ascii="Times New Roman" w:hAnsi="Times New Roman" w:cs="Times New Roman"/>
          <w:sz w:val="28"/>
          <w:szCs w:val="28"/>
          <w:u w:val="single"/>
        </w:rPr>
        <w:t xml:space="preserve"> </w:t>
      </w:r>
      <w:r w:rsidR="00CD10CB" w:rsidRPr="00D84B7F">
        <w:rPr>
          <w:rStyle w:val="84"/>
          <w:rFonts w:eastAsiaTheme="minorEastAsia"/>
          <w:bCs w:val="0"/>
          <w:sz w:val="28"/>
          <w:szCs w:val="28"/>
          <w:u w:val="single"/>
        </w:rPr>
        <w:t>В.И.</w:t>
      </w:r>
      <w:r w:rsidR="00D84B7F">
        <w:rPr>
          <w:rStyle w:val="84"/>
          <w:rFonts w:eastAsiaTheme="minorEastAsia"/>
          <w:bCs w:val="0"/>
          <w:sz w:val="28"/>
          <w:szCs w:val="28"/>
          <w:u w:val="single"/>
        </w:rPr>
        <w:t xml:space="preserve"> </w:t>
      </w:r>
      <w:r w:rsidR="00CD10CB" w:rsidRPr="00D84B7F">
        <w:rPr>
          <w:rStyle w:val="84"/>
          <w:rFonts w:eastAsiaTheme="minorEastAsia"/>
          <w:bCs w:val="0"/>
          <w:sz w:val="28"/>
          <w:szCs w:val="28"/>
          <w:u w:val="single"/>
        </w:rPr>
        <w:t>Ляха</w:t>
      </w:r>
      <w:r w:rsidRPr="00D84B7F">
        <w:rPr>
          <w:rFonts w:ascii="Times New Roman" w:hAnsi="Times New Roman" w:cs="Times New Roman"/>
          <w:sz w:val="28"/>
          <w:szCs w:val="28"/>
          <w:u w:val="single"/>
        </w:rPr>
        <w:t>)</w:t>
      </w:r>
    </w:p>
    <w:p w:rsidR="00CD10CB" w:rsidRPr="00CD10CB" w:rsidRDefault="00CD10CB" w:rsidP="00EC384C">
      <w:pPr>
        <w:keepNext/>
        <w:keepLines/>
        <w:spacing w:after="0" w:line="322" w:lineRule="exact"/>
        <w:jc w:val="center"/>
        <w:rPr>
          <w:rFonts w:ascii="Times New Roman" w:hAnsi="Times New Roman" w:cs="Times New Roman"/>
          <w:sz w:val="24"/>
          <w:szCs w:val="24"/>
          <w:u w:val="single"/>
        </w:rPr>
      </w:pP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История физической культуры. Олимпийские игры древности. Возрождение Олимпийских игр и олимпийского движения.</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Характеристика видов спорта, входящих в программу Олимпийских игр.</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Физическая культура в современном обществе.</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Организация и проведение пеших туристских походов. Требования к технике безопасности и бережному отношению к природе (экологические требования).</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Физическая культура (основные понятия). Физическое развитие человека.</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Физическая подготовка и её связь с укреплением здоровья, развитием физических качеств.</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Организация и планирование самостоятельных занятий по развитию физических качеств.</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Техническая подготовка. Техника движений и её основные показатели.</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Всестороннее и гармоничное физическое развитие.</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Адаптивная физическая культура.</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Спортивная подготовка.</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Здоровье и здоровый образ жизни. Допинг. Концепция честного спорта.</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Профессионально-прикладная физическая подготовка.</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Физическая культура человека. Режим дня и его основное содержание.</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Закаливание организма. Правила безопасности и гигиенические требования.</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Влияние занятий физической культурой на формирование положительных качеств личности.</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Проведение самостоятельных занятий по коррекции осанки и телосложения.</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Восстановительный массаж.</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Проведение банных процедур.</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Первая помощь во время занятий физической культурой и спортом.</w:t>
      </w:r>
    </w:p>
    <w:p w:rsidR="0083428E" w:rsidRPr="0083428E" w:rsidRDefault="0083428E" w:rsidP="0083428E">
      <w:pPr>
        <w:pStyle w:val="a3"/>
        <w:rPr>
          <w:rFonts w:ascii="Times New Roman" w:hAnsi="Times New Roman" w:cs="Times New Roman"/>
          <w:sz w:val="24"/>
          <w:szCs w:val="24"/>
        </w:rPr>
      </w:pPr>
    </w:p>
    <w:p w:rsidR="0083428E" w:rsidRPr="0083428E" w:rsidRDefault="0083428E" w:rsidP="0083428E">
      <w:pPr>
        <w:pStyle w:val="a3"/>
        <w:rPr>
          <w:rFonts w:ascii="Times New Roman" w:hAnsi="Times New Roman" w:cs="Times New Roman"/>
          <w:b/>
          <w:sz w:val="24"/>
          <w:szCs w:val="24"/>
        </w:rPr>
      </w:pPr>
      <w:r w:rsidRPr="0083428E">
        <w:rPr>
          <w:rFonts w:ascii="Times New Roman" w:hAnsi="Times New Roman" w:cs="Times New Roman"/>
          <w:b/>
          <w:sz w:val="24"/>
          <w:szCs w:val="24"/>
        </w:rPr>
        <w:t>СПОСОБЫ ДВИГАТЕЛЬНОЙ (ФИЗКУЛЬТУРНОЙ) ДЕЯТЕЛЬНОСТИ</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Организация и проведение самостоятельных занятий физической культурой. Подготовка к занятиям физической культурой.</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Выбор упражнений и составление индивидуальных комплексов для утренней зарядки, физкультминуток и физкульт-пауз (подвижных перемен).</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Планирование занятий физической подготовкой.</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Проведение самостоятельных занятий прикладной физической подготовкой.</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Организация досуга средствами физической культуры.</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Оценка эффективности занятий физической культурой. Самонаблюдение и самоконтроль.</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Оценка эффективности занятий физкультурно-оздоровительной деятельностью.</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Оценка техники движений, способы выявления и устранения ошибок в технике выполнения упражнений (технических ошибок).</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Измерение резервов организма и состояния здоровья с помощью функциональных проб.</w:t>
      </w:r>
    </w:p>
    <w:p w:rsidR="00E84C8D" w:rsidRDefault="00E84C8D" w:rsidP="0083428E">
      <w:pPr>
        <w:pStyle w:val="a3"/>
        <w:rPr>
          <w:rFonts w:ascii="Times New Roman" w:hAnsi="Times New Roman" w:cs="Times New Roman"/>
          <w:b/>
          <w:sz w:val="24"/>
          <w:szCs w:val="24"/>
        </w:rPr>
      </w:pPr>
    </w:p>
    <w:p w:rsidR="00E21F5E" w:rsidRDefault="00E21F5E" w:rsidP="0083428E">
      <w:pPr>
        <w:pStyle w:val="a3"/>
        <w:rPr>
          <w:rFonts w:ascii="Times New Roman" w:hAnsi="Times New Roman" w:cs="Times New Roman"/>
          <w:b/>
          <w:sz w:val="24"/>
          <w:szCs w:val="24"/>
        </w:rPr>
      </w:pPr>
    </w:p>
    <w:p w:rsidR="00E21F5E" w:rsidRDefault="00E21F5E" w:rsidP="0083428E">
      <w:pPr>
        <w:pStyle w:val="a3"/>
        <w:rPr>
          <w:rFonts w:ascii="Times New Roman" w:hAnsi="Times New Roman" w:cs="Times New Roman"/>
          <w:b/>
          <w:sz w:val="24"/>
          <w:szCs w:val="24"/>
        </w:rPr>
      </w:pPr>
    </w:p>
    <w:p w:rsidR="0083428E" w:rsidRPr="0083428E" w:rsidRDefault="0083428E" w:rsidP="0083428E">
      <w:pPr>
        <w:pStyle w:val="a3"/>
        <w:rPr>
          <w:rFonts w:ascii="Times New Roman" w:hAnsi="Times New Roman" w:cs="Times New Roman"/>
          <w:b/>
          <w:sz w:val="24"/>
          <w:szCs w:val="24"/>
        </w:rPr>
      </w:pPr>
      <w:r w:rsidRPr="0083428E">
        <w:rPr>
          <w:rFonts w:ascii="Times New Roman" w:hAnsi="Times New Roman" w:cs="Times New Roman"/>
          <w:b/>
          <w:sz w:val="24"/>
          <w:szCs w:val="24"/>
        </w:rPr>
        <w:lastRenderedPageBreak/>
        <w:t>ФИЗИЧЕСКОЕ СОВЕРШЕНСТВОВАНИЕ</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Физкультурно-оздоровительная деятельность. Оздоровительные формы занятий в режиме учебного дня и учебной недели.</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Индивидуальные комплексы адаптивной (лечебной) и корригирующей физической культуры.</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Спортивно-оздоровительная деятельность с общеразвивающей направленностью.</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Гимнастика с основами акробатики. Организующие команды и приёмы.</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Акробатические упражнения и комбинации.</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Ритмическая гимнастика (девочки).</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Опорные прыжки.</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Упражнения и комбинации на гимнастическом бревне (девочки).</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Упражнения и комбинации на гимнастической перекладине (мальчики).</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Лёгкая атлетика. Беговые упражнения.</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Прыжковые упражнения.</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Метание малого мяча.</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Лыжные гонки. Передвижения на лыжах.</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Спортивные игры. Баскетбол. Игра по правилам.</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Волейбол. Игра по правилам.</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Футбол. Игра по правилам.</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Прикладно</w:t>
      </w:r>
      <w:r>
        <w:rPr>
          <w:rFonts w:ascii="Times New Roman" w:hAnsi="Times New Roman" w:cs="Times New Roman"/>
          <w:sz w:val="24"/>
          <w:szCs w:val="24"/>
        </w:rPr>
        <w:t xml:space="preserve"> </w:t>
      </w:r>
      <w:r w:rsidRPr="0083428E">
        <w:rPr>
          <w:rFonts w:ascii="Times New Roman" w:hAnsi="Times New Roman" w:cs="Times New Roman"/>
          <w:sz w:val="24"/>
          <w:szCs w:val="24"/>
        </w:rPr>
        <w:t>-</w:t>
      </w:r>
      <w:r>
        <w:rPr>
          <w:rFonts w:ascii="Times New Roman" w:hAnsi="Times New Roman" w:cs="Times New Roman"/>
          <w:sz w:val="24"/>
          <w:szCs w:val="24"/>
        </w:rPr>
        <w:t xml:space="preserve"> </w:t>
      </w:r>
      <w:r w:rsidRPr="0083428E">
        <w:rPr>
          <w:rFonts w:ascii="Times New Roman" w:hAnsi="Times New Roman" w:cs="Times New Roman"/>
          <w:sz w:val="24"/>
          <w:szCs w:val="24"/>
        </w:rPr>
        <w:t>ориентированная подготовка. Прикладно-ориентированные упражнения.</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Упражнения общеразвивающей направленности. Общефизическая подготовка.</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Гимнастика с основами акробатики. Развитие гибкости, координации движений, силы, выносливости.</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Лёгкая атлетика. Развитие выносливости, силы, быстроты, координации движений.</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Лыжная подготовка (лыжные гонки). Развитие выносливости, силы, координации движений, быстроты.</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Баскетбол. Развитие быстроты, силы, выносливости, координации движений.</w:t>
      </w:r>
    </w:p>
    <w:p w:rsidR="0083428E" w:rsidRPr="0083428E" w:rsidRDefault="0083428E" w:rsidP="0083428E">
      <w:pPr>
        <w:pStyle w:val="a3"/>
        <w:rPr>
          <w:rFonts w:ascii="Times New Roman" w:hAnsi="Times New Roman" w:cs="Times New Roman"/>
          <w:sz w:val="24"/>
          <w:szCs w:val="24"/>
        </w:rPr>
      </w:pPr>
      <w:r w:rsidRPr="0083428E">
        <w:rPr>
          <w:rFonts w:ascii="Times New Roman" w:hAnsi="Times New Roman" w:cs="Times New Roman"/>
          <w:sz w:val="24"/>
          <w:szCs w:val="24"/>
        </w:rPr>
        <w:t>Футбол. Развитие быстроты, силы, выносливости</w:t>
      </w:r>
    </w:p>
    <w:p w:rsidR="00BE7757" w:rsidRPr="0083428E" w:rsidRDefault="00BE7757" w:rsidP="0083428E">
      <w:pPr>
        <w:pStyle w:val="a3"/>
        <w:rPr>
          <w:rFonts w:ascii="Times New Roman" w:eastAsia="Times New Roman" w:hAnsi="Times New Roman" w:cs="Times New Roman"/>
          <w:b/>
          <w:bCs/>
          <w:sz w:val="24"/>
          <w:szCs w:val="24"/>
        </w:rPr>
      </w:pPr>
    </w:p>
    <w:p w:rsidR="00BE7757" w:rsidRPr="0083428E" w:rsidRDefault="00BE7757" w:rsidP="0083428E">
      <w:pPr>
        <w:pStyle w:val="a3"/>
        <w:rPr>
          <w:rFonts w:ascii="Times New Roman" w:eastAsia="Times New Roman" w:hAnsi="Times New Roman" w:cs="Times New Roman"/>
          <w:b/>
          <w:bCs/>
          <w:sz w:val="24"/>
          <w:szCs w:val="24"/>
        </w:rPr>
      </w:pPr>
    </w:p>
    <w:p w:rsidR="00730019" w:rsidRPr="00D84B7F" w:rsidRDefault="00730019" w:rsidP="00730019">
      <w:pPr>
        <w:keepNext/>
        <w:keepLines/>
        <w:spacing w:after="0" w:line="322" w:lineRule="exact"/>
        <w:jc w:val="center"/>
        <w:rPr>
          <w:rFonts w:ascii="Times New Roman" w:hAnsi="Times New Roman" w:cs="Times New Roman"/>
          <w:sz w:val="28"/>
          <w:szCs w:val="28"/>
          <w:u w:val="single"/>
        </w:rPr>
      </w:pPr>
      <w:r w:rsidRPr="00D84B7F">
        <w:rPr>
          <w:rFonts w:ascii="Times New Roman" w:hAnsi="Times New Roman" w:cs="Times New Roman"/>
          <w:b/>
          <w:sz w:val="28"/>
          <w:szCs w:val="28"/>
          <w:u w:val="single"/>
        </w:rPr>
        <w:t>Физическая культура (авторская программа</w:t>
      </w:r>
      <w:r w:rsidRPr="00D84B7F">
        <w:rPr>
          <w:rFonts w:ascii="Times New Roman" w:hAnsi="Times New Roman" w:cs="Times New Roman"/>
          <w:sz w:val="28"/>
          <w:szCs w:val="28"/>
          <w:u w:val="single"/>
        </w:rPr>
        <w:t xml:space="preserve"> </w:t>
      </w:r>
      <w:r w:rsidR="004613DB" w:rsidRPr="00D84B7F">
        <w:rPr>
          <w:rStyle w:val="84"/>
          <w:rFonts w:eastAsiaTheme="minorEastAsia"/>
          <w:bCs w:val="0"/>
          <w:sz w:val="28"/>
          <w:szCs w:val="28"/>
          <w:u w:val="single"/>
        </w:rPr>
        <w:t>Т.В</w:t>
      </w:r>
      <w:r w:rsidRPr="00D84B7F">
        <w:rPr>
          <w:rStyle w:val="84"/>
          <w:rFonts w:eastAsiaTheme="minorEastAsia"/>
          <w:bCs w:val="0"/>
          <w:sz w:val="28"/>
          <w:szCs w:val="28"/>
          <w:u w:val="single"/>
        </w:rPr>
        <w:t>.</w:t>
      </w:r>
      <w:r w:rsidR="004613DB" w:rsidRPr="00D84B7F">
        <w:rPr>
          <w:rStyle w:val="84"/>
          <w:rFonts w:eastAsiaTheme="minorEastAsia"/>
          <w:bCs w:val="0"/>
          <w:sz w:val="28"/>
          <w:szCs w:val="28"/>
          <w:u w:val="single"/>
        </w:rPr>
        <w:t xml:space="preserve"> Петровой</w:t>
      </w:r>
      <w:r w:rsidRPr="00D84B7F">
        <w:rPr>
          <w:rFonts w:ascii="Times New Roman" w:hAnsi="Times New Roman" w:cs="Times New Roman"/>
          <w:sz w:val="28"/>
          <w:szCs w:val="28"/>
          <w:u w:val="single"/>
        </w:rPr>
        <w:t>)</w:t>
      </w:r>
    </w:p>
    <w:p w:rsidR="004613DB" w:rsidRPr="00D84B7F" w:rsidRDefault="004613DB" w:rsidP="00730019">
      <w:pPr>
        <w:keepNext/>
        <w:keepLines/>
        <w:spacing w:after="0" w:line="322" w:lineRule="exact"/>
        <w:jc w:val="center"/>
        <w:rPr>
          <w:rFonts w:ascii="Times New Roman" w:hAnsi="Times New Roman" w:cs="Times New Roman"/>
          <w:sz w:val="28"/>
          <w:szCs w:val="28"/>
          <w:u w:val="single"/>
        </w:rPr>
      </w:pPr>
    </w:p>
    <w:p w:rsidR="00772292" w:rsidRPr="008D0D0D" w:rsidRDefault="00772292" w:rsidP="00772292">
      <w:pPr>
        <w:pStyle w:val="a3"/>
        <w:ind w:firstLine="708"/>
        <w:rPr>
          <w:rFonts w:ascii="Times New Roman" w:hAnsi="Times New Roman" w:cs="Times New Roman"/>
          <w:b/>
          <w:sz w:val="24"/>
          <w:szCs w:val="24"/>
        </w:rPr>
      </w:pPr>
      <w:r w:rsidRPr="008D0D0D">
        <w:rPr>
          <w:rFonts w:ascii="Times New Roman" w:hAnsi="Times New Roman" w:cs="Times New Roman"/>
          <w:b/>
          <w:sz w:val="24"/>
          <w:szCs w:val="24"/>
        </w:rPr>
        <w:t>Раздел 1. Знания о физической культуре</w:t>
      </w:r>
      <w:r>
        <w:rPr>
          <w:rFonts w:ascii="Times New Roman" w:hAnsi="Times New Roman" w:cs="Times New Roman"/>
          <w:b/>
          <w:sz w:val="24"/>
          <w:szCs w:val="24"/>
        </w:rPr>
        <w:t xml:space="preserve"> (1ч)</w:t>
      </w:r>
    </w:p>
    <w:p w:rsidR="00772292" w:rsidRPr="008D0D0D" w:rsidRDefault="00772292" w:rsidP="00772292">
      <w:pPr>
        <w:pStyle w:val="a3"/>
        <w:jc w:val="both"/>
        <w:rPr>
          <w:rFonts w:ascii="Times New Roman" w:hAnsi="Times New Roman" w:cs="Times New Roman"/>
          <w:sz w:val="24"/>
          <w:szCs w:val="24"/>
        </w:rPr>
      </w:pPr>
      <w:r w:rsidRPr="008D0D0D">
        <w:rPr>
          <w:rFonts w:ascii="Times New Roman" w:hAnsi="Times New Roman" w:cs="Times New Roman"/>
          <w:sz w:val="24"/>
          <w:szCs w:val="24"/>
        </w:rPr>
        <w:t>Физическая культура в со</w:t>
      </w:r>
      <w:r>
        <w:rPr>
          <w:rFonts w:ascii="Times New Roman" w:hAnsi="Times New Roman" w:cs="Times New Roman"/>
          <w:sz w:val="24"/>
          <w:szCs w:val="24"/>
        </w:rPr>
        <w:t>временном обществе. Задачи физи</w:t>
      </w:r>
      <w:r w:rsidRPr="008D0D0D">
        <w:rPr>
          <w:rFonts w:ascii="Times New Roman" w:hAnsi="Times New Roman" w:cs="Times New Roman"/>
          <w:sz w:val="24"/>
          <w:szCs w:val="24"/>
        </w:rPr>
        <w:t>ческого воспитания. Основ</w:t>
      </w:r>
      <w:r>
        <w:rPr>
          <w:rFonts w:ascii="Times New Roman" w:hAnsi="Times New Roman" w:cs="Times New Roman"/>
          <w:sz w:val="24"/>
          <w:szCs w:val="24"/>
        </w:rPr>
        <w:t>ные направления физического вос</w:t>
      </w:r>
      <w:r w:rsidRPr="008D0D0D">
        <w:rPr>
          <w:rFonts w:ascii="Times New Roman" w:hAnsi="Times New Roman" w:cs="Times New Roman"/>
          <w:sz w:val="24"/>
          <w:szCs w:val="24"/>
        </w:rPr>
        <w:t>питания в современном общ</w:t>
      </w:r>
      <w:r>
        <w:rPr>
          <w:rFonts w:ascii="Times New Roman" w:hAnsi="Times New Roman" w:cs="Times New Roman"/>
          <w:sz w:val="24"/>
          <w:szCs w:val="24"/>
        </w:rPr>
        <w:t>естве. Всероссийский физкультур</w:t>
      </w:r>
      <w:r w:rsidRPr="008D0D0D">
        <w:rPr>
          <w:rFonts w:ascii="Times New Roman" w:hAnsi="Times New Roman" w:cs="Times New Roman"/>
          <w:sz w:val="24"/>
          <w:szCs w:val="24"/>
        </w:rPr>
        <w:t>но-спортивный комплекс «Готов к труду и обороне» (ГТО).</w:t>
      </w:r>
    </w:p>
    <w:p w:rsidR="00772292" w:rsidRPr="008D0D0D" w:rsidRDefault="00772292" w:rsidP="00772292">
      <w:pPr>
        <w:pStyle w:val="a3"/>
        <w:jc w:val="both"/>
        <w:rPr>
          <w:rFonts w:ascii="Times New Roman" w:hAnsi="Times New Roman" w:cs="Times New Roman"/>
          <w:sz w:val="24"/>
          <w:szCs w:val="24"/>
        </w:rPr>
      </w:pPr>
      <w:r w:rsidRPr="008D0D0D">
        <w:rPr>
          <w:rFonts w:ascii="Times New Roman" w:hAnsi="Times New Roman" w:cs="Times New Roman"/>
          <w:sz w:val="24"/>
          <w:szCs w:val="24"/>
        </w:rPr>
        <w:t>Древние Олимпийские игры. Современные Олимпийские</w:t>
      </w:r>
      <w:r>
        <w:rPr>
          <w:rFonts w:ascii="Times New Roman" w:hAnsi="Times New Roman" w:cs="Times New Roman"/>
          <w:sz w:val="24"/>
          <w:szCs w:val="24"/>
        </w:rPr>
        <w:t xml:space="preserve"> </w:t>
      </w:r>
      <w:r w:rsidRPr="008D0D0D">
        <w:rPr>
          <w:rFonts w:ascii="Times New Roman" w:hAnsi="Times New Roman" w:cs="Times New Roman"/>
          <w:sz w:val="24"/>
          <w:szCs w:val="24"/>
        </w:rPr>
        <w:t>игры. Принципы олимпизма. Идеалы и символика Олимпийских</w:t>
      </w:r>
      <w:r>
        <w:rPr>
          <w:rFonts w:ascii="Times New Roman" w:hAnsi="Times New Roman" w:cs="Times New Roman"/>
          <w:sz w:val="24"/>
          <w:szCs w:val="24"/>
        </w:rPr>
        <w:t xml:space="preserve"> </w:t>
      </w:r>
      <w:r w:rsidRPr="008D0D0D">
        <w:rPr>
          <w:rFonts w:ascii="Times New Roman" w:hAnsi="Times New Roman" w:cs="Times New Roman"/>
          <w:sz w:val="24"/>
          <w:szCs w:val="24"/>
        </w:rPr>
        <w:t>игр. Олимпийское движение в России. Виды спорта зимних</w:t>
      </w:r>
      <w:r>
        <w:rPr>
          <w:rFonts w:ascii="Times New Roman" w:hAnsi="Times New Roman" w:cs="Times New Roman"/>
          <w:sz w:val="24"/>
          <w:szCs w:val="24"/>
        </w:rPr>
        <w:t xml:space="preserve"> </w:t>
      </w:r>
      <w:r w:rsidRPr="008D0D0D">
        <w:rPr>
          <w:rFonts w:ascii="Times New Roman" w:hAnsi="Times New Roman" w:cs="Times New Roman"/>
          <w:sz w:val="24"/>
          <w:szCs w:val="24"/>
        </w:rPr>
        <w:t xml:space="preserve">и летних Олимпийских игр. </w:t>
      </w:r>
      <w:r>
        <w:rPr>
          <w:rFonts w:ascii="Times New Roman" w:hAnsi="Times New Roman" w:cs="Times New Roman"/>
          <w:sz w:val="24"/>
          <w:szCs w:val="24"/>
        </w:rPr>
        <w:t>Олимпийские виды спорта, изучае</w:t>
      </w:r>
      <w:r w:rsidRPr="008D0D0D">
        <w:rPr>
          <w:rFonts w:ascii="Times New Roman" w:hAnsi="Times New Roman" w:cs="Times New Roman"/>
          <w:sz w:val="24"/>
          <w:szCs w:val="24"/>
        </w:rPr>
        <w:t>мые в школе.</w:t>
      </w:r>
    </w:p>
    <w:p w:rsidR="00772292" w:rsidRPr="008D0D0D" w:rsidRDefault="00772292" w:rsidP="00772292">
      <w:pPr>
        <w:pStyle w:val="a3"/>
        <w:ind w:firstLine="708"/>
        <w:rPr>
          <w:rFonts w:ascii="Times New Roman" w:hAnsi="Times New Roman" w:cs="Times New Roman"/>
          <w:b/>
          <w:sz w:val="24"/>
          <w:szCs w:val="24"/>
        </w:rPr>
      </w:pPr>
      <w:r w:rsidRPr="008D0D0D">
        <w:rPr>
          <w:rFonts w:ascii="Times New Roman" w:hAnsi="Times New Roman" w:cs="Times New Roman"/>
          <w:b/>
          <w:sz w:val="24"/>
          <w:szCs w:val="24"/>
        </w:rPr>
        <w:t>Раздел 2 Организация здорового образа жизни</w:t>
      </w:r>
      <w:r>
        <w:rPr>
          <w:rFonts w:ascii="Times New Roman" w:hAnsi="Times New Roman" w:cs="Times New Roman"/>
          <w:b/>
          <w:sz w:val="24"/>
          <w:szCs w:val="24"/>
        </w:rPr>
        <w:t xml:space="preserve"> (1ч)</w:t>
      </w:r>
    </w:p>
    <w:p w:rsidR="00772292" w:rsidRPr="008D0D0D" w:rsidRDefault="00772292" w:rsidP="00772292">
      <w:pPr>
        <w:pStyle w:val="a3"/>
        <w:rPr>
          <w:rFonts w:ascii="Times New Roman" w:hAnsi="Times New Roman" w:cs="Times New Roman"/>
          <w:sz w:val="24"/>
          <w:szCs w:val="24"/>
        </w:rPr>
      </w:pPr>
      <w:r w:rsidRPr="008D0D0D">
        <w:rPr>
          <w:rFonts w:ascii="Times New Roman" w:hAnsi="Times New Roman" w:cs="Times New Roman"/>
          <w:sz w:val="24"/>
          <w:szCs w:val="24"/>
        </w:rPr>
        <w:t>Показатели здоровья человека.</w:t>
      </w:r>
    </w:p>
    <w:p w:rsidR="00772292" w:rsidRPr="008D0D0D" w:rsidRDefault="00772292" w:rsidP="00772292">
      <w:pPr>
        <w:pStyle w:val="a3"/>
        <w:rPr>
          <w:rFonts w:ascii="Times New Roman" w:hAnsi="Times New Roman" w:cs="Times New Roman"/>
          <w:sz w:val="24"/>
          <w:szCs w:val="24"/>
        </w:rPr>
      </w:pPr>
      <w:r w:rsidRPr="008D0D0D">
        <w:rPr>
          <w:rFonts w:ascii="Times New Roman" w:hAnsi="Times New Roman" w:cs="Times New Roman"/>
          <w:sz w:val="24"/>
          <w:szCs w:val="24"/>
        </w:rPr>
        <w:t>Правильный режим дня школьника. Здоровый образ жизни.</w:t>
      </w:r>
      <w:r>
        <w:rPr>
          <w:rFonts w:ascii="Times New Roman" w:hAnsi="Times New Roman" w:cs="Times New Roman"/>
          <w:sz w:val="24"/>
          <w:szCs w:val="24"/>
        </w:rPr>
        <w:t xml:space="preserve"> </w:t>
      </w:r>
      <w:r w:rsidRPr="008D0D0D">
        <w:rPr>
          <w:rFonts w:ascii="Times New Roman" w:hAnsi="Times New Roman" w:cs="Times New Roman"/>
          <w:sz w:val="24"/>
          <w:szCs w:val="24"/>
        </w:rPr>
        <w:t>Утренняя гигиеническая гимнастика. Занятия физическими</w:t>
      </w:r>
      <w:r>
        <w:rPr>
          <w:rFonts w:ascii="Times New Roman" w:hAnsi="Times New Roman" w:cs="Times New Roman"/>
          <w:sz w:val="24"/>
          <w:szCs w:val="24"/>
        </w:rPr>
        <w:t xml:space="preserve"> </w:t>
      </w:r>
      <w:r w:rsidRPr="008D0D0D">
        <w:rPr>
          <w:rFonts w:ascii="Times New Roman" w:hAnsi="Times New Roman" w:cs="Times New Roman"/>
          <w:sz w:val="24"/>
          <w:szCs w:val="24"/>
        </w:rPr>
        <w:t>упражнениями на свежем воздухе и оздоровительные прогулки.</w:t>
      </w:r>
    </w:p>
    <w:p w:rsidR="00772292" w:rsidRPr="008D0D0D" w:rsidRDefault="00772292" w:rsidP="00772292">
      <w:pPr>
        <w:pStyle w:val="a3"/>
        <w:rPr>
          <w:rFonts w:ascii="Times New Roman" w:hAnsi="Times New Roman" w:cs="Times New Roman"/>
          <w:sz w:val="24"/>
          <w:szCs w:val="24"/>
        </w:rPr>
      </w:pPr>
      <w:r w:rsidRPr="008D0D0D">
        <w:rPr>
          <w:rFonts w:ascii="Times New Roman" w:hAnsi="Times New Roman" w:cs="Times New Roman"/>
          <w:sz w:val="24"/>
          <w:szCs w:val="24"/>
        </w:rPr>
        <w:t>Правильный режим питания школьника. Домашние задания</w:t>
      </w:r>
      <w:r>
        <w:rPr>
          <w:rFonts w:ascii="Times New Roman" w:hAnsi="Times New Roman" w:cs="Times New Roman"/>
          <w:sz w:val="24"/>
          <w:szCs w:val="24"/>
        </w:rPr>
        <w:t xml:space="preserve"> </w:t>
      </w:r>
      <w:r w:rsidRPr="008D0D0D">
        <w:rPr>
          <w:rFonts w:ascii="Times New Roman" w:hAnsi="Times New Roman" w:cs="Times New Roman"/>
          <w:sz w:val="24"/>
          <w:szCs w:val="24"/>
        </w:rPr>
        <w:t>и отдых в режиме дня.</w:t>
      </w:r>
    </w:p>
    <w:p w:rsidR="00772292" w:rsidRPr="008D0D0D" w:rsidRDefault="00772292" w:rsidP="00772292">
      <w:pPr>
        <w:pStyle w:val="a3"/>
        <w:rPr>
          <w:rFonts w:ascii="Times New Roman" w:hAnsi="Times New Roman" w:cs="Times New Roman"/>
          <w:sz w:val="24"/>
          <w:szCs w:val="24"/>
        </w:rPr>
      </w:pPr>
      <w:r w:rsidRPr="008D0D0D">
        <w:rPr>
          <w:rFonts w:ascii="Times New Roman" w:hAnsi="Times New Roman" w:cs="Times New Roman"/>
          <w:sz w:val="24"/>
          <w:szCs w:val="24"/>
        </w:rPr>
        <w:t>Показатели физического р</w:t>
      </w:r>
      <w:r>
        <w:rPr>
          <w:rFonts w:ascii="Times New Roman" w:hAnsi="Times New Roman" w:cs="Times New Roman"/>
          <w:sz w:val="24"/>
          <w:szCs w:val="24"/>
        </w:rPr>
        <w:t>азвития человека. Осанка челове</w:t>
      </w:r>
      <w:r w:rsidRPr="008D0D0D">
        <w:rPr>
          <w:rFonts w:ascii="Times New Roman" w:hAnsi="Times New Roman" w:cs="Times New Roman"/>
          <w:sz w:val="24"/>
          <w:szCs w:val="24"/>
        </w:rPr>
        <w:t>ка. Профилактика нарушений осанки. Закаливание организма.</w:t>
      </w:r>
    </w:p>
    <w:p w:rsidR="00772292" w:rsidRPr="008D0D0D" w:rsidRDefault="00772292" w:rsidP="00772292">
      <w:pPr>
        <w:pStyle w:val="a3"/>
        <w:rPr>
          <w:rFonts w:ascii="Times New Roman" w:hAnsi="Times New Roman" w:cs="Times New Roman"/>
          <w:sz w:val="24"/>
          <w:szCs w:val="24"/>
        </w:rPr>
      </w:pPr>
      <w:r w:rsidRPr="008D0D0D">
        <w:rPr>
          <w:rFonts w:ascii="Times New Roman" w:hAnsi="Times New Roman" w:cs="Times New Roman"/>
          <w:sz w:val="24"/>
          <w:szCs w:val="24"/>
        </w:rPr>
        <w:t>Интенсивные и традиционные методы закаливания. Банные</w:t>
      </w:r>
      <w:r>
        <w:rPr>
          <w:rFonts w:ascii="Times New Roman" w:hAnsi="Times New Roman" w:cs="Times New Roman"/>
          <w:sz w:val="24"/>
          <w:szCs w:val="24"/>
        </w:rPr>
        <w:t xml:space="preserve"> </w:t>
      </w:r>
      <w:r w:rsidRPr="008D0D0D">
        <w:rPr>
          <w:rFonts w:ascii="Times New Roman" w:hAnsi="Times New Roman" w:cs="Times New Roman"/>
          <w:sz w:val="24"/>
          <w:szCs w:val="24"/>
        </w:rPr>
        <w:t>процедуры. Массаж.</w:t>
      </w:r>
    </w:p>
    <w:p w:rsidR="00772292" w:rsidRPr="008D0D0D" w:rsidRDefault="00772292" w:rsidP="00772292">
      <w:pPr>
        <w:pStyle w:val="a3"/>
        <w:rPr>
          <w:rFonts w:ascii="Times New Roman" w:hAnsi="Times New Roman" w:cs="Times New Roman"/>
          <w:sz w:val="24"/>
          <w:szCs w:val="24"/>
        </w:rPr>
      </w:pPr>
      <w:r w:rsidRPr="008D0D0D">
        <w:rPr>
          <w:rFonts w:ascii="Times New Roman" w:hAnsi="Times New Roman" w:cs="Times New Roman"/>
          <w:sz w:val="24"/>
          <w:szCs w:val="24"/>
        </w:rPr>
        <w:t>Первая помощь.</w:t>
      </w:r>
    </w:p>
    <w:p w:rsidR="00772292" w:rsidRPr="008D0D0D" w:rsidRDefault="00772292" w:rsidP="00772292">
      <w:pPr>
        <w:pStyle w:val="a3"/>
        <w:rPr>
          <w:rFonts w:ascii="Times New Roman" w:hAnsi="Times New Roman" w:cs="Times New Roman"/>
          <w:sz w:val="24"/>
          <w:szCs w:val="24"/>
        </w:rPr>
      </w:pPr>
      <w:r w:rsidRPr="008D0D0D">
        <w:rPr>
          <w:rFonts w:ascii="Times New Roman" w:hAnsi="Times New Roman" w:cs="Times New Roman"/>
          <w:sz w:val="24"/>
          <w:szCs w:val="24"/>
        </w:rPr>
        <w:t>Физическая культура и кач</w:t>
      </w:r>
      <w:r>
        <w:rPr>
          <w:rFonts w:ascii="Times New Roman" w:hAnsi="Times New Roman" w:cs="Times New Roman"/>
          <w:sz w:val="24"/>
          <w:szCs w:val="24"/>
        </w:rPr>
        <w:t>ества личности человека. Отноше</w:t>
      </w:r>
      <w:r w:rsidRPr="008D0D0D">
        <w:rPr>
          <w:rFonts w:ascii="Times New Roman" w:hAnsi="Times New Roman" w:cs="Times New Roman"/>
          <w:sz w:val="24"/>
          <w:szCs w:val="24"/>
        </w:rPr>
        <w:t>ния между людьми противоположного пола. Допинг и честная</w:t>
      </w:r>
      <w:r>
        <w:rPr>
          <w:rFonts w:ascii="Times New Roman" w:hAnsi="Times New Roman" w:cs="Times New Roman"/>
          <w:sz w:val="24"/>
          <w:szCs w:val="24"/>
        </w:rPr>
        <w:t xml:space="preserve"> </w:t>
      </w:r>
      <w:r w:rsidRPr="008D0D0D">
        <w:rPr>
          <w:rFonts w:ascii="Times New Roman" w:hAnsi="Times New Roman" w:cs="Times New Roman"/>
          <w:sz w:val="24"/>
          <w:szCs w:val="24"/>
        </w:rPr>
        <w:t>конкуренция в спорте. Вещества, вызывающие привыкание.</w:t>
      </w:r>
    </w:p>
    <w:p w:rsidR="00772292" w:rsidRPr="008D0D0D" w:rsidRDefault="00772292" w:rsidP="00772292">
      <w:pPr>
        <w:pStyle w:val="a3"/>
        <w:ind w:firstLine="708"/>
        <w:rPr>
          <w:rFonts w:ascii="Times New Roman" w:hAnsi="Times New Roman" w:cs="Times New Roman"/>
          <w:b/>
          <w:sz w:val="24"/>
          <w:szCs w:val="24"/>
        </w:rPr>
      </w:pPr>
      <w:r w:rsidRPr="008D0D0D">
        <w:rPr>
          <w:rFonts w:ascii="Times New Roman" w:hAnsi="Times New Roman" w:cs="Times New Roman"/>
          <w:b/>
          <w:sz w:val="24"/>
          <w:szCs w:val="24"/>
        </w:rPr>
        <w:t>Раздел 3 Планирование занятий физической культурой. Наблюдение и контроль за состоянием организма</w:t>
      </w:r>
      <w:r>
        <w:rPr>
          <w:rFonts w:ascii="Times New Roman" w:hAnsi="Times New Roman" w:cs="Times New Roman"/>
          <w:b/>
          <w:sz w:val="24"/>
          <w:szCs w:val="24"/>
        </w:rPr>
        <w:t xml:space="preserve"> (1ч)</w:t>
      </w:r>
    </w:p>
    <w:p w:rsidR="00772292" w:rsidRPr="008D0D0D" w:rsidRDefault="00772292" w:rsidP="00772292">
      <w:pPr>
        <w:pStyle w:val="a3"/>
        <w:rPr>
          <w:rFonts w:ascii="Times New Roman" w:hAnsi="Times New Roman" w:cs="Times New Roman"/>
          <w:sz w:val="24"/>
          <w:szCs w:val="24"/>
        </w:rPr>
      </w:pPr>
      <w:r w:rsidRPr="008D0D0D">
        <w:rPr>
          <w:rFonts w:ascii="Times New Roman" w:hAnsi="Times New Roman" w:cs="Times New Roman"/>
          <w:sz w:val="24"/>
          <w:szCs w:val="24"/>
        </w:rPr>
        <w:t>Виды физической подготовки.</w:t>
      </w:r>
    </w:p>
    <w:p w:rsidR="00772292" w:rsidRPr="008D0D0D" w:rsidRDefault="00772292" w:rsidP="00772292">
      <w:pPr>
        <w:pStyle w:val="a3"/>
        <w:jc w:val="both"/>
        <w:rPr>
          <w:rFonts w:ascii="Times New Roman" w:hAnsi="Times New Roman" w:cs="Times New Roman"/>
          <w:sz w:val="24"/>
          <w:szCs w:val="24"/>
        </w:rPr>
      </w:pPr>
      <w:r w:rsidRPr="008D0D0D">
        <w:rPr>
          <w:rFonts w:ascii="Times New Roman" w:hAnsi="Times New Roman" w:cs="Times New Roman"/>
          <w:sz w:val="24"/>
          <w:szCs w:val="24"/>
        </w:rPr>
        <w:lastRenderedPageBreak/>
        <w:t>Методика планирования з</w:t>
      </w:r>
      <w:r>
        <w:rPr>
          <w:rFonts w:ascii="Times New Roman" w:hAnsi="Times New Roman" w:cs="Times New Roman"/>
          <w:sz w:val="24"/>
          <w:szCs w:val="24"/>
        </w:rPr>
        <w:t>анятий физической культурой. Со</w:t>
      </w:r>
      <w:r w:rsidRPr="008D0D0D">
        <w:rPr>
          <w:rFonts w:ascii="Times New Roman" w:hAnsi="Times New Roman" w:cs="Times New Roman"/>
          <w:sz w:val="24"/>
          <w:szCs w:val="24"/>
        </w:rPr>
        <w:t>ставление комплекса физических упражнений для самостоятельных занятий физической культурой. Выбор одежды и обуви для спортивных занятий.</w:t>
      </w:r>
    </w:p>
    <w:p w:rsidR="00772292" w:rsidRPr="008D0D0D" w:rsidRDefault="00772292" w:rsidP="00772292">
      <w:pPr>
        <w:pStyle w:val="a3"/>
        <w:jc w:val="both"/>
        <w:rPr>
          <w:rFonts w:ascii="Times New Roman" w:hAnsi="Times New Roman" w:cs="Times New Roman"/>
          <w:sz w:val="24"/>
          <w:szCs w:val="24"/>
        </w:rPr>
      </w:pPr>
      <w:r w:rsidRPr="008D0D0D">
        <w:rPr>
          <w:rFonts w:ascii="Times New Roman" w:hAnsi="Times New Roman" w:cs="Times New Roman"/>
          <w:sz w:val="24"/>
          <w:szCs w:val="24"/>
        </w:rPr>
        <w:t>Показатели состояния организма, способы их измерения</w:t>
      </w:r>
      <w:r>
        <w:rPr>
          <w:rFonts w:ascii="Times New Roman" w:hAnsi="Times New Roman" w:cs="Times New Roman"/>
          <w:sz w:val="24"/>
          <w:szCs w:val="24"/>
        </w:rPr>
        <w:t xml:space="preserve"> </w:t>
      </w:r>
      <w:r w:rsidRPr="008D0D0D">
        <w:rPr>
          <w:rFonts w:ascii="Times New Roman" w:hAnsi="Times New Roman" w:cs="Times New Roman"/>
          <w:sz w:val="24"/>
          <w:szCs w:val="24"/>
        </w:rPr>
        <w:t>и оценки. Оценка функциональных резервов организма. Оценка</w:t>
      </w:r>
      <w:r>
        <w:rPr>
          <w:rFonts w:ascii="Times New Roman" w:hAnsi="Times New Roman" w:cs="Times New Roman"/>
          <w:sz w:val="24"/>
          <w:szCs w:val="24"/>
        </w:rPr>
        <w:t xml:space="preserve"> </w:t>
      </w:r>
      <w:r w:rsidRPr="008D0D0D">
        <w:rPr>
          <w:rFonts w:ascii="Times New Roman" w:hAnsi="Times New Roman" w:cs="Times New Roman"/>
          <w:sz w:val="24"/>
          <w:szCs w:val="24"/>
        </w:rPr>
        <w:t>двигательных качеств. Веде</w:t>
      </w:r>
      <w:r>
        <w:rPr>
          <w:rFonts w:ascii="Times New Roman" w:hAnsi="Times New Roman" w:cs="Times New Roman"/>
          <w:sz w:val="24"/>
          <w:szCs w:val="24"/>
        </w:rPr>
        <w:t>ние дневника самонаблюдений. Вы</w:t>
      </w:r>
      <w:r w:rsidRPr="008D0D0D">
        <w:rPr>
          <w:rFonts w:ascii="Times New Roman" w:hAnsi="Times New Roman" w:cs="Times New Roman"/>
          <w:sz w:val="24"/>
          <w:szCs w:val="24"/>
        </w:rPr>
        <w:t>явление и устранение технических ошибок.</w:t>
      </w:r>
    </w:p>
    <w:p w:rsidR="00772292" w:rsidRPr="008D0D0D" w:rsidRDefault="00772292" w:rsidP="00772292">
      <w:pPr>
        <w:pStyle w:val="a3"/>
        <w:ind w:firstLine="708"/>
        <w:jc w:val="both"/>
        <w:rPr>
          <w:rFonts w:ascii="Times New Roman" w:hAnsi="Times New Roman" w:cs="Times New Roman"/>
          <w:b/>
          <w:sz w:val="24"/>
          <w:szCs w:val="24"/>
        </w:rPr>
      </w:pPr>
      <w:r w:rsidRPr="008D0D0D">
        <w:rPr>
          <w:rFonts w:ascii="Times New Roman" w:hAnsi="Times New Roman" w:cs="Times New Roman"/>
          <w:b/>
          <w:sz w:val="24"/>
          <w:szCs w:val="24"/>
        </w:rPr>
        <w:t>Раздел 4 Физкультурно-оздоровительная деятельность</w:t>
      </w:r>
      <w:r>
        <w:rPr>
          <w:rFonts w:ascii="Times New Roman" w:hAnsi="Times New Roman" w:cs="Times New Roman"/>
          <w:b/>
          <w:sz w:val="24"/>
          <w:szCs w:val="24"/>
        </w:rPr>
        <w:t xml:space="preserve"> (2ч)</w:t>
      </w:r>
    </w:p>
    <w:p w:rsidR="00772292" w:rsidRPr="008D0D0D" w:rsidRDefault="00772292" w:rsidP="00772292">
      <w:pPr>
        <w:pStyle w:val="a3"/>
        <w:jc w:val="both"/>
        <w:rPr>
          <w:rFonts w:ascii="Times New Roman" w:hAnsi="Times New Roman" w:cs="Times New Roman"/>
          <w:sz w:val="24"/>
          <w:szCs w:val="24"/>
        </w:rPr>
      </w:pPr>
      <w:r w:rsidRPr="008D0D0D">
        <w:rPr>
          <w:rFonts w:ascii="Times New Roman" w:hAnsi="Times New Roman" w:cs="Times New Roman"/>
          <w:sz w:val="24"/>
          <w:szCs w:val="24"/>
        </w:rPr>
        <w:t>Физические упражнения</w:t>
      </w:r>
      <w:r>
        <w:rPr>
          <w:rFonts w:ascii="Times New Roman" w:hAnsi="Times New Roman" w:cs="Times New Roman"/>
          <w:sz w:val="24"/>
          <w:szCs w:val="24"/>
        </w:rPr>
        <w:t xml:space="preserve"> для утренней гигиенической гим</w:t>
      </w:r>
      <w:r w:rsidRPr="008D0D0D">
        <w:rPr>
          <w:rFonts w:ascii="Times New Roman" w:hAnsi="Times New Roman" w:cs="Times New Roman"/>
          <w:sz w:val="24"/>
          <w:szCs w:val="24"/>
        </w:rPr>
        <w:t>настики. Физические упраж</w:t>
      </w:r>
      <w:r>
        <w:rPr>
          <w:rFonts w:ascii="Times New Roman" w:hAnsi="Times New Roman" w:cs="Times New Roman"/>
          <w:sz w:val="24"/>
          <w:szCs w:val="24"/>
        </w:rPr>
        <w:t>нения для физкультминуток. Физи</w:t>
      </w:r>
      <w:r w:rsidRPr="008D0D0D">
        <w:rPr>
          <w:rFonts w:ascii="Times New Roman" w:hAnsi="Times New Roman" w:cs="Times New Roman"/>
          <w:sz w:val="24"/>
          <w:szCs w:val="24"/>
        </w:rPr>
        <w:t>ческие упражнения дыхательной гимнастики. Упражнения для</w:t>
      </w:r>
      <w:r>
        <w:rPr>
          <w:rFonts w:ascii="Times New Roman" w:hAnsi="Times New Roman" w:cs="Times New Roman"/>
          <w:sz w:val="24"/>
          <w:szCs w:val="24"/>
        </w:rPr>
        <w:t xml:space="preserve"> </w:t>
      </w:r>
      <w:r w:rsidRPr="008D0D0D">
        <w:rPr>
          <w:rFonts w:ascii="Times New Roman" w:hAnsi="Times New Roman" w:cs="Times New Roman"/>
          <w:sz w:val="24"/>
          <w:szCs w:val="24"/>
        </w:rPr>
        <w:t>занятий адаптивной и корригирующей физической культурой.</w:t>
      </w:r>
    </w:p>
    <w:p w:rsidR="00772292" w:rsidRPr="008D0D0D" w:rsidRDefault="00772292" w:rsidP="00772292">
      <w:pPr>
        <w:pStyle w:val="a3"/>
        <w:jc w:val="both"/>
        <w:rPr>
          <w:rFonts w:ascii="Times New Roman" w:hAnsi="Times New Roman" w:cs="Times New Roman"/>
          <w:sz w:val="24"/>
          <w:szCs w:val="24"/>
        </w:rPr>
      </w:pPr>
      <w:r w:rsidRPr="008D0D0D">
        <w:rPr>
          <w:rFonts w:ascii="Times New Roman" w:hAnsi="Times New Roman" w:cs="Times New Roman"/>
          <w:sz w:val="24"/>
          <w:szCs w:val="24"/>
        </w:rPr>
        <w:t>Упражнения для развития двигательных качеств. Упражнения</w:t>
      </w:r>
      <w:r>
        <w:rPr>
          <w:rFonts w:ascii="Times New Roman" w:hAnsi="Times New Roman" w:cs="Times New Roman"/>
          <w:sz w:val="24"/>
          <w:szCs w:val="24"/>
        </w:rPr>
        <w:t xml:space="preserve"> </w:t>
      </w:r>
      <w:r w:rsidRPr="008D0D0D">
        <w:rPr>
          <w:rFonts w:ascii="Times New Roman" w:hAnsi="Times New Roman" w:cs="Times New Roman"/>
          <w:sz w:val="24"/>
          <w:szCs w:val="24"/>
        </w:rPr>
        <w:t>для психорегуляции и тренировки умения концентрировать</w:t>
      </w:r>
      <w:r>
        <w:rPr>
          <w:rFonts w:ascii="Times New Roman" w:hAnsi="Times New Roman" w:cs="Times New Roman"/>
          <w:sz w:val="24"/>
          <w:szCs w:val="24"/>
        </w:rPr>
        <w:t xml:space="preserve"> </w:t>
      </w:r>
      <w:r w:rsidRPr="008D0D0D">
        <w:rPr>
          <w:rFonts w:ascii="Times New Roman" w:hAnsi="Times New Roman" w:cs="Times New Roman"/>
          <w:sz w:val="24"/>
          <w:szCs w:val="24"/>
        </w:rPr>
        <w:t>внимание.</w:t>
      </w:r>
    </w:p>
    <w:p w:rsidR="00772292" w:rsidRPr="008D0D0D" w:rsidRDefault="00772292" w:rsidP="00772292">
      <w:pPr>
        <w:pStyle w:val="a3"/>
        <w:jc w:val="both"/>
        <w:rPr>
          <w:rFonts w:ascii="Times New Roman" w:hAnsi="Times New Roman" w:cs="Times New Roman"/>
          <w:sz w:val="24"/>
          <w:szCs w:val="24"/>
        </w:rPr>
      </w:pPr>
      <w:r w:rsidRPr="008D0D0D">
        <w:rPr>
          <w:rFonts w:ascii="Times New Roman" w:hAnsi="Times New Roman" w:cs="Times New Roman"/>
          <w:sz w:val="24"/>
          <w:szCs w:val="24"/>
        </w:rPr>
        <w:t>Досуг и физическая культу</w:t>
      </w:r>
      <w:r>
        <w:rPr>
          <w:rFonts w:ascii="Times New Roman" w:hAnsi="Times New Roman" w:cs="Times New Roman"/>
          <w:sz w:val="24"/>
          <w:szCs w:val="24"/>
        </w:rPr>
        <w:t>ра. Занятия в закрытых помещени</w:t>
      </w:r>
      <w:r w:rsidRPr="008D0D0D">
        <w:rPr>
          <w:rFonts w:ascii="Times New Roman" w:hAnsi="Times New Roman" w:cs="Times New Roman"/>
          <w:sz w:val="24"/>
          <w:szCs w:val="24"/>
        </w:rPr>
        <w:t>ях и на открытом воздухе</w:t>
      </w:r>
      <w:r>
        <w:rPr>
          <w:rFonts w:ascii="Times New Roman" w:hAnsi="Times New Roman" w:cs="Times New Roman"/>
          <w:sz w:val="24"/>
          <w:szCs w:val="24"/>
        </w:rPr>
        <w:t>. Оздоровительный бег. Пешие ту</w:t>
      </w:r>
      <w:r w:rsidRPr="008D0D0D">
        <w:rPr>
          <w:rFonts w:ascii="Times New Roman" w:hAnsi="Times New Roman" w:cs="Times New Roman"/>
          <w:sz w:val="24"/>
          <w:szCs w:val="24"/>
        </w:rPr>
        <w:t>ристские походы.</w:t>
      </w:r>
    </w:p>
    <w:p w:rsidR="00772292" w:rsidRPr="008D0D0D" w:rsidRDefault="00772292" w:rsidP="00772292">
      <w:pPr>
        <w:pStyle w:val="a3"/>
        <w:ind w:firstLine="708"/>
        <w:jc w:val="both"/>
        <w:rPr>
          <w:rFonts w:ascii="Times New Roman" w:hAnsi="Times New Roman" w:cs="Times New Roman"/>
          <w:b/>
          <w:sz w:val="24"/>
          <w:szCs w:val="24"/>
        </w:rPr>
      </w:pPr>
      <w:r w:rsidRPr="008D0D0D">
        <w:rPr>
          <w:rFonts w:ascii="Times New Roman" w:hAnsi="Times New Roman" w:cs="Times New Roman"/>
          <w:b/>
          <w:sz w:val="24"/>
          <w:szCs w:val="24"/>
        </w:rPr>
        <w:t>Раздел 5 Спортивно-оздоровительная деятельность</w:t>
      </w:r>
      <w:r>
        <w:rPr>
          <w:rFonts w:ascii="Times New Roman" w:hAnsi="Times New Roman" w:cs="Times New Roman"/>
          <w:b/>
          <w:sz w:val="24"/>
          <w:szCs w:val="24"/>
        </w:rPr>
        <w:t xml:space="preserve"> (63ч)</w:t>
      </w:r>
    </w:p>
    <w:p w:rsidR="00772292" w:rsidRPr="008D0D0D" w:rsidRDefault="00772292" w:rsidP="00772292">
      <w:pPr>
        <w:pStyle w:val="a3"/>
        <w:jc w:val="both"/>
        <w:rPr>
          <w:rFonts w:ascii="Times New Roman" w:hAnsi="Times New Roman" w:cs="Times New Roman"/>
          <w:sz w:val="24"/>
          <w:szCs w:val="24"/>
        </w:rPr>
      </w:pPr>
      <w:r w:rsidRPr="008D0D0D">
        <w:rPr>
          <w:rFonts w:ascii="Times New Roman" w:hAnsi="Times New Roman" w:cs="Times New Roman"/>
          <w:sz w:val="24"/>
          <w:szCs w:val="24"/>
        </w:rPr>
        <w:t>Гимнастика с основами акробатики (организующие команды</w:t>
      </w:r>
      <w:r>
        <w:rPr>
          <w:rFonts w:ascii="Times New Roman" w:hAnsi="Times New Roman" w:cs="Times New Roman"/>
          <w:sz w:val="24"/>
          <w:szCs w:val="24"/>
        </w:rPr>
        <w:t xml:space="preserve"> </w:t>
      </w:r>
      <w:r w:rsidRPr="008D0D0D">
        <w:rPr>
          <w:rFonts w:ascii="Times New Roman" w:hAnsi="Times New Roman" w:cs="Times New Roman"/>
          <w:sz w:val="24"/>
          <w:szCs w:val="24"/>
        </w:rPr>
        <w:t>и приёмы; акробатические у</w:t>
      </w:r>
      <w:r>
        <w:rPr>
          <w:rFonts w:ascii="Times New Roman" w:hAnsi="Times New Roman" w:cs="Times New Roman"/>
          <w:sz w:val="24"/>
          <w:szCs w:val="24"/>
        </w:rPr>
        <w:t>пражнения; ритмическая гимнасти</w:t>
      </w:r>
      <w:r w:rsidRPr="008D0D0D">
        <w:rPr>
          <w:rFonts w:ascii="Times New Roman" w:hAnsi="Times New Roman" w:cs="Times New Roman"/>
          <w:sz w:val="24"/>
          <w:szCs w:val="24"/>
        </w:rPr>
        <w:t>ка; упражнения и комбинаци</w:t>
      </w:r>
      <w:r>
        <w:rPr>
          <w:rFonts w:ascii="Times New Roman" w:hAnsi="Times New Roman" w:cs="Times New Roman"/>
          <w:sz w:val="24"/>
          <w:szCs w:val="24"/>
        </w:rPr>
        <w:t>и на гимнастическом коне, гимна</w:t>
      </w:r>
      <w:r w:rsidRPr="008D0D0D">
        <w:rPr>
          <w:rFonts w:ascii="Times New Roman" w:hAnsi="Times New Roman" w:cs="Times New Roman"/>
          <w:sz w:val="24"/>
          <w:szCs w:val="24"/>
        </w:rPr>
        <w:t>стическом козле, гимнастиче</w:t>
      </w:r>
      <w:r>
        <w:rPr>
          <w:rFonts w:ascii="Times New Roman" w:hAnsi="Times New Roman" w:cs="Times New Roman"/>
          <w:sz w:val="24"/>
          <w:szCs w:val="24"/>
        </w:rPr>
        <w:t>ском бревне, гимнастической ска</w:t>
      </w:r>
      <w:r w:rsidRPr="008D0D0D">
        <w:rPr>
          <w:rFonts w:ascii="Times New Roman" w:hAnsi="Times New Roman" w:cs="Times New Roman"/>
          <w:sz w:val="24"/>
          <w:szCs w:val="24"/>
        </w:rPr>
        <w:t>мейке, гимнастической перекладине, брусьях; лазанье по канату</w:t>
      </w:r>
      <w:r>
        <w:rPr>
          <w:rFonts w:ascii="Times New Roman" w:hAnsi="Times New Roman" w:cs="Times New Roman"/>
          <w:sz w:val="24"/>
          <w:szCs w:val="24"/>
        </w:rPr>
        <w:t xml:space="preserve"> </w:t>
      </w:r>
      <w:r w:rsidRPr="008D0D0D">
        <w:rPr>
          <w:rFonts w:ascii="Times New Roman" w:hAnsi="Times New Roman" w:cs="Times New Roman"/>
          <w:sz w:val="24"/>
          <w:szCs w:val="24"/>
        </w:rPr>
        <w:t>и гимнастической стенке).</w:t>
      </w:r>
    </w:p>
    <w:p w:rsidR="00772292" w:rsidRPr="008D0D0D" w:rsidRDefault="00772292" w:rsidP="00772292">
      <w:pPr>
        <w:pStyle w:val="a3"/>
        <w:jc w:val="both"/>
        <w:rPr>
          <w:rFonts w:ascii="Times New Roman" w:hAnsi="Times New Roman" w:cs="Times New Roman"/>
          <w:sz w:val="24"/>
          <w:szCs w:val="24"/>
        </w:rPr>
      </w:pPr>
      <w:r w:rsidRPr="008D0D0D">
        <w:rPr>
          <w:rFonts w:ascii="Times New Roman" w:hAnsi="Times New Roman" w:cs="Times New Roman"/>
          <w:sz w:val="24"/>
          <w:szCs w:val="24"/>
        </w:rPr>
        <w:t>Лёгкая атлетика (беговы</w:t>
      </w:r>
      <w:r>
        <w:rPr>
          <w:rFonts w:ascii="Times New Roman" w:hAnsi="Times New Roman" w:cs="Times New Roman"/>
          <w:sz w:val="24"/>
          <w:szCs w:val="24"/>
        </w:rPr>
        <w:t>е упражнения, прыжковые упражне</w:t>
      </w:r>
      <w:r w:rsidRPr="008D0D0D">
        <w:rPr>
          <w:rFonts w:ascii="Times New Roman" w:hAnsi="Times New Roman" w:cs="Times New Roman"/>
          <w:sz w:val="24"/>
          <w:szCs w:val="24"/>
        </w:rPr>
        <w:t>ния, метания малого мяча).</w:t>
      </w:r>
    </w:p>
    <w:p w:rsidR="00772292" w:rsidRPr="008D0D0D" w:rsidRDefault="00772292" w:rsidP="00772292">
      <w:pPr>
        <w:pStyle w:val="a3"/>
        <w:jc w:val="both"/>
        <w:rPr>
          <w:rFonts w:ascii="Times New Roman" w:hAnsi="Times New Roman" w:cs="Times New Roman"/>
          <w:sz w:val="24"/>
          <w:szCs w:val="24"/>
        </w:rPr>
      </w:pPr>
      <w:r w:rsidRPr="008D0D0D">
        <w:rPr>
          <w:rFonts w:ascii="Times New Roman" w:hAnsi="Times New Roman" w:cs="Times New Roman"/>
          <w:sz w:val="24"/>
          <w:szCs w:val="24"/>
        </w:rPr>
        <w:t>Лыжные гонки (лыжные ходы, переходы с хода на ход, преодоление</w:t>
      </w:r>
      <w:r>
        <w:rPr>
          <w:rFonts w:ascii="Times New Roman" w:hAnsi="Times New Roman" w:cs="Times New Roman"/>
          <w:sz w:val="24"/>
          <w:szCs w:val="24"/>
        </w:rPr>
        <w:t xml:space="preserve"> </w:t>
      </w:r>
      <w:r w:rsidRPr="008D0D0D">
        <w:rPr>
          <w:rFonts w:ascii="Times New Roman" w:hAnsi="Times New Roman" w:cs="Times New Roman"/>
          <w:sz w:val="24"/>
          <w:szCs w:val="24"/>
        </w:rPr>
        <w:t>подъёмов и спусков, повороты, торможения, пр</w:t>
      </w:r>
      <w:r>
        <w:rPr>
          <w:rFonts w:ascii="Times New Roman" w:hAnsi="Times New Roman" w:cs="Times New Roman"/>
          <w:sz w:val="24"/>
          <w:szCs w:val="24"/>
        </w:rPr>
        <w:t>еодо</w:t>
      </w:r>
      <w:r w:rsidRPr="008D0D0D">
        <w:rPr>
          <w:rFonts w:ascii="Times New Roman" w:hAnsi="Times New Roman" w:cs="Times New Roman"/>
          <w:sz w:val="24"/>
          <w:szCs w:val="24"/>
        </w:rPr>
        <w:t>ление препятствий).</w:t>
      </w:r>
    </w:p>
    <w:p w:rsidR="00772292" w:rsidRPr="008D0D0D" w:rsidRDefault="00772292" w:rsidP="00772292">
      <w:pPr>
        <w:pStyle w:val="a3"/>
        <w:jc w:val="both"/>
        <w:rPr>
          <w:rFonts w:ascii="Times New Roman" w:hAnsi="Times New Roman" w:cs="Times New Roman"/>
          <w:b/>
          <w:sz w:val="24"/>
          <w:szCs w:val="24"/>
        </w:rPr>
      </w:pPr>
      <w:r w:rsidRPr="008D0D0D">
        <w:rPr>
          <w:rFonts w:ascii="Times New Roman" w:hAnsi="Times New Roman" w:cs="Times New Roman"/>
          <w:sz w:val="24"/>
          <w:szCs w:val="24"/>
        </w:rPr>
        <w:t>Спортивные игры: футбол, волейбол, баскетбол. Правила</w:t>
      </w:r>
      <w:r>
        <w:rPr>
          <w:rFonts w:ascii="Times New Roman" w:hAnsi="Times New Roman" w:cs="Times New Roman"/>
          <w:sz w:val="24"/>
          <w:szCs w:val="24"/>
        </w:rPr>
        <w:t xml:space="preserve"> </w:t>
      </w:r>
      <w:r w:rsidRPr="008D0D0D">
        <w:rPr>
          <w:rFonts w:ascii="Times New Roman" w:hAnsi="Times New Roman" w:cs="Times New Roman"/>
          <w:sz w:val="24"/>
          <w:szCs w:val="24"/>
        </w:rPr>
        <w:t>и техника игры. Организация</w:t>
      </w:r>
      <w:r>
        <w:rPr>
          <w:rFonts w:ascii="Times New Roman" w:hAnsi="Times New Roman" w:cs="Times New Roman"/>
          <w:sz w:val="24"/>
          <w:szCs w:val="24"/>
        </w:rPr>
        <w:t xml:space="preserve"> школьных соревнований по футбо</w:t>
      </w:r>
      <w:r w:rsidRPr="008D0D0D">
        <w:rPr>
          <w:rFonts w:ascii="Times New Roman" w:hAnsi="Times New Roman" w:cs="Times New Roman"/>
          <w:sz w:val="24"/>
          <w:szCs w:val="24"/>
        </w:rPr>
        <w:t>лу, волейболу, баскетболу.</w:t>
      </w:r>
      <w:r>
        <w:rPr>
          <w:rFonts w:ascii="Times New Roman" w:hAnsi="Times New Roman" w:cs="Times New Roman"/>
          <w:sz w:val="24"/>
          <w:szCs w:val="24"/>
        </w:rPr>
        <w:t xml:space="preserve"> </w:t>
      </w:r>
      <w:r w:rsidRPr="008D0D0D">
        <w:rPr>
          <w:rFonts w:ascii="Times New Roman" w:hAnsi="Times New Roman" w:cs="Times New Roman"/>
          <w:sz w:val="24"/>
          <w:szCs w:val="24"/>
        </w:rPr>
        <w:t>Физическая подготовка с прикладной направленностью.</w:t>
      </w:r>
    </w:p>
    <w:p w:rsidR="00772292" w:rsidRDefault="00772292" w:rsidP="00772292"/>
    <w:p w:rsidR="00237D4E" w:rsidRPr="00E21F5E" w:rsidRDefault="00237D4E" w:rsidP="00237D4E">
      <w:pPr>
        <w:keepNext/>
        <w:keepLines/>
        <w:spacing w:after="269" w:line="322" w:lineRule="exact"/>
        <w:jc w:val="center"/>
        <w:rPr>
          <w:sz w:val="24"/>
          <w:szCs w:val="24"/>
        </w:rPr>
      </w:pPr>
      <w:bookmarkStart w:id="58" w:name="bookmark105"/>
      <w:r w:rsidRPr="00E21F5E">
        <w:rPr>
          <w:rStyle w:val="84"/>
          <w:rFonts w:eastAsia="Courier New"/>
          <w:bCs w:val="0"/>
          <w:sz w:val="24"/>
          <w:szCs w:val="24"/>
        </w:rPr>
        <w:t>Технология (авторская программа Тищенко А.Т., Синица Н.В.)</w:t>
      </w:r>
      <w:bookmarkEnd w:id="58"/>
    </w:p>
    <w:p w:rsidR="00237D4E" w:rsidRPr="00E21F5E" w:rsidRDefault="00237D4E" w:rsidP="00237D4E">
      <w:pPr>
        <w:spacing w:line="210" w:lineRule="exact"/>
        <w:ind w:left="200" w:firstLine="508"/>
        <w:jc w:val="both"/>
        <w:rPr>
          <w:rFonts w:ascii="Times New Roman" w:hAnsi="Times New Roman" w:cs="Times New Roman"/>
          <w:sz w:val="24"/>
          <w:szCs w:val="24"/>
        </w:rPr>
      </w:pPr>
      <w:r w:rsidRPr="00E21F5E">
        <w:rPr>
          <w:rFonts w:ascii="Times New Roman" w:hAnsi="Times New Roman" w:cs="Times New Roman"/>
          <w:sz w:val="24"/>
          <w:szCs w:val="24"/>
        </w:rPr>
        <w:t>Технология в 5-7 классах традиционно представлена такими направлениями, как технический и обслуживающий труд. Во многих школах учащиеся обучаются в группах с малой наполняемостью. Между тем, в последнее время все чаще появляются так называемые неделимые классы. При этом на уроках технологии учителю приходится одновременно заниматься с девочками и мальчиками. Но для этого нужна программа обучения, в равной степени удовлетворяющая потребностям тех и других. Данная программа разработана для совместного обучения мальчиков и девочек 6 классов, а 5 и 7ых классов сохраняется раздельное обучение. Основные разделы базовой (государственной) программы 5, 6, и 7ых классов сохранены (изучаются не в полном объеме) и включены в разделы рабочей программы.</w:t>
      </w:r>
    </w:p>
    <w:p w:rsidR="00237D4E" w:rsidRPr="00E21F5E" w:rsidRDefault="00237D4E" w:rsidP="00237D4E">
      <w:pPr>
        <w:spacing w:line="210" w:lineRule="exact"/>
        <w:ind w:left="200" w:firstLine="508"/>
        <w:jc w:val="both"/>
        <w:rPr>
          <w:rFonts w:ascii="Times New Roman" w:hAnsi="Times New Roman" w:cs="Times New Roman"/>
          <w:sz w:val="24"/>
          <w:szCs w:val="24"/>
        </w:rPr>
      </w:pPr>
      <w:r w:rsidRPr="00E21F5E">
        <w:rPr>
          <w:rFonts w:ascii="Times New Roman" w:hAnsi="Times New Roman" w:cs="Times New Roman"/>
          <w:sz w:val="24"/>
          <w:szCs w:val="24"/>
        </w:rPr>
        <w:t>Оба направления «Индустриальные технологии» и «Технологии ведения дома» интегрированы и для мальчиков и для девочек и изучаются не в полном объеме. Дифференцированный подход применяется при составлении заданий по разделам «Технологии обработки конструкционных материалов» и «Создание изделий из текстильных материалов». Самостоятельные и практические задания творческого характера и темы проектов школьники выбирают по своим интересам и склонностям. Обучение предусматривает линейно-концентрический принцип обучения: с 5 по 7 класс учащиеся знакомятся с технологиями преобразования материалов, энергии и информации на все более высоком уровне, в связи с чем, тематика разделов сохраняется. Рабочая программа, с целью учета интересов учащихся и возможностей конкретного образовательного учреждения включает следующие разделы: «Технологии домашнего хозяйства», «Электротехника», «Технологии обработки конструкционных материалов», «Создание изделий из текстильных материалов», «Кулинария», «Технологии творческой и опытнической деятельности».</w:t>
      </w:r>
    </w:p>
    <w:p w:rsidR="00237D4E" w:rsidRPr="00E21F5E" w:rsidRDefault="00237D4E" w:rsidP="00237D4E">
      <w:pPr>
        <w:spacing w:line="274" w:lineRule="exact"/>
        <w:ind w:left="20" w:right="20" w:firstLine="180"/>
        <w:jc w:val="both"/>
        <w:rPr>
          <w:rFonts w:ascii="Times New Roman" w:hAnsi="Times New Roman" w:cs="Times New Roman"/>
          <w:sz w:val="24"/>
          <w:szCs w:val="24"/>
        </w:rPr>
      </w:pPr>
      <w:r w:rsidRPr="00E21F5E">
        <w:rPr>
          <w:rFonts w:ascii="Times New Roman" w:hAnsi="Times New Roman" w:cs="Times New Roman"/>
          <w:sz w:val="24"/>
          <w:szCs w:val="24"/>
        </w:rPr>
        <w:t>Основным видом деятельности учащихся, изучающих предмет «Технология», является проектная деятельность.</w:t>
      </w:r>
    </w:p>
    <w:p w:rsidR="00237D4E" w:rsidRPr="00237D4E" w:rsidRDefault="00237D4E" w:rsidP="00237D4E">
      <w:pPr>
        <w:spacing w:line="274" w:lineRule="exact"/>
        <w:ind w:left="20" w:right="20" w:firstLine="180"/>
        <w:jc w:val="both"/>
        <w:rPr>
          <w:rFonts w:ascii="Times New Roman" w:hAnsi="Times New Roman" w:cs="Times New Roman"/>
          <w:sz w:val="24"/>
          <w:szCs w:val="24"/>
        </w:rPr>
      </w:pPr>
      <w:r w:rsidRPr="00237D4E">
        <w:rPr>
          <w:rFonts w:ascii="Times New Roman" w:hAnsi="Times New Roman" w:cs="Times New Roman"/>
          <w:sz w:val="24"/>
          <w:szCs w:val="24"/>
        </w:rPr>
        <w:t xml:space="preserve">В течение учебного года учащиеся выполняют четыре проекта в рамках содержания четырёх разделов программы: «Технологии домашнего хозяйства», «Кулинария», «Создание изделий из текстильных материалов» и «Технологии обработки конструкционных материалов», а к концу учебного года - комплексный творческий проект, объединяющий проекты, выполненные по каждому разделу. По каждому разделу учащиеся изучают основной </w:t>
      </w:r>
      <w:r w:rsidRPr="00237D4E">
        <w:rPr>
          <w:rFonts w:ascii="Times New Roman" w:hAnsi="Times New Roman" w:cs="Times New Roman"/>
          <w:sz w:val="24"/>
          <w:szCs w:val="24"/>
        </w:rPr>
        <w:lastRenderedPageBreak/>
        <w:t>теоретический материал, осваивают необходимый минимум технологических операций, которые в дальнейшем позволяют выполнить творческие проекты.</w:t>
      </w:r>
    </w:p>
    <w:p w:rsidR="00237D4E" w:rsidRPr="00237D4E" w:rsidRDefault="00237D4E" w:rsidP="00237D4E">
      <w:pPr>
        <w:spacing w:line="274" w:lineRule="exact"/>
        <w:ind w:left="20" w:right="20" w:firstLine="180"/>
        <w:jc w:val="both"/>
        <w:rPr>
          <w:rFonts w:ascii="Times New Roman" w:hAnsi="Times New Roman" w:cs="Times New Roman"/>
          <w:sz w:val="24"/>
          <w:szCs w:val="24"/>
        </w:rPr>
      </w:pPr>
      <w:r w:rsidRPr="00237D4E">
        <w:rPr>
          <w:rFonts w:ascii="Times New Roman" w:hAnsi="Times New Roman" w:cs="Times New Roman"/>
          <w:sz w:val="24"/>
          <w:szCs w:val="24"/>
        </w:rPr>
        <w:t>Основным дидактическим средством обучения является учебно-практическая деятельность учащихся. Приоритетными методами являются упражнения, лабораторно</w:t>
      </w:r>
      <w:r>
        <w:rPr>
          <w:rFonts w:ascii="Times New Roman" w:hAnsi="Times New Roman" w:cs="Times New Roman"/>
          <w:sz w:val="24"/>
          <w:szCs w:val="24"/>
        </w:rPr>
        <w:t>-</w:t>
      </w:r>
      <w:r w:rsidRPr="00237D4E">
        <w:rPr>
          <w:rFonts w:ascii="Times New Roman" w:hAnsi="Times New Roman" w:cs="Times New Roman"/>
          <w:sz w:val="24"/>
          <w:szCs w:val="24"/>
        </w:rPr>
        <w:softHyphen/>
        <w:t>практические, практические работы, выполнение проектов.</w:t>
      </w:r>
    </w:p>
    <w:p w:rsidR="00237D4E" w:rsidRPr="00237D4E" w:rsidRDefault="00237D4E" w:rsidP="00237D4E">
      <w:pPr>
        <w:spacing w:line="274" w:lineRule="exact"/>
        <w:ind w:left="20" w:right="20" w:firstLine="180"/>
        <w:jc w:val="both"/>
        <w:rPr>
          <w:rFonts w:ascii="Times New Roman" w:hAnsi="Times New Roman" w:cs="Times New Roman"/>
          <w:sz w:val="24"/>
          <w:szCs w:val="24"/>
        </w:rPr>
      </w:pPr>
      <w:r w:rsidRPr="00237D4E">
        <w:rPr>
          <w:rFonts w:ascii="Times New Roman" w:hAnsi="Times New Roman" w:cs="Times New Roman"/>
          <w:sz w:val="24"/>
          <w:szCs w:val="24"/>
        </w:rPr>
        <w:t>Новизной данной программы является использование в обучении школьников информационных и коммуникационных технологий, позволяющих расширить кругозор обучающихся за счёт обращения к различным источникам информации, в том числе сети Интернет; применение при выполнении творческих проектов текстовых и графических редакторов, компьютерных программ, дающих возможность проектировать интерьеры, выполнять схемы для рукоделия, создавать электронные презентации. Так же в программе новым является методологический подход, направленный на здоровье</w:t>
      </w:r>
      <w:r>
        <w:rPr>
          <w:rFonts w:ascii="Times New Roman" w:hAnsi="Times New Roman" w:cs="Times New Roman"/>
          <w:sz w:val="24"/>
          <w:szCs w:val="24"/>
        </w:rPr>
        <w:t xml:space="preserve"> </w:t>
      </w:r>
      <w:r w:rsidRPr="00237D4E">
        <w:rPr>
          <w:rFonts w:ascii="Times New Roman" w:hAnsi="Times New Roman" w:cs="Times New Roman"/>
          <w:sz w:val="24"/>
          <w:szCs w:val="24"/>
        </w:rPr>
        <w:t>сбережение школьников.</w:t>
      </w:r>
    </w:p>
    <w:p w:rsidR="00237D4E" w:rsidRPr="00237D4E" w:rsidRDefault="00237D4E" w:rsidP="00237D4E">
      <w:pPr>
        <w:spacing w:line="274" w:lineRule="exact"/>
        <w:ind w:left="20" w:right="20" w:firstLine="180"/>
        <w:jc w:val="both"/>
        <w:rPr>
          <w:rFonts w:ascii="Times New Roman" w:hAnsi="Times New Roman" w:cs="Times New Roman"/>
          <w:sz w:val="24"/>
          <w:szCs w:val="24"/>
        </w:rPr>
      </w:pPr>
      <w:r w:rsidRPr="00237D4E">
        <w:rPr>
          <w:rFonts w:ascii="Times New Roman" w:hAnsi="Times New Roman" w:cs="Times New Roman"/>
          <w:sz w:val="24"/>
          <w:szCs w:val="24"/>
        </w:rPr>
        <w:t>Эта задача может быть реализована, прежде всего, на занятиях по кулинарии. В данный раздел включены лабораторно-практические работы по определению качества пищевых продуктов органолептическими способами. Занятия данного раздела способствуют формированию ответственного отношения к своему здоровью. В содержании программы сквозной линией проходит совершенствование навыков экологической культуры и экологической морали, становления и формирования социально трудовой и эстетической компетентности учащихся. При изучении всего курса у учащихся формируются устойчивые безопасные приемы труда. При изучении тем, учащиеся знакомятся с различными профессиями, что позволяет формировать ценностно-ориентационную компетенцию. Всё это позволяет реализовать современные взгляды на предназначение, структуру и содержание технологического образования.</w:t>
      </w:r>
    </w:p>
    <w:p w:rsidR="00237D4E" w:rsidRPr="00E84C8D" w:rsidRDefault="00237D4E" w:rsidP="00237D4E">
      <w:pPr>
        <w:spacing w:line="274" w:lineRule="exact"/>
        <w:ind w:left="20" w:firstLine="180"/>
        <w:jc w:val="both"/>
        <w:rPr>
          <w:rFonts w:ascii="Times New Roman" w:hAnsi="Times New Roman" w:cs="Times New Roman"/>
          <w:b/>
          <w:sz w:val="24"/>
          <w:szCs w:val="24"/>
        </w:rPr>
      </w:pPr>
      <w:r w:rsidRPr="00E84C8D">
        <w:rPr>
          <w:rFonts w:ascii="Times New Roman" w:hAnsi="Times New Roman" w:cs="Times New Roman"/>
          <w:b/>
          <w:sz w:val="24"/>
          <w:szCs w:val="24"/>
        </w:rPr>
        <w:t>5 класс</w:t>
      </w:r>
    </w:p>
    <w:p w:rsidR="00237D4E" w:rsidRPr="00E84C8D" w:rsidRDefault="00237D4E" w:rsidP="00237D4E">
      <w:pPr>
        <w:spacing w:line="274" w:lineRule="exact"/>
        <w:ind w:left="20" w:firstLine="180"/>
        <w:jc w:val="both"/>
        <w:rPr>
          <w:rFonts w:ascii="Times New Roman" w:hAnsi="Times New Roman" w:cs="Times New Roman"/>
          <w:sz w:val="24"/>
          <w:szCs w:val="24"/>
        </w:rPr>
      </w:pPr>
      <w:r w:rsidRPr="00E84C8D">
        <w:rPr>
          <w:rFonts w:ascii="Times New Roman" w:hAnsi="Times New Roman" w:cs="Times New Roman"/>
          <w:sz w:val="24"/>
          <w:szCs w:val="24"/>
        </w:rPr>
        <w:t>Раздел «Технологии творческой и опытнической деятельности»</w:t>
      </w:r>
    </w:p>
    <w:p w:rsidR="00237D4E" w:rsidRPr="00237D4E" w:rsidRDefault="00237D4E" w:rsidP="00237D4E">
      <w:pPr>
        <w:tabs>
          <w:tab w:val="left" w:pos="754"/>
        </w:tabs>
        <w:spacing w:line="274" w:lineRule="exact"/>
        <w:ind w:left="20" w:right="20"/>
        <w:jc w:val="both"/>
        <w:rPr>
          <w:rFonts w:ascii="Times New Roman" w:hAnsi="Times New Roman" w:cs="Times New Roman"/>
          <w:sz w:val="24"/>
          <w:szCs w:val="24"/>
        </w:rPr>
      </w:pPr>
      <w:r>
        <w:rPr>
          <w:rFonts w:ascii="Times New Roman" w:hAnsi="Times New Roman" w:cs="Times New Roman"/>
          <w:sz w:val="24"/>
          <w:szCs w:val="24"/>
        </w:rPr>
        <w:tab/>
      </w:r>
      <w:r w:rsidRPr="00237D4E">
        <w:rPr>
          <w:rFonts w:ascii="Times New Roman" w:hAnsi="Times New Roman" w:cs="Times New Roman"/>
          <w:sz w:val="24"/>
          <w:szCs w:val="24"/>
        </w:rPr>
        <w:t>Тема 1. Исследовательская и созидательная деятельность Теоретические сведения. Понятие о творческой проектной деятельности, индивидуальных и коллективных проектах. Цель и задачи проектной деятельности в 5 классе. Составление части готового проекта пятиклассников. Этапы выполнения проекта. Поисковый (подготовительный) этап:</w:t>
      </w:r>
      <w:r w:rsidRPr="00237D4E">
        <w:rPr>
          <w:rFonts w:ascii="Times New Roman" w:hAnsi="Times New Roman" w:cs="Times New Roman"/>
          <w:sz w:val="24"/>
          <w:szCs w:val="24"/>
        </w:rPr>
        <w:tab/>
        <w:t>выбор темы проекта, обоснование необходимости изготовления изделия,</w:t>
      </w:r>
      <w:r>
        <w:rPr>
          <w:rFonts w:ascii="Times New Roman" w:hAnsi="Times New Roman" w:cs="Times New Roman"/>
          <w:sz w:val="24"/>
          <w:szCs w:val="24"/>
        </w:rPr>
        <w:t xml:space="preserve"> </w:t>
      </w:r>
      <w:r w:rsidRPr="00237D4E">
        <w:rPr>
          <w:rFonts w:ascii="Times New Roman" w:hAnsi="Times New Roman" w:cs="Times New Roman"/>
          <w:sz w:val="24"/>
          <w:szCs w:val="24"/>
        </w:rPr>
        <w:t>формулирование требований к проектируемому изделию. Разработка нескольких вариантов изделия и выбор наилучшего. Технологический (основной) этап: разработка конструкции и технологии изготовления изделия, подбор материалов и инструментов, организация рабочего места, изготовление изделия с соблюдением правил безопасной работы, подсчет затрат на изготовление. Аналитический (заключительный) этап: окончательный контроль готового изделия. Испытание изделия. Анализ того, что получилось, а что нет. Защита проекта. Практические работы. Творческий проект по разделу ««Технологии домашнего хозяйства». Творческий проект по разделу «Кулинария». Творческий проект по разделу «Создание изделий из текстильных материалов». Творческий проект по разделу «Технологии обработки конструкционных материалов». Составление портфолио и разработка электронной презентации. Презентация и защита творческого проекта. Варианты творческих проектов: «Планирование кухни», «Моя комната», «Интерьер гостиной», «Подставка под горячее», «Кухонная доска», «Набор столовых салфеток», «Фартук для кулинарных работ», «Приготовление завтрака для всей семьи» и др. Раздел « Технологии домашнего хозяйства»</w:t>
      </w:r>
    </w:p>
    <w:p w:rsidR="00237D4E" w:rsidRPr="00237D4E" w:rsidRDefault="00237D4E" w:rsidP="00237D4E">
      <w:pPr>
        <w:spacing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Тема 1. Интерьер жилого дома Теоретические сведения. Понятие об интерьере. Требования к интерьеру: эргономические, санитарно-гигиенические, эстетические. Создание интерьера кухни с учетом запросов и потребностей семьи и санитарно</w:t>
      </w:r>
      <w:r w:rsidRPr="00237D4E">
        <w:rPr>
          <w:rFonts w:ascii="Times New Roman" w:hAnsi="Times New Roman" w:cs="Times New Roman"/>
          <w:sz w:val="24"/>
          <w:szCs w:val="24"/>
        </w:rPr>
        <w:softHyphen/>
        <w:t xml:space="preserve">гигиенических требований. Планировка кухни. Разделение кухни на зону для приготовления пищи (рабочая зона) и зону приема пищи (зона столовой). Варианты планировки кухни: линейная, параллельная, угловая, П-образная. Оборудование кухни и его рациональное размещение в </w:t>
      </w:r>
      <w:r w:rsidRPr="00237D4E">
        <w:rPr>
          <w:rFonts w:ascii="Times New Roman" w:hAnsi="Times New Roman" w:cs="Times New Roman"/>
          <w:sz w:val="24"/>
          <w:szCs w:val="24"/>
        </w:rPr>
        <w:lastRenderedPageBreak/>
        <w:t>интерьере. Цветовое решение кухни. Использование современных материалов в отделке кухни. Проектирование кухни на компьютере. Декоративное оформление кухни изделиями собственного изготовления. Тема практической работы Планировка кухни.</w:t>
      </w:r>
    </w:p>
    <w:p w:rsidR="00237D4E" w:rsidRDefault="00237D4E" w:rsidP="00237D4E">
      <w:pPr>
        <w:spacing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Раздел «Электротехника» Тема 1. Бытовые электроприборы на кухне Теоретические сведения. Общие сведения о видах, принципе действия и правилах эксплуатации бытовых электроприборов на кухне: бытового холодильника, микроволновой печи (СВЧ). Лабораторно-практическая работа. Изучение потребности в бытовых электроприборах на кухне.</w:t>
      </w:r>
    </w:p>
    <w:p w:rsidR="00237D4E" w:rsidRPr="00237D4E" w:rsidRDefault="00237D4E" w:rsidP="00237D4E">
      <w:pPr>
        <w:spacing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Раздел «Технологии обработки конструкционных материалов» Тема 1. Технологии ручной обработки древесины и древесных материалов Теоретические сведения. Рабочее место обучающегося. Столярный или универсальный верстак. Ручные инструменты и приспособления. Режущие, измерительные и разметочные инструменты. Проектирование. Технология изготовления изделия, технологический процесс, технологические операции. Понятия:</w:t>
      </w:r>
      <w:r w:rsidRPr="00237D4E">
        <w:rPr>
          <w:rFonts w:ascii="Times New Roman" w:hAnsi="Times New Roman" w:cs="Times New Roman"/>
          <w:sz w:val="24"/>
          <w:szCs w:val="24"/>
        </w:rPr>
        <w:tab/>
        <w:t>этап, деталь, заготовка, сборка, изделие.</w:t>
      </w:r>
    </w:p>
    <w:p w:rsidR="00237D4E" w:rsidRDefault="00237D4E" w:rsidP="00237D4E">
      <w:pPr>
        <w:spacing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Технологическая и маршрутная карты. Графическое изображение изделия: технический рисунок, эскиз, чертеж. Масштаб. Линии, используемые в чертежах. Разметка плоского изделия на заготовке. Разметочные и измерительные инструменты, шаблон. Древесина, как конструкционный материал. Пиломатериалы. Конструкционные древесные материалы. Основные технологические операции и приемы ручной обработки древесины и древесных материалов; особенности их выполнения: пиление, строгание, сверление. Отверстия: сквозные и несквозные (глухие). Сверла: винтовые, центровые, ложечные. Дрель, коловорот. Правила безопасной работы. Сборка деталей изделия: гвоздями, шурупами, склеиванием. Гвоздь, шурупы: с полукруглой, потайной, полупотайной формой головки. Клей: природные - казеиновый и столярный (естественные), синтетические - ПВА (искусственные). Выпиливание лобзиком. Лобзик, выпиловочный столик, надфиль, шкурка. Правила безопасной работы. Практические и лабораторно</w:t>
      </w:r>
      <w:r w:rsidRPr="00237D4E">
        <w:rPr>
          <w:rFonts w:ascii="Times New Roman" w:hAnsi="Times New Roman" w:cs="Times New Roman"/>
          <w:sz w:val="24"/>
          <w:szCs w:val="24"/>
        </w:rPr>
        <w:softHyphen/>
        <w:t>практические работы. Оборудование рабочего места и отработка приемов крепления заготовок на верстаке. Составление схемы технологического процесса изготовления детали. Разметка плоского изделия. Выпиливание деревянных заготовок из доски. Сверление отверстий в заготовках из древесины. Соединение деталей из древесины.</w:t>
      </w:r>
    </w:p>
    <w:p w:rsidR="00237D4E" w:rsidRPr="00237D4E" w:rsidRDefault="00237D4E" w:rsidP="00237D4E">
      <w:pPr>
        <w:spacing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Тема 2. Технологии художественно-прикладной обработки материалов Теоретические сведения. Технологии художественно-прикладной обработки материалов. Выпиливание контуров фигур лобзиком. Материалы, инструменты и приспособления для выпиливания. Лобзик, выпиловочный столик, надфиль, шкурка. Организация рабочего места, приемы выполнения работ. Правила безопасной работы. Выжигание. Электровыжигатель, его устройство и принцип работы. Материалы и инструменты. Нанесение рисунка. Организация рабочего места. Правила безопасной работы. Зачис</w:t>
      </w:r>
      <w:r>
        <w:rPr>
          <w:rFonts w:ascii="Times New Roman" w:hAnsi="Times New Roman" w:cs="Times New Roman"/>
          <w:sz w:val="24"/>
          <w:szCs w:val="24"/>
        </w:rPr>
        <w:t>тка поверхностей:</w:t>
      </w:r>
      <w:r>
        <w:rPr>
          <w:rFonts w:ascii="Times New Roman" w:hAnsi="Times New Roman" w:cs="Times New Roman"/>
          <w:sz w:val="24"/>
          <w:szCs w:val="24"/>
        </w:rPr>
        <w:tab/>
        <w:t xml:space="preserve">напильниками, </w:t>
      </w:r>
      <w:r w:rsidRPr="00237D4E">
        <w:rPr>
          <w:rFonts w:ascii="Times New Roman" w:hAnsi="Times New Roman" w:cs="Times New Roman"/>
          <w:sz w:val="24"/>
          <w:szCs w:val="24"/>
        </w:rPr>
        <w:t>рашпилями, наждачной бумагой и шлифовальной</w:t>
      </w:r>
      <w:r>
        <w:rPr>
          <w:rFonts w:ascii="Times New Roman" w:hAnsi="Times New Roman" w:cs="Times New Roman"/>
          <w:sz w:val="24"/>
          <w:szCs w:val="24"/>
        </w:rPr>
        <w:t xml:space="preserve"> </w:t>
      </w:r>
      <w:r w:rsidRPr="00237D4E">
        <w:rPr>
          <w:rFonts w:ascii="Times New Roman" w:hAnsi="Times New Roman" w:cs="Times New Roman"/>
          <w:sz w:val="24"/>
          <w:szCs w:val="24"/>
        </w:rPr>
        <w:t>шкуркой. Правила безопасной работы. Лакирование. Правила безопасной работы. Практические работы. Выпиливание лобзиком фигуры. Выжигание рисунка. Зачистка изделия. Лакирование.</w:t>
      </w:r>
    </w:p>
    <w:p w:rsidR="00237D4E" w:rsidRPr="00237D4E" w:rsidRDefault="00237D4E" w:rsidP="00237D4E">
      <w:pPr>
        <w:spacing w:line="274" w:lineRule="exact"/>
        <w:ind w:left="20" w:firstLine="688"/>
        <w:jc w:val="both"/>
        <w:rPr>
          <w:rFonts w:ascii="Times New Roman" w:hAnsi="Times New Roman" w:cs="Times New Roman"/>
          <w:sz w:val="24"/>
          <w:szCs w:val="24"/>
        </w:rPr>
      </w:pPr>
      <w:r w:rsidRPr="00237D4E">
        <w:rPr>
          <w:rFonts w:ascii="Times New Roman" w:hAnsi="Times New Roman" w:cs="Times New Roman"/>
          <w:sz w:val="24"/>
          <w:szCs w:val="24"/>
        </w:rPr>
        <w:t>Тема 3. Технология ручной обработки изделий из металлов и пластмасс</w:t>
      </w:r>
    </w:p>
    <w:p w:rsidR="00237D4E" w:rsidRPr="00237D4E" w:rsidRDefault="00237D4E" w:rsidP="00237D4E">
      <w:pPr>
        <w:spacing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Теоретические сведения. Планирование работ по созданию изделий из металлов и пластмасс. Операции и приёмы ручной обработки металлических листов, проволоки и пластмасс. Фальцевый шов. Организация рабочего места. Практические работы. Операции и приёмы ручной обработки металлических листов, проволоки и пластмасс. Создание изделий из древесины, металлов и пластмасс. Изготовление изделий из жести соединением фальцевым швом и заклёпками.</w:t>
      </w:r>
    </w:p>
    <w:p w:rsidR="00237D4E" w:rsidRPr="00237D4E" w:rsidRDefault="00237D4E" w:rsidP="00237D4E">
      <w:pPr>
        <w:spacing w:line="274" w:lineRule="exact"/>
        <w:ind w:left="20" w:right="20" w:firstLine="688"/>
        <w:jc w:val="both"/>
        <w:rPr>
          <w:rFonts w:ascii="Times New Roman" w:hAnsi="Times New Roman" w:cs="Times New Roman"/>
          <w:sz w:val="24"/>
          <w:szCs w:val="24"/>
        </w:rPr>
      </w:pPr>
      <w:r>
        <w:rPr>
          <w:rFonts w:ascii="Times New Roman" w:hAnsi="Times New Roman" w:cs="Times New Roman"/>
          <w:sz w:val="24"/>
          <w:szCs w:val="24"/>
        </w:rPr>
        <w:t>Раздел «</w:t>
      </w:r>
      <w:r w:rsidRPr="00237D4E">
        <w:rPr>
          <w:rFonts w:ascii="Times New Roman" w:hAnsi="Times New Roman" w:cs="Times New Roman"/>
          <w:sz w:val="24"/>
          <w:szCs w:val="24"/>
        </w:rPr>
        <w:t xml:space="preserve">Создание изделий из текстильных материалов» Тема 1. Свойства текстильных материалов Теоретические сведения. Современное прядильное производство, ткацкое производство. Пряжа (нити). Долевая нить (основа), поперечная нить (уток). Ткацкие переплетения: полотняное, саржевое, сатиновое, атласное. Раппорт. Отделочное </w:t>
      </w:r>
      <w:r w:rsidRPr="00237D4E">
        <w:rPr>
          <w:rFonts w:ascii="Times New Roman" w:hAnsi="Times New Roman" w:cs="Times New Roman"/>
          <w:sz w:val="24"/>
          <w:szCs w:val="24"/>
        </w:rPr>
        <w:lastRenderedPageBreak/>
        <w:t>производство. Отбеливание. Крашение: гладкокрашеная, набивная ткань. Классификация текстильных волокон. Способы получения натуральных и искусственных волокон растительного происхождения. Общие свойства текстильных материалов: физические, эргономические, эстетические, технологические. Виды и свойства текстильных материалов из волокон растительного происхождения: хлопчатобумажных и льняных тканей, ниток, тесьмы, лент. Профессии оператор прядильного производства и ткач. Лабораторно-практическая работа. Определение направления долевой нити в ткани. Изучение свойств тканей из хлопка и льна.</w:t>
      </w:r>
    </w:p>
    <w:p w:rsidR="00237D4E" w:rsidRPr="00237D4E" w:rsidRDefault="00237D4E" w:rsidP="00237D4E">
      <w:pPr>
        <w:spacing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Тема 2. Конструирование швейных изделий. Теоретические сведения. Понятие о чертеже и выкройке швейного изделия. Инструменты и приспособления для изготовления выкройки. Определение размеров швейного изделия. Расположение конструктивных линий фигуры. Снятие мерок. Особенности построения выкройки фартука. Подготовка выкройки к раскрою. Копирование готовой выкройки. Правила безопасной работы. Практическая работа: Определение размеров и снятие мерок. Построение чертежа швейного изделия в масштабе 1:4 и в натуральную величину по своим меркам или по заданным размерам.</w:t>
      </w:r>
    </w:p>
    <w:p w:rsidR="00237D4E" w:rsidRDefault="00237D4E" w:rsidP="00237D4E">
      <w:pPr>
        <w:spacing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Тема 3. Швейная машина Классификация машин швейного производства. Характеристика и области применения современных швейных и вышивальных машин с программным управлением. Бытовая швейная машина, её технические характеристики, назначение основных узлов. Виды приводов швейной машины, их устройство, преимущества и недостатки. Организация рабочего места для выполнения машинных работ. Правила безопасной работы на универсальной бытовой швейной машине. Правила подготовки швейной машины к работе. Формирование первоначальных навыков работы на швейной машине. Назначение, устройство и принцип действия регуляторов универсальной швейной машины. Подбор толщины иглы и нитей в зависимости от вида ткани. Челночное устройство универсальной швейной машины. Темы лабораторно - практических работ: Намотка нитки на шпульку. Заправка верхней и нижней нитей. Приемы работы на швейной машине. Устранение неполадок в работе швейной машины. Изготовление образцов машинных работ.</w:t>
      </w:r>
    </w:p>
    <w:p w:rsidR="00237D4E" w:rsidRPr="00237D4E" w:rsidRDefault="00237D4E" w:rsidP="00237D4E">
      <w:pPr>
        <w:spacing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Тема 4. Технология изготовления швейных изделий. Теоретические сведения. Подготовка ткани к раскрою. Раскладка выкроек на ткани с учётом направления долевой нити. Особенности раскладки выкроек в зависимости от ширины ткани и направления рисунка. Инструменты и приспособления для раскроя. Обмеловка выкройки с учётом припусков на швы. Выкраивание деталей швейного изделия. Критерии качества кроя. Правила безопасной работы портновскими булавками, швейными иглами и ножницами. Инструменты и приспособления для ручных работ. Понятие о стежке, строчке, шве. Требования к выполнению ручных работ. Правила выполнения прямого стежка. Способы переноса линий выкройки на детали кроя: портновскими булавками и мелом, прямыми стежками. Основные операции при ручных работах: предохранение срезов от осыпания - ручное обмётывание; временное соединение деталей - смётывание; временное закрепление подогнутого края - замётывание (с открытым и закрытым срезами). Требования к выполнению машинных работ. Основные операции при машинной обработке изделия: предохранение срезов от осыпания - машинное обмётывание зигзагообразной строчкой и оверлоком; постоянное соединение деталей - стачивание; постоянное закрепление подогнутого края - застрачивание (с открытым и закрытым срезами). Оборудование для влажно-тепловой обработки (ВТО) ткани. Правила выполне</w:t>
      </w:r>
      <w:r>
        <w:rPr>
          <w:rFonts w:ascii="Times New Roman" w:hAnsi="Times New Roman" w:cs="Times New Roman"/>
          <w:sz w:val="24"/>
          <w:szCs w:val="24"/>
        </w:rPr>
        <w:t xml:space="preserve">ния ВТО. Основные операции ВТО: </w:t>
      </w:r>
      <w:r w:rsidRPr="00237D4E">
        <w:rPr>
          <w:rFonts w:ascii="Times New Roman" w:hAnsi="Times New Roman" w:cs="Times New Roman"/>
          <w:sz w:val="24"/>
          <w:szCs w:val="24"/>
        </w:rPr>
        <w:t>приутюживание,</w:t>
      </w:r>
      <w:r>
        <w:rPr>
          <w:rFonts w:ascii="Times New Roman" w:hAnsi="Times New Roman" w:cs="Times New Roman"/>
          <w:sz w:val="24"/>
          <w:szCs w:val="24"/>
        </w:rPr>
        <w:t xml:space="preserve"> </w:t>
      </w:r>
      <w:r w:rsidRPr="00237D4E">
        <w:rPr>
          <w:rFonts w:ascii="Times New Roman" w:hAnsi="Times New Roman" w:cs="Times New Roman"/>
          <w:sz w:val="24"/>
          <w:szCs w:val="24"/>
        </w:rPr>
        <w:t>разутюживание,</w:t>
      </w:r>
      <w:r>
        <w:rPr>
          <w:rFonts w:ascii="Times New Roman" w:hAnsi="Times New Roman" w:cs="Times New Roman"/>
          <w:sz w:val="24"/>
          <w:szCs w:val="24"/>
        </w:rPr>
        <w:t xml:space="preserve"> </w:t>
      </w:r>
      <w:r w:rsidRPr="00237D4E">
        <w:rPr>
          <w:rFonts w:ascii="Times New Roman" w:hAnsi="Times New Roman" w:cs="Times New Roman"/>
          <w:sz w:val="24"/>
          <w:szCs w:val="24"/>
        </w:rPr>
        <w:t>заутюживание.</w:t>
      </w:r>
      <w:r>
        <w:rPr>
          <w:rFonts w:ascii="Times New Roman" w:hAnsi="Times New Roman" w:cs="Times New Roman"/>
          <w:sz w:val="24"/>
          <w:szCs w:val="24"/>
        </w:rPr>
        <w:t xml:space="preserve"> </w:t>
      </w:r>
      <w:r w:rsidRPr="00237D4E">
        <w:rPr>
          <w:rFonts w:ascii="Times New Roman" w:hAnsi="Times New Roman" w:cs="Times New Roman"/>
          <w:sz w:val="24"/>
          <w:szCs w:val="24"/>
        </w:rPr>
        <w:t>Правила безопасной работы утюгом. Классификация машинных швов: соединительные (стачной шов вразутюжку и стачной шов взаутюжку) и краевые (шов вподгибку с открытым срезом и шов вподгибку с открытым обмётанным срезом, шов вподгибку с закрытым срезом). Темы лабораторно-практических работ: Раскрой швейного изделия. Изготовление образцов ручных работ. Прокладывание контурных и контрольных линий и точек на деталях кроя. Обработка деталей кроя. Скалывание и сметывание деталей кроя. Стачивание деталей и выполнение отделочных работ. Влажно - тепловая обработка изделия. Определение качества готового изделия.</w:t>
      </w:r>
    </w:p>
    <w:p w:rsidR="00237D4E" w:rsidRPr="00237D4E" w:rsidRDefault="00237D4E" w:rsidP="00237D4E">
      <w:pPr>
        <w:spacing w:line="274" w:lineRule="exact"/>
        <w:ind w:left="20" w:right="20" w:firstLine="688"/>
        <w:jc w:val="both"/>
        <w:rPr>
          <w:rFonts w:ascii="Times New Roman" w:hAnsi="Times New Roman" w:cs="Times New Roman"/>
          <w:sz w:val="24"/>
          <w:szCs w:val="24"/>
        </w:rPr>
      </w:pPr>
      <w:r>
        <w:rPr>
          <w:rFonts w:ascii="Times New Roman" w:hAnsi="Times New Roman" w:cs="Times New Roman"/>
          <w:sz w:val="24"/>
          <w:szCs w:val="24"/>
        </w:rPr>
        <w:t>Раздел «</w:t>
      </w:r>
      <w:r w:rsidRPr="00237D4E">
        <w:rPr>
          <w:rFonts w:ascii="Times New Roman" w:hAnsi="Times New Roman" w:cs="Times New Roman"/>
          <w:sz w:val="24"/>
          <w:szCs w:val="24"/>
        </w:rPr>
        <w:t xml:space="preserve">Кулинария» Тема 1. Санитария и гигиена Теоретические сведения. Общие правила безопасных приемов труда, санитарии и гигиены. Санитарные требования к </w:t>
      </w:r>
      <w:r w:rsidRPr="00237D4E">
        <w:rPr>
          <w:rFonts w:ascii="Times New Roman" w:hAnsi="Times New Roman" w:cs="Times New Roman"/>
          <w:sz w:val="24"/>
          <w:szCs w:val="24"/>
        </w:rPr>
        <w:lastRenderedPageBreak/>
        <w:t>помещению кухни и столовой, к посуде и кухонному инвентарю. Соблюдение санитарных правил и личной гигиены при кулинарной обработке продуктов для сохранения их качеств и предупреждения пищевых отравлений. Правила мытья посуды. Применение моющих и дезинфицирующих средств для мытья посуды. Безопасные приемы работы с кухонным оборудованием, колющими и режущими инструментами, горячими жидкостями. Оказание первой помощи при ожогах и порезах. Темы лабораторно-практических работ: Проведение санитарно-гигиенических мероприятий в помещении кабинета кулинарии.</w:t>
      </w:r>
    </w:p>
    <w:p w:rsidR="00237D4E" w:rsidRDefault="00237D4E" w:rsidP="00237D4E">
      <w:pPr>
        <w:spacing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 xml:space="preserve">Тема 2. Здоровое питание Теоретические сведения. Понятие о здоровом питании, об усвояемости пищи; условия, способствующие лучшему пищеварению; общие сведения о питательных веществах. Пищевая пирамида. Режим питания. Правила хранения продуктов в холодильнике. Темы лабораторно-практических работ: Поиск рецептов блюд, соответствующих принципам рационального питания. Составление меню из малокалорийных продуктов. </w:t>
      </w:r>
    </w:p>
    <w:p w:rsidR="00237D4E" w:rsidRPr="00237D4E" w:rsidRDefault="00237D4E" w:rsidP="00237D4E">
      <w:pPr>
        <w:spacing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Тема 3. Бутерброды и горячие напитки</w:t>
      </w:r>
      <w:r>
        <w:rPr>
          <w:rFonts w:ascii="Times New Roman" w:hAnsi="Times New Roman" w:cs="Times New Roman"/>
          <w:sz w:val="24"/>
          <w:szCs w:val="24"/>
        </w:rPr>
        <w:t>.</w:t>
      </w:r>
      <w:r w:rsidRPr="00237D4E">
        <w:rPr>
          <w:rFonts w:ascii="Times New Roman" w:hAnsi="Times New Roman" w:cs="Times New Roman"/>
          <w:sz w:val="24"/>
          <w:szCs w:val="24"/>
        </w:rPr>
        <w:t xml:space="preserve"> Теоретические сведения. Продукты, употребляемые для приготовления бутербродов. Значение хлеба в питании человека. Способы нарезки продуктов для бутербродов, инструменты и приспособления для нарезки. Особенности технологии приготовления и украшения различных видов бутербродов. Требования к качеству готовых бутербродов, условия и сроки их хранения. Виды горячих напитков (чай, кофе, какао, горячий шоколад). Правила хранения чая, кофе, какао. Сорта чая, их вкусовые достоинства и способы заваривания. Сорта кофе и какао. Устройство для размола зерен кофе. Технология приготовления кофе и какао. Требования к качеству готовых напитков. Темы лабораторно-практических работ: Приготовление бутербродов и горячих напитков к завтраку.</w:t>
      </w:r>
    </w:p>
    <w:p w:rsidR="00237D4E" w:rsidRPr="00237D4E" w:rsidRDefault="00237D4E" w:rsidP="00237D4E">
      <w:pPr>
        <w:spacing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Тема 4. Блюда из овощей и фруктов Теоретические сведения. Виды овощей, используемых в кулинарии. Содержание в овощах полезных веществ, витаминов. Сохранность этих веществ в пищевых продуктах в процессе хранения и кулинарной обработки. Содержание влаги в продуктах. Влияние её на качество и сохранность продуктов. Влияние экологии окружающей среды на качество овощей и фруктов. Методы определения качества овощей и фруктов. Назначение, правила и санитарные условия механической кулинарной обработки овощей. Причины потемнения картофеля и способы его предотвращения. Особенности механической кулинарной обработки листовых, луковых, пряных, тыквенных, томатных и капустных овощей. Назначение и кулинарное использование различных форм нарезки овощей. Инструменты и приспособления для нарезки овощей. Использование салатов в качестве самостоятельных блюд и дополнительных гарниров к мясным и рыбным блюдам. Технология приготовления салатов из сырых овощей. Оформление салатов. Значение и виды тепловой кулинарной обработки продуктов. Преимущества и недостатки различных способов варки овощей. Изменение содержания витаминов и минеральных веществ в овощах в зависимости от условий кулинарной обработки. Технология приготовления блюд из отварных овощей. Требования к качеству и оформлению готовых блюд. Темы лабораторно-практических работ: Приготовление фруктового салата. Приготовление винегрета.</w:t>
      </w:r>
    </w:p>
    <w:p w:rsidR="00237D4E" w:rsidRPr="00237D4E" w:rsidRDefault="00237D4E" w:rsidP="00237D4E">
      <w:pPr>
        <w:spacing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Тема 5. Блюда из яиц Теоретические сведения. Значение яиц в питании человека. Использование яиц в кулинарии. Способы определения свежести яиц. Способы хранения яиц. Технология приготовления блюд из яиц. Приспособления и оборудование для взбивания и приготовления блюд из яиц. Оформление готовых блюд. Темы лабораторно</w:t>
      </w:r>
      <w:r w:rsidRPr="00237D4E">
        <w:rPr>
          <w:rFonts w:ascii="Times New Roman" w:hAnsi="Times New Roman" w:cs="Times New Roman"/>
          <w:sz w:val="24"/>
          <w:szCs w:val="24"/>
        </w:rPr>
        <w:softHyphen/>
        <w:t>практических работ: Приготовление блюда из яиц.</w:t>
      </w:r>
    </w:p>
    <w:p w:rsidR="00237D4E" w:rsidRPr="00237D4E" w:rsidRDefault="00237D4E" w:rsidP="00237D4E">
      <w:pPr>
        <w:spacing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Тема 6. Сервировка стола к завтраку Теоретические сведения. Особенности сервировки стола к завтраку. Набор столовых приборов и посуды. Способы складывания салфеток. Правила пользования столовыми приборами. Эстетическое оформление стола. Правила поведения за столом. Прием гостей и правила поведения в гостях. Время и продолжительность визита. Приглашения и поздравительные открытки. Темы лабораторно-практических работ: Оформление стола к завтраку.</w:t>
      </w:r>
    </w:p>
    <w:p w:rsidR="00237D4E" w:rsidRPr="00E84C8D" w:rsidRDefault="00237D4E" w:rsidP="00237D4E">
      <w:pPr>
        <w:spacing w:line="274" w:lineRule="exact"/>
        <w:ind w:firstLine="708"/>
        <w:jc w:val="both"/>
        <w:rPr>
          <w:rFonts w:ascii="Times New Roman" w:hAnsi="Times New Roman" w:cs="Times New Roman"/>
          <w:b/>
          <w:sz w:val="24"/>
          <w:szCs w:val="24"/>
        </w:rPr>
      </w:pPr>
      <w:r w:rsidRPr="00E84C8D">
        <w:rPr>
          <w:rFonts w:ascii="Times New Roman" w:hAnsi="Times New Roman" w:cs="Times New Roman"/>
          <w:b/>
          <w:sz w:val="24"/>
          <w:szCs w:val="24"/>
        </w:rPr>
        <w:lastRenderedPageBreak/>
        <w:t>6 класс</w:t>
      </w:r>
    </w:p>
    <w:p w:rsidR="00E84C8D" w:rsidRPr="00E84C8D" w:rsidRDefault="00237D4E" w:rsidP="00237D4E">
      <w:pPr>
        <w:spacing w:line="274" w:lineRule="exact"/>
        <w:ind w:left="20" w:right="20" w:firstLine="688"/>
        <w:jc w:val="both"/>
        <w:rPr>
          <w:rFonts w:ascii="Times New Roman" w:hAnsi="Times New Roman" w:cs="Times New Roman"/>
          <w:sz w:val="24"/>
          <w:szCs w:val="24"/>
        </w:rPr>
      </w:pPr>
      <w:r w:rsidRPr="00E84C8D">
        <w:rPr>
          <w:rFonts w:ascii="Times New Roman" w:hAnsi="Times New Roman" w:cs="Times New Roman"/>
          <w:sz w:val="24"/>
          <w:szCs w:val="24"/>
        </w:rPr>
        <w:t xml:space="preserve">Раздел «Технологии исследовательской и опытнической деятельности» </w:t>
      </w:r>
    </w:p>
    <w:p w:rsidR="00237D4E" w:rsidRPr="00237D4E" w:rsidRDefault="00237D4E" w:rsidP="00237D4E">
      <w:pPr>
        <w:spacing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Тема 1. Исследовательская и созидательная деятельность Теоретические сведения. Цель и задачи проектной деятельности в 6 классе. Составные части годового творческого проекта шестиклассников. Практические работы. Творческий проект по разделу ««Технологии домашнего хозяйства». Творческий проект по разделу «Кулинария». Творческий проект по разделу «Создание изделий из текстильных материалов». Творческий проект по разделу «Технологии обработки конструкционных материалов». Составление портфолио и разработка электронной презентации. Презентация и защита творческого проекта. Варианты творческих проектов: «Растение в интерьере жилого дома», «Планирование комнаты подростка», «Деревянная модель игрушки», «Подставка под горячее», «Кухонная доска», «Подушка для стула», «Диванная подушка», «Вязаные домашние тапочки», «Приготовление воскресного обеда» и др.</w:t>
      </w:r>
    </w:p>
    <w:p w:rsidR="00237D4E" w:rsidRPr="00237D4E" w:rsidRDefault="00237D4E" w:rsidP="00237D4E">
      <w:pPr>
        <w:spacing w:line="274" w:lineRule="exact"/>
        <w:ind w:left="20" w:firstLine="688"/>
        <w:jc w:val="both"/>
        <w:rPr>
          <w:rFonts w:ascii="Times New Roman" w:hAnsi="Times New Roman" w:cs="Times New Roman"/>
          <w:sz w:val="24"/>
          <w:szCs w:val="24"/>
        </w:rPr>
      </w:pPr>
      <w:r w:rsidRPr="00237D4E">
        <w:rPr>
          <w:rFonts w:ascii="Times New Roman" w:hAnsi="Times New Roman" w:cs="Times New Roman"/>
          <w:sz w:val="24"/>
          <w:szCs w:val="24"/>
        </w:rPr>
        <w:t>Раздел «Технологии домашнего хозяйства» Тема 1. Интерьер жилого дома</w:t>
      </w:r>
    </w:p>
    <w:p w:rsidR="00237D4E" w:rsidRPr="00237D4E" w:rsidRDefault="00237D4E" w:rsidP="00237D4E">
      <w:pPr>
        <w:spacing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Теоретические сведения. Понятие о жилом помещении: жилой дом, квартира, комната, многоквартирный дом. Зонирование пространства жилого дома. Организация зон приготовления и приема пищи, отдыха и общения членов семьи, приема гостей, зона сна, санитарно-гигиенические зоны. Зонирование комнаты подростка. Интерьер жилого дома. Использование современных материалов и подбор цветового решения в отделке квартиры. Виды отделки потолка, стен, пола. Декоративное оформление интерьера. Применение текстиля в интерьере. Основные виды занавесей для окон. Темы лабораторно-практических работ Выполнение эскиза интерьера комнаты подростка. Электронная презентация «Декоративное оформление интерьера».</w:t>
      </w:r>
    </w:p>
    <w:p w:rsidR="00237D4E" w:rsidRPr="00237D4E" w:rsidRDefault="00237D4E" w:rsidP="00237D4E">
      <w:pPr>
        <w:spacing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Тема 2. Комнатные растения в интерьере Теоретические сведения. Понятие о фитодизайне. Роль комнатных растений в интерьере. Размещение комнатных растений в интерьере. Разновидности комнатных растений. Уход за комнатными растениями. Технология выращивания комнатных растений Профессия садовник Тема практической работы. Размещение растений в интерьере своей комнаты. Выполнение презентации «Растение в интерьере жилого дома».</w:t>
      </w:r>
    </w:p>
    <w:p w:rsidR="00237D4E" w:rsidRPr="00237D4E" w:rsidRDefault="00237D4E" w:rsidP="00237D4E">
      <w:pPr>
        <w:spacing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Раздел «Технологии обработки конструкционных материалов» Тема 1. Технологии ручной обработки древесины и древесных материалов Теоретические сведения. Заготовка древесины. Лесоматериалы. Пороки древесины. Их характеристики, происхождение и влияние на качество изделий. Производство пиломатериалов и области их применения. Профессии, связанные с заготовкой древесины и производством пиломатериалов. Конструирование и моделирование изделий из древесины. Сборочный чертёж и спецификация объёмного изделия. Технологическая карта. Темы лабораторно</w:t>
      </w:r>
      <w:r w:rsidRPr="00237D4E">
        <w:rPr>
          <w:rFonts w:ascii="Times New Roman" w:hAnsi="Times New Roman" w:cs="Times New Roman"/>
          <w:sz w:val="24"/>
          <w:szCs w:val="24"/>
        </w:rPr>
        <w:softHyphen/>
      </w:r>
      <w:r>
        <w:rPr>
          <w:rFonts w:ascii="Times New Roman" w:hAnsi="Times New Roman" w:cs="Times New Roman"/>
          <w:sz w:val="24"/>
          <w:szCs w:val="24"/>
        </w:rPr>
        <w:t xml:space="preserve"> </w:t>
      </w:r>
      <w:r w:rsidRPr="00237D4E">
        <w:rPr>
          <w:rFonts w:ascii="Times New Roman" w:hAnsi="Times New Roman" w:cs="Times New Roman"/>
          <w:sz w:val="24"/>
          <w:szCs w:val="24"/>
        </w:rPr>
        <w:t>практических работ. Определение видов лесоматериалов и пороков древесины. Составление схемы раскроя бревна на пиломатериалы. Изготовление чертежа изделия. Технология изготовления изделия. Конструирование изделий из древесины. Выпиливание деревянной детали по чертежу и технологической карте. Соединение деталей из древесины. Отделка изделия.</w:t>
      </w:r>
    </w:p>
    <w:p w:rsidR="00237D4E" w:rsidRPr="00237D4E" w:rsidRDefault="00237D4E" w:rsidP="00237D4E">
      <w:pPr>
        <w:spacing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Тема 2. Технология обработки изделий из металлов Теоретические сведения. Металлический прокат и его свойства для изготовления изделий Темы лабораторно</w:t>
      </w:r>
      <w:r w:rsidRPr="00237D4E">
        <w:rPr>
          <w:rFonts w:ascii="Times New Roman" w:hAnsi="Times New Roman" w:cs="Times New Roman"/>
          <w:sz w:val="24"/>
          <w:szCs w:val="24"/>
        </w:rPr>
        <w:softHyphen/>
        <w:t>практических работ. Проектирование изделий из металлического проката. Разрезание металлического проката слесарной ножовкой. Рубка металлических заготовок зубилом. Опиливание металлических заготовок напильниками и надфилями.</w:t>
      </w:r>
    </w:p>
    <w:p w:rsidR="00237D4E" w:rsidRPr="00237D4E" w:rsidRDefault="00237D4E" w:rsidP="00237D4E">
      <w:pPr>
        <w:spacing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Раздел «Создание изделий из текстильных материалов» Тема 1. Свойства текстильных материалов Теоретические сведения. Классификация текстильных химических волокон. Способы их получения. Виды и свойства искусственных и синтетических тканей. Виды нетканых материалов из химических волокон. Тема лабораторно-практической работы Изучение свойств текстильных материалов из химических волокон.</w:t>
      </w:r>
    </w:p>
    <w:p w:rsidR="00237D4E" w:rsidRPr="00237D4E" w:rsidRDefault="00237D4E" w:rsidP="00237D4E">
      <w:pPr>
        <w:spacing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lastRenderedPageBreak/>
        <w:t>Тема 2. Конструирование швейных изделий Теоретические сведения. Понятие о чертеже. Инструменты и материалы. Построение чертежа выбранного изделия. Тема лабораторно-практической работы. Снятие мерок и построение чертежа швейного изделия.</w:t>
      </w:r>
    </w:p>
    <w:p w:rsidR="00237D4E" w:rsidRPr="00237D4E" w:rsidRDefault="00237D4E" w:rsidP="00237D4E">
      <w:pPr>
        <w:spacing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Тема 3. Швейная машина Теоретические сведения. Устройство машинной иглы. Неполадки, связанные с неправильной установкой иглы, её поломкой. Замена машинной иглы. Дефекты машинной строчки. Назначение и правила использования регулятора натяжения верхней нитки. Основные машинные операции: притачивание, обтачивание. Обработка припусков шва перед вывёртыванием. Классификация машинных швов. Темы лабораторно-практических работ Уход за швейной машиной. Устранение дефектов машинной строчки. Изготовление образцов машинных швов.</w:t>
      </w:r>
    </w:p>
    <w:p w:rsidR="00237D4E" w:rsidRPr="00237D4E" w:rsidRDefault="00237D4E" w:rsidP="00237D4E">
      <w:pPr>
        <w:spacing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Тема 4. Технология изготовления швейных изделий Теоретические сведения. Последовательность подготовки ткани к раскрою. Правила раскладки выкроек на ткани. Правила раскроя. Выкраивание деталей. Критерии качества кроя. Правила безопасной работы иголками и булавками. Понятие о дублировании деталей кроя. Технология соединения детали с клеевой прокладкой. Основные операции при ручных работах: временное соединение мелкой детали с крупной - примётывание; временное ниточное закрепление стачанных и вывернутых краёв - вымётывание. Основные машинные операции: присоединение мелкой детали к крупной - притачивание; соединение деталей по контуру с последующим вывёртыванием - обтачивание. Обработка припусков шва перед вывёртыванием. Классификация машинных швов: соединительные (обтачной с расположением шва на сгибе и в кант). Обработка мелких деталей швейного изделия обтачным швом. Устранение дефектов. Последовательность изготовления изделия. Технология обработки выбранного изделия. Обработка срезов подкройной обтачкой с расположением её на изнаночной или лицевой стороне изделия. Обработка швов.</w:t>
      </w:r>
    </w:p>
    <w:p w:rsidR="00237D4E" w:rsidRPr="00237D4E" w:rsidRDefault="00237D4E" w:rsidP="00237D4E">
      <w:pPr>
        <w:spacing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Окончательная отделка изделия. Технология пошива подушки для стула. Профессия технолог-конструктор швейного производства, портной. Темы лабораторно-практических работ. Изготовление образцов ручных швов. Конструирование и раскрой подушки для стула. Отделка изделия.</w:t>
      </w:r>
    </w:p>
    <w:p w:rsidR="00237D4E" w:rsidRPr="00237D4E" w:rsidRDefault="00237D4E" w:rsidP="00237D4E">
      <w:pPr>
        <w:spacing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Тема 5. Художественные ремёсла Теоретические сведения. Краткие сведения из истории старинного рукоделия — вязания. Вязаные изделия в современной моде. Материалы для вязания крючком. Правила подбора крючка в зависимости от вида изделия и толщины нити. Расчёт количества петель для изделия. Отпаривание и сборка готового изделия. Основные виды петель для вязания крючком. Условные обозначения, применяемые при вязании крючком. Вязание полотна: начало вязания, вязание рядами, основные способы вывязывания петель, закрепление вязания. Вязание по кругу: основное кольцо, способы вязания по кругу. Профессия вязальщица текстильно</w:t>
      </w:r>
      <w:r>
        <w:rPr>
          <w:rFonts w:ascii="Times New Roman" w:hAnsi="Times New Roman" w:cs="Times New Roman"/>
          <w:sz w:val="24"/>
          <w:szCs w:val="24"/>
        </w:rPr>
        <w:t>-</w:t>
      </w:r>
      <w:r w:rsidRPr="00237D4E">
        <w:rPr>
          <w:rFonts w:ascii="Times New Roman" w:hAnsi="Times New Roman" w:cs="Times New Roman"/>
          <w:sz w:val="24"/>
          <w:szCs w:val="24"/>
        </w:rPr>
        <w:softHyphen/>
        <w:t>галантерейных изделий. Практические работы. Основные виды петель при вязании крючком. Вязание полотна несколькими способами. Плотное и ажурное вязание по кругу. Раздел « Кулинария» Тема 1. Блюда из круп и макаронных изделий Теоретические сведения. Подготовка к варке круп и макаронных изделий. Технология приготовления крупяных рассыпчатых, вязких и жидких каш. Макаронные изделия. Технология приготовления макаронных изделий. Требования к качеству готовых блюд. Способы варки макаронных изделий. Посуда и инвентарь, применяемые при варке каш, бобовых и макаронных изделий. Темы практических работ: Приготовление блюд из круп и макаронных изделий.</w:t>
      </w:r>
    </w:p>
    <w:p w:rsidR="00237D4E" w:rsidRDefault="00237D4E" w:rsidP="00237D4E">
      <w:pPr>
        <w:spacing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Тема 2. Блюда из рыбы и нерыбных продуктов моря Теоретические сведения. Пищевая ценность рыбы и нерыбных продуктов моря. Содержание в них белков, жиров, углеводов, витаминов. Виды рыбы и нерыбных продуктов моря, продуктов из них. Признаки доброкачественности рыбы. Условия и сроки хранения рыбной продукции. Санитарные требования при обработке рыбы. Тепловая обработка рыбы. Технология приготовления блюд из рыбы и нерыбных продуктов моря. Подача готовых блюд. Требования к качеству готовых блюд Темы лабораторно-практических работ. Определение свежести рыбы. Приготовление блюда из рыбы. Приготовление блюда из морепродуктов</w:t>
      </w:r>
      <w:r>
        <w:rPr>
          <w:rFonts w:ascii="Times New Roman" w:hAnsi="Times New Roman" w:cs="Times New Roman"/>
          <w:sz w:val="24"/>
          <w:szCs w:val="24"/>
        </w:rPr>
        <w:t>.</w:t>
      </w:r>
    </w:p>
    <w:p w:rsidR="00237D4E" w:rsidRPr="00237D4E" w:rsidRDefault="00237D4E" w:rsidP="00237D4E">
      <w:pPr>
        <w:spacing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lastRenderedPageBreak/>
        <w:t>Тема 3. Блюда из мяса Теоретические сведения. Значение мясных блюд в питании. Виды мяса и субпродуктов. Признаки доброкачественности мяса. Органолептические методы определения доброкачественности мяса. Условия и сроки хранения мясной продукции. Оттаивание мороженого мяса. Подготовка мяса к тепловой обработке. Санитарные требования при обработке мяса. Оборудование и инвентарь, применяемые при механической и тепловой обработке мяса. Виды тепловой обработки мяса. Определение качества термической обработки мясных блюд. Технология приготовления блюд из мяса. Подача к столу. Гарниры к мясным блюдам Темы лабораторно</w:t>
      </w:r>
      <w:r>
        <w:rPr>
          <w:rFonts w:ascii="Times New Roman" w:hAnsi="Times New Roman" w:cs="Times New Roman"/>
          <w:sz w:val="24"/>
          <w:szCs w:val="24"/>
        </w:rPr>
        <w:t>-</w:t>
      </w:r>
      <w:r w:rsidRPr="00237D4E">
        <w:rPr>
          <w:rFonts w:ascii="Times New Roman" w:hAnsi="Times New Roman" w:cs="Times New Roman"/>
          <w:sz w:val="24"/>
          <w:szCs w:val="24"/>
        </w:rPr>
        <w:softHyphen/>
        <w:t>практических работ Определение доброкачественности мяса. Приготовление блюда из мяса.</w:t>
      </w:r>
    </w:p>
    <w:p w:rsidR="00237D4E" w:rsidRPr="00237D4E" w:rsidRDefault="00237D4E" w:rsidP="00237D4E">
      <w:pPr>
        <w:spacing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Тема 4. Блюда из птицы Теоретические сведения. Виды домашней и сельскохозяйственной птицы и их кулинарное употребление. Способы определения качества птицы. Подготовка птицы к тепловой обработке. Способы разрезания птицы на части. Оборудование и инвентарь, применяемые при механической и тепловой обработке птицы. Виды тепловой обработки птицы. Технология приготовления блюд из птицы. Оформление готовых блюд и подача их к столу Тема лабораторно-практической работы Приготовление блюда из птицы.</w:t>
      </w:r>
    </w:p>
    <w:p w:rsidR="00237D4E" w:rsidRPr="00237D4E" w:rsidRDefault="00237D4E" w:rsidP="00237D4E">
      <w:pPr>
        <w:spacing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Тема 5. Технология приготовления первых блюд (супов) Теоретические сведения. Значение супов в рационе питания. Классификация супов. Технология приготовления бульонов. Заправочные супы. Технология приготовления супов. Супы-пюре, прозрачные супы, холодные супы.</w:t>
      </w:r>
      <w:r>
        <w:rPr>
          <w:rFonts w:ascii="Times New Roman" w:hAnsi="Times New Roman" w:cs="Times New Roman"/>
          <w:sz w:val="24"/>
          <w:szCs w:val="24"/>
        </w:rPr>
        <w:t xml:space="preserve"> </w:t>
      </w:r>
      <w:r w:rsidRPr="00237D4E">
        <w:rPr>
          <w:rFonts w:ascii="Times New Roman" w:hAnsi="Times New Roman" w:cs="Times New Roman"/>
          <w:sz w:val="24"/>
          <w:szCs w:val="24"/>
        </w:rPr>
        <w:t>Оценка готового блюда. Оформление готового супа и подача к столу Тема лабораторно-практической работы Приготовление окрошки.</w:t>
      </w:r>
    </w:p>
    <w:p w:rsidR="00237D4E" w:rsidRPr="00237D4E" w:rsidRDefault="00237D4E" w:rsidP="00237D4E">
      <w:pPr>
        <w:spacing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Тема 6. Приготовление обеда. Сервировка стола к обеду Теоретические сведения. Меню обеда. Сервировка стола к обеду. Набор столового белья, приборов и посуды для обеда. Подача блюд. Правила поведения за столом и пользования столовыми приборами Темы лабораторно-практических работ. Исследование состава обеда.</w:t>
      </w:r>
    </w:p>
    <w:p w:rsidR="00237D4E" w:rsidRPr="00E84C8D" w:rsidRDefault="00237D4E" w:rsidP="00237D4E">
      <w:pPr>
        <w:spacing w:line="274" w:lineRule="exact"/>
        <w:ind w:firstLine="708"/>
        <w:jc w:val="both"/>
        <w:rPr>
          <w:rFonts w:ascii="Times New Roman" w:hAnsi="Times New Roman" w:cs="Times New Roman"/>
          <w:b/>
          <w:sz w:val="24"/>
          <w:szCs w:val="24"/>
        </w:rPr>
      </w:pPr>
      <w:r w:rsidRPr="00E84C8D">
        <w:rPr>
          <w:rFonts w:ascii="Times New Roman" w:hAnsi="Times New Roman" w:cs="Times New Roman"/>
          <w:b/>
          <w:sz w:val="24"/>
          <w:szCs w:val="24"/>
        </w:rPr>
        <w:t>7 класс</w:t>
      </w:r>
    </w:p>
    <w:p w:rsidR="00237D4E" w:rsidRPr="00237D4E" w:rsidRDefault="00237D4E" w:rsidP="00237D4E">
      <w:pPr>
        <w:spacing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Раздел «Технологии творческой и опытнической деятельности» Тема 1. Исследовательская и созидательная деятельность Теоретические сведения. Цель и задачи проектной деятельности в 7 классе. Составные части годового творческого проекта семиклассников. Практические работы. Творческий проект по разделу ««Технологии домашнего хозяйства». Творческий проект по разделу «Кулинария». Творческий проект по разделу «Создание изделий из текстильных материалов». Творческий проект по разделу «Технологии обработки конструкционных материалов». Составление портфолио и разработка электронной презентации. Презентация и защита творческого проекта. Варианты творческих проектов: «Аксессуар для летнего отдыха. Рюкзак», «Декоративная рамка для фотографий», «Оформление выставки творческих работ», «Умный дом», «Кухонная доска», «Модель», «Летняя сумка с вышивкой», «Приготовление сладкого стола». Раздел «Технологии домашнего хозяйства»</w:t>
      </w:r>
      <w:r>
        <w:rPr>
          <w:rFonts w:ascii="Times New Roman" w:hAnsi="Times New Roman" w:cs="Times New Roman"/>
          <w:sz w:val="24"/>
          <w:szCs w:val="24"/>
        </w:rPr>
        <w:t>.</w:t>
      </w:r>
    </w:p>
    <w:p w:rsidR="00237D4E" w:rsidRPr="00237D4E" w:rsidRDefault="00237D4E" w:rsidP="00237D4E">
      <w:pPr>
        <w:spacing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Тема 1. Освещение жилого помещения Теоретические сведения. Роль освещения в интерьере. Понятие о системе освещения жилого помещения. Естественное и искусственное освещение. Типы ламп: накаливания, люминесцентная, светодиодная, галогенная. Особенности конструкции ламп, область применения, потребляемая электроэнергия, достоинства и недостатки. Типы светильников: потолочные висячие, настенные, настольные, напольные, встроенные, рельсовые, тросовые. Современные системы управления светом: выключатели, переключатели, диммеры. Комплексная система управления «умный дом». Типы освещения: общее, местное, направленное, декоративное, комбинированное. Профессия электрик. Темы лабораторно-практических работ: Выполнение электронной презентации «Освещение жилого дома».</w:t>
      </w:r>
    </w:p>
    <w:p w:rsidR="00237D4E" w:rsidRPr="00237D4E" w:rsidRDefault="00237D4E" w:rsidP="00237D4E">
      <w:pPr>
        <w:spacing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 xml:space="preserve">Тема 2. Предметы искусства и коллекции в интерьере Теоретические сведения. Предметы искусства и коллекции в интерьере. Оформление и размещение картин. Понятие о </w:t>
      </w:r>
      <w:r w:rsidRPr="00237D4E">
        <w:rPr>
          <w:rFonts w:ascii="Times New Roman" w:hAnsi="Times New Roman" w:cs="Times New Roman"/>
          <w:sz w:val="24"/>
          <w:szCs w:val="24"/>
        </w:rPr>
        <w:lastRenderedPageBreak/>
        <w:t>коллекционировании. Размещение коллекций в интерьере. Темы лабораторно</w:t>
      </w:r>
      <w:r w:rsidRPr="00237D4E">
        <w:rPr>
          <w:rFonts w:ascii="Times New Roman" w:hAnsi="Times New Roman" w:cs="Times New Roman"/>
          <w:sz w:val="24"/>
          <w:szCs w:val="24"/>
        </w:rPr>
        <w:softHyphen/>
        <w:t>практических работ: Изготовление схемы размещения коллекции фото.</w:t>
      </w:r>
    </w:p>
    <w:p w:rsidR="00237D4E" w:rsidRDefault="00237D4E" w:rsidP="00237D4E">
      <w:pPr>
        <w:spacing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Тема 3. Гигиена жилища Теоретические сведения. Значение в жизни человека соблюдения и поддержания чистоты и порядка в жилом помещении. Виды уборки: ежедневная (сухая), ежедневная (влажная), генеральная. Их особенности и правила проведения. Современные натуральные и синтетические средства, применяемые при уходе за посудой, уборке помещений. Темы лабораторно-практических работ: Генеральная уборка кабинета технологии.</w:t>
      </w:r>
    </w:p>
    <w:p w:rsidR="00237D4E" w:rsidRPr="00237D4E" w:rsidRDefault="00237D4E" w:rsidP="00237D4E">
      <w:pPr>
        <w:spacing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Раздел «Электротехника» Тема 1. Бытовые приборы для создания микроклимата в помещении Теоретические сведения. Зависимость здоровья и самочувствия людей от поддержания чистоты в доме. Электрические бытовые приборы для уборки и создания микроклимата в помещении. Современный пылесос и его функции. Понятие о микроклимате. Современные технологии и технические средства создания микроклимата. Темы лабораторно-практических работ:</w:t>
      </w:r>
      <w:r w:rsidRPr="00237D4E">
        <w:rPr>
          <w:rFonts w:ascii="Times New Roman" w:hAnsi="Times New Roman" w:cs="Times New Roman"/>
          <w:sz w:val="24"/>
          <w:szCs w:val="24"/>
        </w:rPr>
        <w:tab/>
        <w:t>Декоративная рамка для</w:t>
      </w:r>
      <w:r>
        <w:rPr>
          <w:rFonts w:ascii="Times New Roman" w:hAnsi="Times New Roman" w:cs="Times New Roman"/>
          <w:sz w:val="24"/>
          <w:szCs w:val="24"/>
        </w:rPr>
        <w:t xml:space="preserve"> </w:t>
      </w:r>
      <w:r w:rsidRPr="00237D4E">
        <w:rPr>
          <w:rFonts w:ascii="Times New Roman" w:hAnsi="Times New Roman" w:cs="Times New Roman"/>
          <w:sz w:val="24"/>
          <w:szCs w:val="24"/>
        </w:rPr>
        <w:t>фотографий.</w:t>
      </w:r>
    </w:p>
    <w:p w:rsidR="00237D4E" w:rsidRDefault="00237D4E" w:rsidP="00E21F5E">
      <w:pPr>
        <w:spacing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Раздел «Технологии обработки конструкционных материалов» Тема 1. Технологии ручной обработки древесины и металлов (проволока, фольга) Теоретические сведения. Проектирование изделий из древесины и проволоки с учетом их свойств. Конструкторская и техническая документация, технологический процесс и точность изготовления изделий. Заточка лезвия режущего предмета. Развод зубьев пилы. Приемы и правила безопасной работы при заточке, правке и доводке лезвий. Шиповые соединения деревянных деталей. Соединение деталей шкантами. Шиповые клеевые соединения. Угловое соединение деталей шурупами в нагель. Правила безопасной работы ручными столярными инструментами. Темы лабораторно-практических работ: Определение плотности древесины по объёму и массе образца. Заточка лезвия ножа и настройка рубанка. Выполнение декоративно- прикладной резьбы на изделиях из древесины. Изготовление деревянного изделия с соединениями деталей: шиповыми, шкантами или шурупами в нагель.</w:t>
      </w:r>
    </w:p>
    <w:p w:rsidR="00237D4E" w:rsidRPr="00237D4E" w:rsidRDefault="00237D4E" w:rsidP="00237D4E">
      <w:pPr>
        <w:spacing w:line="274" w:lineRule="exact"/>
        <w:ind w:left="20" w:firstLine="688"/>
        <w:jc w:val="both"/>
        <w:rPr>
          <w:rFonts w:ascii="Times New Roman" w:hAnsi="Times New Roman" w:cs="Times New Roman"/>
          <w:sz w:val="24"/>
          <w:szCs w:val="24"/>
        </w:rPr>
      </w:pPr>
      <w:r w:rsidRPr="00237D4E">
        <w:rPr>
          <w:rFonts w:ascii="Times New Roman" w:hAnsi="Times New Roman" w:cs="Times New Roman"/>
          <w:sz w:val="24"/>
          <w:szCs w:val="24"/>
        </w:rPr>
        <w:t>Тема 2. Технологии художественно-прикладной обработки материалов</w:t>
      </w:r>
    </w:p>
    <w:p w:rsidR="00237D4E" w:rsidRPr="00237D4E" w:rsidRDefault="00237D4E" w:rsidP="00237D4E">
      <w:pPr>
        <w:spacing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Теоретические сведения. Виды и приемы создания декоративно-прикладных изделий из металла. Виды искусственных материалов и их свойства для художественно - прикладных работ. Правила безопасного труда при выполнении художественно- прикладных работ. Профессии, связанные с художественной обработкой изделий из древесины. Тиснение на фольге. Инструменты для тиснения на фольге. Правила безопасного труда при выполнении художественно-прикладных работ. Профессии, связанные с художественной обработкой металлов. Темы лабораторно-практических работ: Создание декоративно</w:t>
      </w:r>
      <w:r>
        <w:rPr>
          <w:rFonts w:ascii="Times New Roman" w:hAnsi="Times New Roman" w:cs="Times New Roman"/>
          <w:sz w:val="24"/>
          <w:szCs w:val="24"/>
        </w:rPr>
        <w:t>-</w:t>
      </w:r>
      <w:r w:rsidRPr="00237D4E">
        <w:rPr>
          <w:rFonts w:ascii="Times New Roman" w:hAnsi="Times New Roman" w:cs="Times New Roman"/>
          <w:sz w:val="24"/>
          <w:szCs w:val="24"/>
        </w:rPr>
        <w:softHyphen/>
        <w:t>прикладного изделия из металла. Поисковый этап проекта. Разработка технической и технологической документации. Подбор материалов и инструментов. Изготовление изделия. Подсчет затрат. Контроль качества изделия. Разработка технической и технологической документации.</w:t>
      </w:r>
    </w:p>
    <w:p w:rsidR="00237D4E" w:rsidRPr="00237D4E" w:rsidRDefault="00237D4E" w:rsidP="00237D4E">
      <w:pPr>
        <w:spacing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Раздел «Создание изделий из текстильных материалов» Тема 1. Свойства текстильных материалов Теоретические сведения. Натуральные волокна животного происхождения. Способы их получения. Виды и свойства шерстяных и шелковых тканей. Признаки определения вида тканей по сырьевому составу. Сравнительная характеристика свойств тканей из различных волокон. Темы лабораторно-практических работ: Определение сырьевого состава тканей и изучение их свойств.</w:t>
      </w:r>
    </w:p>
    <w:p w:rsidR="00237D4E" w:rsidRPr="00237D4E" w:rsidRDefault="00237D4E" w:rsidP="00237D4E">
      <w:pPr>
        <w:spacing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 xml:space="preserve">Тема 2. Художественные ремесла Теоретические сведения. Отделка швейных изделий вышивкой. Материалы и оборудование для вышивки. Приемы закрепления ткани и ниток к вышивке. Приемы закрепления ниток на ткани. Технология выполнения прямых, косых, петельных, петлеобразных, крестообразных ручных стежков. Материалы и оборудование для вышивки атласными лентами. Закрепление ленты в игле. Швы, используемые в вышивке лентами. Оформление готовой работы. Профессия вышивальщица. Темы лабораторно-практических работ: Выполнение образцов швов. Выполнение образца вышивки лентами. </w:t>
      </w:r>
      <w:r w:rsidRPr="00237D4E">
        <w:rPr>
          <w:rFonts w:ascii="Times New Roman" w:hAnsi="Times New Roman" w:cs="Times New Roman"/>
          <w:sz w:val="24"/>
          <w:szCs w:val="24"/>
        </w:rPr>
        <w:lastRenderedPageBreak/>
        <w:t>Раздел «Кулинария» Тема 1. Культура питания Теоретические сведения. Понятие культуры питания. Микроорганизмы в жизни человека. Пищевые инфекции и отправления</w:t>
      </w:r>
    </w:p>
    <w:p w:rsidR="00237D4E" w:rsidRPr="00237D4E" w:rsidRDefault="00237D4E" w:rsidP="00237D4E">
      <w:pPr>
        <w:spacing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Тема 2. Блюда из молока и молочных продуктов Теоретические сведения. Значение молока в питании человека. Натуральное (цельное) молоко. Ассортимент молочных продуктов. Условия и сроки хранения молока, кисломолочных продуктов. Технология приготовления блюд из молока и кисломолочных продуктов. Требования к качеству готовых блюд. Темы лабораторно-практических работ: Приготовление блюд из творога. Тема 3. Блюда из мяса Теоретические сведения. Значение мяса в питании человека. Виды мяса. Технология приготовления мясных блюд. Темы лабораторно-практических работ Приготовление блюда из мяса.</w:t>
      </w:r>
    </w:p>
    <w:p w:rsidR="00237D4E" w:rsidRPr="00237D4E" w:rsidRDefault="00237D4E" w:rsidP="00237D4E">
      <w:pPr>
        <w:spacing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Тема 4. Мучные изделия Теоретические сведения. Понятие «мучные изделия». Инструменты и приспособления. Продукты для приготовления мучных изделий. Технология приготовления пресного, бисквитного, слоеного, песочного теста и выпечки мучных изделий. Темы лабораторно-практических работ: Приготовление изделий из пресного теста: блинчики. Приготовление бисквита. Приготовление изделий из пресного теста: блинчики. Оладьи.</w:t>
      </w:r>
    </w:p>
    <w:p w:rsidR="007903C5" w:rsidRDefault="00237D4E" w:rsidP="007903C5">
      <w:pPr>
        <w:spacing w:after="236"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 xml:space="preserve">Тема 5. Сладкие блюда Теоретические сведения. Виды сладких блюд и напитков: компоты, кисели, желе, муссы, суфле. Их значение в питании человека. Рецептура, технология приготовления и подача к столу. Темы лабораторно-практических работ: Запеченные яблоки. </w:t>
      </w:r>
    </w:p>
    <w:p w:rsidR="00237D4E" w:rsidRPr="00237D4E" w:rsidRDefault="00237D4E" w:rsidP="007903C5">
      <w:pPr>
        <w:spacing w:after="236"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Тема 6. Сервировка сладкого стола Теоретические сведения. Сервировка сладкого стола. Набор столового белья, приборов, посуды. Подача кондитерских изделий и сладких блюд. Темы лабораторно-практических работ: Сервировка сладкого стола. Приготовление сладкого стола.</w:t>
      </w:r>
    </w:p>
    <w:p w:rsidR="00237D4E" w:rsidRPr="00237D4E" w:rsidRDefault="00237D4E" w:rsidP="00237D4E">
      <w:pPr>
        <w:spacing w:line="278"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Раздел «Проектная деятельность» Тема 1. Проектирование личностно или общественно значимых изделий с использованием конструкционных или поделочных материалов.</w:t>
      </w:r>
    </w:p>
    <w:p w:rsidR="00237D4E" w:rsidRDefault="00237D4E" w:rsidP="00237D4E">
      <w:pPr>
        <w:spacing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 xml:space="preserve">Тема 2. Алгоритм проектной деятельности. Анализ изделий из банка объектов для творческих проектов. Теоретические сведения. Понятие проектной деятельности. Темы лабораторно-практических работ: Анализ изделий из банка объектов для творческих проектов. Современные материальные, информационные и гуманитарные технологии и перспективы их развития 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 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 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 Производственные технологии. Промышленные технологии. Технологии сельского хозяйства. Технологии возведения, ремонта и содержания зданий и сооружений. 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w:t>
      </w:r>
      <w:r w:rsidRPr="00237D4E">
        <w:rPr>
          <w:rFonts w:ascii="Times New Roman" w:hAnsi="Times New Roman" w:cs="Times New Roman"/>
          <w:sz w:val="24"/>
          <w:szCs w:val="24"/>
        </w:rPr>
        <w:lastRenderedPageBreak/>
        <w:t>экономики и экологии. Пути сокращения потерь энергии. Альтернативные источники энергии. Автоматизация производства. Производственные технологии автоматизированного производства. 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 Специфика социальных технологий. Технологии работы с общественным мнением. Социальные сети как технология. Технологии сферы услуг. Современные промышленные технологии получения продуктов питания. 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 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 Управление в современном производстве. Роль метрологии в современном производстве. Инновационные предприятия. Трансферт технологий. 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 Технологии в сфере быта. Экология жилья.</w:t>
      </w:r>
    </w:p>
    <w:p w:rsidR="00237D4E" w:rsidRPr="00237D4E" w:rsidRDefault="00237D4E" w:rsidP="005B5316">
      <w:pPr>
        <w:spacing w:line="274" w:lineRule="exact"/>
        <w:ind w:left="20" w:right="20" w:firstLine="688"/>
        <w:jc w:val="both"/>
        <w:rPr>
          <w:rFonts w:ascii="Times New Roman" w:hAnsi="Times New Roman" w:cs="Times New Roman"/>
          <w:sz w:val="24"/>
          <w:szCs w:val="24"/>
        </w:rPr>
      </w:pPr>
      <w:r w:rsidRPr="00237D4E">
        <w:rPr>
          <w:rFonts w:ascii="Times New Roman" w:hAnsi="Times New Roman" w:cs="Times New Roman"/>
          <w:sz w:val="24"/>
          <w:szCs w:val="24"/>
        </w:rPr>
        <w:t xml:space="preserve">Технологии содержания жилья. Взаимодействие со службами ЖКХ. Хранение продовольственных и непродовольственных продуктов. 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Способы обработки продуктов питания и потребительские качества пищи. Культура потребления: выбор продукта / услуги. Формирование технологической культуры и проектно-технологического мышления обучающихся 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 Техники проектирования, конструирования, моделирования. Способы выявления потребностей. Методы принятия решения. Анализ альтернативных ресурсов. Порядок действий по сборке конструкции / механизма. Способы соединения деталей. Технологический узел. Понятие модели. 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 Анализ и синтез как средства решения задачи. Техника проведения морфологического анализа. Логика построения и особенности разработки отдельных видов проектов: технологический проект, бизнес-проект (бизнес-план), инженерный проект, дизайн- проект, исследовательский проект, социальный проект. Бюджет проекта. Фандрайзинг. Специфика фандрайзинга для разных типов проектов. Способы продвижения продукта на рынке. Сегментация рынка. Позиционирование продукта. Маркетинговый план. Опыт проектирования, конструирования, моделирования. 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Сборка моделей. Исследование характеристик конструкций. </w:t>
      </w:r>
      <w:r w:rsidRPr="00237D4E">
        <w:rPr>
          <w:rFonts w:ascii="Times New Roman" w:hAnsi="Times New Roman" w:cs="Times New Roman"/>
          <w:sz w:val="24"/>
          <w:szCs w:val="24"/>
        </w:rPr>
        <w:lastRenderedPageBreak/>
        <w:t>Проектирование и конструирование моделей по известному прототипу. Испытания, анализ, варианты модернизации. Модернизация продукта. Разработка к</w:t>
      </w:r>
      <w:r>
        <w:rPr>
          <w:rFonts w:ascii="Times New Roman" w:hAnsi="Times New Roman" w:cs="Times New Roman"/>
          <w:sz w:val="24"/>
          <w:szCs w:val="24"/>
        </w:rPr>
        <w:t xml:space="preserve">онструкций в заданной ситуации: </w:t>
      </w:r>
      <w:r w:rsidRPr="00237D4E">
        <w:rPr>
          <w:rFonts w:ascii="Times New Roman" w:hAnsi="Times New Roman" w:cs="Times New Roman"/>
          <w:sz w:val="24"/>
          <w:szCs w:val="24"/>
        </w:rPr>
        <w:t>нахождение</w:t>
      </w:r>
      <w:r w:rsidRPr="00237D4E">
        <w:rPr>
          <w:rFonts w:ascii="Times New Roman" w:hAnsi="Times New Roman" w:cs="Times New Roman"/>
          <w:sz w:val="24"/>
          <w:szCs w:val="24"/>
        </w:rPr>
        <w:tab/>
        <w:t>вариантов, отбор решений, проектирование и</w:t>
      </w:r>
      <w:r>
        <w:rPr>
          <w:rFonts w:ascii="Times New Roman" w:hAnsi="Times New Roman" w:cs="Times New Roman"/>
          <w:sz w:val="24"/>
          <w:szCs w:val="24"/>
        </w:rPr>
        <w:t xml:space="preserve"> </w:t>
      </w:r>
      <w:r w:rsidRPr="00237D4E">
        <w:rPr>
          <w:rFonts w:ascii="Times New Roman" w:hAnsi="Times New Roman" w:cs="Times New Roman"/>
          <w:sz w:val="24"/>
          <w:szCs w:val="24"/>
        </w:rPr>
        <w:t>конструирование, испытания, анализ, способы модернизации, альтернативные р</w:t>
      </w:r>
      <w:r>
        <w:rPr>
          <w:rFonts w:ascii="Times New Roman" w:hAnsi="Times New Roman" w:cs="Times New Roman"/>
          <w:sz w:val="24"/>
          <w:szCs w:val="24"/>
        </w:rPr>
        <w:t>ешения. Конструирование</w:t>
      </w:r>
      <w:r>
        <w:rPr>
          <w:rFonts w:ascii="Times New Roman" w:hAnsi="Times New Roman" w:cs="Times New Roman"/>
          <w:sz w:val="24"/>
          <w:szCs w:val="24"/>
        </w:rPr>
        <w:tab/>
        <w:t xml:space="preserve">простых </w:t>
      </w:r>
      <w:r w:rsidRPr="00237D4E">
        <w:rPr>
          <w:rFonts w:ascii="Times New Roman" w:hAnsi="Times New Roman" w:cs="Times New Roman"/>
          <w:sz w:val="24"/>
          <w:szCs w:val="24"/>
        </w:rPr>
        <w:t>систем</w:t>
      </w:r>
      <w:r w:rsidRPr="00237D4E">
        <w:rPr>
          <w:rFonts w:ascii="Times New Roman" w:hAnsi="Times New Roman" w:cs="Times New Roman"/>
          <w:sz w:val="24"/>
          <w:szCs w:val="24"/>
        </w:rPr>
        <w:tab/>
        <w:t>с обратной</w:t>
      </w:r>
      <w:r w:rsidRPr="00237D4E">
        <w:rPr>
          <w:rFonts w:ascii="Times New Roman" w:hAnsi="Times New Roman" w:cs="Times New Roman"/>
          <w:sz w:val="24"/>
          <w:szCs w:val="24"/>
        </w:rPr>
        <w:tab/>
        <w:t>связью на</w:t>
      </w:r>
      <w:r w:rsidRPr="00237D4E">
        <w:rPr>
          <w:rFonts w:ascii="Times New Roman" w:hAnsi="Times New Roman" w:cs="Times New Roman"/>
          <w:sz w:val="24"/>
          <w:szCs w:val="24"/>
        </w:rPr>
        <w:tab/>
        <w:t>основе технических</w:t>
      </w:r>
      <w:r>
        <w:rPr>
          <w:rFonts w:ascii="Times New Roman" w:hAnsi="Times New Roman" w:cs="Times New Roman"/>
          <w:sz w:val="24"/>
          <w:szCs w:val="24"/>
        </w:rPr>
        <w:t xml:space="preserve"> </w:t>
      </w:r>
      <w:r w:rsidRPr="00237D4E">
        <w:rPr>
          <w:rFonts w:ascii="Times New Roman" w:hAnsi="Times New Roman" w:cs="Times New Roman"/>
          <w:sz w:val="24"/>
          <w:szCs w:val="24"/>
        </w:rPr>
        <w:t xml:space="preserve">конструкторов. Составление карт простых механизмов, включая сборку действующей </w:t>
      </w:r>
      <w:r>
        <w:rPr>
          <w:rFonts w:ascii="Times New Roman" w:hAnsi="Times New Roman" w:cs="Times New Roman"/>
          <w:sz w:val="24"/>
          <w:szCs w:val="24"/>
        </w:rPr>
        <w:t>модели в среде</w:t>
      </w:r>
      <w:r>
        <w:rPr>
          <w:rFonts w:ascii="Times New Roman" w:hAnsi="Times New Roman" w:cs="Times New Roman"/>
          <w:sz w:val="24"/>
          <w:szCs w:val="24"/>
        </w:rPr>
        <w:tab/>
        <w:t>образовательног</w:t>
      </w:r>
      <w:r w:rsidR="005B5316">
        <w:rPr>
          <w:rFonts w:ascii="Times New Roman" w:hAnsi="Times New Roman" w:cs="Times New Roman"/>
          <w:sz w:val="24"/>
          <w:szCs w:val="24"/>
        </w:rPr>
        <w:t xml:space="preserve">о </w:t>
      </w:r>
      <w:r w:rsidRPr="00237D4E">
        <w:rPr>
          <w:rFonts w:ascii="Times New Roman" w:hAnsi="Times New Roman" w:cs="Times New Roman"/>
          <w:sz w:val="24"/>
          <w:szCs w:val="24"/>
        </w:rPr>
        <w:t>конструктора.</w:t>
      </w:r>
      <w:r w:rsidRPr="00237D4E">
        <w:rPr>
          <w:rFonts w:ascii="Times New Roman" w:hAnsi="Times New Roman" w:cs="Times New Roman"/>
          <w:sz w:val="24"/>
          <w:szCs w:val="24"/>
        </w:rPr>
        <w:tab/>
        <w:t>Построение</w:t>
      </w:r>
      <w:r w:rsidRPr="00237D4E">
        <w:rPr>
          <w:rFonts w:ascii="Times New Roman" w:hAnsi="Times New Roman" w:cs="Times New Roman"/>
          <w:sz w:val="24"/>
          <w:szCs w:val="24"/>
        </w:rPr>
        <w:tab/>
        <w:t>модели механизма,</w:t>
      </w:r>
      <w:r>
        <w:rPr>
          <w:rFonts w:ascii="Times New Roman" w:hAnsi="Times New Roman" w:cs="Times New Roman"/>
          <w:sz w:val="24"/>
          <w:szCs w:val="24"/>
        </w:rPr>
        <w:t xml:space="preserve"> </w:t>
      </w:r>
      <w:r w:rsidRPr="00237D4E">
        <w:rPr>
          <w:rFonts w:ascii="Times New Roman" w:hAnsi="Times New Roman" w:cs="Times New Roman"/>
          <w:sz w:val="24"/>
          <w:szCs w:val="24"/>
        </w:rPr>
        <w:t>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 Составление технологической карты известного технологического процесса. Апробация путей оптимизации технологического процесса. Изготовление информационного продукта по заданному алгоритму Изготовление продукта на основе технологической</w:t>
      </w:r>
      <w:r w:rsidRPr="00237D4E">
        <w:rPr>
          <w:rFonts w:ascii="Times New Roman" w:hAnsi="Times New Roman" w:cs="Times New Roman"/>
          <w:sz w:val="24"/>
          <w:szCs w:val="24"/>
        </w:rPr>
        <w:tab/>
        <w:t>документации с</w:t>
      </w:r>
      <w:r w:rsidRPr="00237D4E">
        <w:rPr>
          <w:rFonts w:ascii="Times New Roman" w:hAnsi="Times New Roman" w:cs="Times New Roman"/>
          <w:sz w:val="24"/>
          <w:szCs w:val="24"/>
        </w:rPr>
        <w:tab/>
        <w:t>применением</w:t>
      </w:r>
      <w:r w:rsidRPr="00237D4E">
        <w:rPr>
          <w:rFonts w:ascii="Times New Roman" w:hAnsi="Times New Roman" w:cs="Times New Roman"/>
          <w:sz w:val="24"/>
          <w:szCs w:val="24"/>
        </w:rPr>
        <w:tab/>
        <w:t>элементарных (не требующих</w:t>
      </w:r>
      <w:r w:rsidR="005B5316">
        <w:rPr>
          <w:rFonts w:ascii="Times New Roman" w:hAnsi="Times New Roman" w:cs="Times New Roman"/>
          <w:sz w:val="24"/>
          <w:szCs w:val="24"/>
        </w:rPr>
        <w:t xml:space="preserve"> </w:t>
      </w:r>
      <w:r w:rsidRPr="00237D4E">
        <w:rPr>
          <w:rFonts w:ascii="Times New Roman" w:hAnsi="Times New Roman" w:cs="Times New Roman"/>
          <w:sz w:val="24"/>
          <w:szCs w:val="24"/>
        </w:rPr>
        <w:t>регулирования) рабочих инструментов (продукт и технология его изготовления - на выбор образовательной организации). 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 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w:t>
      </w:r>
      <w:r w:rsidRPr="00237D4E">
        <w:rPr>
          <w:rFonts w:ascii="Times New Roman" w:hAnsi="Times New Roman" w:cs="Times New Roman"/>
          <w:sz w:val="24"/>
          <w:szCs w:val="24"/>
        </w:rPr>
        <w:tab/>
      </w:r>
      <w:r w:rsidR="005B5316">
        <w:rPr>
          <w:rFonts w:ascii="Times New Roman" w:hAnsi="Times New Roman" w:cs="Times New Roman"/>
          <w:sz w:val="24"/>
          <w:szCs w:val="24"/>
        </w:rPr>
        <w:t>на предприятиях нашего</w:t>
      </w:r>
      <w:r w:rsidR="005B5316">
        <w:rPr>
          <w:rFonts w:ascii="Times New Roman" w:hAnsi="Times New Roman" w:cs="Times New Roman"/>
          <w:sz w:val="24"/>
          <w:szCs w:val="24"/>
        </w:rPr>
        <w:tab/>
        <w:t xml:space="preserve">региона. </w:t>
      </w:r>
      <w:r w:rsidRPr="00237D4E">
        <w:rPr>
          <w:rFonts w:ascii="Times New Roman" w:hAnsi="Times New Roman" w:cs="Times New Roman"/>
          <w:sz w:val="24"/>
          <w:szCs w:val="24"/>
        </w:rPr>
        <w:t>Функции</w:t>
      </w:r>
      <w:r w:rsidR="005B5316">
        <w:rPr>
          <w:rFonts w:ascii="Times New Roman" w:hAnsi="Times New Roman" w:cs="Times New Roman"/>
          <w:sz w:val="24"/>
          <w:szCs w:val="24"/>
        </w:rPr>
        <w:t xml:space="preserve"> </w:t>
      </w:r>
      <w:r w:rsidRPr="00237D4E">
        <w:rPr>
          <w:rFonts w:ascii="Times New Roman" w:hAnsi="Times New Roman" w:cs="Times New Roman"/>
          <w:sz w:val="24"/>
          <w:szCs w:val="24"/>
        </w:rPr>
        <w:t>специалистов, занятых в производстве». Разработка вспомогательной технологии.</w:t>
      </w:r>
    </w:p>
    <w:p w:rsidR="00237D4E" w:rsidRPr="00237D4E" w:rsidRDefault="00237D4E" w:rsidP="00237D4E">
      <w:pPr>
        <w:spacing w:after="198" w:line="274" w:lineRule="exact"/>
        <w:ind w:left="20" w:right="20"/>
        <w:jc w:val="both"/>
        <w:rPr>
          <w:rFonts w:ascii="Times New Roman" w:hAnsi="Times New Roman" w:cs="Times New Roman"/>
          <w:sz w:val="24"/>
          <w:szCs w:val="24"/>
        </w:rPr>
      </w:pPr>
      <w:r w:rsidRPr="00237D4E">
        <w:rPr>
          <w:rFonts w:ascii="Times New Roman" w:hAnsi="Times New Roman" w:cs="Times New Roman"/>
          <w:sz w:val="24"/>
          <w:szCs w:val="24"/>
        </w:rPr>
        <w:t xml:space="preserve">Разработка / оптимизация и введение технологии на примере организации действий и взаимодействия в быту. Разработка и изготовление материального продукта. Апробация полученного материального продукта. Модернизация материального продукта. 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 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деятельности)2. 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 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 Разработка проектного замысла в рамках избранного обучающимся вида проекта. Построение образовательных траекторий и планов в области профессионального самоопределения 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 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w:t>
      </w:r>
      <w:r w:rsidRPr="00237D4E">
        <w:rPr>
          <w:rFonts w:ascii="Times New Roman" w:hAnsi="Times New Roman" w:cs="Times New Roman"/>
          <w:sz w:val="24"/>
          <w:szCs w:val="24"/>
        </w:rPr>
        <w:lastRenderedPageBreak/>
        <w:t>Концепции «обучения для жизни» и «обучения через всю жизнь». Система профильного обучения: права, обязанности и возможности. Для освоения техник обработки материалов, необходимых для реализации проектного замысла, проводятся мастер- классы как форма внеурочной деятельности, посещаемая обучающимися по выбору. Предпрофессиональные пробы в реальных и/или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220E28" w:rsidRPr="00220E28" w:rsidRDefault="00220E28" w:rsidP="00220E28">
      <w:pPr>
        <w:pStyle w:val="a3"/>
        <w:jc w:val="center"/>
        <w:rPr>
          <w:rStyle w:val="84"/>
          <w:rFonts w:eastAsia="Courier New"/>
          <w:bCs w:val="0"/>
          <w:sz w:val="28"/>
          <w:szCs w:val="28"/>
        </w:rPr>
      </w:pPr>
      <w:r w:rsidRPr="00220E28">
        <w:rPr>
          <w:rFonts w:ascii="Times New Roman" w:hAnsi="Times New Roman" w:cs="Times New Roman"/>
          <w:b/>
          <w:sz w:val="28"/>
          <w:szCs w:val="28"/>
        </w:rPr>
        <w:t>Основы безопасности жизнедеятельности</w:t>
      </w:r>
    </w:p>
    <w:p w:rsidR="00220E28" w:rsidRPr="00220E28" w:rsidRDefault="00220E28" w:rsidP="00220E28">
      <w:pPr>
        <w:pStyle w:val="a3"/>
        <w:jc w:val="center"/>
        <w:rPr>
          <w:rFonts w:ascii="Times New Roman" w:hAnsi="Times New Roman" w:cs="Times New Roman"/>
          <w:b/>
          <w:sz w:val="28"/>
          <w:szCs w:val="28"/>
        </w:rPr>
      </w:pPr>
      <w:r w:rsidRPr="00220E28">
        <w:rPr>
          <w:rStyle w:val="84"/>
          <w:rFonts w:eastAsia="Courier New"/>
          <w:bCs w:val="0"/>
          <w:sz w:val="28"/>
          <w:szCs w:val="28"/>
        </w:rPr>
        <w:t xml:space="preserve">(авторская программа </w:t>
      </w:r>
      <w:r w:rsidRPr="00220E28">
        <w:rPr>
          <w:rFonts w:ascii="Times New Roman" w:eastAsia="Times New Roman" w:hAnsi="Times New Roman" w:cs="Times New Roman"/>
          <w:b/>
          <w:color w:val="000000"/>
          <w:sz w:val="28"/>
          <w:szCs w:val="28"/>
          <w:lang w:eastAsia="ru-RU"/>
        </w:rPr>
        <w:t>Б.И. Мишина, М.В. Юрьевой)</w:t>
      </w:r>
    </w:p>
    <w:p w:rsidR="00BE7757" w:rsidRPr="00237D4E" w:rsidRDefault="00BE7757" w:rsidP="00237D4E">
      <w:pPr>
        <w:pStyle w:val="a3"/>
        <w:jc w:val="both"/>
        <w:rPr>
          <w:rFonts w:ascii="Times New Roman" w:eastAsia="Times New Roman" w:hAnsi="Times New Roman" w:cs="Times New Roman"/>
          <w:b/>
          <w:bCs/>
          <w:sz w:val="24"/>
          <w:szCs w:val="24"/>
        </w:rPr>
      </w:pPr>
    </w:p>
    <w:p w:rsidR="00220E28" w:rsidRPr="007903C5" w:rsidRDefault="00220E28" w:rsidP="00E21F5E">
      <w:pPr>
        <w:jc w:val="both"/>
        <w:rPr>
          <w:rStyle w:val="fontstyle31"/>
          <w:rFonts w:ascii="Times New Roman" w:hAnsi="Times New Roman" w:cs="Times New Roman"/>
          <w:b w:val="0"/>
          <w:bCs w:val="0"/>
          <w:sz w:val="24"/>
          <w:szCs w:val="24"/>
        </w:rPr>
      </w:pPr>
      <w:r w:rsidRPr="00220E28">
        <w:rPr>
          <w:rStyle w:val="fontstyle01"/>
          <w:rFonts w:ascii="Times New Roman" w:hAnsi="Times New Roman" w:cs="Times New Roman"/>
          <w:b/>
          <w:sz w:val="24"/>
          <w:szCs w:val="24"/>
        </w:rPr>
        <w:t>7 класс</w:t>
      </w:r>
      <w:r w:rsidRPr="00220E28">
        <w:rPr>
          <w:rStyle w:val="fontstyle31"/>
          <w:rFonts w:ascii="Times New Roman" w:hAnsi="Times New Roman"/>
          <w:sz w:val="24"/>
          <w:szCs w:val="24"/>
        </w:rPr>
        <w:br/>
      </w:r>
      <w:r w:rsidRPr="00220E28">
        <w:rPr>
          <w:rStyle w:val="fontstyle31"/>
          <w:rFonts w:ascii="Times New Roman" w:hAnsi="Times New Roman" w:cs="Times New Roman"/>
          <w:sz w:val="24"/>
          <w:szCs w:val="24"/>
        </w:rPr>
        <w:t>Опасные и чрезвычайные ситуации</w:t>
      </w:r>
      <w:r w:rsidRPr="00220E28">
        <w:rPr>
          <w:rFonts w:ascii="Times New Roman" w:hAnsi="Times New Roman" w:cs="Times New Roman"/>
          <w:sz w:val="24"/>
          <w:szCs w:val="24"/>
        </w:rPr>
        <w:t xml:space="preserve"> </w:t>
      </w:r>
      <w:r w:rsidRPr="00220E28">
        <w:rPr>
          <w:rStyle w:val="fontstyle31"/>
          <w:rFonts w:ascii="Times New Roman" w:hAnsi="Times New Roman" w:cs="Times New Roman"/>
          <w:sz w:val="24"/>
          <w:szCs w:val="24"/>
        </w:rPr>
        <w:t>и безопасность человека.</w:t>
      </w:r>
      <w:r w:rsidRPr="00220E28">
        <w:rPr>
          <w:rFonts w:ascii="Times New Roman" w:hAnsi="Times New Roman" w:cs="Times New Roman"/>
          <w:sz w:val="24"/>
          <w:szCs w:val="24"/>
        </w:rPr>
        <w:br/>
      </w:r>
      <w:r w:rsidRPr="00220E28">
        <w:rPr>
          <w:rStyle w:val="fontstyle31"/>
          <w:rFonts w:ascii="Times New Roman" w:hAnsi="Times New Roman" w:cs="Times New Roman"/>
          <w:sz w:val="24"/>
          <w:szCs w:val="24"/>
        </w:rPr>
        <w:t>Введение. Опасные и чрезвычайные ситуации природного характера и защита населения от их последствий.</w:t>
      </w:r>
      <w:r w:rsidRPr="00220E28">
        <w:rPr>
          <w:rFonts w:ascii="Times New Roman" w:hAnsi="Times New Roman" w:cs="Times New Roman"/>
          <w:sz w:val="24"/>
          <w:szCs w:val="24"/>
        </w:rPr>
        <w:br/>
      </w:r>
      <w:r w:rsidRPr="00220E28">
        <w:rPr>
          <w:rStyle w:val="fontstyle31"/>
          <w:rFonts w:ascii="Times New Roman" w:hAnsi="Times New Roman" w:cs="Times New Roman"/>
          <w:sz w:val="24"/>
          <w:szCs w:val="24"/>
        </w:rPr>
        <w:t xml:space="preserve">Введение. </w:t>
      </w:r>
      <w:r w:rsidRPr="00220E28">
        <w:rPr>
          <w:rStyle w:val="fontstyle21"/>
          <w:rFonts w:ascii="Times New Roman" w:hAnsi="Times New Roman" w:cs="Times New Roman"/>
          <w:sz w:val="24"/>
          <w:szCs w:val="24"/>
        </w:rPr>
        <w:t>Опасные ситуации и единая государственная система предупреждения и ликвидации чрезвычайных ситуаций. Закон Российской Федерации</w:t>
      </w:r>
      <w:r w:rsidRPr="00220E28">
        <w:rPr>
          <w:rFonts w:ascii="Times New Roman" w:hAnsi="Times New Roman" w:cs="Times New Roman"/>
          <w:sz w:val="24"/>
          <w:szCs w:val="24"/>
        </w:rPr>
        <w:t xml:space="preserve"> </w:t>
      </w:r>
      <w:r w:rsidRPr="00220E28">
        <w:rPr>
          <w:rStyle w:val="fontstyle21"/>
          <w:rFonts w:ascii="Times New Roman" w:hAnsi="Times New Roman" w:cs="Times New Roman"/>
          <w:sz w:val="24"/>
          <w:szCs w:val="24"/>
        </w:rPr>
        <w:t>«О защите населения и территорий от чрезвычайных</w:t>
      </w:r>
      <w:r w:rsidRPr="00220E28">
        <w:rPr>
          <w:rFonts w:ascii="Times New Roman" w:hAnsi="Times New Roman" w:cs="Times New Roman"/>
          <w:sz w:val="24"/>
          <w:szCs w:val="24"/>
        </w:rPr>
        <w:t xml:space="preserve"> </w:t>
      </w:r>
      <w:r w:rsidRPr="00220E28">
        <w:rPr>
          <w:rStyle w:val="fontstyle21"/>
          <w:rFonts w:ascii="Times New Roman" w:hAnsi="Times New Roman" w:cs="Times New Roman"/>
          <w:sz w:val="24"/>
          <w:szCs w:val="24"/>
        </w:rPr>
        <w:t>ситуаций природного и техногенного характера».</w:t>
      </w:r>
      <w:r w:rsidRPr="00220E28">
        <w:rPr>
          <w:rFonts w:ascii="Times New Roman" w:hAnsi="Times New Roman" w:cs="Times New Roman"/>
          <w:sz w:val="24"/>
          <w:szCs w:val="24"/>
        </w:rPr>
        <w:br/>
      </w:r>
      <w:r w:rsidRPr="00220E28">
        <w:rPr>
          <w:rStyle w:val="fontstyle21"/>
          <w:rFonts w:ascii="Times New Roman" w:hAnsi="Times New Roman" w:cs="Times New Roman"/>
          <w:sz w:val="24"/>
          <w:szCs w:val="24"/>
        </w:rPr>
        <w:t xml:space="preserve">— </w:t>
      </w:r>
      <w:r w:rsidRPr="00220E28">
        <w:rPr>
          <w:rStyle w:val="fontstyle31"/>
          <w:rFonts w:ascii="Times New Roman" w:hAnsi="Times New Roman" w:cs="Times New Roman"/>
          <w:sz w:val="24"/>
          <w:szCs w:val="24"/>
        </w:rPr>
        <w:t xml:space="preserve">Чрезвычайная ситуация. </w:t>
      </w:r>
      <w:r w:rsidRPr="00220E28">
        <w:rPr>
          <w:rStyle w:val="fontstyle21"/>
          <w:rFonts w:ascii="Times New Roman" w:hAnsi="Times New Roman" w:cs="Times New Roman"/>
          <w:sz w:val="24"/>
          <w:szCs w:val="24"/>
        </w:rPr>
        <w:t>Единая государственная система предупреждения и ликвидации чрезвычайных ситуаций (РСЧС). Задачи РСЧС. Система мер</w:t>
      </w:r>
      <w:r w:rsidRPr="00220E28">
        <w:rPr>
          <w:rFonts w:ascii="Times New Roman" w:hAnsi="Times New Roman" w:cs="Times New Roman"/>
          <w:sz w:val="24"/>
          <w:szCs w:val="24"/>
        </w:rPr>
        <w:t xml:space="preserve"> </w:t>
      </w:r>
      <w:r w:rsidRPr="00220E28">
        <w:rPr>
          <w:rStyle w:val="fontstyle21"/>
          <w:rFonts w:ascii="Times New Roman" w:hAnsi="Times New Roman" w:cs="Times New Roman"/>
          <w:sz w:val="24"/>
          <w:szCs w:val="24"/>
        </w:rPr>
        <w:t>защиты населения от различных чрезвычайных ситуаций (ЧС).</w:t>
      </w:r>
      <w:r w:rsidRPr="00220E28">
        <w:rPr>
          <w:rFonts w:ascii="Times New Roman" w:hAnsi="Times New Roman" w:cs="Times New Roman"/>
          <w:sz w:val="24"/>
          <w:szCs w:val="24"/>
        </w:rPr>
        <w:br/>
      </w:r>
      <w:r w:rsidRPr="00220E28">
        <w:rPr>
          <w:rStyle w:val="fontstyle21"/>
          <w:rFonts w:ascii="Times New Roman" w:hAnsi="Times New Roman" w:cs="Times New Roman"/>
          <w:sz w:val="24"/>
          <w:szCs w:val="24"/>
        </w:rPr>
        <w:t xml:space="preserve">— </w:t>
      </w:r>
      <w:r w:rsidRPr="007903C5">
        <w:rPr>
          <w:rStyle w:val="fontstyle41"/>
          <w:rFonts w:ascii="Times New Roman" w:hAnsi="Times New Roman" w:cs="Times New Roman"/>
          <w:i w:val="0"/>
          <w:sz w:val="24"/>
          <w:szCs w:val="24"/>
        </w:rPr>
        <w:t>Чрезвычайная ситуация природного характера</w:t>
      </w:r>
      <w:r w:rsidRPr="007903C5">
        <w:rPr>
          <w:rStyle w:val="fontstyle21"/>
          <w:rFonts w:ascii="Times New Roman" w:hAnsi="Times New Roman" w:cs="Times New Roman"/>
          <w:i/>
          <w:sz w:val="24"/>
          <w:szCs w:val="24"/>
        </w:rPr>
        <w:t>.</w:t>
      </w:r>
      <w:r w:rsidRPr="00220E28">
        <w:rPr>
          <w:rStyle w:val="fontstyle21"/>
          <w:rFonts w:ascii="Times New Roman" w:hAnsi="Times New Roman" w:cs="Times New Roman"/>
          <w:sz w:val="24"/>
          <w:szCs w:val="24"/>
        </w:rPr>
        <w:t xml:space="preserve"> Классификация опасных природных явлений:</w:t>
      </w:r>
      <w:r>
        <w:rPr>
          <w:rFonts w:ascii="Times New Roman" w:hAnsi="Times New Roman" w:cs="Times New Roman"/>
          <w:sz w:val="24"/>
          <w:szCs w:val="24"/>
        </w:rPr>
        <w:t xml:space="preserve"> </w:t>
      </w:r>
      <w:r w:rsidRPr="00220E28">
        <w:rPr>
          <w:rStyle w:val="fontstyle21"/>
          <w:rFonts w:ascii="Times New Roman" w:hAnsi="Times New Roman" w:cs="Times New Roman"/>
          <w:sz w:val="24"/>
          <w:szCs w:val="24"/>
        </w:rPr>
        <w:t>геофизические (землетрясения, извержения вулканов,</w:t>
      </w:r>
      <w:r w:rsidRPr="00220E28">
        <w:rPr>
          <w:rFonts w:ascii="Times New Roman" w:hAnsi="Times New Roman" w:cs="Times New Roman"/>
          <w:sz w:val="24"/>
          <w:szCs w:val="24"/>
        </w:rPr>
        <w:t xml:space="preserve"> </w:t>
      </w:r>
      <w:r w:rsidRPr="00220E28">
        <w:rPr>
          <w:rStyle w:val="fontstyle21"/>
          <w:rFonts w:ascii="Times New Roman" w:hAnsi="Times New Roman" w:cs="Times New Roman"/>
          <w:sz w:val="24"/>
          <w:szCs w:val="24"/>
        </w:rPr>
        <w:t>магнитные бури), геологические (обвалы, оползни, сели, карстовые провалы и т.д.), метеорологические (бури, ураганы, смерчи, шквалы, крупный град, засухи,</w:t>
      </w:r>
      <w:r>
        <w:rPr>
          <w:rFonts w:ascii="Times New Roman" w:hAnsi="Times New Roman" w:cs="Times New Roman"/>
          <w:sz w:val="24"/>
          <w:szCs w:val="24"/>
        </w:rPr>
        <w:t xml:space="preserve"> </w:t>
      </w:r>
      <w:r w:rsidRPr="00220E28">
        <w:rPr>
          <w:rStyle w:val="fontstyle21"/>
          <w:rFonts w:ascii="Times New Roman" w:hAnsi="Times New Roman" w:cs="Times New Roman"/>
          <w:sz w:val="24"/>
          <w:szCs w:val="24"/>
        </w:rPr>
        <w:t>метели, пыльные бури и т.д.), морские гидрологические явления (цунами, обледенение судов, интенсивный</w:t>
      </w:r>
      <w:r>
        <w:rPr>
          <w:rFonts w:ascii="Times New Roman" w:hAnsi="Times New Roman" w:cs="Times New Roman"/>
          <w:sz w:val="24"/>
          <w:szCs w:val="24"/>
        </w:rPr>
        <w:t xml:space="preserve"> </w:t>
      </w:r>
      <w:r w:rsidRPr="00220E28">
        <w:rPr>
          <w:rStyle w:val="fontstyle21"/>
          <w:rFonts w:ascii="Times New Roman" w:hAnsi="Times New Roman" w:cs="Times New Roman"/>
          <w:sz w:val="24"/>
          <w:szCs w:val="24"/>
        </w:rPr>
        <w:t>дрейф льдов и т.д.) и гидрологические явления (наводнения, паводки и т.д.), природные пожары (лесные,</w:t>
      </w:r>
      <w:r>
        <w:rPr>
          <w:rFonts w:ascii="Times New Roman" w:hAnsi="Times New Roman" w:cs="Times New Roman"/>
          <w:sz w:val="24"/>
          <w:szCs w:val="24"/>
        </w:rPr>
        <w:t xml:space="preserve"> </w:t>
      </w:r>
      <w:r w:rsidRPr="00220E28">
        <w:rPr>
          <w:rStyle w:val="fontstyle21"/>
          <w:rFonts w:ascii="Times New Roman" w:hAnsi="Times New Roman" w:cs="Times New Roman"/>
          <w:sz w:val="24"/>
          <w:szCs w:val="24"/>
        </w:rPr>
        <w:t>торфяные и др.).</w:t>
      </w:r>
      <w:r w:rsidRPr="00220E28">
        <w:rPr>
          <w:rFonts w:ascii="Times New Roman" w:hAnsi="Times New Roman" w:cs="Times New Roman"/>
          <w:sz w:val="24"/>
          <w:szCs w:val="24"/>
        </w:rPr>
        <w:br/>
      </w:r>
      <w:r w:rsidRPr="00220E28">
        <w:rPr>
          <w:rStyle w:val="fontstyle21"/>
          <w:rFonts w:ascii="Times New Roman" w:hAnsi="Times New Roman" w:cs="Times New Roman"/>
          <w:sz w:val="24"/>
          <w:szCs w:val="24"/>
        </w:rPr>
        <w:t xml:space="preserve">— </w:t>
      </w:r>
      <w:r w:rsidRPr="00220E28">
        <w:rPr>
          <w:rStyle w:val="fontstyle31"/>
          <w:rFonts w:ascii="Times New Roman" w:hAnsi="Times New Roman" w:cs="Times New Roman"/>
          <w:sz w:val="24"/>
          <w:szCs w:val="24"/>
        </w:rPr>
        <w:t xml:space="preserve">Наводнения и причины их возникновения. </w:t>
      </w:r>
      <w:r w:rsidRPr="00220E28">
        <w:rPr>
          <w:rStyle w:val="fontstyle21"/>
          <w:rFonts w:ascii="Times New Roman" w:hAnsi="Times New Roman" w:cs="Times New Roman"/>
          <w:sz w:val="24"/>
          <w:szCs w:val="24"/>
        </w:rPr>
        <w:t>Историческая справка о наводнениях различного масштаба</w:t>
      </w:r>
      <w:r w:rsidRPr="00220E28">
        <w:rPr>
          <w:rFonts w:ascii="Times New Roman" w:hAnsi="Times New Roman" w:cs="Times New Roman"/>
          <w:sz w:val="24"/>
          <w:szCs w:val="24"/>
        </w:rPr>
        <w:t xml:space="preserve"> </w:t>
      </w:r>
      <w:r w:rsidRPr="00220E28">
        <w:rPr>
          <w:rStyle w:val="fontstyle21"/>
          <w:rFonts w:ascii="Times New Roman" w:hAnsi="Times New Roman" w:cs="Times New Roman"/>
          <w:sz w:val="24"/>
          <w:szCs w:val="24"/>
        </w:rPr>
        <w:t>на территории России. Анализ территорий и площадей,</w:t>
      </w:r>
      <w:r w:rsidRPr="00220E28">
        <w:rPr>
          <w:rFonts w:ascii="Times New Roman" w:hAnsi="Times New Roman" w:cs="Times New Roman"/>
          <w:sz w:val="24"/>
          <w:szCs w:val="24"/>
        </w:rPr>
        <w:t xml:space="preserve"> </w:t>
      </w:r>
      <w:r w:rsidRPr="00220E28">
        <w:rPr>
          <w:rStyle w:val="fontstyle21"/>
          <w:rFonts w:ascii="Times New Roman" w:hAnsi="Times New Roman" w:cs="Times New Roman"/>
          <w:sz w:val="24"/>
          <w:szCs w:val="24"/>
        </w:rPr>
        <w:t>оказывающихся в зоне затопления или подтопления.</w:t>
      </w:r>
      <w:r w:rsidRPr="00220E28">
        <w:rPr>
          <w:rFonts w:ascii="Times New Roman" w:hAnsi="Times New Roman" w:cs="Times New Roman"/>
          <w:sz w:val="24"/>
          <w:szCs w:val="24"/>
        </w:rPr>
        <w:t xml:space="preserve"> </w:t>
      </w:r>
      <w:r w:rsidRPr="00220E28">
        <w:rPr>
          <w:rStyle w:val="fontstyle21"/>
          <w:rFonts w:ascii="Times New Roman" w:hAnsi="Times New Roman" w:cs="Times New Roman"/>
          <w:sz w:val="24"/>
          <w:szCs w:val="24"/>
        </w:rPr>
        <w:t>Понятия «наводнение», «половодье», «паводок», «затор»,</w:t>
      </w:r>
      <w:r w:rsidRPr="00220E28">
        <w:rPr>
          <w:rFonts w:ascii="Times New Roman" w:hAnsi="Times New Roman" w:cs="Times New Roman"/>
          <w:sz w:val="24"/>
          <w:szCs w:val="24"/>
        </w:rPr>
        <w:t xml:space="preserve"> </w:t>
      </w:r>
      <w:r w:rsidRPr="00220E28">
        <w:rPr>
          <w:rStyle w:val="fontstyle21"/>
          <w:rFonts w:ascii="Times New Roman" w:hAnsi="Times New Roman" w:cs="Times New Roman"/>
          <w:sz w:val="24"/>
          <w:szCs w:val="24"/>
        </w:rPr>
        <w:t>«зажор», «ветровой нагон». Наводнения при прорывах</w:t>
      </w:r>
      <w:r w:rsidRPr="00220E28">
        <w:rPr>
          <w:rFonts w:ascii="Times New Roman" w:hAnsi="Times New Roman" w:cs="Times New Roman"/>
          <w:sz w:val="24"/>
          <w:szCs w:val="24"/>
        </w:rPr>
        <w:t xml:space="preserve"> </w:t>
      </w:r>
      <w:r w:rsidRPr="00220E28">
        <w:rPr>
          <w:rStyle w:val="fontstyle21"/>
          <w:rFonts w:ascii="Times New Roman" w:hAnsi="Times New Roman" w:cs="Times New Roman"/>
          <w:sz w:val="24"/>
          <w:szCs w:val="24"/>
        </w:rPr>
        <w:t>плотин. Классификация наводнений: по повторяемости, по размерам и по наносимому ущербу, а также по</w:t>
      </w:r>
      <w:r w:rsidRPr="00220E28">
        <w:rPr>
          <w:rFonts w:ascii="Times New Roman" w:hAnsi="Times New Roman" w:cs="Times New Roman"/>
          <w:sz w:val="24"/>
          <w:szCs w:val="24"/>
        </w:rPr>
        <w:t xml:space="preserve"> </w:t>
      </w:r>
      <w:r w:rsidRPr="00220E28">
        <w:rPr>
          <w:rStyle w:val="fontstyle21"/>
          <w:rFonts w:ascii="Times New Roman" w:hAnsi="Times New Roman" w:cs="Times New Roman"/>
          <w:sz w:val="24"/>
          <w:szCs w:val="24"/>
        </w:rPr>
        <w:t>площади затопления, продолжительности затопления,</w:t>
      </w:r>
      <w:r w:rsidRPr="00220E28">
        <w:rPr>
          <w:rFonts w:ascii="Times New Roman" w:hAnsi="Times New Roman" w:cs="Times New Roman"/>
          <w:sz w:val="24"/>
          <w:szCs w:val="24"/>
        </w:rPr>
        <w:t xml:space="preserve"> </w:t>
      </w:r>
      <w:r w:rsidRPr="00220E28">
        <w:rPr>
          <w:rStyle w:val="fontstyle21"/>
          <w:rFonts w:ascii="Times New Roman" w:hAnsi="Times New Roman" w:cs="Times New Roman"/>
          <w:sz w:val="24"/>
          <w:szCs w:val="24"/>
        </w:rPr>
        <w:t xml:space="preserve">скорости подъема уровня воды. Оценка наводнений по </w:t>
      </w:r>
      <w:r w:rsidRPr="00220E28">
        <w:rPr>
          <w:rFonts w:ascii="Times New Roman" w:hAnsi="Times New Roman" w:cs="Times New Roman"/>
          <w:color w:val="000000"/>
          <w:sz w:val="24"/>
          <w:szCs w:val="24"/>
        </w:rPr>
        <w:t>максимальному уровню подъёма воды. Анализ характера наводнений в</w:t>
      </w:r>
      <w:r>
        <w:rPr>
          <w:rFonts w:ascii="Times New Roman" w:hAnsi="Times New Roman" w:cs="Times New Roman"/>
          <w:color w:val="000000"/>
          <w:sz w:val="24"/>
          <w:szCs w:val="24"/>
        </w:rPr>
        <w:t xml:space="preserve"> конкретном районе нашей страны </w:t>
      </w:r>
      <w:r w:rsidRPr="00220E28">
        <w:rPr>
          <w:rFonts w:ascii="Times New Roman" w:hAnsi="Times New Roman" w:cs="Times New Roman"/>
          <w:color w:val="000000"/>
          <w:sz w:val="24"/>
          <w:szCs w:val="24"/>
        </w:rPr>
        <w:t>(место проживания учащихся).</w:t>
      </w:r>
      <w:r w:rsidRPr="00220E28">
        <w:rPr>
          <w:rFonts w:ascii="Times New Roman" w:hAnsi="Times New Roman" w:cs="Times New Roman"/>
          <w:color w:val="000000"/>
          <w:sz w:val="24"/>
          <w:szCs w:val="24"/>
        </w:rPr>
        <w:br/>
        <w:t>— Поражающие факторы наводнений и их последствия. Понятия «затопление», «подтопление», «первичные поражающие факторы», «вторичные поражающие факторы». Размеры последствий наводнений.</w:t>
      </w:r>
      <w:r w:rsidRPr="00220E28">
        <w:rPr>
          <w:rFonts w:ascii="Times New Roman" w:hAnsi="Times New Roman" w:cs="Times New Roman"/>
          <w:color w:val="000000"/>
          <w:sz w:val="24"/>
          <w:szCs w:val="24"/>
        </w:rPr>
        <w:br/>
        <w:t xml:space="preserve">— Мероприятия по защите от наводнений. Действия </w:t>
      </w:r>
      <w:r>
        <w:rPr>
          <w:rFonts w:ascii="Times New Roman" w:hAnsi="Times New Roman" w:cs="Times New Roman"/>
          <w:color w:val="000000"/>
          <w:sz w:val="24"/>
          <w:szCs w:val="24"/>
        </w:rPr>
        <w:t xml:space="preserve">населения при угрозе и во время </w:t>
      </w:r>
      <w:r w:rsidRPr="00220E28">
        <w:rPr>
          <w:rFonts w:ascii="Times New Roman" w:hAnsi="Times New Roman" w:cs="Times New Roman"/>
          <w:color w:val="000000"/>
          <w:sz w:val="24"/>
          <w:szCs w:val="24"/>
        </w:rPr>
        <w:t>наводнений. Заблаговременные предупредительны</w:t>
      </w:r>
      <w:r>
        <w:rPr>
          <w:rFonts w:ascii="Times New Roman" w:hAnsi="Times New Roman" w:cs="Times New Roman"/>
          <w:color w:val="000000"/>
          <w:sz w:val="24"/>
          <w:szCs w:val="24"/>
        </w:rPr>
        <w:t xml:space="preserve">е мероприятия; оперативные </w:t>
      </w:r>
      <w:r w:rsidRPr="00220E28">
        <w:rPr>
          <w:rFonts w:ascii="Times New Roman" w:hAnsi="Times New Roman" w:cs="Times New Roman"/>
          <w:color w:val="000000"/>
          <w:sz w:val="24"/>
          <w:szCs w:val="24"/>
        </w:rPr>
        <w:t>предупредительные мероприятия. Прогнозы наводнений (краткосрочные и долгосрочные, локальные и территориальные). Правила поведения при поступлении сообщения о наводнении и начале эвакуации. Разбор и анализ реальных событий. Возможные травмы людей при наводнении, первая необходимая помощь.</w:t>
      </w:r>
      <w:r w:rsidRPr="00220E28">
        <w:rPr>
          <w:rFonts w:ascii="Times New Roman" w:hAnsi="Times New Roman" w:cs="Times New Roman"/>
          <w:color w:val="000000"/>
          <w:sz w:val="24"/>
          <w:szCs w:val="24"/>
        </w:rPr>
        <w:br/>
      </w:r>
      <w:r w:rsidRPr="00220E28">
        <w:rPr>
          <w:rStyle w:val="fontstyle31"/>
          <w:rFonts w:ascii="Times New Roman" w:hAnsi="Times New Roman" w:cs="Times New Roman"/>
          <w:sz w:val="24"/>
          <w:szCs w:val="24"/>
        </w:rPr>
        <w:t>Практическая работа.</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1. Анализ характера наводнений в конкретном</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районе нашей страны (место проживания учащихся)</w:t>
      </w:r>
      <w:r>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за последние 10 (20) лет.</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2. Выработать алгоритм последовательности действий при поступлении сообщения о наводнении и начале эвакуации.</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lastRenderedPageBreak/>
        <w:t>3. Используя дополнительную литературу, найти</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правила оказания первой помощи при утоплении. Письменно составить порядок действий при оказании помощи пострадавшему. Обсудить на занятиях с учителем</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и одноклассниками.</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 xml:space="preserve">— </w:t>
      </w:r>
      <w:r w:rsidRPr="00220E28">
        <w:rPr>
          <w:rStyle w:val="fontstyle31"/>
          <w:rFonts w:ascii="Times New Roman" w:hAnsi="Times New Roman" w:cs="Times New Roman"/>
          <w:sz w:val="24"/>
          <w:szCs w:val="24"/>
        </w:rPr>
        <w:t xml:space="preserve">Ураганы, бури, смерчи и причины их возникновения. </w:t>
      </w:r>
      <w:r w:rsidRPr="00220E28">
        <w:rPr>
          <w:rStyle w:val="fontstyle11"/>
          <w:rFonts w:ascii="Times New Roman" w:hAnsi="Times New Roman" w:cs="Times New Roman"/>
          <w:sz w:val="24"/>
          <w:szCs w:val="24"/>
        </w:rPr>
        <w:t>Основные понятия и классификация этих метеорологических явлений. Понятия «ветер», «направление</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ветра», «скорость ветра», «сила ветра», «шкала Бофорта»,</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«ураган», «смерч», «торнадо», «буря». Причины возникновения ураганов, бурь, смерчей. Погода и климат. Циклон</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и антициклон. Районы России и мира, где наиболее часты</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опасные метеорологические явления. Названия ураганов.</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 xml:space="preserve">— </w:t>
      </w:r>
      <w:r w:rsidRPr="00220E28">
        <w:rPr>
          <w:rStyle w:val="fontstyle31"/>
          <w:rFonts w:ascii="Times New Roman" w:hAnsi="Times New Roman" w:cs="Times New Roman"/>
          <w:sz w:val="24"/>
          <w:szCs w:val="24"/>
        </w:rPr>
        <w:t xml:space="preserve">Поражающие факторы опасных метеорологических явлений и их последствия. </w:t>
      </w:r>
      <w:r w:rsidRPr="00220E28">
        <w:rPr>
          <w:rStyle w:val="fontstyle11"/>
          <w:rFonts w:ascii="Times New Roman" w:hAnsi="Times New Roman" w:cs="Times New Roman"/>
          <w:sz w:val="24"/>
          <w:szCs w:val="24"/>
        </w:rPr>
        <w:t>Первичные и вторичные поражающие факторы. Разбор и анализ реальных событий. Возможные травмы людей при ураганах,</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смерчах и бурях, первая необходимая помощь.</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 xml:space="preserve">— </w:t>
      </w:r>
      <w:r w:rsidRPr="00220E28">
        <w:rPr>
          <w:rStyle w:val="fontstyle31"/>
          <w:rFonts w:ascii="Times New Roman" w:hAnsi="Times New Roman" w:cs="Times New Roman"/>
          <w:sz w:val="24"/>
          <w:szCs w:val="24"/>
        </w:rPr>
        <w:t xml:space="preserve">Мероприятия </w:t>
      </w:r>
      <w:r w:rsidRPr="00220E28">
        <w:rPr>
          <w:rStyle w:val="fontstyle11"/>
          <w:rFonts w:ascii="Times New Roman" w:hAnsi="Times New Roman" w:cs="Times New Roman"/>
          <w:sz w:val="24"/>
          <w:szCs w:val="24"/>
        </w:rPr>
        <w:t>по защите от опасных метеорологических явлений. Действия населения при угрозе и</w:t>
      </w:r>
      <w:r>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во время урагана, бури, смерча, пыльной бури, метели.</w:t>
      </w:r>
      <w:r w:rsidRPr="00220E28">
        <w:rPr>
          <w:rFonts w:ascii="Times New Roman" w:hAnsi="Times New Roman" w:cs="Times New Roman"/>
          <w:color w:val="000000"/>
          <w:sz w:val="24"/>
          <w:szCs w:val="24"/>
        </w:rPr>
        <w:t xml:space="preserve"> </w:t>
      </w:r>
      <w:r>
        <w:rPr>
          <w:rStyle w:val="fontstyle11"/>
          <w:rFonts w:ascii="Times New Roman" w:hAnsi="Times New Roman" w:cs="Times New Roman"/>
          <w:sz w:val="24"/>
          <w:szCs w:val="24"/>
        </w:rPr>
        <w:t xml:space="preserve">Заблаговременные </w:t>
      </w:r>
      <w:r w:rsidRPr="00220E28">
        <w:rPr>
          <w:rStyle w:val="fontstyle11"/>
          <w:rFonts w:ascii="Times New Roman" w:hAnsi="Times New Roman" w:cs="Times New Roman"/>
          <w:sz w:val="24"/>
          <w:szCs w:val="24"/>
        </w:rPr>
        <w:t>предупредительные мероприятия;</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 xml:space="preserve">оперативные </w:t>
      </w:r>
      <w:r>
        <w:rPr>
          <w:rStyle w:val="fontstyle11"/>
          <w:rFonts w:ascii="Times New Roman" w:hAnsi="Times New Roman" w:cs="Times New Roman"/>
          <w:sz w:val="24"/>
          <w:szCs w:val="24"/>
        </w:rPr>
        <w:t xml:space="preserve">предупредительные мероприятия. </w:t>
      </w:r>
      <w:r w:rsidRPr="00220E28">
        <w:rPr>
          <w:rStyle w:val="fontstyle11"/>
          <w:rFonts w:ascii="Times New Roman" w:hAnsi="Times New Roman" w:cs="Times New Roman"/>
          <w:sz w:val="24"/>
          <w:szCs w:val="24"/>
        </w:rPr>
        <w:t>Прогнозы опасных метеорологических явлений. Правила</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поведения при поступлении сообщения о приближении</w:t>
      </w:r>
      <w:r>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опасного метеорологического явления.</w:t>
      </w:r>
      <w:r w:rsidRPr="00220E28">
        <w:rPr>
          <w:rFonts w:ascii="Times New Roman" w:hAnsi="Times New Roman" w:cs="Times New Roman"/>
          <w:color w:val="000000"/>
          <w:sz w:val="24"/>
          <w:szCs w:val="24"/>
        </w:rPr>
        <w:br/>
      </w:r>
      <w:r w:rsidRPr="00220E28">
        <w:rPr>
          <w:rStyle w:val="fontstyle31"/>
          <w:rFonts w:ascii="Times New Roman" w:hAnsi="Times New Roman" w:cs="Times New Roman"/>
          <w:sz w:val="24"/>
          <w:szCs w:val="24"/>
        </w:rPr>
        <w:t>Практическая работа.</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1. Пользуясь шкалой Бофорта, определить скорость</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и силу ветра в баллах в течение недели и ежедневно</w:t>
      </w:r>
      <w:r>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(утром и вечером) в районе вашего проживания. Объяснить причины изменения (или отсутствие изменений)</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направления и силы ветра в течение дня и недели в</w:t>
      </w:r>
      <w:r w:rsidRPr="00220E28">
        <w:rPr>
          <w:rFonts w:ascii="Times New Roman" w:hAnsi="Times New Roman" w:cs="Times New Roman"/>
          <w:color w:val="000000"/>
          <w:sz w:val="24"/>
          <w:szCs w:val="24"/>
        </w:rPr>
        <w:t xml:space="preserve"> </w:t>
      </w:r>
      <w:r>
        <w:rPr>
          <w:rStyle w:val="fontstyle11"/>
          <w:rFonts w:ascii="Times New Roman" w:hAnsi="Times New Roman" w:cs="Times New Roman"/>
          <w:sz w:val="24"/>
          <w:szCs w:val="24"/>
        </w:rPr>
        <w:t xml:space="preserve">вашем </w:t>
      </w:r>
      <w:r w:rsidRPr="00220E28">
        <w:rPr>
          <w:rStyle w:val="fontstyle11"/>
          <w:rFonts w:ascii="Times New Roman" w:hAnsi="Times New Roman" w:cs="Times New Roman"/>
          <w:sz w:val="24"/>
          <w:szCs w:val="24"/>
        </w:rPr>
        <w:t>населенном пункте.</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2. Найдите в художественной литературе пример</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опасного метеорологического явления. Дайте ему характеристику.</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 xml:space="preserve">— </w:t>
      </w:r>
      <w:r w:rsidRPr="00220E28">
        <w:rPr>
          <w:rStyle w:val="fontstyle31"/>
          <w:rFonts w:ascii="Times New Roman" w:hAnsi="Times New Roman" w:cs="Times New Roman"/>
          <w:sz w:val="24"/>
          <w:szCs w:val="24"/>
        </w:rPr>
        <w:t>Землетрясения и причины их возникновения.</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Понятия «землетрясение», «очаг землетрясения»</w:t>
      </w:r>
      <w:r>
        <w:rPr>
          <w:rStyle w:val="fontstyle11"/>
          <w:rFonts w:ascii="Times New Roman" w:hAnsi="Times New Roman" w:cs="Times New Roman"/>
          <w:sz w:val="24"/>
          <w:szCs w:val="24"/>
        </w:rPr>
        <w:t xml:space="preserve">, «гипоцентр», «эпицентр». Типы </w:t>
      </w:r>
      <w:r w:rsidRPr="00220E28">
        <w:rPr>
          <w:rStyle w:val="fontstyle11"/>
          <w:rFonts w:ascii="Times New Roman" w:hAnsi="Times New Roman" w:cs="Times New Roman"/>
          <w:sz w:val="24"/>
          <w:szCs w:val="24"/>
        </w:rPr>
        <w:t>землетрясений (тектонические, внутриплитовые, вулканические). Сейсмограф.</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Основные характеристики землетрясений. Магнитуда.</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Шкала землетрясений (Рихтера, Меркалли). Характеристика проявлений землетрясения. Сейсмические области мира и территории Российской Федерации.</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 xml:space="preserve">— </w:t>
      </w:r>
      <w:r w:rsidRPr="00220E28">
        <w:rPr>
          <w:rStyle w:val="fontstyle31"/>
          <w:rFonts w:ascii="Times New Roman" w:hAnsi="Times New Roman" w:cs="Times New Roman"/>
          <w:sz w:val="24"/>
          <w:szCs w:val="24"/>
        </w:rPr>
        <w:t xml:space="preserve">Поражающие факторы землетрясений и их последствия. </w:t>
      </w:r>
      <w:r w:rsidRPr="00220E28">
        <w:rPr>
          <w:rStyle w:val="fontstyle11"/>
          <w:rFonts w:ascii="Times New Roman" w:hAnsi="Times New Roman" w:cs="Times New Roman"/>
          <w:sz w:val="24"/>
          <w:szCs w:val="24"/>
        </w:rPr>
        <w:t>Первичные и вторичные поражающие факторы. Разбор и анализ реальных событий. Возможные</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травмы людей при землетрясениях, первая необходимая помощь. Возможный ущерб хозяйству.</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 xml:space="preserve">— </w:t>
      </w:r>
      <w:r w:rsidRPr="00220E28">
        <w:rPr>
          <w:rStyle w:val="fontstyle31"/>
          <w:rFonts w:ascii="Times New Roman" w:hAnsi="Times New Roman" w:cs="Times New Roman"/>
          <w:sz w:val="24"/>
          <w:szCs w:val="24"/>
        </w:rPr>
        <w:t xml:space="preserve">Мероприятия </w:t>
      </w:r>
      <w:r w:rsidRPr="00220E28">
        <w:rPr>
          <w:rStyle w:val="fontstyle11"/>
          <w:rFonts w:ascii="Times New Roman" w:hAnsi="Times New Roman" w:cs="Times New Roman"/>
          <w:sz w:val="24"/>
          <w:szCs w:val="24"/>
        </w:rPr>
        <w:t>по защите от землетрясений. Действия населения при угрозе и во время землетрясения.</w:t>
      </w:r>
      <w:r>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Заблаговременные предупредительные мероприятия;</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оперативные предупредительные мероприятия. Прогнозы землетрясений. Правила поведения при поступлении сообщения о возможном землетрясении.</w:t>
      </w:r>
      <w:r w:rsidRPr="00220E28">
        <w:rPr>
          <w:rFonts w:ascii="Times New Roman" w:hAnsi="Times New Roman" w:cs="Times New Roman"/>
          <w:color w:val="000000"/>
          <w:sz w:val="24"/>
          <w:szCs w:val="24"/>
        </w:rPr>
        <w:br/>
      </w:r>
      <w:r w:rsidRPr="00220E28">
        <w:rPr>
          <w:rStyle w:val="fontstyle31"/>
          <w:rFonts w:ascii="Times New Roman" w:hAnsi="Times New Roman" w:cs="Times New Roman"/>
          <w:sz w:val="24"/>
          <w:szCs w:val="24"/>
        </w:rPr>
        <w:t>Практическая работа.</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1. Оказание первой помощи пострадавшим при землетрясении. Вместе с учителем отработать действия</w:t>
      </w:r>
      <w:r>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при оказании первой помощи.</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 Правила наложения шины на голеностопный</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сустав; наложение фиксирующей повязки в случае перелома плечевой кости и костей предплечья.</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 Правила наложения кровоостанавливающего жгута.</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2. Правила оказания первой помощи при сдавливании. Теоретическое задание.</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 xml:space="preserve">— </w:t>
      </w:r>
      <w:r w:rsidRPr="00220E28">
        <w:rPr>
          <w:rStyle w:val="fontstyle31"/>
          <w:rFonts w:ascii="Times New Roman" w:hAnsi="Times New Roman" w:cs="Times New Roman"/>
          <w:sz w:val="24"/>
          <w:szCs w:val="24"/>
        </w:rPr>
        <w:t xml:space="preserve">Цунами и причины их возникновения. </w:t>
      </w:r>
      <w:r w:rsidRPr="00220E28">
        <w:rPr>
          <w:rStyle w:val="fontstyle11"/>
          <w:rFonts w:ascii="Times New Roman" w:hAnsi="Times New Roman" w:cs="Times New Roman"/>
          <w:sz w:val="24"/>
          <w:szCs w:val="24"/>
        </w:rPr>
        <w:t>Понятия</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«цунами», «подводные землетрясения», «вулканические</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извержения». Оценка силы цунами. Наиболее крупные</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цунами в ХХ—ХХI вв.</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 xml:space="preserve">— </w:t>
      </w:r>
      <w:r w:rsidRPr="00220E28">
        <w:rPr>
          <w:rStyle w:val="fontstyle31"/>
          <w:rFonts w:ascii="Times New Roman" w:hAnsi="Times New Roman" w:cs="Times New Roman"/>
          <w:sz w:val="24"/>
          <w:szCs w:val="24"/>
        </w:rPr>
        <w:t xml:space="preserve">Поражающие факторы цунами и их последствия. </w:t>
      </w:r>
      <w:r w:rsidRPr="00220E28">
        <w:rPr>
          <w:rStyle w:val="fontstyle11"/>
          <w:rFonts w:ascii="Times New Roman" w:hAnsi="Times New Roman" w:cs="Times New Roman"/>
          <w:sz w:val="24"/>
          <w:szCs w:val="24"/>
        </w:rPr>
        <w:t>Первичные и вторичные поражающие факторы.</w:t>
      </w:r>
      <w:r>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Разбор и анализ реальных событий. Возможные травмы людей при цунами, первая необходимая помощь.</w:t>
      </w:r>
      <w:r>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Возможный ущерб хозяйству человека.</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lastRenderedPageBreak/>
        <w:t xml:space="preserve">— </w:t>
      </w:r>
      <w:r w:rsidRPr="00220E28">
        <w:rPr>
          <w:rStyle w:val="fontstyle31"/>
          <w:rFonts w:ascii="Times New Roman" w:hAnsi="Times New Roman" w:cs="Times New Roman"/>
          <w:sz w:val="24"/>
          <w:szCs w:val="24"/>
        </w:rPr>
        <w:t xml:space="preserve">Мероприятия </w:t>
      </w:r>
      <w:r w:rsidRPr="00220E28">
        <w:rPr>
          <w:rStyle w:val="fontstyle11"/>
          <w:rFonts w:ascii="Times New Roman" w:hAnsi="Times New Roman" w:cs="Times New Roman"/>
          <w:sz w:val="24"/>
          <w:szCs w:val="24"/>
        </w:rPr>
        <w:t>по защите от цунами. Действия</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населения при угрозе и во время цунами. Заблаговременные предупредительные мероприятия; оперативные</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предупредительные мероприятия. Прогнозы цунами.</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Правила поведения при поступлении сообщения о возможном цунами.</w:t>
      </w:r>
      <w:r w:rsidRPr="00220E28">
        <w:rPr>
          <w:rFonts w:ascii="Times New Roman" w:hAnsi="Times New Roman" w:cs="Times New Roman"/>
          <w:color w:val="000000"/>
          <w:sz w:val="24"/>
          <w:szCs w:val="24"/>
        </w:rPr>
        <w:br/>
      </w:r>
      <w:r w:rsidRPr="00220E28">
        <w:rPr>
          <w:rStyle w:val="fontstyle31"/>
          <w:rFonts w:ascii="Times New Roman" w:hAnsi="Times New Roman" w:cs="Times New Roman"/>
          <w:sz w:val="24"/>
          <w:szCs w:val="24"/>
        </w:rPr>
        <w:t>Практическая работа.</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На контурной карте мира выделите: 1) районы,</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где возможны цунами, в том числе и для территории</w:t>
      </w:r>
      <w:r>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России, 2) страны, находящиеся в потенциально опасной зоне, указав среднюю численность населения этих</w:t>
      </w:r>
      <w:r>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стран. Оцените возможный ущерб при максимально</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сильном цунами.</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 xml:space="preserve">— </w:t>
      </w:r>
      <w:r w:rsidRPr="00220E28">
        <w:rPr>
          <w:rStyle w:val="fontstyle31"/>
          <w:rFonts w:ascii="Times New Roman" w:hAnsi="Times New Roman" w:cs="Times New Roman"/>
          <w:sz w:val="24"/>
          <w:szCs w:val="24"/>
        </w:rPr>
        <w:t xml:space="preserve">Обвалы, оползни и сели и причины их возникновения. </w:t>
      </w:r>
      <w:r w:rsidRPr="00220E28">
        <w:rPr>
          <w:rStyle w:val="fontstyle11"/>
          <w:rFonts w:ascii="Times New Roman" w:hAnsi="Times New Roman" w:cs="Times New Roman"/>
          <w:sz w:val="24"/>
          <w:szCs w:val="24"/>
        </w:rPr>
        <w:t>Понятия «обвал», «оползень», «сель», «грязевой сель», «водокаменный сель», «грязекаменный сель»,</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«сейсмосели», «лахары», «селевой бассейн». Характеристики обвалов по мощности, по масштабу. Условия</w:t>
      </w:r>
      <w:r w:rsidR="007903C5">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возникновения опасных геологических явлений.</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 xml:space="preserve">— </w:t>
      </w:r>
      <w:r w:rsidRPr="00220E28">
        <w:rPr>
          <w:rStyle w:val="fontstyle31"/>
          <w:rFonts w:ascii="Times New Roman" w:hAnsi="Times New Roman" w:cs="Times New Roman"/>
          <w:sz w:val="24"/>
          <w:szCs w:val="24"/>
        </w:rPr>
        <w:t>Поражающие факторы опасных геологических</w:t>
      </w:r>
      <w:r w:rsidRPr="00220E28">
        <w:rPr>
          <w:rFonts w:ascii="Times New Roman" w:hAnsi="Times New Roman" w:cs="Times New Roman"/>
          <w:color w:val="000000"/>
          <w:sz w:val="24"/>
          <w:szCs w:val="24"/>
        </w:rPr>
        <w:t xml:space="preserve"> </w:t>
      </w:r>
      <w:r w:rsidRPr="00220E28">
        <w:rPr>
          <w:rStyle w:val="fontstyle31"/>
          <w:rFonts w:ascii="Times New Roman" w:hAnsi="Times New Roman" w:cs="Times New Roman"/>
          <w:sz w:val="24"/>
          <w:szCs w:val="24"/>
        </w:rPr>
        <w:t xml:space="preserve">явлений и их последствия. </w:t>
      </w:r>
      <w:r w:rsidRPr="00220E28">
        <w:rPr>
          <w:rStyle w:val="fontstyle11"/>
          <w:rFonts w:ascii="Times New Roman" w:hAnsi="Times New Roman" w:cs="Times New Roman"/>
          <w:sz w:val="24"/>
          <w:szCs w:val="24"/>
        </w:rPr>
        <w:t>Первичные и вторичные</w:t>
      </w:r>
      <w:r>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поражающие факторы. Разбор и анализ реальных событий. Возможные травмы людей при проявлении</w:t>
      </w:r>
      <w:r>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опасных геологических явлений, первая необходимая</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помощь. Возможный ущерб хозяйству человека.</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 xml:space="preserve">— </w:t>
      </w:r>
      <w:r w:rsidRPr="00220E28">
        <w:rPr>
          <w:rStyle w:val="fontstyle31"/>
          <w:rFonts w:ascii="Times New Roman" w:hAnsi="Times New Roman" w:cs="Times New Roman"/>
          <w:sz w:val="24"/>
          <w:szCs w:val="24"/>
        </w:rPr>
        <w:t xml:space="preserve">Мероприятия </w:t>
      </w:r>
      <w:r w:rsidRPr="00220E28">
        <w:rPr>
          <w:rStyle w:val="fontstyle11"/>
          <w:rFonts w:ascii="Times New Roman" w:hAnsi="Times New Roman" w:cs="Times New Roman"/>
          <w:sz w:val="24"/>
          <w:szCs w:val="24"/>
        </w:rPr>
        <w:t>по защите от опасных геологических явлений. Действия населения при угрозе и во</w:t>
      </w:r>
      <w:r>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время оползней, обвалов и селей. Заблаговременные</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предупредительные мероприятия; оперативные предупредительные мероприятия. Прогнозы оползней, обвалов</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и селей. Правила поведения при поступлении сообщения о возможном проявлении геологических явлений.</w:t>
      </w:r>
      <w:r w:rsidRPr="00220E28">
        <w:rPr>
          <w:rFonts w:ascii="Times New Roman" w:hAnsi="Times New Roman" w:cs="Times New Roman"/>
          <w:color w:val="000000"/>
          <w:sz w:val="24"/>
          <w:szCs w:val="24"/>
        </w:rPr>
        <w:br/>
      </w:r>
      <w:r w:rsidRPr="00220E28">
        <w:rPr>
          <w:rStyle w:val="fontstyle31"/>
          <w:rFonts w:ascii="Times New Roman" w:hAnsi="Times New Roman" w:cs="Times New Roman"/>
          <w:sz w:val="24"/>
          <w:szCs w:val="24"/>
        </w:rPr>
        <w:t>Практическая работа.</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1. На контурной карте России выделить: 1) районы,</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где возможны сели, оползни и обвалы, 2) оцените степень опасности для населенных пунктов и хозяйства</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человека.</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2. Составить правила поведения туриста в горных</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районах, где возможны оползни, обвалы и сели. Дать</w:t>
      </w:r>
      <w:r>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рекомендации для туристов о наиболее безопасном времени года.</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 xml:space="preserve">— </w:t>
      </w:r>
      <w:r w:rsidRPr="00220E28">
        <w:rPr>
          <w:rStyle w:val="fontstyle31"/>
          <w:rFonts w:ascii="Times New Roman" w:hAnsi="Times New Roman" w:cs="Times New Roman"/>
          <w:sz w:val="24"/>
          <w:szCs w:val="24"/>
        </w:rPr>
        <w:t xml:space="preserve">Лесные и торфяные пожары и причины их возникновения. </w:t>
      </w:r>
      <w:r w:rsidRPr="00220E28">
        <w:rPr>
          <w:rStyle w:val="fontstyle11"/>
          <w:rFonts w:ascii="Times New Roman" w:hAnsi="Times New Roman" w:cs="Times New Roman"/>
          <w:sz w:val="24"/>
          <w:szCs w:val="24"/>
        </w:rPr>
        <w:t>Понятия «природный пожар», «лесной пожар», «низовой пожар», «верховой пожар», «торфяной</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подземный пожар», «огненный шторм». Характеристики пожаров. Классификация лесных и торфяных пожаров. Причины возникновения лесных и торфяных</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пожаров. Пожароопасный сезон.</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 xml:space="preserve">— </w:t>
      </w:r>
      <w:r w:rsidRPr="00220E28">
        <w:rPr>
          <w:rStyle w:val="fontstyle31"/>
          <w:rFonts w:ascii="Times New Roman" w:hAnsi="Times New Roman" w:cs="Times New Roman"/>
          <w:sz w:val="24"/>
          <w:szCs w:val="24"/>
        </w:rPr>
        <w:t>Поражающие факторы лесных и торфяных</w:t>
      </w:r>
      <w:r w:rsidRPr="00220E28">
        <w:rPr>
          <w:rFonts w:ascii="Times New Roman" w:hAnsi="Times New Roman" w:cs="Times New Roman"/>
          <w:color w:val="000000"/>
          <w:sz w:val="24"/>
          <w:szCs w:val="24"/>
        </w:rPr>
        <w:t xml:space="preserve"> </w:t>
      </w:r>
      <w:r w:rsidRPr="00220E28">
        <w:rPr>
          <w:rStyle w:val="fontstyle31"/>
          <w:rFonts w:ascii="Times New Roman" w:hAnsi="Times New Roman" w:cs="Times New Roman"/>
          <w:sz w:val="24"/>
          <w:szCs w:val="24"/>
        </w:rPr>
        <w:t xml:space="preserve">пожаров и их последствия. </w:t>
      </w:r>
      <w:r w:rsidRPr="00220E28">
        <w:rPr>
          <w:rStyle w:val="fontstyle11"/>
          <w:rFonts w:ascii="Times New Roman" w:hAnsi="Times New Roman" w:cs="Times New Roman"/>
          <w:sz w:val="24"/>
          <w:szCs w:val="24"/>
        </w:rPr>
        <w:t>Первичные и вторичные</w:t>
      </w:r>
      <w:r>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поражающие факторы. Разбор и анализ реальных событий. Возможные травмы людей при лесных и торфяных пожарах, первая необходимая помощь. Возможный ущерб хозяйству человека.</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 xml:space="preserve">— </w:t>
      </w:r>
      <w:r w:rsidRPr="00220E28">
        <w:rPr>
          <w:rStyle w:val="fontstyle31"/>
          <w:rFonts w:ascii="Times New Roman" w:hAnsi="Times New Roman" w:cs="Times New Roman"/>
          <w:sz w:val="24"/>
          <w:szCs w:val="24"/>
        </w:rPr>
        <w:t xml:space="preserve">Мероприятия </w:t>
      </w:r>
      <w:r w:rsidRPr="00220E28">
        <w:rPr>
          <w:rStyle w:val="fontstyle11"/>
          <w:rFonts w:ascii="Times New Roman" w:hAnsi="Times New Roman" w:cs="Times New Roman"/>
          <w:sz w:val="24"/>
          <w:szCs w:val="24"/>
        </w:rPr>
        <w:t>по защите от лесных и торфяных</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пожаров. Действия населения при угрозе и во время</w:t>
      </w:r>
      <w:r>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пожаров. Заблаговременные предупредительные мероприятия; оперативные предупредительные мероприятия.</w:t>
      </w:r>
      <w:r w:rsidRPr="00220E28">
        <w:rPr>
          <w:rFonts w:ascii="Times New Roman" w:hAnsi="Times New Roman" w:cs="Times New Roman"/>
          <w:sz w:val="24"/>
          <w:szCs w:val="24"/>
        </w:rPr>
        <w:t xml:space="preserve"> </w:t>
      </w:r>
      <w:r w:rsidRPr="00220E28">
        <w:rPr>
          <w:rStyle w:val="fontstyle11"/>
          <w:rFonts w:ascii="Times New Roman" w:hAnsi="Times New Roman" w:cs="Times New Roman"/>
          <w:sz w:val="24"/>
          <w:szCs w:val="24"/>
        </w:rPr>
        <w:t>Правила поведения при обнаружении очагов возгорания</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в лесу и на территории распространения торфяников.</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Правила поведения при лесном и торфяном пожарах.</w:t>
      </w:r>
      <w:r>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Методы борьбы с пожарами. Косвенные методы тушения пожара. Противопожарная профилактика.</w:t>
      </w:r>
      <w:r w:rsidRPr="00220E28">
        <w:rPr>
          <w:rFonts w:ascii="Times New Roman" w:hAnsi="Times New Roman" w:cs="Times New Roman"/>
          <w:color w:val="000000"/>
          <w:sz w:val="24"/>
          <w:szCs w:val="24"/>
        </w:rPr>
        <w:br/>
      </w:r>
      <w:r w:rsidRPr="00220E28">
        <w:rPr>
          <w:rStyle w:val="fontstyle31"/>
          <w:rFonts w:ascii="Times New Roman" w:hAnsi="Times New Roman" w:cs="Times New Roman"/>
          <w:sz w:val="24"/>
          <w:szCs w:val="24"/>
        </w:rPr>
        <w:t>Практическая работа.</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1. Используя дополнительные источники информации, данные статистики, дать оценку причин и распространения лесных и торфяных пожаров на территории</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России за последние 5 (10) лет.</w:t>
      </w:r>
      <w:r w:rsidRPr="00220E28">
        <w:rPr>
          <w:rFonts w:ascii="Times New Roman" w:hAnsi="Times New Roman" w:cs="Times New Roman"/>
          <w:color w:val="000000"/>
          <w:sz w:val="24"/>
          <w:szCs w:val="24"/>
        </w:rPr>
        <w:br/>
      </w:r>
      <w:r w:rsidRPr="00220E28">
        <w:rPr>
          <w:rStyle w:val="fontstyle31"/>
          <w:rFonts w:ascii="Times New Roman" w:hAnsi="Times New Roman" w:cs="Times New Roman"/>
          <w:sz w:val="24"/>
          <w:szCs w:val="24"/>
        </w:rPr>
        <w:t>Общие рекомендации по поведению при опасных</w:t>
      </w:r>
      <w:r w:rsidRPr="00220E28">
        <w:rPr>
          <w:rFonts w:ascii="Times New Roman" w:hAnsi="Times New Roman" w:cs="Times New Roman"/>
          <w:color w:val="000000"/>
          <w:sz w:val="24"/>
          <w:szCs w:val="24"/>
        </w:rPr>
        <w:t xml:space="preserve"> </w:t>
      </w:r>
      <w:r w:rsidRPr="00220E28">
        <w:rPr>
          <w:rStyle w:val="fontstyle31"/>
          <w:rFonts w:ascii="Times New Roman" w:hAnsi="Times New Roman" w:cs="Times New Roman"/>
          <w:sz w:val="24"/>
          <w:szCs w:val="24"/>
        </w:rPr>
        <w:t>явлениях природы.</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Подведение итогов. Систематизация и анализ полученных знаний и навыков по разделу курса «Опасные</w:t>
      </w:r>
      <w:r>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и чрезвычайные ситуации природного хар</w:t>
      </w:r>
      <w:r>
        <w:rPr>
          <w:rStyle w:val="fontstyle11"/>
          <w:rFonts w:ascii="Times New Roman" w:hAnsi="Times New Roman" w:cs="Times New Roman"/>
          <w:sz w:val="24"/>
          <w:szCs w:val="24"/>
        </w:rPr>
        <w:t xml:space="preserve">актера и защита населения от их </w:t>
      </w:r>
      <w:r w:rsidRPr="00220E28">
        <w:rPr>
          <w:rStyle w:val="fontstyle11"/>
          <w:rFonts w:ascii="Times New Roman" w:hAnsi="Times New Roman" w:cs="Times New Roman"/>
          <w:sz w:val="24"/>
          <w:szCs w:val="24"/>
        </w:rPr>
        <w:t>последствий».</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lastRenderedPageBreak/>
        <w:t>— Сигналы оповещения и порядок действий.</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 Номера телефонов вызова дежурных служб помощи, единый номер вызова экстренных оперативных</w:t>
      </w:r>
      <w:r>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служб «112».</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 Правила поведения при эвакуации.</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Правила поведения при наиболее распространенных</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опасных природных явлений. Снежная буря, метель.</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Лед на водоемах. Оказание помощи оказавшемуся в</w:t>
      </w:r>
      <w:r>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полынье. Гололедица. Гроза.</w:t>
      </w:r>
    </w:p>
    <w:p w:rsidR="00220E28" w:rsidRDefault="00220E28" w:rsidP="00E21F5E">
      <w:pPr>
        <w:jc w:val="both"/>
        <w:rPr>
          <w:rStyle w:val="fontstyle31"/>
          <w:rFonts w:ascii="Times New Roman" w:hAnsi="Times New Roman" w:cs="Times New Roman"/>
          <w:sz w:val="24"/>
          <w:szCs w:val="24"/>
        </w:rPr>
      </w:pPr>
      <w:r w:rsidRPr="00220E28">
        <w:rPr>
          <w:rStyle w:val="fontstyle31"/>
          <w:rFonts w:ascii="Times New Roman" w:hAnsi="Times New Roman" w:cs="Times New Roman"/>
          <w:sz w:val="24"/>
          <w:szCs w:val="24"/>
        </w:rPr>
        <w:t>Практическая работа.</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1. Разработать общие правила поведения при угрозе</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опасного природного явления. Рассмотреть случаи: человек находится дома, на природе, в школе (на работе).</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2. Составить памятку жителям вашей местности на</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случай возникновения наиболее характерных опасных</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природных явлений.</w:t>
      </w:r>
      <w:r w:rsidRPr="00220E28">
        <w:rPr>
          <w:rFonts w:ascii="Times New Roman" w:hAnsi="Times New Roman" w:cs="Times New Roman"/>
          <w:color w:val="000000"/>
          <w:sz w:val="24"/>
          <w:szCs w:val="24"/>
        </w:rPr>
        <w:br/>
      </w:r>
      <w:r w:rsidRPr="00220E28">
        <w:rPr>
          <w:rStyle w:val="fontstyle31"/>
          <w:rFonts w:ascii="Times New Roman" w:hAnsi="Times New Roman" w:cs="Times New Roman"/>
          <w:sz w:val="24"/>
          <w:szCs w:val="24"/>
        </w:rPr>
        <w:t>Опасные и экстремальные ситуации социального</w:t>
      </w:r>
      <w:r w:rsidRPr="00220E28">
        <w:rPr>
          <w:rFonts w:ascii="Times New Roman" w:hAnsi="Times New Roman" w:cs="Times New Roman"/>
          <w:color w:val="000000"/>
          <w:sz w:val="24"/>
          <w:szCs w:val="24"/>
        </w:rPr>
        <w:t xml:space="preserve"> </w:t>
      </w:r>
      <w:r w:rsidRPr="00220E28">
        <w:rPr>
          <w:rStyle w:val="fontstyle31"/>
          <w:rFonts w:ascii="Times New Roman" w:hAnsi="Times New Roman" w:cs="Times New Roman"/>
          <w:sz w:val="24"/>
          <w:szCs w:val="24"/>
        </w:rPr>
        <w:t>характера и безопасность человека.</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Терроризм и безопасность человека. Обнаружение</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подозрительного предмета. Диверсия. Похищение. Захват транспортных средств. Уголовные преступления.</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Паника. Паника в толпе. Психология толпы. Правила</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поведения в криминогенных ситуациях.</w:t>
      </w:r>
      <w:r w:rsidRPr="00220E28">
        <w:rPr>
          <w:rFonts w:ascii="Times New Roman" w:hAnsi="Times New Roman" w:cs="Times New Roman"/>
          <w:color w:val="000000"/>
          <w:sz w:val="24"/>
          <w:szCs w:val="24"/>
        </w:rPr>
        <w:br/>
      </w:r>
      <w:r w:rsidRPr="00220E28">
        <w:rPr>
          <w:rStyle w:val="fontstyle31"/>
          <w:rFonts w:ascii="Times New Roman" w:hAnsi="Times New Roman" w:cs="Times New Roman"/>
          <w:sz w:val="24"/>
          <w:szCs w:val="24"/>
        </w:rPr>
        <w:t>Дорожное движение и безопасность человека.</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Дорога и ее элементы. Дорога. Проезжая часть. Обочина. Разделительная полоса. Одностороннее и двустороннее движение. Перекресток. Тротуар. Пешеходный</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переход. Регулировщик. Участники дорожного движения. Дорожно-транспортное происшествие. Транспорт</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(транспортные средства). Знаки дорожного движения.</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Предупреждающие знаки. Знаки приоритета. Предписывающие знаки. Знаки особых предписаний. Информационные знаки. Рекомендации поведения пешехода</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на дороге зимой и в темное время суток. Пассажир. Движение во дворах и жилых зонах.</w:t>
      </w:r>
      <w:r w:rsidRPr="00220E28">
        <w:rPr>
          <w:rFonts w:ascii="Times New Roman" w:hAnsi="Times New Roman" w:cs="Times New Roman"/>
          <w:color w:val="000000"/>
          <w:sz w:val="24"/>
          <w:szCs w:val="24"/>
        </w:rPr>
        <w:br/>
      </w:r>
      <w:r w:rsidRPr="00220E28">
        <w:rPr>
          <w:rStyle w:val="fontstyle31"/>
          <w:rFonts w:ascii="Times New Roman" w:hAnsi="Times New Roman" w:cs="Times New Roman"/>
          <w:sz w:val="24"/>
          <w:szCs w:val="24"/>
        </w:rPr>
        <w:t>Оказание первой помощи.</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Понятие «рана». Типы ран. Причины, вызывающие</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появление раны. Первоначальная обработка раны. Правила наложения бинтовых повязок. Первая помощь при</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переломах конечностей. Шина. Правила наложения</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шины. Тепловые и солнечные удары. Первая помощь.</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Правила поведения, позволяющие избежать теплового</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и солнечного удара. Обморожение. Правила поведения,</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позволяющие избежать обморожения.</w:t>
      </w:r>
      <w:r w:rsidRPr="00220E28">
        <w:rPr>
          <w:rFonts w:ascii="Times New Roman" w:hAnsi="Times New Roman" w:cs="Times New Roman"/>
          <w:color w:val="000000"/>
          <w:sz w:val="24"/>
          <w:szCs w:val="24"/>
        </w:rPr>
        <w:br/>
      </w:r>
      <w:r w:rsidRPr="00220E28">
        <w:rPr>
          <w:rStyle w:val="fontstyle31"/>
          <w:rFonts w:ascii="Times New Roman" w:hAnsi="Times New Roman" w:cs="Times New Roman"/>
          <w:sz w:val="24"/>
          <w:szCs w:val="24"/>
        </w:rPr>
        <w:t>Практическая работа.</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1. Отработать навыки наложения бинтовых повязок: на условно раненный палец, плечо, голень. Наложение косыночной повязки.</w:t>
      </w:r>
      <w:r w:rsidRPr="00220E28">
        <w:rPr>
          <w:rFonts w:ascii="Times New Roman" w:hAnsi="Times New Roman" w:cs="Times New Roman"/>
          <w:color w:val="000000"/>
          <w:sz w:val="24"/>
          <w:szCs w:val="24"/>
        </w:rPr>
        <w:br/>
      </w:r>
      <w:r>
        <w:rPr>
          <w:rStyle w:val="fontstyle11"/>
          <w:rFonts w:ascii="Times New Roman" w:hAnsi="Times New Roman" w:cs="Times New Roman"/>
          <w:sz w:val="24"/>
          <w:szCs w:val="24"/>
        </w:rPr>
        <w:t xml:space="preserve">2. </w:t>
      </w:r>
      <w:r w:rsidRPr="00220E28">
        <w:rPr>
          <w:rStyle w:val="fontstyle11"/>
          <w:rFonts w:ascii="Times New Roman" w:hAnsi="Times New Roman" w:cs="Times New Roman"/>
          <w:sz w:val="24"/>
          <w:szCs w:val="24"/>
        </w:rPr>
        <w:t>Отработать навыки наложения шины на конечность.</w:t>
      </w:r>
      <w:r w:rsidRPr="00220E28">
        <w:rPr>
          <w:rFonts w:ascii="Times New Roman" w:hAnsi="Times New Roman" w:cs="Times New Roman"/>
          <w:color w:val="000000"/>
          <w:sz w:val="24"/>
          <w:szCs w:val="24"/>
        </w:rPr>
        <w:br/>
      </w:r>
      <w:r w:rsidRPr="00220E28">
        <w:rPr>
          <w:rStyle w:val="fontstyle31"/>
          <w:rFonts w:ascii="Times New Roman" w:hAnsi="Times New Roman" w:cs="Times New Roman"/>
          <w:sz w:val="24"/>
          <w:szCs w:val="24"/>
        </w:rPr>
        <w:t>Основы здорового образа жизни.</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Человек и его здоровье. Понятие «здоровье». Здоровый образ жизни. Рациональное и нерациональное питание. Витамины и их роль в организме человека. Режим дня. Физическая нагрузка. Понятие «усталость».</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Факторы, разрушающие здоровье. Понятие «привычка». Вредные привычки.</w:t>
      </w:r>
      <w:r w:rsidRPr="00220E28">
        <w:rPr>
          <w:rFonts w:ascii="Times New Roman" w:hAnsi="Times New Roman" w:cs="Times New Roman"/>
          <w:color w:val="000000"/>
          <w:sz w:val="24"/>
          <w:szCs w:val="24"/>
        </w:rPr>
        <w:br/>
      </w:r>
      <w:r w:rsidRPr="00220E28">
        <w:rPr>
          <w:rStyle w:val="fontstyle31"/>
          <w:rFonts w:ascii="Times New Roman" w:hAnsi="Times New Roman" w:cs="Times New Roman"/>
          <w:sz w:val="24"/>
          <w:szCs w:val="24"/>
        </w:rPr>
        <w:t>Практическая работа.</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Используя значения энергетической и пищевой ценности продуктов кафе быстрого питания, составьте оптимальное по калорийности и соотношению углеводов меню</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для подростка, занимающегося каким</w:t>
      </w:r>
      <w:r w:rsidRPr="00220E28">
        <w:rPr>
          <w:rStyle w:val="fontstyle11"/>
          <w:rFonts w:ascii="Times New Roman" w:hAnsi="Times New Roman" w:cs="Times New Roman"/>
          <w:sz w:val="24"/>
          <w:szCs w:val="24"/>
        </w:rPr>
        <w:softHyphen/>
        <w:t>-либо видом спорта,</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и подростка, ведущего малоактивный образ жизни.</w:t>
      </w:r>
    </w:p>
    <w:p w:rsidR="00220E28" w:rsidRPr="00220E28" w:rsidRDefault="00220E28" w:rsidP="00E21F5E">
      <w:pPr>
        <w:jc w:val="both"/>
        <w:rPr>
          <w:rStyle w:val="fontstyle31"/>
          <w:rFonts w:ascii="Times New Roman" w:hAnsi="Times New Roman" w:cs="Times New Roman"/>
          <w:sz w:val="24"/>
          <w:szCs w:val="24"/>
        </w:rPr>
      </w:pPr>
      <w:r w:rsidRPr="00220E28">
        <w:rPr>
          <w:rStyle w:val="fontstyle31"/>
          <w:rFonts w:ascii="Times New Roman" w:hAnsi="Times New Roman" w:cs="Times New Roman"/>
          <w:sz w:val="24"/>
          <w:szCs w:val="24"/>
        </w:rPr>
        <w:t>Проектная деятельность.</w:t>
      </w:r>
      <w:r w:rsidRPr="00220E28">
        <w:rPr>
          <w:rFonts w:ascii="Times New Roman" w:hAnsi="Times New Roman" w:cs="Times New Roman"/>
          <w:color w:val="000000"/>
          <w:sz w:val="24"/>
          <w:szCs w:val="24"/>
        </w:rPr>
        <w:br/>
      </w:r>
      <w:r w:rsidRPr="00220E28">
        <w:rPr>
          <w:rStyle w:val="fontstyle31"/>
          <w:rFonts w:ascii="Times New Roman" w:hAnsi="Times New Roman" w:cs="Times New Roman"/>
          <w:sz w:val="24"/>
          <w:szCs w:val="24"/>
        </w:rPr>
        <w:t>Проектные задания.</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1. Исследуйте опасные природные явления, имеющие место в вашем родном крае.</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2. Разработайте модель организации защиты населения от чрезвычайных природных ситуаций в вашем</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lastRenderedPageBreak/>
        <w:t>районе.</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3. Разработайте ваш план поведения в чрезвычайной ситуации природного характера.</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4. Подготовьте текст оповещения населения о чрезвычайной ситуации от имени штаба ГО.</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5. Разработайте методику оценки возможного ущерба на примере одного жизненно важного объекта (возможно, вашего жилища).</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6. Разработайте комплекс мер по восстановлению</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экосистемы после ЧС природного характера.</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7. Подготовьте проект статьи о последствиях ЧС в</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вашем районе для размещения в средствах массовой</w:t>
      </w:r>
      <w:r>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информации.</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8. Рассмотрите возможность организации в школе</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общественного движения «Юный спасатель».</w:t>
      </w:r>
      <w:r w:rsidRPr="00220E28">
        <w:rPr>
          <w:rFonts w:ascii="Times New Roman" w:hAnsi="Times New Roman" w:cs="Times New Roman"/>
          <w:color w:val="000000"/>
          <w:sz w:val="24"/>
          <w:szCs w:val="24"/>
        </w:rPr>
        <w:br/>
      </w:r>
      <w:r w:rsidRPr="00220E28">
        <w:rPr>
          <w:rFonts w:ascii="Times New Roman" w:hAnsi="Times New Roman" w:cs="Times New Roman"/>
          <w:color w:val="000000"/>
          <w:sz w:val="24"/>
          <w:szCs w:val="24"/>
        </w:rPr>
        <w:br/>
      </w:r>
      <w:r w:rsidRPr="00220E28">
        <w:rPr>
          <w:rStyle w:val="fontstyle01"/>
          <w:rFonts w:ascii="Times New Roman" w:hAnsi="Times New Roman" w:cs="Times New Roman"/>
          <w:b/>
          <w:sz w:val="24"/>
          <w:szCs w:val="24"/>
        </w:rPr>
        <w:t>8 класс</w:t>
      </w:r>
      <w:r w:rsidRPr="00220E28">
        <w:rPr>
          <w:rFonts w:ascii="Times New Roman" w:hAnsi="Times New Roman" w:cs="Times New Roman"/>
          <w:color w:val="000000"/>
          <w:sz w:val="24"/>
          <w:szCs w:val="24"/>
        </w:rPr>
        <w:t xml:space="preserve">    </w:t>
      </w:r>
      <w:r w:rsidRPr="00220E28">
        <w:rPr>
          <w:rFonts w:ascii="Times New Roman" w:hAnsi="Times New Roman" w:cs="Times New Roman"/>
          <w:color w:val="000000"/>
          <w:sz w:val="24"/>
          <w:szCs w:val="24"/>
        </w:rPr>
        <w:br/>
      </w:r>
      <w:r w:rsidRPr="00220E28">
        <w:rPr>
          <w:rStyle w:val="fontstyle31"/>
          <w:rFonts w:ascii="Times New Roman" w:hAnsi="Times New Roman" w:cs="Times New Roman"/>
          <w:sz w:val="24"/>
          <w:szCs w:val="24"/>
        </w:rPr>
        <w:t>Опасные и чрезвычайные ситуации техногенного</w:t>
      </w:r>
      <w:r w:rsidRPr="00220E28">
        <w:rPr>
          <w:rFonts w:ascii="Times New Roman" w:hAnsi="Times New Roman" w:cs="Times New Roman"/>
          <w:color w:val="000000"/>
          <w:sz w:val="24"/>
          <w:szCs w:val="24"/>
        </w:rPr>
        <w:t xml:space="preserve"> </w:t>
      </w:r>
      <w:r w:rsidRPr="00220E28">
        <w:rPr>
          <w:rStyle w:val="fontstyle31"/>
          <w:rFonts w:ascii="Times New Roman" w:hAnsi="Times New Roman" w:cs="Times New Roman"/>
          <w:sz w:val="24"/>
          <w:szCs w:val="24"/>
        </w:rPr>
        <w:t>характера. Безопасность и защита человека</w:t>
      </w:r>
      <w:r w:rsidR="000C0286">
        <w:rPr>
          <w:rFonts w:ascii="Times New Roman" w:hAnsi="Times New Roman" w:cs="Times New Roman"/>
          <w:color w:val="000000"/>
          <w:sz w:val="24"/>
          <w:szCs w:val="24"/>
        </w:rPr>
        <w:t xml:space="preserve">. </w:t>
      </w:r>
      <w:r w:rsidRPr="00220E28">
        <w:rPr>
          <w:rStyle w:val="fontstyle31"/>
          <w:rFonts w:ascii="Times New Roman" w:hAnsi="Times New Roman" w:cs="Times New Roman"/>
          <w:sz w:val="24"/>
          <w:szCs w:val="24"/>
        </w:rPr>
        <w:t>Опасные и чрезвычайные ситуации техногенного</w:t>
      </w:r>
      <w:r w:rsidRPr="00220E28">
        <w:rPr>
          <w:rFonts w:ascii="Times New Roman" w:hAnsi="Times New Roman" w:cs="Times New Roman"/>
          <w:color w:val="000000"/>
          <w:sz w:val="24"/>
          <w:szCs w:val="24"/>
        </w:rPr>
        <w:t xml:space="preserve"> </w:t>
      </w:r>
      <w:r w:rsidRPr="00220E28">
        <w:rPr>
          <w:rStyle w:val="fontstyle31"/>
          <w:rFonts w:ascii="Times New Roman" w:hAnsi="Times New Roman" w:cs="Times New Roman"/>
          <w:sz w:val="24"/>
          <w:szCs w:val="24"/>
        </w:rPr>
        <w:t>характера и защита населения от их последствий.</w:t>
      </w:r>
      <w:r w:rsidRPr="00220E28">
        <w:rPr>
          <w:rFonts w:ascii="Times New Roman" w:hAnsi="Times New Roman" w:cs="Times New Roman"/>
          <w:color w:val="000000"/>
          <w:sz w:val="24"/>
          <w:szCs w:val="24"/>
        </w:rPr>
        <w:br/>
      </w:r>
      <w:r w:rsidRPr="00220E28">
        <w:rPr>
          <w:rStyle w:val="fontstyle31"/>
          <w:rFonts w:ascii="Times New Roman" w:hAnsi="Times New Roman" w:cs="Times New Roman"/>
          <w:sz w:val="24"/>
          <w:szCs w:val="24"/>
        </w:rPr>
        <w:t xml:space="preserve">Введение. </w:t>
      </w:r>
      <w:r w:rsidRPr="00220E28">
        <w:rPr>
          <w:rStyle w:val="fontstyle11"/>
          <w:rFonts w:ascii="Times New Roman" w:hAnsi="Times New Roman" w:cs="Times New Roman"/>
          <w:sz w:val="24"/>
          <w:szCs w:val="24"/>
        </w:rPr>
        <w:t>Техносфера. Противоречия между человеком и природой. Проблема увеличения техногенных аварий и катастроф. Факторы, увеличивающие вероятность</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возникновения техногенных аварий и катастроф. Законы</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Российской Федерации «О защите населения и территорий от чрезвычайных ситуаций природного и техногенного характера», «О безопасности», «Об охране окружающей среды», «О радиационной безопасности» и др.</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 xml:space="preserve">— </w:t>
      </w:r>
      <w:r w:rsidRPr="00220E28">
        <w:rPr>
          <w:rStyle w:val="fontstyle31"/>
          <w:rFonts w:ascii="Times New Roman" w:hAnsi="Times New Roman" w:cs="Times New Roman"/>
          <w:sz w:val="24"/>
          <w:szCs w:val="24"/>
        </w:rPr>
        <w:t>Основные виды и причины опасных ситуаций</w:t>
      </w:r>
      <w:r w:rsidRPr="00220E28">
        <w:rPr>
          <w:rFonts w:ascii="Times New Roman" w:hAnsi="Times New Roman" w:cs="Times New Roman"/>
          <w:color w:val="000000"/>
          <w:sz w:val="24"/>
          <w:szCs w:val="24"/>
        </w:rPr>
        <w:t xml:space="preserve"> </w:t>
      </w:r>
      <w:r w:rsidRPr="00220E28">
        <w:rPr>
          <w:rStyle w:val="fontstyle31"/>
          <w:rFonts w:ascii="Times New Roman" w:hAnsi="Times New Roman" w:cs="Times New Roman"/>
          <w:sz w:val="24"/>
          <w:szCs w:val="24"/>
        </w:rPr>
        <w:t xml:space="preserve">техногенного характера. </w:t>
      </w:r>
      <w:r w:rsidRPr="00220E28">
        <w:rPr>
          <w:rStyle w:val="fontstyle11"/>
          <w:rFonts w:ascii="Times New Roman" w:hAnsi="Times New Roman" w:cs="Times New Roman"/>
          <w:sz w:val="24"/>
          <w:szCs w:val="24"/>
        </w:rPr>
        <w:t>Понятия «производственная</w:t>
      </w:r>
      <w:r w:rsidR="000C0286">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авария», «происшествие», «крупная авария», «чрезвычайная ситуация техногенного характера». Виды</w:t>
      </w:r>
      <w:r w:rsidR="000C0286">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аварий и катастроф, могущих повлечь возникновение</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чрезвычайных ситуаций техногенного характера. Местные, территориальные, региональные и федеральные</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чрезвычайные ситуации. Глобальная, или трансграничная чрезвычайная ситуация.</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 xml:space="preserve">— </w:t>
      </w:r>
      <w:r w:rsidRPr="00220E28">
        <w:rPr>
          <w:rStyle w:val="fontstyle31"/>
          <w:rFonts w:ascii="Times New Roman" w:hAnsi="Times New Roman" w:cs="Times New Roman"/>
          <w:sz w:val="24"/>
          <w:szCs w:val="24"/>
        </w:rPr>
        <w:t xml:space="preserve">Источники чрезвычайных ситуаций техногенного характера и их последствия. </w:t>
      </w:r>
      <w:r w:rsidRPr="00220E28">
        <w:rPr>
          <w:rStyle w:val="fontstyle11"/>
          <w:rFonts w:ascii="Times New Roman" w:hAnsi="Times New Roman" w:cs="Times New Roman"/>
          <w:sz w:val="24"/>
          <w:szCs w:val="24"/>
        </w:rPr>
        <w:t>Общие представления</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о причинах, приводящих к чрезвычайным ситуациям</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техногенного характера.</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Виды аварий и катастроф, могущих повлечь возн</w:t>
      </w:r>
      <w:r w:rsidR="000C0286">
        <w:rPr>
          <w:rStyle w:val="fontstyle11"/>
          <w:rFonts w:ascii="Times New Roman" w:hAnsi="Times New Roman" w:cs="Times New Roman"/>
          <w:sz w:val="24"/>
          <w:szCs w:val="24"/>
        </w:rPr>
        <w:t xml:space="preserve">икновение чрезвычайных ситуаций </w:t>
      </w:r>
      <w:r w:rsidRPr="00220E28">
        <w:rPr>
          <w:rStyle w:val="fontstyle11"/>
          <w:rFonts w:ascii="Times New Roman" w:hAnsi="Times New Roman" w:cs="Times New Roman"/>
          <w:sz w:val="24"/>
          <w:szCs w:val="24"/>
        </w:rPr>
        <w:t>техногенного характера: транспортная авария, пожары и взрывы, аварии с</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выбросом опасных химических веществ, радиоактивных</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веществ, биологически опасных веществ. Обрушение</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зданий и сооружений, аварии на электроэнергетических</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системах, на коммунальных системах жизнеобеспечения,</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на очистных сооружениях, гидродинамические аварии.</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 xml:space="preserve">— </w:t>
      </w:r>
      <w:r w:rsidRPr="00220E28">
        <w:rPr>
          <w:rStyle w:val="fontstyle31"/>
          <w:rFonts w:ascii="Times New Roman" w:hAnsi="Times New Roman" w:cs="Times New Roman"/>
          <w:sz w:val="24"/>
          <w:szCs w:val="24"/>
        </w:rPr>
        <w:t xml:space="preserve">Основные причины и стадии развития техногенных происшествий. </w:t>
      </w:r>
      <w:r w:rsidRPr="00220E28">
        <w:rPr>
          <w:rStyle w:val="fontstyle11"/>
          <w:rFonts w:ascii="Times New Roman" w:hAnsi="Times New Roman" w:cs="Times New Roman"/>
          <w:sz w:val="24"/>
          <w:szCs w:val="24"/>
        </w:rPr>
        <w:t>Роль человека в формировании</w:t>
      </w:r>
      <w:r w:rsidR="000C0286">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опасной техногенной ситуации.</w:t>
      </w:r>
      <w:r w:rsidRPr="00220E28">
        <w:rPr>
          <w:rFonts w:ascii="Times New Roman" w:hAnsi="Times New Roman" w:cs="Times New Roman"/>
          <w:color w:val="000000"/>
          <w:sz w:val="24"/>
          <w:szCs w:val="24"/>
        </w:rPr>
        <w:br/>
      </w:r>
      <w:r w:rsidRPr="00220E28">
        <w:rPr>
          <w:rStyle w:val="fontstyle31"/>
          <w:rFonts w:ascii="Times New Roman" w:hAnsi="Times New Roman" w:cs="Times New Roman"/>
          <w:sz w:val="24"/>
          <w:szCs w:val="24"/>
        </w:rPr>
        <w:t xml:space="preserve">Пожары и взрывы. </w:t>
      </w:r>
      <w:r w:rsidRPr="00220E28">
        <w:rPr>
          <w:rStyle w:val="fontstyle11"/>
          <w:rFonts w:ascii="Times New Roman" w:hAnsi="Times New Roman" w:cs="Times New Roman"/>
          <w:sz w:val="24"/>
          <w:szCs w:val="24"/>
        </w:rPr>
        <w:t>Понятия «возгорание», «горение», «окислитель», «горючее вещество», «источник</w:t>
      </w:r>
      <w:r w:rsidR="000C0286">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воспламенения», «пожар», «огненный шторм». Отдельные пожары. Массовые пожары. Средства оповещения о возгорании. Понятие «взрыв», «взрывоопасный</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объект». Признаки наличия взрывных устройств.</w:t>
      </w:r>
      <w:r w:rsidR="000C0286">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Условия и причины возникновения пожаров и взрывов. Последствия пожаров и взрывов. Поражающие</w:t>
      </w:r>
      <w:r w:rsidR="000C0286">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фак</w:t>
      </w:r>
      <w:r w:rsidR="000C0286">
        <w:rPr>
          <w:rStyle w:val="fontstyle11"/>
          <w:rFonts w:ascii="Times New Roman" w:hAnsi="Times New Roman" w:cs="Times New Roman"/>
          <w:sz w:val="24"/>
          <w:szCs w:val="24"/>
        </w:rPr>
        <w:t xml:space="preserve">торы пожара и взрыва. Вторичные </w:t>
      </w:r>
      <w:r w:rsidRPr="00220E28">
        <w:rPr>
          <w:rStyle w:val="fontstyle11"/>
          <w:rFonts w:ascii="Times New Roman" w:hAnsi="Times New Roman" w:cs="Times New Roman"/>
          <w:sz w:val="24"/>
          <w:szCs w:val="24"/>
        </w:rPr>
        <w:t>последствия пожара и взрыва. Разбор и анализ реальных событий.</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Правила безопасного поведения при пожаре и угрозе взрыва. Противопожарная безопасность.</w:t>
      </w:r>
      <w:r w:rsidRPr="00220E28">
        <w:rPr>
          <w:rFonts w:ascii="Times New Roman" w:hAnsi="Times New Roman" w:cs="Times New Roman"/>
          <w:color w:val="000000"/>
          <w:sz w:val="24"/>
          <w:szCs w:val="24"/>
        </w:rPr>
        <w:br/>
      </w:r>
      <w:r w:rsidRPr="00220E28">
        <w:rPr>
          <w:rStyle w:val="fontstyle31"/>
          <w:rFonts w:ascii="Times New Roman" w:hAnsi="Times New Roman" w:cs="Times New Roman"/>
          <w:sz w:val="24"/>
          <w:szCs w:val="24"/>
        </w:rPr>
        <w:t>Аварии с выбросом опасных химических веществ.</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Химически опасный объект (ХОО). Аварийно</w:t>
      </w:r>
      <w:r w:rsidRPr="00220E28">
        <w:rPr>
          <w:rStyle w:val="fontstyle11"/>
          <w:rFonts w:ascii="Times New Roman" w:hAnsi="Times New Roman" w:cs="Times New Roman"/>
          <w:sz w:val="24"/>
          <w:szCs w:val="24"/>
        </w:rPr>
        <w:softHyphen/>
      </w:r>
      <w:r w:rsidR="000C0286">
        <w:rPr>
          <w:rStyle w:val="fontstyle11"/>
          <w:rFonts w:ascii="Times New Roman" w:hAnsi="Times New Roman" w:cs="Times New Roman"/>
          <w:sz w:val="24"/>
          <w:szCs w:val="24"/>
        </w:rPr>
        <w:t xml:space="preserve"> </w:t>
      </w:r>
      <w:r w:rsidRPr="00220E28">
        <w:rPr>
          <w:rStyle w:val="fontstyle11"/>
          <w:rFonts w:ascii="Times New Roman" w:hAnsi="Times New Roman" w:cs="Times New Roman"/>
          <w:sz w:val="24"/>
          <w:szCs w:val="24"/>
        </w:rPr>
        <w:t>химически опасные вещества. (АХОВ). Потенциально опасные</w:t>
      </w:r>
      <w:r w:rsidR="000C0286">
        <w:rPr>
          <w:rStyle w:val="fontstyle11"/>
          <w:rFonts w:ascii="Times New Roman" w:hAnsi="Times New Roman" w:cs="Times New Roman"/>
          <w:sz w:val="24"/>
          <w:szCs w:val="24"/>
        </w:rPr>
        <w:t xml:space="preserve"> </w:t>
      </w:r>
      <w:r w:rsidRPr="00220E28">
        <w:rPr>
          <w:rStyle w:val="fontstyle11"/>
          <w:rFonts w:ascii="Times New Roman" w:hAnsi="Times New Roman" w:cs="Times New Roman"/>
          <w:sz w:val="24"/>
          <w:szCs w:val="24"/>
        </w:rPr>
        <w:t>химические объекты. Потребители аварийно</w:t>
      </w:r>
      <w:r w:rsidR="000C0286">
        <w:rPr>
          <w:rStyle w:val="fontstyle11"/>
          <w:rFonts w:ascii="Times New Roman" w:hAnsi="Times New Roman" w:cs="Times New Roman"/>
          <w:sz w:val="24"/>
          <w:szCs w:val="24"/>
        </w:rPr>
        <w:t xml:space="preserve"> </w:t>
      </w:r>
      <w:r w:rsidRPr="00220E28">
        <w:rPr>
          <w:rStyle w:val="fontstyle11"/>
          <w:rFonts w:ascii="Times New Roman" w:hAnsi="Times New Roman" w:cs="Times New Roman"/>
          <w:sz w:val="24"/>
          <w:szCs w:val="24"/>
        </w:rPr>
        <w:softHyphen/>
        <w:t>химически опасных веществ. Характеристика АХОВ и их</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поражающих факторов. АХОВ: стойкость, плотность,</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скорость токсического действия. Химические вещества, используемые в повседневной жизни.</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 xml:space="preserve">Причины и последствия аварий на химически опасных объектах. Зона химического </w:t>
      </w:r>
      <w:r w:rsidRPr="00220E28">
        <w:rPr>
          <w:rStyle w:val="fontstyle11"/>
          <w:rFonts w:ascii="Times New Roman" w:hAnsi="Times New Roman" w:cs="Times New Roman"/>
          <w:sz w:val="24"/>
          <w:szCs w:val="24"/>
        </w:rPr>
        <w:lastRenderedPageBreak/>
        <w:t>заражения: форма,</w:t>
      </w:r>
      <w:r w:rsidR="000C0286">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размеры, очаг. Динамические процессы в зоне химического заражения. Классификация последствий аварии на ХОО. Разбор и анализ реальных событий.</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Правила поведения и защитные меры при авариях</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на ХОО. Средства индивидуальной защиты. Средства</w:t>
      </w:r>
      <w:r w:rsidR="000C0286">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коллективной защиты. История создания противогаза.</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Противогаз гражданский фильтрующий ГП—7.</w:t>
      </w:r>
      <w:r w:rsidR="000C0286">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Первая помощь пострадавшим от АХОВ. Ожоги</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кислотой и щелочью.</w:t>
      </w:r>
      <w:r w:rsidRPr="00220E28">
        <w:rPr>
          <w:rFonts w:ascii="Times New Roman" w:hAnsi="Times New Roman" w:cs="Times New Roman"/>
          <w:color w:val="000000"/>
          <w:sz w:val="24"/>
          <w:szCs w:val="24"/>
        </w:rPr>
        <w:br/>
      </w:r>
      <w:r w:rsidRPr="00220E28">
        <w:rPr>
          <w:rStyle w:val="fontstyle31"/>
          <w:rFonts w:ascii="Times New Roman" w:hAnsi="Times New Roman" w:cs="Times New Roman"/>
          <w:sz w:val="24"/>
          <w:szCs w:val="24"/>
        </w:rPr>
        <w:t>Практическая работа.</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1. Составить личный план действий: а) при угрозе</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аварии на химически опасном объекте в районе вашего проживания, б) при аварии на химически опасном</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объекте в районе вашего проживания.</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2. Отработать правила использования противогаза.</w:t>
      </w:r>
      <w:r w:rsidRPr="00220E28">
        <w:rPr>
          <w:rFonts w:ascii="Times New Roman" w:hAnsi="Times New Roman" w:cs="Times New Roman"/>
          <w:color w:val="000000"/>
          <w:sz w:val="24"/>
          <w:szCs w:val="24"/>
        </w:rPr>
        <w:br/>
      </w:r>
      <w:r w:rsidRPr="00220E28">
        <w:rPr>
          <w:rStyle w:val="fontstyle31"/>
          <w:rFonts w:ascii="Times New Roman" w:hAnsi="Times New Roman" w:cs="Times New Roman"/>
          <w:sz w:val="24"/>
          <w:szCs w:val="24"/>
        </w:rPr>
        <w:t xml:space="preserve">Аварии с выбросом радиоактивных веществ. </w:t>
      </w:r>
      <w:r w:rsidRPr="00220E28">
        <w:rPr>
          <w:rStyle w:val="fontstyle11"/>
          <w:rFonts w:ascii="Times New Roman" w:hAnsi="Times New Roman" w:cs="Times New Roman"/>
          <w:sz w:val="24"/>
          <w:szCs w:val="24"/>
        </w:rPr>
        <w:t>Понятия «радиоактивность», «естественная радиоактивность», «ионизирующее излучение», «радиоактивные</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изотопы», «период полураспада». История открытия</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явления радиоактивности Пьером и Марией Кюри.</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Ядерное оружие. История создания и использования.</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Ядерная энергетика. Атомные электростанции в России и мире. Системы переработки ядерного сырья и</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отходов. Будущее атомной энергетики.</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Радиационно опасный объект. Радиационные аварии</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и их классификация. Последствия облучения человекаи других живых организмов. Характеристика очагов</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поражения. Разбор и анализ реальных событий. Аварии на Чернобыльской АЭС и на АЭС «Фукусима—1».</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Средства индивидуальной защиты. Первая помощь пострадавшим от радиоактивного излучения.</w:t>
      </w:r>
      <w:r w:rsidRPr="00220E28">
        <w:rPr>
          <w:rFonts w:ascii="Times New Roman" w:hAnsi="Times New Roman" w:cs="Times New Roman"/>
          <w:color w:val="000000"/>
          <w:sz w:val="24"/>
          <w:szCs w:val="24"/>
        </w:rPr>
        <w:br/>
      </w:r>
      <w:r w:rsidRPr="00220E28">
        <w:rPr>
          <w:rStyle w:val="fontstyle31"/>
          <w:rFonts w:ascii="Times New Roman" w:hAnsi="Times New Roman" w:cs="Times New Roman"/>
          <w:sz w:val="24"/>
          <w:szCs w:val="24"/>
        </w:rPr>
        <w:t>Практическая работа.</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1. Составить личный план действий: при получении информации о радиационной аварии в районе вашего проживания.</w:t>
      </w:r>
      <w:r w:rsidRPr="00220E28">
        <w:rPr>
          <w:rFonts w:ascii="Times New Roman" w:hAnsi="Times New Roman" w:cs="Times New Roman"/>
          <w:color w:val="000000"/>
          <w:sz w:val="24"/>
          <w:szCs w:val="24"/>
        </w:rPr>
        <w:br/>
      </w:r>
      <w:r w:rsidRPr="00220E28">
        <w:rPr>
          <w:rStyle w:val="fontstyle31"/>
          <w:rFonts w:ascii="Times New Roman" w:hAnsi="Times New Roman" w:cs="Times New Roman"/>
          <w:sz w:val="24"/>
          <w:szCs w:val="24"/>
        </w:rPr>
        <w:t>Гидродинамические аварии.</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Гидродинамические аварии и гидротехнические сооружения. Искусственные и естественные плотины. Водохранилища. Причины и виды гидродинамических аварий.</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Разбор и анализ реальных событий. Саяно</w:t>
      </w:r>
      <w:r w:rsidRPr="00220E28">
        <w:rPr>
          <w:rStyle w:val="fontstyle11"/>
          <w:rFonts w:ascii="Times New Roman" w:hAnsi="Times New Roman" w:cs="Times New Roman"/>
          <w:sz w:val="24"/>
          <w:szCs w:val="24"/>
        </w:rPr>
        <w:softHyphen/>
        <w:t>Шушенская</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ГЭС. Первичные и вторичные поражающие факторы.</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Меры по защите населения от последствий гидродинамических аварий. Правила поведения при угрозе</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и во время проявления аварии.</w:t>
      </w:r>
      <w:r w:rsidRPr="00220E28">
        <w:rPr>
          <w:rFonts w:ascii="Times New Roman" w:hAnsi="Times New Roman" w:cs="Times New Roman"/>
          <w:color w:val="000000"/>
          <w:sz w:val="24"/>
          <w:szCs w:val="24"/>
        </w:rPr>
        <w:br/>
      </w:r>
      <w:r w:rsidRPr="00220E28">
        <w:rPr>
          <w:rStyle w:val="fontstyle31"/>
          <w:rFonts w:ascii="Times New Roman" w:hAnsi="Times New Roman" w:cs="Times New Roman"/>
          <w:sz w:val="24"/>
          <w:szCs w:val="24"/>
        </w:rPr>
        <w:t>Практическая работа.</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Подготовить рекомендации по мерам безопасности</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для жителей вашего района (поселка, области и т.д.)</w:t>
      </w:r>
      <w:r w:rsidR="000C0286">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на случай возможного затопления.</w:t>
      </w:r>
      <w:r w:rsidRPr="00220E28">
        <w:rPr>
          <w:rFonts w:ascii="Times New Roman" w:hAnsi="Times New Roman" w:cs="Times New Roman"/>
          <w:color w:val="000000"/>
          <w:sz w:val="24"/>
          <w:szCs w:val="24"/>
        </w:rPr>
        <w:br/>
      </w:r>
      <w:r w:rsidRPr="00220E28">
        <w:rPr>
          <w:rStyle w:val="fontstyle31"/>
          <w:rFonts w:ascii="Times New Roman" w:hAnsi="Times New Roman" w:cs="Times New Roman"/>
          <w:sz w:val="24"/>
          <w:szCs w:val="24"/>
        </w:rPr>
        <w:t xml:space="preserve">Нарушение экологического равновесия. </w:t>
      </w:r>
      <w:r w:rsidRPr="00220E28">
        <w:rPr>
          <w:rStyle w:val="fontstyle11"/>
          <w:rFonts w:ascii="Times New Roman" w:hAnsi="Times New Roman" w:cs="Times New Roman"/>
          <w:sz w:val="24"/>
          <w:szCs w:val="24"/>
        </w:rPr>
        <w:t>Экология.</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Экологическая обстановка. Благоприятные и неблагоприятные экологические условия. История взаимодействия человека с окружающей средой. Факторы, влияющие на экологическое состояние окружающей среды</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человека. Экологическая безопасность. Экологическая</w:t>
      </w:r>
      <w:r w:rsidRPr="00220E28">
        <w:rPr>
          <w:rFonts w:ascii="Times New Roman" w:hAnsi="Times New Roman" w:cs="Times New Roman"/>
          <w:sz w:val="24"/>
          <w:szCs w:val="24"/>
        </w:rPr>
        <w:t xml:space="preserve"> </w:t>
      </w:r>
      <w:r w:rsidRPr="00220E28">
        <w:rPr>
          <w:rStyle w:val="fontstyle11"/>
          <w:rFonts w:ascii="Times New Roman" w:hAnsi="Times New Roman" w:cs="Times New Roman"/>
          <w:sz w:val="24"/>
          <w:szCs w:val="24"/>
        </w:rPr>
        <w:t>система. Экологический кризис. Экологическая катастрофа. Хронология экологических катастроф в XIX—XX вв.</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Разбор и анализ реальных событий.</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Биосфера и человек. Человек — основная геологообразующая сила планеты. В.И. Вернадский и его учение о ноосфере. Загрязнение атмосферы. Атмосфера и</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озоновый слой. Источники загрязнения: естественные</w:t>
      </w:r>
      <w:r w:rsidRPr="00220E28">
        <w:rPr>
          <w:rFonts w:ascii="Times New Roman" w:hAnsi="Times New Roman" w:cs="Times New Roman"/>
          <w:color w:val="000000"/>
          <w:sz w:val="24"/>
          <w:szCs w:val="24"/>
        </w:rPr>
        <w:t xml:space="preserve"> </w:t>
      </w:r>
      <w:r w:rsidR="000C0286">
        <w:rPr>
          <w:rStyle w:val="fontstyle11"/>
          <w:rFonts w:ascii="Times New Roman" w:hAnsi="Times New Roman" w:cs="Times New Roman"/>
          <w:sz w:val="24"/>
          <w:szCs w:val="24"/>
        </w:rPr>
        <w:t xml:space="preserve">и </w:t>
      </w:r>
      <w:r w:rsidRPr="00220E28">
        <w:rPr>
          <w:rStyle w:val="fontstyle11"/>
          <w:rFonts w:ascii="Times New Roman" w:hAnsi="Times New Roman" w:cs="Times New Roman"/>
          <w:sz w:val="24"/>
          <w:szCs w:val="24"/>
        </w:rPr>
        <w:t>антропогенные. Загрязнение почв. Почва уникальное</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биокосное образование. Почвенные ресурсы. Загрязнение природных вод. Запасы пресной воды.</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Характеристика экологической обстановки в России. Предельно допустимые концентрации загрязняющих веществ (ПДК). Возобновимые и невозобновимые</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природные ресурсы.</w:t>
      </w:r>
      <w:r w:rsidRPr="00220E28">
        <w:rPr>
          <w:rFonts w:ascii="Times New Roman" w:hAnsi="Times New Roman" w:cs="Times New Roman"/>
          <w:color w:val="000000"/>
          <w:sz w:val="24"/>
          <w:szCs w:val="24"/>
        </w:rPr>
        <w:br/>
      </w:r>
      <w:r w:rsidRPr="00220E28">
        <w:rPr>
          <w:rStyle w:val="fontstyle31"/>
          <w:rFonts w:ascii="Times New Roman" w:hAnsi="Times New Roman" w:cs="Times New Roman"/>
          <w:sz w:val="24"/>
          <w:szCs w:val="24"/>
        </w:rPr>
        <w:t>Практическая работа.</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Подсчитать количество воды, потребляемое вами в</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течение суток, учитывая воду, идущую на питье, приготовление пищи, личную гигиену и другие хозяйственные нужды. Подсчитать, сколько воды тратит ваш</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населенный пункт за сутки, месяц и год.</w:t>
      </w:r>
      <w:r w:rsidRPr="00220E28">
        <w:rPr>
          <w:rFonts w:ascii="Times New Roman" w:hAnsi="Times New Roman" w:cs="Times New Roman"/>
          <w:color w:val="000000"/>
          <w:sz w:val="24"/>
          <w:szCs w:val="24"/>
        </w:rPr>
        <w:br/>
      </w:r>
      <w:r w:rsidRPr="00220E28">
        <w:rPr>
          <w:rStyle w:val="fontstyle31"/>
          <w:rFonts w:ascii="Times New Roman" w:hAnsi="Times New Roman" w:cs="Times New Roman"/>
          <w:sz w:val="24"/>
          <w:szCs w:val="24"/>
        </w:rPr>
        <w:lastRenderedPageBreak/>
        <w:t>Опасные ситуации, возникающие в повседневной</w:t>
      </w:r>
      <w:r w:rsidRPr="00220E28">
        <w:rPr>
          <w:rFonts w:ascii="Times New Roman" w:hAnsi="Times New Roman" w:cs="Times New Roman"/>
          <w:color w:val="000000"/>
          <w:sz w:val="24"/>
          <w:szCs w:val="24"/>
        </w:rPr>
        <w:t xml:space="preserve"> </w:t>
      </w:r>
      <w:r w:rsidRPr="00220E28">
        <w:rPr>
          <w:rStyle w:val="fontstyle31"/>
          <w:rFonts w:ascii="Times New Roman" w:hAnsi="Times New Roman" w:cs="Times New Roman"/>
          <w:sz w:val="24"/>
          <w:szCs w:val="24"/>
        </w:rPr>
        <w:t>жизни. Правила безопасного поведения.</w:t>
      </w:r>
      <w:r w:rsidRPr="00220E28">
        <w:rPr>
          <w:rFonts w:ascii="Times New Roman" w:hAnsi="Times New Roman" w:cs="Times New Roman"/>
          <w:color w:val="000000"/>
          <w:sz w:val="24"/>
          <w:szCs w:val="24"/>
        </w:rPr>
        <w:br/>
      </w:r>
      <w:r w:rsidRPr="00220E28">
        <w:rPr>
          <w:rStyle w:val="fontstyle31"/>
          <w:rFonts w:ascii="Times New Roman" w:hAnsi="Times New Roman" w:cs="Times New Roman"/>
          <w:sz w:val="24"/>
          <w:szCs w:val="24"/>
        </w:rPr>
        <w:t xml:space="preserve">Безопасное поведение на улицах и дорогах. </w:t>
      </w:r>
      <w:r w:rsidRPr="00220E28">
        <w:rPr>
          <w:rStyle w:val="fontstyle11"/>
          <w:rFonts w:ascii="Times New Roman" w:hAnsi="Times New Roman" w:cs="Times New Roman"/>
          <w:sz w:val="24"/>
          <w:szCs w:val="24"/>
        </w:rPr>
        <w:t>Правила для велосипедистов. Уход за велосипедом.</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Правила дорожного движения для велосипедистов.</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Мотовелосипед и мопед (скутер). Мотоцикл. Правила</w:t>
      </w:r>
      <w:r w:rsidR="000C0286">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пользования и движения.</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Водитель — главный участник движения. «Правила</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дорожного движения Российской Федерации». Правила</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проезда регулируемых и нерегулируемых перекрестков.</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Дорожно</w:t>
      </w:r>
      <w:r w:rsidRPr="00220E28">
        <w:rPr>
          <w:rStyle w:val="fontstyle11"/>
          <w:rFonts w:ascii="Times New Roman" w:hAnsi="Times New Roman" w:cs="Times New Roman"/>
          <w:sz w:val="24"/>
          <w:szCs w:val="24"/>
        </w:rPr>
        <w:softHyphen/>
        <w:t>транспортные происшествия. Безопасность</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на транспорте.</w:t>
      </w:r>
    </w:p>
    <w:p w:rsidR="00220E28" w:rsidRPr="00220E28" w:rsidRDefault="00220E28" w:rsidP="00E21F5E">
      <w:pPr>
        <w:jc w:val="both"/>
        <w:rPr>
          <w:rFonts w:ascii="Times New Roman" w:hAnsi="Times New Roman" w:cs="Times New Roman"/>
          <w:color w:val="000000"/>
          <w:sz w:val="24"/>
          <w:szCs w:val="24"/>
        </w:rPr>
      </w:pPr>
      <w:r w:rsidRPr="00220E28">
        <w:rPr>
          <w:rStyle w:val="fontstyle31"/>
          <w:rFonts w:ascii="Times New Roman" w:hAnsi="Times New Roman" w:cs="Times New Roman"/>
          <w:sz w:val="24"/>
          <w:szCs w:val="24"/>
        </w:rPr>
        <w:t>Проектная деятельность.</w:t>
      </w:r>
      <w:r w:rsidRPr="00220E28">
        <w:rPr>
          <w:rFonts w:ascii="Times New Roman" w:hAnsi="Times New Roman" w:cs="Times New Roman"/>
          <w:color w:val="000000"/>
          <w:sz w:val="24"/>
          <w:szCs w:val="24"/>
        </w:rPr>
        <w:br/>
      </w:r>
      <w:r w:rsidRPr="00220E28">
        <w:rPr>
          <w:rStyle w:val="fontstyle31"/>
          <w:rFonts w:ascii="Times New Roman" w:hAnsi="Times New Roman" w:cs="Times New Roman"/>
          <w:sz w:val="24"/>
          <w:szCs w:val="24"/>
        </w:rPr>
        <w:t>Проектные задания.</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1. Изучите вопрос о вероятности возникновения</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техногенной аварии в вашем административном районе</w:t>
      </w:r>
      <w:r w:rsidR="000C0286">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(город, район, область, республика).</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2. Разработайте модель организации защиты населения от чрезвычайных ситуаций техногенного характера в вашем районе.</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3. Разработайте собственный план поведения в</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чрезвычайной ситуации техногенного характера.</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4. Подготовьте текст оповещения населения о чрезвычайной ситуации от имени штаба ГО.</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5. Разработайте методику оценки возможного ущерба на примере одного жизненно важного объекта (возможно вашего жилища).</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6. Разработайте комплекс мер по восстановлению</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экосистемы после ЧС техногенного характера.</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7. Подготовьте проект статьи о последствиях ЧС в</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вашем районе для размещения в средствах массовой</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информации.</w:t>
      </w:r>
      <w:r w:rsidRPr="00220E28">
        <w:rPr>
          <w:rFonts w:ascii="Times New Roman" w:hAnsi="Times New Roman" w:cs="Times New Roman"/>
          <w:color w:val="000000"/>
          <w:sz w:val="24"/>
          <w:szCs w:val="24"/>
        </w:rPr>
        <w:br/>
      </w:r>
      <w:r w:rsidRPr="00220E28">
        <w:rPr>
          <w:rFonts w:ascii="Times New Roman" w:hAnsi="Times New Roman" w:cs="Times New Roman"/>
          <w:color w:val="000000"/>
          <w:sz w:val="24"/>
          <w:szCs w:val="24"/>
        </w:rPr>
        <w:br/>
      </w:r>
      <w:r w:rsidRPr="000C0286">
        <w:rPr>
          <w:rStyle w:val="fontstyle01"/>
          <w:rFonts w:ascii="Times New Roman" w:hAnsi="Times New Roman" w:cs="Times New Roman"/>
          <w:b/>
          <w:sz w:val="24"/>
          <w:szCs w:val="24"/>
        </w:rPr>
        <w:t>9 класс</w:t>
      </w:r>
      <w:r w:rsidRPr="00220E28">
        <w:rPr>
          <w:rFonts w:ascii="Times New Roman" w:hAnsi="Times New Roman" w:cs="Times New Roman"/>
          <w:color w:val="000000"/>
          <w:sz w:val="24"/>
          <w:szCs w:val="24"/>
        </w:rPr>
        <w:t xml:space="preserve"> </w:t>
      </w:r>
      <w:r w:rsidRPr="00220E28">
        <w:rPr>
          <w:rFonts w:ascii="Times New Roman" w:hAnsi="Times New Roman" w:cs="Times New Roman"/>
          <w:color w:val="000000"/>
          <w:sz w:val="24"/>
          <w:szCs w:val="24"/>
        </w:rPr>
        <w:br/>
      </w:r>
      <w:r w:rsidRPr="00220E28">
        <w:rPr>
          <w:rStyle w:val="fontstyle31"/>
          <w:rFonts w:ascii="Times New Roman" w:hAnsi="Times New Roman" w:cs="Times New Roman"/>
          <w:sz w:val="24"/>
          <w:szCs w:val="24"/>
        </w:rPr>
        <w:t>Основы безопасности личности, общества</w:t>
      </w:r>
      <w:r w:rsidRPr="00220E28">
        <w:rPr>
          <w:rFonts w:ascii="Times New Roman" w:hAnsi="Times New Roman" w:cs="Times New Roman"/>
          <w:color w:val="000000"/>
          <w:sz w:val="24"/>
          <w:szCs w:val="24"/>
        </w:rPr>
        <w:t xml:space="preserve"> </w:t>
      </w:r>
      <w:r w:rsidRPr="00220E28">
        <w:rPr>
          <w:rStyle w:val="fontstyle31"/>
          <w:rFonts w:ascii="Times New Roman" w:hAnsi="Times New Roman" w:cs="Times New Roman"/>
          <w:sz w:val="24"/>
          <w:szCs w:val="24"/>
        </w:rPr>
        <w:t>и государства</w:t>
      </w:r>
      <w:r w:rsidRPr="00220E28">
        <w:rPr>
          <w:rFonts w:ascii="Times New Roman" w:hAnsi="Times New Roman" w:cs="Times New Roman"/>
          <w:color w:val="000000"/>
          <w:sz w:val="24"/>
          <w:szCs w:val="24"/>
        </w:rPr>
        <w:br/>
      </w:r>
      <w:r w:rsidRPr="00220E28">
        <w:rPr>
          <w:rStyle w:val="fontstyle31"/>
          <w:rFonts w:ascii="Times New Roman" w:hAnsi="Times New Roman" w:cs="Times New Roman"/>
          <w:sz w:val="24"/>
          <w:szCs w:val="24"/>
        </w:rPr>
        <w:t xml:space="preserve">Введение. Культура безопасности жизнедеятельности. </w:t>
      </w:r>
      <w:r w:rsidRPr="00220E28">
        <w:rPr>
          <w:rStyle w:val="fontstyle11"/>
          <w:rFonts w:ascii="Times New Roman" w:hAnsi="Times New Roman" w:cs="Times New Roman"/>
          <w:sz w:val="24"/>
          <w:szCs w:val="24"/>
        </w:rPr>
        <w:t>Наиболее часто встречающиеся угрозы и опасности</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для жизни человека и окружающей среды. Влияние человека на окружающую природную среду. Влияние человеческого фактора на безопасность жизнедеятельности</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населения. Культура безопасности жизнедеятельности.</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Законы Российской Федерации и повышение культуры безопасности жизнедеятельности в нашем обществе. Законы</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Российской Федерации: «О защите населения и территорий от чрезвычайных ситуаций природного и техногенного характера», «О безопасности», «Об охране окружающей</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среды», «О радиационной безопасности», «О гражданской</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обороне», «О пожарной безопасности» и др.</w:t>
      </w:r>
      <w:r w:rsidRPr="00220E28">
        <w:rPr>
          <w:rFonts w:ascii="Times New Roman" w:hAnsi="Times New Roman" w:cs="Times New Roman"/>
          <w:color w:val="000000"/>
          <w:sz w:val="24"/>
          <w:szCs w:val="24"/>
        </w:rPr>
        <w:br/>
      </w:r>
      <w:r w:rsidRPr="00220E28">
        <w:rPr>
          <w:rStyle w:val="fontstyle31"/>
          <w:rFonts w:ascii="Times New Roman" w:hAnsi="Times New Roman" w:cs="Times New Roman"/>
          <w:sz w:val="24"/>
          <w:szCs w:val="24"/>
        </w:rPr>
        <w:t>Национальная безопасность России в современном</w:t>
      </w:r>
      <w:r w:rsidRPr="00220E28">
        <w:rPr>
          <w:rFonts w:ascii="Times New Roman" w:hAnsi="Times New Roman" w:cs="Times New Roman"/>
          <w:color w:val="000000"/>
          <w:sz w:val="24"/>
          <w:szCs w:val="24"/>
        </w:rPr>
        <w:t xml:space="preserve"> </w:t>
      </w:r>
      <w:r w:rsidRPr="00220E28">
        <w:rPr>
          <w:rStyle w:val="fontstyle31"/>
          <w:rFonts w:ascii="Times New Roman" w:hAnsi="Times New Roman" w:cs="Times New Roman"/>
          <w:sz w:val="24"/>
          <w:szCs w:val="24"/>
        </w:rPr>
        <w:t>мире.</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Геополитическое положение Российской Федерации.</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Экономика России — часть мировой экономики. Глобализация экономики, культуры. Результаты глобализации.</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Национальная безопасность, ее составные части.</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Анализ политической и экономической ситуации в мире. Финансово</w:t>
      </w:r>
      <w:r w:rsidRPr="00220E28">
        <w:rPr>
          <w:rStyle w:val="fontstyle11"/>
          <w:rFonts w:ascii="Times New Roman" w:hAnsi="Times New Roman" w:cs="Times New Roman"/>
          <w:sz w:val="24"/>
          <w:szCs w:val="24"/>
        </w:rPr>
        <w:softHyphen/>
        <w:t>-экономические кризисы на современном</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этапе. Национальные интересы России на современном</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этапе и долгосрочные.</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Обеспечение национальной безопасности. Уровень</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жизни российских граждан. Здоровье граждан и здравоохранение. Рациональное природопользование. Экологическая безопасность. Культура.</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Основные угрозы национальным интересам России</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и пути обеспечения безопасности. Национальная оборона. Государственная и общественная безопасность.</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lastRenderedPageBreak/>
        <w:t>Организация обороны Российской Федерации. Правовые основы обороны государства. Воинская обязанность.</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Защита Отечества. Призыв на военную службу. Альтернативная гражданская служба. Военное положение. Военное</w:t>
      </w:r>
      <w:r w:rsidRPr="00220E28">
        <w:rPr>
          <w:rFonts w:ascii="Times New Roman" w:hAnsi="Times New Roman" w:cs="Times New Roman"/>
          <w:sz w:val="24"/>
          <w:szCs w:val="24"/>
        </w:rPr>
        <w:t xml:space="preserve"> </w:t>
      </w:r>
      <w:r w:rsidRPr="00220E28">
        <w:rPr>
          <w:rStyle w:val="fontstyle11"/>
          <w:rFonts w:ascii="Times New Roman" w:hAnsi="Times New Roman" w:cs="Times New Roman"/>
          <w:sz w:val="24"/>
          <w:szCs w:val="24"/>
        </w:rPr>
        <w:t>время. Мобилизация. Обязательная подготовка граждан</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к военной службе. Закон РФ «О воинской обязанности».</w:t>
      </w:r>
      <w:r w:rsidRPr="00220E28">
        <w:rPr>
          <w:rFonts w:ascii="Times New Roman" w:hAnsi="Times New Roman" w:cs="Times New Roman"/>
          <w:color w:val="000000"/>
          <w:sz w:val="24"/>
          <w:szCs w:val="24"/>
        </w:rPr>
        <w:br/>
      </w:r>
      <w:r w:rsidRPr="00220E28">
        <w:rPr>
          <w:rStyle w:val="fontstyle31"/>
          <w:rFonts w:ascii="Times New Roman" w:hAnsi="Times New Roman" w:cs="Times New Roman"/>
          <w:sz w:val="24"/>
          <w:szCs w:val="24"/>
        </w:rPr>
        <w:t>Организация защиты населения и территорий от</w:t>
      </w:r>
      <w:r w:rsidRPr="00220E28">
        <w:rPr>
          <w:rFonts w:ascii="Times New Roman" w:hAnsi="Times New Roman" w:cs="Times New Roman"/>
          <w:color w:val="000000"/>
          <w:sz w:val="24"/>
          <w:szCs w:val="24"/>
        </w:rPr>
        <w:t xml:space="preserve"> </w:t>
      </w:r>
      <w:r w:rsidRPr="00220E28">
        <w:rPr>
          <w:rStyle w:val="fontstyle31"/>
          <w:rFonts w:ascii="Times New Roman" w:hAnsi="Times New Roman" w:cs="Times New Roman"/>
          <w:sz w:val="24"/>
          <w:szCs w:val="24"/>
        </w:rPr>
        <w:t>чрезвычайных ситуаций природного и техногенного характера.</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МЧС России — федеральный уполномоченный орган в сфере гражданской обороны (ГО) и чрезвычайных ситуаций. История МЧС. Основные функции МЧС.</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Обзор спасательных операций МЧС.</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Единая государственная система предупреждения и</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ликвидации чрезвычайных ситуаций (РСЧС), ее структура и задачи. Уровни РСЧС: федеральный, региональный,</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территориальный, местный, объектовый. Координирующие органы РСЧС. Режимы функционирования РСЧС.</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Законодательные, нормативные и правовые основы</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обеспечения безопасности. Закон Российской Федерации «О безопасности». Профилактика возникновения</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ЧС техногенного характера. Мониторинг и прогнозирование чрезвычайных ситуаций.</w:t>
      </w:r>
      <w:r w:rsidRPr="00220E28">
        <w:rPr>
          <w:rFonts w:ascii="Times New Roman" w:hAnsi="Times New Roman" w:cs="Times New Roman"/>
          <w:color w:val="000000"/>
          <w:sz w:val="24"/>
          <w:szCs w:val="24"/>
        </w:rPr>
        <w:br/>
      </w:r>
      <w:r w:rsidRPr="00220E28">
        <w:rPr>
          <w:rStyle w:val="fontstyle31"/>
          <w:rFonts w:ascii="Times New Roman" w:hAnsi="Times New Roman" w:cs="Times New Roman"/>
          <w:sz w:val="24"/>
          <w:szCs w:val="24"/>
        </w:rPr>
        <w:t xml:space="preserve">Гражданская оборона — составная часть обороноспособности России. </w:t>
      </w:r>
      <w:r w:rsidRPr="00220E28">
        <w:rPr>
          <w:rStyle w:val="fontstyle11"/>
          <w:rFonts w:ascii="Times New Roman" w:hAnsi="Times New Roman" w:cs="Times New Roman"/>
          <w:sz w:val="24"/>
          <w:szCs w:val="24"/>
        </w:rPr>
        <w:t>Задачи гражданской обороны.</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Современные средства поражения. Мероприятия по защите населения.</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 Ядерное оружие и его виды. История ядерного</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оружия. Понятия «эпицентр ядерного взрыва», «ударная волна», «световое излучение», «радиоактивное заражение», «электромагнитный импульс». Защита от</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ядерного оружия. Ядерное сдерживание.</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 Химическое оружие. История химического оружия. Отравляющие вещества и их виды. Понятия</w:t>
      </w:r>
      <w:r w:rsidR="000C0286">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«очаг химического поражения», «зона химического</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поражения». Запрещение химического оружия.</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 Биологическое (бактериологическое) оружие. Вопросы применения бактериологического оружия. Понятия «эпидемия», «очаг биологического поражения»,</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«обсервация», «карантин». Поражающие средства: вирусы, грибки, токсины.</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Основные мероприятия гражданской обороны по защите населения от чрезвычайных ситуаций мирного и</w:t>
      </w:r>
      <w:r w:rsidR="000C0286">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военного времени.</w:t>
      </w:r>
      <w:r w:rsidRPr="00220E28">
        <w:rPr>
          <w:rFonts w:ascii="Times New Roman" w:hAnsi="Times New Roman" w:cs="Times New Roman"/>
          <w:sz w:val="24"/>
          <w:szCs w:val="24"/>
        </w:rPr>
        <w:br/>
      </w:r>
      <w:r w:rsidRPr="00220E28">
        <w:rPr>
          <w:rStyle w:val="fontstyle11"/>
          <w:rFonts w:ascii="Times New Roman" w:hAnsi="Times New Roman" w:cs="Times New Roman"/>
          <w:sz w:val="24"/>
          <w:szCs w:val="24"/>
        </w:rPr>
        <w:t>— Организация гражданской обороны на объекте</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экономики.</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 Основные мероприятия гражданской обороны</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по защите населения в мирное и военное время. Роль</w:t>
      </w:r>
      <w:r w:rsidR="000C0286">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оповещения в обеспечении безопасности населения.</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Порядок оповещения. Значение речевой информации.</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Автоматизированная информационно-</w:t>
      </w:r>
      <w:r w:rsidRPr="00220E28">
        <w:rPr>
          <w:rStyle w:val="fontstyle11"/>
          <w:rFonts w:ascii="Times New Roman" w:hAnsi="Times New Roman" w:cs="Times New Roman"/>
          <w:sz w:val="24"/>
          <w:szCs w:val="24"/>
        </w:rPr>
        <w:softHyphen/>
        <w:t>управляющая система (АИУС РСЧС).</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 Защитные сооружения гражданской обороны.</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Инженерно-</w:t>
      </w:r>
      <w:r w:rsidRPr="00220E28">
        <w:rPr>
          <w:rStyle w:val="fontstyle11"/>
          <w:rFonts w:ascii="Times New Roman" w:hAnsi="Times New Roman" w:cs="Times New Roman"/>
          <w:sz w:val="24"/>
          <w:szCs w:val="24"/>
        </w:rPr>
        <w:softHyphen/>
        <w:t>технические мероприятия гражданской</w:t>
      </w:r>
      <w:r w:rsidR="000C0286">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обороны и предупреждения чрезвычайных ситуаций.</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Средства защиты: защитные сооружения, рассредоточение и эвакуация, средства индивидуальной защиты.</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Понятия «защитное сооружение», «убежище», «противорадиационные укрытия», «щели». Принцип устройства защитных сооружений.</w:t>
      </w:r>
      <w:r w:rsidRPr="00220E28">
        <w:rPr>
          <w:rFonts w:ascii="Times New Roman" w:hAnsi="Times New Roman" w:cs="Times New Roman"/>
          <w:color w:val="000000"/>
          <w:sz w:val="24"/>
          <w:szCs w:val="24"/>
        </w:rPr>
        <w:br/>
      </w:r>
      <w:r w:rsidRPr="00220E28">
        <w:rPr>
          <w:rStyle w:val="fontstyle31"/>
          <w:rFonts w:ascii="Times New Roman" w:hAnsi="Times New Roman" w:cs="Times New Roman"/>
          <w:sz w:val="24"/>
          <w:szCs w:val="24"/>
        </w:rPr>
        <w:t xml:space="preserve">Чрезвычайные ситуации мирного времени. </w:t>
      </w:r>
      <w:r w:rsidRPr="00220E28">
        <w:rPr>
          <w:rStyle w:val="fontstyle11"/>
          <w:rFonts w:ascii="Times New Roman" w:hAnsi="Times New Roman" w:cs="Times New Roman"/>
          <w:sz w:val="24"/>
          <w:szCs w:val="24"/>
        </w:rPr>
        <w:t>Чрезвычайные ситуации природного характера, их причины и последствия. Стихийные бедствия и опасные</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природные явления, представляющие потенциальный</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источник угроз человеку и хозяйству: геологические,</w:t>
      </w:r>
      <w:r w:rsidRPr="00220E28">
        <w:rPr>
          <w:rFonts w:ascii="Times New Roman" w:hAnsi="Times New Roman" w:cs="Times New Roman"/>
          <w:color w:val="000000"/>
          <w:sz w:val="24"/>
          <w:szCs w:val="24"/>
        </w:rPr>
        <w:t xml:space="preserve"> </w:t>
      </w:r>
      <w:r w:rsidR="000C0286">
        <w:rPr>
          <w:rStyle w:val="fontstyle11"/>
          <w:rFonts w:ascii="Times New Roman" w:hAnsi="Times New Roman" w:cs="Times New Roman"/>
          <w:sz w:val="24"/>
          <w:szCs w:val="24"/>
        </w:rPr>
        <w:t xml:space="preserve">геокриологические, </w:t>
      </w:r>
      <w:r w:rsidRPr="00220E28">
        <w:rPr>
          <w:rStyle w:val="fontstyle11"/>
          <w:rFonts w:ascii="Times New Roman" w:hAnsi="Times New Roman" w:cs="Times New Roman"/>
          <w:sz w:val="24"/>
          <w:szCs w:val="24"/>
        </w:rPr>
        <w:t>гидрометеорологические, процессы</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биогенного характера.</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Чрезвычайные ситуации техногенного характера,</w:t>
      </w:r>
      <w:r w:rsidR="000C0286">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их причины и последствия. Основные причины техногенных аварий и катастроф в Российской Федерации.</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Мониторинг и прогнозирование чрезвычайных ситуаций. Система мониторинга. Мониторинг: глобальный, региональный и локальный. Сейсмические наблюдения и</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 xml:space="preserve">прогноз землетрясений. </w:t>
      </w:r>
      <w:r w:rsidRPr="00220E28">
        <w:rPr>
          <w:rStyle w:val="fontstyle11"/>
          <w:rFonts w:ascii="Times New Roman" w:hAnsi="Times New Roman" w:cs="Times New Roman"/>
          <w:sz w:val="24"/>
          <w:szCs w:val="24"/>
        </w:rPr>
        <w:lastRenderedPageBreak/>
        <w:t>Сейсмоопасные районы России.</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Мониторинг геологических процессов (экзогенных и эндогенных) и подземных вод. Мониторинг антропогенного воздействия на природную среду, водной среды водохозяйственных систем в местах водозабора и сброса сточных вод.</w:t>
      </w:r>
      <w:r w:rsidRPr="00220E28">
        <w:rPr>
          <w:rFonts w:ascii="Times New Roman" w:hAnsi="Times New Roman" w:cs="Times New Roman"/>
          <w:color w:val="000000"/>
          <w:sz w:val="24"/>
          <w:szCs w:val="24"/>
        </w:rPr>
        <w:br/>
      </w:r>
      <w:r w:rsidRPr="00220E28">
        <w:rPr>
          <w:rStyle w:val="fontstyle31"/>
          <w:rFonts w:ascii="Times New Roman" w:hAnsi="Times New Roman" w:cs="Times New Roman"/>
          <w:sz w:val="24"/>
          <w:szCs w:val="24"/>
        </w:rPr>
        <w:t>Терроризм как угроза национальной безопасности</w:t>
      </w:r>
      <w:r w:rsidRPr="00220E28">
        <w:rPr>
          <w:rFonts w:ascii="Times New Roman" w:hAnsi="Times New Roman" w:cs="Times New Roman"/>
          <w:color w:val="000000"/>
          <w:sz w:val="24"/>
          <w:szCs w:val="24"/>
        </w:rPr>
        <w:t xml:space="preserve"> </w:t>
      </w:r>
      <w:r w:rsidRPr="00220E28">
        <w:rPr>
          <w:rStyle w:val="fontstyle31"/>
          <w:rFonts w:ascii="Times New Roman" w:hAnsi="Times New Roman" w:cs="Times New Roman"/>
          <w:sz w:val="24"/>
          <w:szCs w:val="24"/>
        </w:rPr>
        <w:t>Российской Федерации.</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Терроризм и безопасность человека. Причины возникновения терроризма. Экстремизм. Национализм. Основные правила поведения человека, ставшего заложником.</w:t>
      </w:r>
      <w:r w:rsidRPr="00220E28">
        <w:rPr>
          <w:rFonts w:ascii="Times New Roman" w:hAnsi="Times New Roman" w:cs="Times New Roman"/>
          <w:sz w:val="24"/>
          <w:szCs w:val="24"/>
        </w:rPr>
        <w:br/>
      </w:r>
      <w:r w:rsidRPr="00220E28">
        <w:rPr>
          <w:rStyle w:val="fontstyle11"/>
          <w:rFonts w:ascii="Times New Roman" w:hAnsi="Times New Roman" w:cs="Times New Roman"/>
          <w:sz w:val="24"/>
          <w:szCs w:val="24"/>
        </w:rPr>
        <w:t>Международный терроризм и безопасность России.</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Субъект терроризма. Статистика международного терроризма. Опасность международного терроризма и его</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особенности. Противодействие терроризму.</w:t>
      </w:r>
      <w:r w:rsidRPr="00220E28">
        <w:rPr>
          <w:rFonts w:ascii="Times New Roman" w:hAnsi="Times New Roman" w:cs="Times New Roman"/>
          <w:color w:val="000000"/>
          <w:sz w:val="24"/>
          <w:szCs w:val="24"/>
        </w:rPr>
        <w:br/>
      </w:r>
      <w:r w:rsidRPr="00220E28">
        <w:rPr>
          <w:rStyle w:val="fontstyle31"/>
          <w:rFonts w:ascii="Times New Roman" w:hAnsi="Times New Roman" w:cs="Times New Roman"/>
          <w:sz w:val="24"/>
          <w:szCs w:val="24"/>
        </w:rPr>
        <w:t>Основы формирования здорового образа жизни.</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Понятие о здоровье. Физическое здоровье человека.</w:t>
      </w:r>
      <w:r w:rsidRPr="00220E28">
        <w:rPr>
          <w:rFonts w:ascii="Times New Roman" w:hAnsi="Times New Roman" w:cs="Times New Roman"/>
          <w:color w:val="000000"/>
          <w:sz w:val="24"/>
          <w:szCs w:val="24"/>
        </w:rPr>
        <w:br/>
      </w:r>
      <w:r w:rsidRPr="00220E28">
        <w:rPr>
          <w:rStyle w:val="fontstyle31"/>
          <w:rFonts w:ascii="Times New Roman" w:hAnsi="Times New Roman" w:cs="Times New Roman"/>
          <w:sz w:val="24"/>
          <w:szCs w:val="24"/>
        </w:rPr>
        <w:t xml:space="preserve">Факторы, разрушающие здоровье человека. </w:t>
      </w:r>
      <w:r w:rsidRPr="00220E28">
        <w:rPr>
          <w:rStyle w:val="fontstyle11"/>
          <w:rFonts w:ascii="Times New Roman" w:hAnsi="Times New Roman" w:cs="Times New Roman"/>
          <w:sz w:val="24"/>
          <w:szCs w:val="24"/>
        </w:rPr>
        <w:t>Табакокурение и его вред. Заболевания, связанные с табакокурением. Вред от пассивного курения. Закон Российской Федерации «Об ограничении курения табака».</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Первая помощь при отравлении табаком.</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Алкоголь и его вред. Заболевания, связанные с алкоголем. Алкоголь не помощник в решении проблем.</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Деградация человека. Алкоголизм. Социальные проблемы, вызванные алкоголизмом. Первая помощь при</w:t>
      </w:r>
      <w:r w:rsidR="000C0286">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отравлении алкоголем.</w:t>
      </w:r>
    </w:p>
    <w:p w:rsidR="00220E28" w:rsidRPr="00220E28" w:rsidRDefault="00220E28" w:rsidP="00E21F5E">
      <w:pPr>
        <w:jc w:val="both"/>
        <w:rPr>
          <w:rStyle w:val="fontstyle31"/>
          <w:rFonts w:ascii="Times New Roman" w:hAnsi="Times New Roman" w:cs="Times New Roman"/>
          <w:sz w:val="24"/>
          <w:szCs w:val="24"/>
        </w:rPr>
      </w:pPr>
      <w:r w:rsidRPr="00220E28">
        <w:rPr>
          <w:rStyle w:val="fontstyle11"/>
          <w:rFonts w:ascii="Times New Roman" w:hAnsi="Times New Roman" w:cs="Times New Roman"/>
          <w:sz w:val="24"/>
          <w:szCs w:val="24"/>
        </w:rPr>
        <w:t>Наркотики и их вред. Заболевания, связанные с</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наркотиками. Деградация человека. Социальные проблемы, вызванные наркоманией.</w:t>
      </w:r>
      <w:r w:rsidRPr="00220E28">
        <w:rPr>
          <w:rFonts w:ascii="Times New Roman" w:hAnsi="Times New Roman" w:cs="Times New Roman"/>
          <w:color w:val="000000"/>
          <w:sz w:val="24"/>
          <w:szCs w:val="24"/>
        </w:rPr>
        <w:br/>
      </w:r>
      <w:r w:rsidRPr="00220E28">
        <w:rPr>
          <w:rStyle w:val="fontstyle31"/>
          <w:rFonts w:ascii="Times New Roman" w:hAnsi="Times New Roman" w:cs="Times New Roman"/>
          <w:sz w:val="24"/>
          <w:szCs w:val="24"/>
        </w:rPr>
        <w:t>Факторы, формирующие здоровье человека. Рациональное питание.</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Сбалансированное и полноценное питание. Основы</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подбора продуктов питания (белки, жиры, углеводы,</w:t>
      </w:r>
      <w:r w:rsidR="000C0286">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витамины и минеральные вещества). Безопасные продукты. Маркировка продуктов. Спреды. Консерванты.</w:t>
      </w:r>
      <w:r w:rsidR="000C0286">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Эмульгаторы. Нитраты.</w:t>
      </w:r>
      <w:r w:rsidRPr="00220E28">
        <w:rPr>
          <w:rFonts w:ascii="Times New Roman" w:hAnsi="Times New Roman" w:cs="Times New Roman"/>
          <w:color w:val="000000"/>
          <w:sz w:val="24"/>
          <w:szCs w:val="24"/>
        </w:rPr>
        <w:br/>
      </w:r>
      <w:r w:rsidRPr="00220E28">
        <w:rPr>
          <w:rStyle w:val="fontstyle31"/>
          <w:rFonts w:ascii="Times New Roman" w:hAnsi="Times New Roman" w:cs="Times New Roman"/>
          <w:sz w:val="24"/>
          <w:szCs w:val="24"/>
        </w:rPr>
        <w:t xml:space="preserve">Гигиена одежды. </w:t>
      </w:r>
      <w:r w:rsidRPr="00220E28">
        <w:rPr>
          <w:rStyle w:val="fontstyle11"/>
          <w:rFonts w:ascii="Times New Roman" w:hAnsi="Times New Roman" w:cs="Times New Roman"/>
          <w:sz w:val="24"/>
          <w:szCs w:val="24"/>
        </w:rPr>
        <w:t>Гигиенические свойства одежды</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(гигроскопичность, водопроницаемость). Искусственные и синтетические ткани.</w:t>
      </w:r>
      <w:r w:rsidRPr="00220E28">
        <w:rPr>
          <w:rFonts w:ascii="Times New Roman" w:hAnsi="Times New Roman" w:cs="Times New Roman"/>
          <w:color w:val="000000"/>
          <w:sz w:val="24"/>
          <w:szCs w:val="24"/>
        </w:rPr>
        <w:br/>
      </w:r>
      <w:r w:rsidRPr="00220E28">
        <w:rPr>
          <w:rStyle w:val="fontstyle31"/>
          <w:rFonts w:ascii="Times New Roman" w:hAnsi="Times New Roman" w:cs="Times New Roman"/>
          <w:sz w:val="24"/>
          <w:szCs w:val="24"/>
        </w:rPr>
        <w:t xml:space="preserve">Занятия физической культурой. </w:t>
      </w:r>
      <w:r w:rsidRPr="00220E28">
        <w:rPr>
          <w:rStyle w:val="fontstyle11"/>
          <w:rFonts w:ascii="Times New Roman" w:hAnsi="Times New Roman" w:cs="Times New Roman"/>
          <w:sz w:val="24"/>
          <w:szCs w:val="24"/>
        </w:rPr>
        <w:t>Физические упражнения и комфортное состояние здоровья. Аэробные и</w:t>
      </w:r>
      <w:r w:rsidR="000C0286">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анаэробные упражнения. Физические упражнения умеренные, продолжительные и регулярные. Правильность</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выполнения физических упражнений. Контроль дыхания и частоты сокращения сердечной мышцы. Правила</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безопасного выполнения физических упражнений.</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Туризм — вид активного отдыха. Адаптация к</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физическим нагрузкам. Акклиматизация и реакклиматизация. Акклиматизация в горной местности и в</w:t>
      </w:r>
      <w:r w:rsidRPr="00220E28">
        <w:rPr>
          <w:rFonts w:ascii="Times New Roman" w:hAnsi="Times New Roman" w:cs="Times New Roman"/>
          <w:sz w:val="24"/>
          <w:szCs w:val="24"/>
        </w:rPr>
        <w:t xml:space="preserve"> </w:t>
      </w:r>
      <w:r w:rsidRPr="00220E28">
        <w:rPr>
          <w:rStyle w:val="fontstyle11"/>
          <w:rFonts w:ascii="Times New Roman" w:hAnsi="Times New Roman" w:cs="Times New Roman"/>
          <w:sz w:val="24"/>
          <w:szCs w:val="24"/>
        </w:rPr>
        <w:t>условиях жаркого или холодного климата (Севера).</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Туристское снаряжение: рюкзак, палатка, спальный</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мешок, коврик, важные мелочи, НАЗ, обувь, одежда.</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Правила разведения костра. Временные укрытия.</w:t>
      </w:r>
      <w:r w:rsidRPr="00220E28">
        <w:rPr>
          <w:rFonts w:ascii="Times New Roman" w:hAnsi="Times New Roman" w:cs="Times New Roman"/>
          <w:color w:val="000000"/>
          <w:sz w:val="24"/>
          <w:szCs w:val="24"/>
        </w:rPr>
        <w:br/>
      </w:r>
      <w:r w:rsidRPr="00220E28">
        <w:rPr>
          <w:rStyle w:val="fontstyle31"/>
          <w:rFonts w:ascii="Times New Roman" w:hAnsi="Times New Roman" w:cs="Times New Roman"/>
          <w:sz w:val="24"/>
          <w:szCs w:val="24"/>
        </w:rPr>
        <w:t>Подведение итогов за курс ОБЖ основной школы.</w:t>
      </w:r>
      <w:r w:rsidRPr="00220E28">
        <w:rPr>
          <w:rFonts w:ascii="Times New Roman" w:hAnsi="Times New Roman" w:cs="Times New Roman"/>
          <w:color w:val="000000"/>
          <w:sz w:val="24"/>
          <w:szCs w:val="24"/>
        </w:rPr>
        <w:t xml:space="preserve"> </w:t>
      </w:r>
      <w:r w:rsidRPr="00220E28">
        <w:rPr>
          <w:rStyle w:val="fontstyle31"/>
          <w:rFonts w:ascii="Times New Roman" w:hAnsi="Times New Roman" w:cs="Times New Roman"/>
          <w:sz w:val="24"/>
          <w:szCs w:val="24"/>
        </w:rPr>
        <w:t>Рекомендации специалистов МЧС по действиям в</w:t>
      </w:r>
      <w:r w:rsidR="000C0286">
        <w:rPr>
          <w:rFonts w:ascii="Times New Roman" w:hAnsi="Times New Roman" w:cs="Times New Roman"/>
          <w:color w:val="000000"/>
          <w:sz w:val="24"/>
          <w:szCs w:val="24"/>
        </w:rPr>
        <w:t xml:space="preserve"> </w:t>
      </w:r>
      <w:r w:rsidRPr="00220E28">
        <w:rPr>
          <w:rStyle w:val="fontstyle31"/>
          <w:rFonts w:ascii="Times New Roman" w:hAnsi="Times New Roman" w:cs="Times New Roman"/>
          <w:sz w:val="24"/>
          <w:szCs w:val="24"/>
        </w:rPr>
        <w:t xml:space="preserve">чрезвычайных ситуациях. </w:t>
      </w:r>
      <w:r w:rsidRPr="00220E28">
        <w:rPr>
          <w:rStyle w:val="fontstyle11"/>
          <w:rFonts w:ascii="Times New Roman" w:hAnsi="Times New Roman" w:cs="Times New Roman"/>
          <w:sz w:val="24"/>
          <w:szCs w:val="24"/>
        </w:rPr>
        <w:t>Правила поведения при химической аварии. Правила поведения при радиационной</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аварии. Правила поведения при гидродинамической аварии. Правила поведения при аварии на транспорте. Правила поведения при внезапном обрушении здания. Правила поведения при пожаре и угрозе взрыва. Правила</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поведения во время землетрясения. Правила поведения</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при извержении вулкана. Правила поведения во время</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гололеда и гололедицы. Правила поведения при угрозе</w:t>
      </w:r>
      <w:r w:rsidR="000C0286">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сильной метели и снежном заносе. Правила поведения</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во время жары. Как вести себя во время схода снежной</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лавины. Правила поведения во время грозы. Правила поведения во время наводнения. Как действовать при оползне. Как действовать, если вы оказались рядом с очагом</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пожара в лесу, на торфянике. Как действовать при угрозе</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селевого потока. Правила поведения во время урагана,</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 xml:space="preserve">бури, </w:t>
      </w:r>
      <w:r w:rsidRPr="00220E28">
        <w:rPr>
          <w:rStyle w:val="fontstyle11"/>
          <w:rFonts w:ascii="Times New Roman" w:hAnsi="Times New Roman" w:cs="Times New Roman"/>
          <w:sz w:val="24"/>
          <w:szCs w:val="24"/>
        </w:rPr>
        <w:lastRenderedPageBreak/>
        <w:t>смерча. Правила поведения при возгорании и пожарах в б</w:t>
      </w:r>
      <w:r w:rsidR="000C0286">
        <w:rPr>
          <w:rStyle w:val="fontstyle11"/>
          <w:rFonts w:ascii="Times New Roman" w:hAnsi="Times New Roman" w:cs="Times New Roman"/>
          <w:sz w:val="24"/>
          <w:szCs w:val="24"/>
        </w:rPr>
        <w:t xml:space="preserve">ыту. Как действовать при утечке </w:t>
      </w:r>
      <w:r w:rsidRPr="00220E28">
        <w:rPr>
          <w:rStyle w:val="fontstyle11"/>
          <w:rFonts w:ascii="Times New Roman" w:hAnsi="Times New Roman" w:cs="Times New Roman"/>
          <w:sz w:val="24"/>
          <w:szCs w:val="24"/>
        </w:rPr>
        <w:t>магистрального газа. Правила оказания первой помощи при разных</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видах травм. Искусственное дыхание. Непрямой массаж</w:t>
      </w:r>
      <w:r w:rsidR="000C0286">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сердца. Виды кровотечений и возможная первая помощь.</w:t>
      </w:r>
    </w:p>
    <w:p w:rsidR="00220E28" w:rsidRPr="00220E28" w:rsidRDefault="00220E28" w:rsidP="00E21F5E">
      <w:pPr>
        <w:jc w:val="both"/>
        <w:rPr>
          <w:rStyle w:val="fontstyle01"/>
          <w:rFonts w:ascii="Times New Roman" w:hAnsi="Times New Roman" w:cs="Times New Roman"/>
          <w:sz w:val="24"/>
          <w:szCs w:val="24"/>
        </w:rPr>
      </w:pPr>
      <w:r w:rsidRPr="00220E28">
        <w:rPr>
          <w:rStyle w:val="fontstyle31"/>
          <w:rFonts w:ascii="Times New Roman" w:hAnsi="Times New Roman" w:cs="Times New Roman"/>
          <w:sz w:val="24"/>
          <w:szCs w:val="24"/>
        </w:rPr>
        <w:t>Проектная деятельность.</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Проектные задания.</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1. Как проявляются глобальные проблемы человечества в вашем регионе (городе). Например, характеристика экологической обстановки вашего района, населенного пункта.</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2. История создания, содержание и направленность,</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а также эффективность природозащитных нормативно-правовых актов вашего административного центра.</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3. Составьте месячный оптимальный рацион питания школьника на основе традиционной местной кухни и норм здорового питания.</w:t>
      </w:r>
      <w:r w:rsidRPr="00220E28">
        <w:rPr>
          <w:rFonts w:ascii="Times New Roman" w:hAnsi="Times New Roman" w:cs="Times New Roman"/>
          <w:sz w:val="24"/>
          <w:szCs w:val="24"/>
        </w:rPr>
        <w:br/>
      </w:r>
      <w:r w:rsidRPr="00220E28">
        <w:rPr>
          <w:rStyle w:val="fontstyle11"/>
          <w:rFonts w:ascii="Times New Roman" w:hAnsi="Times New Roman" w:cs="Times New Roman"/>
          <w:sz w:val="24"/>
          <w:szCs w:val="24"/>
        </w:rPr>
        <w:t>4. Предложите систему снижения утомляемости</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учащегося, а также распорядок жизни школьника на</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месяц с учетом его индивидуальных физических и</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психологических особенностей.</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5. Проведите расчет недельных физических нагрузок учащегося с учетом его индивидуальных физических и психологических особенностей.</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 xml:space="preserve">6. Разработайте систему оптимального использования учебной информации в процессе обучения. </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7. Проведите мониторинг изменений климата вашего района (региона) с последующим прогнозированием</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и аналитической справкой.</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8. Сделайте обзор съедобных, лекарственных и ядовитых растений и грибов вашего района.</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9. Разработайте алгоритм безопасного поведения</w:t>
      </w:r>
      <w:r w:rsidRPr="00220E28">
        <w:rPr>
          <w:rFonts w:ascii="Times New Roman" w:hAnsi="Times New Roman" w:cs="Times New Roman"/>
          <w:color w:val="000000"/>
          <w:sz w:val="24"/>
          <w:szCs w:val="24"/>
        </w:rPr>
        <w:t xml:space="preserve"> </w:t>
      </w:r>
      <w:r w:rsidRPr="00220E28">
        <w:rPr>
          <w:rStyle w:val="fontstyle11"/>
          <w:rFonts w:ascii="Times New Roman" w:hAnsi="Times New Roman" w:cs="Times New Roman"/>
          <w:sz w:val="24"/>
          <w:szCs w:val="24"/>
        </w:rPr>
        <w:t>подростка в условиях повседневной жизни в вашей</w:t>
      </w:r>
      <w:r w:rsidRPr="00220E28">
        <w:rPr>
          <w:rFonts w:ascii="Times New Roman" w:hAnsi="Times New Roman" w:cs="Times New Roman"/>
          <w:color w:val="000000"/>
          <w:sz w:val="24"/>
          <w:szCs w:val="24"/>
        </w:rPr>
        <w:br/>
      </w:r>
      <w:r w:rsidRPr="00220E28">
        <w:rPr>
          <w:rStyle w:val="fontstyle11"/>
          <w:rFonts w:ascii="Times New Roman" w:hAnsi="Times New Roman" w:cs="Times New Roman"/>
          <w:sz w:val="24"/>
          <w:szCs w:val="24"/>
        </w:rPr>
        <w:t>местности.</w:t>
      </w:r>
      <w:r w:rsidRPr="00220E28">
        <w:rPr>
          <w:rFonts w:ascii="Times New Roman" w:hAnsi="Times New Roman" w:cs="Times New Roman"/>
          <w:color w:val="000000"/>
          <w:sz w:val="24"/>
          <w:szCs w:val="24"/>
        </w:rPr>
        <w:br/>
      </w:r>
    </w:p>
    <w:p w:rsidR="00BE40D1" w:rsidRPr="00E21F5E" w:rsidRDefault="00BE40D1" w:rsidP="00DD2FA1">
      <w:pPr>
        <w:keepNext/>
        <w:keepLines/>
        <w:spacing w:after="466" w:line="300" w:lineRule="exact"/>
        <w:ind w:left="40"/>
        <w:jc w:val="center"/>
        <w:rPr>
          <w:rFonts w:ascii="Times New Roman" w:hAnsi="Times New Roman" w:cs="Times New Roman"/>
          <w:b/>
          <w:sz w:val="28"/>
          <w:szCs w:val="28"/>
        </w:rPr>
      </w:pPr>
      <w:bookmarkStart w:id="59" w:name="bookmark108"/>
      <w:r w:rsidRPr="00E21F5E">
        <w:rPr>
          <w:rFonts w:ascii="Times New Roman" w:hAnsi="Times New Roman" w:cs="Times New Roman"/>
          <w:b/>
          <w:sz w:val="28"/>
          <w:szCs w:val="28"/>
        </w:rPr>
        <w:t>2.2.3.</w:t>
      </w:r>
      <w:r w:rsidR="00C37141" w:rsidRPr="00E21F5E">
        <w:rPr>
          <w:rFonts w:ascii="Times New Roman" w:hAnsi="Times New Roman" w:cs="Times New Roman"/>
          <w:b/>
          <w:sz w:val="28"/>
          <w:szCs w:val="28"/>
        </w:rPr>
        <w:t xml:space="preserve"> </w:t>
      </w:r>
      <w:r w:rsidRPr="00E21F5E">
        <w:rPr>
          <w:rFonts w:ascii="Times New Roman" w:hAnsi="Times New Roman" w:cs="Times New Roman"/>
          <w:b/>
          <w:sz w:val="28"/>
          <w:szCs w:val="28"/>
        </w:rPr>
        <w:t>Основное содержание курсов внеурочной деятельности.</w:t>
      </w:r>
      <w:bookmarkEnd w:id="59"/>
    </w:p>
    <w:p w:rsidR="00BE40D1" w:rsidRPr="00E21F5E" w:rsidRDefault="00BE40D1" w:rsidP="00DD2FA1">
      <w:pPr>
        <w:keepNext/>
        <w:keepLines/>
        <w:spacing w:after="60" w:line="300" w:lineRule="exact"/>
        <w:ind w:right="20"/>
        <w:jc w:val="center"/>
        <w:rPr>
          <w:rFonts w:ascii="Times New Roman" w:hAnsi="Times New Roman" w:cs="Times New Roman"/>
          <w:b/>
          <w:sz w:val="28"/>
          <w:szCs w:val="28"/>
        </w:rPr>
      </w:pPr>
      <w:bookmarkStart w:id="60" w:name="bookmark109"/>
      <w:r w:rsidRPr="00E21F5E">
        <w:rPr>
          <w:rFonts w:ascii="Times New Roman" w:hAnsi="Times New Roman" w:cs="Times New Roman"/>
          <w:b/>
          <w:sz w:val="28"/>
          <w:szCs w:val="28"/>
        </w:rPr>
        <w:t>Общеинтеллектуальное направление</w:t>
      </w:r>
      <w:bookmarkEnd w:id="60"/>
    </w:p>
    <w:p w:rsidR="00BE40D1" w:rsidRPr="00E21F5E" w:rsidRDefault="00BE40D1" w:rsidP="00E21F5E">
      <w:pPr>
        <w:spacing w:after="22" w:line="210" w:lineRule="exact"/>
        <w:ind w:left="40"/>
        <w:jc w:val="both"/>
        <w:rPr>
          <w:rFonts w:ascii="Times New Roman" w:hAnsi="Times New Roman" w:cs="Times New Roman"/>
          <w:sz w:val="24"/>
          <w:szCs w:val="24"/>
        </w:rPr>
      </w:pPr>
      <w:r w:rsidRPr="00E21F5E">
        <w:rPr>
          <w:rFonts w:ascii="Times New Roman" w:eastAsia="Courier New" w:hAnsi="Times New Roman" w:cs="Times New Roman"/>
          <w:sz w:val="24"/>
          <w:szCs w:val="24"/>
        </w:rPr>
        <w:t>Занимательное краеведение:</w:t>
      </w:r>
    </w:p>
    <w:p w:rsidR="00BE40D1" w:rsidRPr="00E21F5E" w:rsidRDefault="00BE40D1" w:rsidP="00E21F5E">
      <w:pPr>
        <w:spacing w:line="274" w:lineRule="exact"/>
        <w:ind w:left="4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Легенды и были родного края (12 ч.)</w:t>
      </w:r>
    </w:p>
    <w:p w:rsidR="00BE40D1" w:rsidRPr="00E21F5E" w:rsidRDefault="00BE40D1" w:rsidP="00E21F5E">
      <w:pPr>
        <w:spacing w:after="240" w:line="274" w:lineRule="exact"/>
        <w:ind w:left="4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Интересные страницы истории родного края: родной край в древности, в Средневековье, в Новое время, в годы Великой Отечественной войны и т.п. Местные легенды и мифы. Герои и яркие личности родного края. Экскурсия в краеведческий музей: подготовительная беседа (куда идем, зачем идем, как себя ведем, что смотрим, что обсуждаем после экскурсии), посещение музея и беседа с эккурсоводом, возвращение и итоговая беседа о проведенной экскурсии (что запомнилось, что понравилось, что не понравилось, где и как можно организовать следующую экскурсию). Экскурсии выходного дня к местам интересных исторических событий. Походы выходного дня к местам интересных исторических событий.</w:t>
      </w:r>
    </w:p>
    <w:p w:rsidR="00BE40D1" w:rsidRPr="00E21F5E" w:rsidRDefault="00BE40D1" w:rsidP="00E21F5E">
      <w:pPr>
        <w:keepNext/>
        <w:keepLines/>
        <w:spacing w:line="274" w:lineRule="exact"/>
        <w:ind w:left="20" w:firstLine="700"/>
        <w:jc w:val="both"/>
        <w:rPr>
          <w:rFonts w:ascii="Times New Roman" w:hAnsi="Times New Roman" w:cs="Times New Roman"/>
          <w:sz w:val="24"/>
          <w:szCs w:val="24"/>
        </w:rPr>
      </w:pPr>
      <w:bookmarkStart w:id="61" w:name="bookmark110"/>
      <w:r w:rsidRPr="00E21F5E">
        <w:rPr>
          <w:rFonts w:ascii="Times New Roman" w:hAnsi="Times New Roman" w:cs="Times New Roman"/>
          <w:sz w:val="24"/>
          <w:szCs w:val="24"/>
        </w:rPr>
        <w:t>Краеведение (22 ч.)</w:t>
      </w:r>
      <w:bookmarkEnd w:id="61"/>
    </w:p>
    <w:p w:rsidR="00BE40D1" w:rsidRPr="00E21F5E" w:rsidRDefault="00BE40D1" w:rsidP="00E21F5E">
      <w:pPr>
        <w:spacing w:after="291" w:line="274" w:lineRule="exact"/>
        <w:ind w:left="20" w:right="4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Рельеф и климатические особенности родного края. Животный и растительный мир родного края. История родного края. Краеведческая работа в походе. Правила сбора краеведческого материала. Презентация краеведческого материала. Краеведческий отчет группы. Краеведческие викторины. Подготовка, организация, проведение школьной краеведческой олимпиады для учащихся 5-6 классов. Подготовка, организация, проведение фотовыставки «Знай родной край!».</w:t>
      </w:r>
    </w:p>
    <w:p w:rsidR="00BE40D1" w:rsidRPr="00E21F5E" w:rsidRDefault="00BE40D1" w:rsidP="00E21F5E">
      <w:pPr>
        <w:keepNext/>
        <w:keepLines/>
        <w:spacing w:line="210" w:lineRule="exact"/>
        <w:ind w:left="720" w:right="5760" w:hanging="700"/>
        <w:jc w:val="both"/>
        <w:rPr>
          <w:rFonts w:ascii="Times New Roman" w:hAnsi="Times New Roman" w:cs="Times New Roman"/>
          <w:sz w:val="24"/>
          <w:szCs w:val="24"/>
        </w:rPr>
      </w:pPr>
      <w:bookmarkStart w:id="62" w:name="bookmark111"/>
      <w:r w:rsidRPr="00E21F5E">
        <w:rPr>
          <w:rFonts w:ascii="Times New Roman" w:hAnsi="Times New Roman" w:cs="Times New Roman"/>
          <w:sz w:val="24"/>
          <w:szCs w:val="24"/>
        </w:rPr>
        <w:lastRenderedPageBreak/>
        <w:t>Занимательная экология: Раздел 1. «Введение» (4ч)</w:t>
      </w:r>
      <w:bookmarkEnd w:id="62"/>
    </w:p>
    <w:p w:rsidR="00BE40D1" w:rsidRPr="00E21F5E" w:rsidRDefault="00BE40D1" w:rsidP="00E21F5E">
      <w:pPr>
        <w:spacing w:line="274" w:lineRule="exact"/>
        <w:ind w:left="20" w:right="4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Экология человека. Что изучает экология человека. Человек в природном и социальном окружении человека. Химические, физические, биологические и информационные экологические факторы. Экологические проблемы изменения информационной среды жизни современного человека, форм и способов его общения. Экосистемная познавательная модель как средство выявления экологических рисков информационного окружения. Клуб как форма общения по интересам. Цели и задачи клуба «Экология общения». Модель успешного общения современного человека. Задачи личностного роста. Формы организации внеурочной деятельности - заседания дискуссионного клуба. Практикум «Безопасно ли я пользуюсь информацией?».</w:t>
      </w:r>
    </w:p>
    <w:p w:rsidR="00BE40D1" w:rsidRPr="00E21F5E" w:rsidRDefault="00BE40D1" w:rsidP="00E21F5E">
      <w:pPr>
        <w:spacing w:line="274" w:lineRule="exact"/>
        <w:ind w:left="20"/>
        <w:jc w:val="both"/>
        <w:rPr>
          <w:rFonts w:ascii="Times New Roman" w:hAnsi="Times New Roman" w:cs="Times New Roman"/>
          <w:sz w:val="24"/>
          <w:szCs w:val="24"/>
        </w:rPr>
      </w:pPr>
      <w:r w:rsidRPr="00E21F5E">
        <w:rPr>
          <w:rFonts w:ascii="Times New Roman" w:eastAsia="Courier New" w:hAnsi="Times New Roman" w:cs="Times New Roman"/>
          <w:sz w:val="24"/>
          <w:szCs w:val="24"/>
        </w:rPr>
        <w:t>Почтовый ящик «Мое информационное окружение: нужен совет».</w:t>
      </w:r>
    </w:p>
    <w:p w:rsidR="00BE40D1" w:rsidRPr="00E21F5E" w:rsidRDefault="00BE40D1" w:rsidP="00E21F5E">
      <w:pPr>
        <w:spacing w:line="274" w:lineRule="exact"/>
        <w:ind w:lef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Раздел 2. «Информация как экологический фактор» (8ч)</w:t>
      </w:r>
    </w:p>
    <w:p w:rsidR="00BE40D1" w:rsidRPr="00E21F5E" w:rsidRDefault="00BE40D1" w:rsidP="00E21F5E">
      <w:pPr>
        <w:spacing w:after="240" w:line="274" w:lineRule="exact"/>
        <w:ind w:left="20" w:right="4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Природная информация как среда жизни человека. Роль биологического разнообразия в сохранении среды жизни человека, его выживании. Экологические последствия утраты генетической информации при вымирании биологических видов. Формы сохранения ценной биологической информации. Генно-инженерная модификация растений и животных как проблема биологической этики. Задача сохранения генетической информации малых народов. Алкоголизм, курение как факторы, снижающие генетическое здоровье человека. Общение с природой. Его формы. Роль восприятия природных форм, звуков, цвета, запахов, поверхностей природных объектов для телесного и психического здоровья человека. Ценность природной среды в культуре народов России. Социальная информация как среда жизни человека. Культура как источник информации о способах рационального природопользования. Роль этнокультурного многообразия для становления экологической культуры общества устойчивого развития. Формы сохранения ценной культурной информации. Нарастающий дефицит этнокультурной информации как глобальная экологическая проблема. Общение человека с людьми как необходимое условие его полноценного развития. Ценность человеческого общения в культуре народов России. Ценность коммуникативных умений для современного человека. Формы общения. Дискуссия как форма обсуждения какого-либо спорного вопроса с разных сторон для достижения общей точки зрения. Формы организации внеурочной деятельности - заседания дискуссионного клуба: Работа в библиотеке, Интернет. Выписки с библиографическими ссылками Дискуссии «Человек или маугли: роль среды», «Как сохранить биологическое и культурное разнообразие?». Киноклуб: к/ф «Калина красная» (1973), реж. В.Шукшин; к/ф «Чучело» (1983), реж. Р.Быков. Практикум общения. Эссе на тему «Общение в моей жизни»</w:t>
      </w:r>
    </w:p>
    <w:p w:rsidR="00BE40D1" w:rsidRPr="00E21F5E" w:rsidRDefault="00BE40D1" w:rsidP="00E21F5E">
      <w:pPr>
        <w:keepNext/>
        <w:keepLines/>
        <w:spacing w:line="274" w:lineRule="exact"/>
        <w:ind w:left="20" w:firstLine="700"/>
        <w:jc w:val="both"/>
        <w:rPr>
          <w:rFonts w:ascii="Times New Roman" w:hAnsi="Times New Roman" w:cs="Times New Roman"/>
          <w:sz w:val="24"/>
          <w:szCs w:val="24"/>
        </w:rPr>
      </w:pPr>
      <w:bookmarkStart w:id="63" w:name="bookmark112"/>
      <w:r w:rsidRPr="00E21F5E">
        <w:rPr>
          <w:rFonts w:ascii="Times New Roman" w:hAnsi="Times New Roman" w:cs="Times New Roman"/>
          <w:sz w:val="24"/>
          <w:szCs w:val="24"/>
        </w:rPr>
        <w:t>Раздел 3. «Экологическая безопасность в информационной среде» (10ч)</w:t>
      </w:r>
      <w:bookmarkEnd w:id="63"/>
    </w:p>
    <w:p w:rsidR="00BE40D1" w:rsidRPr="00E21F5E" w:rsidRDefault="00BE40D1" w:rsidP="00E21F5E">
      <w:pPr>
        <w:spacing w:line="274" w:lineRule="exact"/>
        <w:ind w:left="20" w:right="4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Экологическая безопасность технических средств связи. Экологические риски технических средств связи. Способы безопасного пользования техническими средствами</w:t>
      </w:r>
    </w:p>
    <w:p w:rsidR="00BE40D1" w:rsidRPr="00E21F5E" w:rsidRDefault="00BE40D1" w:rsidP="00E21F5E">
      <w:pPr>
        <w:spacing w:line="274" w:lineRule="exact"/>
        <w:ind w:left="20" w:right="22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связи. Тезисная форма представления информации. Безопасность видеосреды и аудиосреды человека. Опасность гомогенных и агрессивных пространств. Их примеры. Видеоэкология. Опасности звуковой среды. Шумы и вибрации. Способы организации безопасной видео- и аудиосреды человека.Защита от психологических манипуляций. Примеры манипулятивного воздействия. Уловки-манипуляции. Способы их нейтрализации. Нейтрализация логических ошибок. Способы распознавания недостоверной информации рекламы. Способы защиты от информационного терроризма. Примеры информационного терроризма. Способы его распознавания и защиты от него. Способы противостояния опасным предложениям при общении. Досуговое общение подростков о проблемах курения, употребления алкоголя, наркотических веществ. Формы предложения курения, алкоголя, наркотиков, ранних интимных отношений. Формы и способы отказа. Противостояние сквернословию. Язык - основа культурной среды человека. Сквернословие как агрессия против психического и духовного здоровья человека. Личная позиция в дискуссии. Формы организации внеурочной деятельности - заседания дискуссионного клуба: Работа в библиотеке, </w:t>
      </w:r>
      <w:r w:rsidRPr="00E21F5E">
        <w:rPr>
          <w:rFonts w:ascii="Times New Roman" w:eastAsia="Courier New" w:hAnsi="Times New Roman" w:cs="Times New Roman"/>
          <w:sz w:val="24"/>
          <w:szCs w:val="24"/>
        </w:rPr>
        <w:lastRenderedPageBreak/>
        <w:t>Интернет. Тезисы «Экологическая безопасность в информационной среде». Экологическая гостиная как форма досугового общения Практикум по распознаванию опасной информации и способам ее избегания или нейтрализации. Дискуссия «Опасно ли сквернословие?». Ролевая игра: «Как отказаться от опасного общения?» Киноклуб: документальные фильмы о вреде курения, алкоголя, наркотиков.</w:t>
      </w:r>
    </w:p>
    <w:p w:rsidR="00BE40D1" w:rsidRPr="00E21F5E" w:rsidRDefault="00BE40D1" w:rsidP="00E21F5E">
      <w:pPr>
        <w:spacing w:line="274" w:lineRule="exact"/>
        <w:ind w:lef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Раздел 4. «Работаем в команде» (6ч)</w:t>
      </w:r>
    </w:p>
    <w:p w:rsidR="00BE40D1" w:rsidRPr="00E21F5E" w:rsidRDefault="00BE40D1" w:rsidP="00E21F5E">
      <w:pPr>
        <w:spacing w:line="274" w:lineRule="exact"/>
        <w:ind w:left="20" w:right="4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Социальное партнерство как условие устойчивого развития общества. Идеи гармоничного, сбалансированного развития общества и природы. Роль социального партнерства в их реализации. Ненасильственное общение. Диалог. Компромисс и уступка. Конструктивная критика. Искусство спора. Аргументация. Избегание конфликтов. Выход из конфликта. Способы организации работы в команде. «Мягкое» управление. Принцип обратной связи как сущность «мягкого» управления. Роль «мягкого» управления в предупреждении и решении экологических проблем. Принципы работы команды. Сотрудничество и взаимопомощь для достижения общей цели. Формы организации внеурочной деятельности - заседания дискуссионного клуба: Тренинг ненасильственного общения. Ролевые игры «Ведем диалог», «Искусство спора», «Как выйти из конфликта». Киноклуб: «Кандагар» (2010), реж. А. Кавун. Групповой проект на одну из экологических тем (по выбору).</w:t>
      </w:r>
    </w:p>
    <w:p w:rsidR="00BE40D1" w:rsidRPr="00E21F5E" w:rsidRDefault="00BE40D1" w:rsidP="00E21F5E">
      <w:pPr>
        <w:spacing w:line="274" w:lineRule="exact"/>
        <w:ind w:lef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Раздел 5. «Учусь экологическому просвещению» (6ч).</w:t>
      </w:r>
    </w:p>
    <w:p w:rsidR="00BE40D1" w:rsidRPr="00E21F5E" w:rsidRDefault="00BE40D1" w:rsidP="00E21F5E">
      <w:pPr>
        <w:spacing w:after="291" w:line="274" w:lineRule="exact"/>
        <w:ind w:left="20" w:right="4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Экологическое просвещение. Цели. Принципы. Формы (буклет, брошюра, информационный листок, газета, агитационное выступление). Учет возрастных особенностей аудитории, ее интересов. Эколого- просветительский проект. Требования к проекту. Доказательность (установление истинности или ложности тезиса), структура доказательства. Убедительность (обоснование целесообразности принятия истинного тезиса с использованием психологических средств). Экспертиза проекта. Формы организации внеурочной деятельности - заседания дискуссионного клуба: Просветительские проекты на экологическую тематику. Экологическая экспертиза (просветительские киноролики, экологическая реклама). Заключительное заседание дискуссионного клуба, подведение итогов. Выпуск бюллетеня «Наше информационное окружение: даем советы»</w:t>
      </w:r>
    </w:p>
    <w:p w:rsidR="00BE40D1" w:rsidRPr="00E21F5E" w:rsidRDefault="00BE40D1" w:rsidP="00E21F5E">
      <w:pPr>
        <w:spacing w:after="262" w:line="210" w:lineRule="exact"/>
        <w:ind w:lef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ЮИД:</w:t>
      </w:r>
    </w:p>
    <w:p w:rsidR="00BE40D1" w:rsidRPr="00E21F5E" w:rsidRDefault="00BE40D1" w:rsidP="00E21F5E">
      <w:pPr>
        <w:widowControl w:val="0"/>
        <w:numPr>
          <w:ilvl w:val="0"/>
          <w:numId w:val="54"/>
        </w:numPr>
        <w:tabs>
          <w:tab w:val="left" w:pos="1038"/>
        </w:tabs>
        <w:spacing w:after="0" w:line="274" w:lineRule="exact"/>
        <w:ind w:left="720"/>
        <w:jc w:val="both"/>
        <w:rPr>
          <w:rFonts w:ascii="Times New Roman" w:hAnsi="Times New Roman" w:cs="Times New Roman"/>
          <w:sz w:val="24"/>
          <w:szCs w:val="24"/>
        </w:rPr>
      </w:pPr>
      <w:r w:rsidRPr="00E21F5E">
        <w:rPr>
          <w:rFonts w:ascii="Times New Roman" w:eastAsia="Courier New" w:hAnsi="Times New Roman" w:cs="Times New Roman"/>
          <w:sz w:val="24"/>
          <w:szCs w:val="24"/>
        </w:rPr>
        <w:t>Понятие об участниках дорожного движения</w:t>
      </w:r>
    </w:p>
    <w:p w:rsidR="00BE40D1" w:rsidRPr="00E21F5E" w:rsidRDefault="00BE40D1" w:rsidP="00E21F5E">
      <w:pPr>
        <w:spacing w:line="274" w:lineRule="exact"/>
        <w:ind w:left="20" w:right="4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Элементы улиц и дорог. Дорожная разметка и дорожные знаки, сигналы светофора и регулировщика дорожного движения.</w:t>
      </w:r>
    </w:p>
    <w:p w:rsidR="00BE40D1" w:rsidRPr="00E21F5E" w:rsidRDefault="00BE40D1" w:rsidP="00E21F5E">
      <w:pPr>
        <w:spacing w:line="274" w:lineRule="exact"/>
        <w:ind w:left="20" w:right="4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Практическая работа: изучение действий участников дорожного движения по конкретным дорожным знакам.</w:t>
      </w:r>
    </w:p>
    <w:p w:rsidR="00BE40D1" w:rsidRPr="00E21F5E" w:rsidRDefault="00BE40D1" w:rsidP="00E21F5E">
      <w:pPr>
        <w:widowControl w:val="0"/>
        <w:numPr>
          <w:ilvl w:val="0"/>
          <w:numId w:val="54"/>
        </w:numPr>
        <w:tabs>
          <w:tab w:val="left" w:pos="727"/>
        </w:tabs>
        <w:spacing w:after="0" w:line="274" w:lineRule="exact"/>
        <w:ind w:left="300"/>
        <w:jc w:val="both"/>
        <w:rPr>
          <w:rFonts w:ascii="Times New Roman" w:hAnsi="Times New Roman" w:cs="Times New Roman"/>
          <w:sz w:val="24"/>
          <w:szCs w:val="24"/>
        </w:rPr>
      </w:pPr>
      <w:r w:rsidRPr="00E21F5E">
        <w:rPr>
          <w:rFonts w:ascii="Times New Roman" w:eastAsia="Courier New" w:hAnsi="Times New Roman" w:cs="Times New Roman"/>
          <w:sz w:val="24"/>
          <w:szCs w:val="24"/>
        </w:rPr>
        <w:t>Правила безопасного поведения на дорогах и улицах</w:t>
      </w:r>
    </w:p>
    <w:p w:rsidR="00BE40D1" w:rsidRPr="00E21F5E" w:rsidRDefault="00BE40D1" w:rsidP="00E21F5E">
      <w:pPr>
        <w:spacing w:line="274" w:lineRule="exact"/>
        <w:ind w:left="2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Правила для пешеходов и водителей транспортных средств. Виды перекрёстков и правила разъезда на них. Ответственность за нарушение правил.</w:t>
      </w:r>
    </w:p>
    <w:p w:rsidR="00BE40D1" w:rsidRPr="00E21F5E" w:rsidRDefault="00BE40D1" w:rsidP="00E21F5E">
      <w:pPr>
        <w:spacing w:line="274" w:lineRule="exact"/>
        <w:ind w:left="2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Практическая работа: разбор действий пешеходов и велосипедистов в конкретных дорожных ситуациях.</w:t>
      </w:r>
    </w:p>
    <w:p w:rsidR="00BE40D1" w:rsidRPr="00E21F5E" w:rsidRDefault="00BE40D1" w:rsidP="00E21F5E">
      <w:pPr>
        <w:keepNext/>
        <w:keepLines/>
        <w:widowControl w:val="0"/>
        <w:numPr>
          <w:ilvl w:val="0"/>
          <w:numId w:val="54"/>
        </w:numPr>
        <w:spacing w:after="0" w:line="274" w:lineRule="exact"/>
        <w:ind w:left="20" w:firstLine="280"/>
        <w:jc w:val="both"/>
        <w:outlineLvl w:val="8"/>
        <w:rPr>
          <w:rFonts w:ascii="Times New Roman" w:hAnsi="Times New Roman" w:cs="Times New Roman"/>
          <w:sz w:val="24"/>
          <w:szCs w:val="24"/>
        </w:rPr>
      </w:pPr>
      <w:bookmarkStart w:id="64" w:name="bookmark113"/>
      <w:r w:rsidRPr="00E21F5E">
        <w:rPr>
          <w:rFonts w:ascii="Times New Roman" w:hAnsi="Times New Roman" w:cs="Times New Roman"/>
          <w:sz w:val="24"/>
          <w:szCs w:val="24"/>
        </w:rPr>
        <w:t xml:space="preserve"> Освоение навыков безопасного движения пешехода и велосипедиста</w:t>
      </w:r>
      <w:bookmarkEnd w:id="64"/>
    </w:p>
    <w:p w:rsidR="00BE40D1" w:rsidRPr="00E21F5E" w:rsidRDefault="00BE40D1" w:rsidP="00E21F5E">
      <w:pPr>
        <w:spacing w:line="274" w:lineRule="exact"/>
        <w:ind w:lef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Разбор движения пешеходов и водителей транспортных средств на сложных</w:t>
      </w:r>
    </w:p>
    <w:p w:rsidR="00BE40D1" w:rsidRPr="00E21F5E" w:rsidRDefault="00BE40D1" w:rsidP="00E21F5E">
      <w:pPr>
        <w:spacing w:line="274" w:lineRule="exact"/>
        <w:ind w:left="20" w:right="20"/>
        <w:jc w:val="both"/>
        <w:rPr>
          <w:rFonts w:ascii="Times New Roman" w:hAnsi="Times New Roman" w:cs="Times New Roman"/>
          <w:sz w:val="24"/>
          <w:szCs w:val="24"/>
        </w:rPr>
      </w:pPr>
      <w:r w:rsidRPr="00E21F5E">
        <w:rPr>
          <w:rFonts w:ascii="Times New Roman" w:eastAsia="Courier New" w:hAnsi="Times New Roman" w:cs="Times New Roman"/>
          <w:sz w:val="24"/>
          <w:szCs w:val="24"/>
        </w:rPr>
        <w:t>перекрёстках. Правила движения для велосипедистов. Порядок движения группы велосипедистов. Разбор дорожной обстановки на маршруте, определение опасных для движения мест.</w:t>
      </w:r>
    </w:p>
    <w:p w:rsidR="00BE40D1" w:rsidRPr="00E21F5E" w:rsidRDefault="00BE40D1" w:rsidP="00E21F5E">
      <w:pPr>
        <w:spacing w:line="274" w:lineRule="exact"/>
        <w:ind w:lef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Практическая работа: подготовка велосипеда к походу.</w:t>
      </w:r>
    </w:p>
    <w:p w:rsidR="00BE40D1" w:rsidRPr="00E21F5E" w:rsidRDefault="00BE40D1" w:rsidP="00E21F5E">
      <w:pPr>
        <w:keepNext/>
        <w:keepLines/>
        <w:widowControl w:val="0"/>
        <w:numPr>
          <w:ilvl w:val="0"/>
          <w:numId w:val="54"/>
        </w:numPr>
        <w:spacing w:after="0" w:line="274" w:lineRule="exact"/>
        <w:ind w:left="20" w:firstLine="280"/>
        <w:jc w:val="both"/>
        <w:outlineLvl w:val="8"/>
        <w:rPr>
          <w:rFonts w:ascii="Times New Roman" w:hAnsi="Times New Roman" w:cs="Times New Roman"/>
          <w:sz w:val="24"/>
          <w:szCs w:val="24"/>
        </w:rPr>
      </w:pPr>
      <w:bookmarkStart w:id="65" w:name="bookmark114"/>
      <w:r w:rsidRPr="00E21F5E">
        <w:rPr>
          <w:rFonts w:ascii="Times New Roman" w:hAnsi="Times New Roman" w:cs="Times New Roman"/>
          <w:sz w:val="24"/>
          <w:szCs w:val="24"/>
        </w:rPr>
        <w:lastRenderedPageBreak/>
        <w:t xml:space="preserve"> Освоение приёмов профилактических и ремонтных работ велосипеда</w:t>
      </w:r>
      <w:bookmarkEnd w:id="65"/>
    </w:p>
    <w:p w:rsidR="00BE40D1" w:rsidRPr="00E21F5E" w:rsidRDefault="00BE40D1" w:rsidP="00E21F5E">
      <w:pPr>
        <w:spacing w:line="274" w:lineRule="exact"/>
        <w:ind w:lef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Особенности устройства велосипеда. Назначение основных частей велосипеда.</w:t>
      </w:r>
    </w:p>
    <w:p w:rsidR="00BE40D1" w:rsidRPr="00E21F5E" w:rsidRDefault="00BE40D1" w:rsidP="00E21F5E">
      <w:pPr>
        <w:spacing w:line="274" w:lineRule="exact"/>
        <w:ind w:left="20" w:right="20"/>
        <w:jc w:val="both"/>
        <w:rPr>
          <w:rFonts w:ascii="Times New Roman" w:hAnsi="Times New Roman" w:cs="Times New Roman"/>
          <w:sz w:val="24"/>
          <w:szCs w:val="24"/>
        </w:rPr>
      </w:pPr>
      <w:r w:rsidRPr="00E21F5E">
        <w:rPr>
          <w:rFonts w:ascii="Times New Roman" w:eastAsia="Courier New" w:hAnsi="Times New Roman" w:cs="Times New Roman"/>
          <w:sz w:val="24"/>
          <w:szCs w:val="24"/>
        </w:rPr>
        <w:t>Физические основы устойчивости двухколёсного велосипеда. Особенности маневрирования на велосипеде в условиях площадки для фигурного вождения велосипеда. Освоение приёмов безопасного падения.</w:t>
      </w:r>
    </w:p>
    <w:p w:rsidR="00BE40D1" w:rsidRPr="00E21F5E" w:rsidRDefault="00BE40D1" w:rsidP="00E21F5E">
      <w:pPr>
        <w:spacing w:line="274" w:lineRule="exact"/>
        <w:ind w:left="2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Практическая работа: освоение приёмов профилактических и ремонтных работ велосипеда.</w:t>
      </w:r>
    </w:p>
    <w:p w:rsidR="00BE40D1" w:rsidRPr="00E21F5E" w:rsidRDefault="00BE40D1" w:rsidP="00E21F5E">
      <w:pPr>
        <w:keepNext/>
        <w:keepLines/>
        <w:widowControl w:val="0"/>
        <w:numPr>
          <w:ilvl w:val="0"/>
          <w:numId w:val="54"/>
        </w:numPr>
        <w:spacing w:after="0" w:line="274" w:lineRule="exact"/>
        <w:ind w:left="20" w:firstLine="280"/>
        <w:jc w:val="both"/>
        <w:outlineLvl w:val="8"/>
        <w:rPr>
          <w:rFonts w:ascii="Times New Roman" w:hAnsi="Times New Roman" w:cs="Times New Roman"/>
          <w:sz w:val="24"/>
          <w:szCs w:val="24"/>
        </w:rPr>
      </w:pPr>
      <w:bookmarkStart w:id="66" w:name="bookmark115"/>
      <w:r w:rsidRPr="00E21F5E">
        <w:rPr>
          <w:rFonts w:ascii="Times New Roman" w:hAnsi="Times New Roman" w:cs="Times New Roman"/>
          <w:sz w:val="24"/>
          <w:szCs w:val="24"/>
        </w:rPr>
        <w:t xml:space="preserve"> Правила безопасного дорожного движения пешеходов и автотранспорта</w:t>
      </w:r>
      <w:bookmarkEnd w:id="66"/>
    </w:p>
    <w:p w:rsidR="00BE40D1" w:rsidRPr="00E21F5E" w:rsidRDefault="00BE40D1" w:rsidP="00E21F5E">
      <w:pPr>
        <w:spacing w:line="274" w:lineRule="exact"/>
        <w:ind w:left="2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Изучение правил дорожного движения. Разбор реальных ситуаций, имеющих место в практике дорожного движения.</w:t>
      </w:r>
    </w:p>
    <w:p w:rsidR="00BE40D1" w:rsidRPr="00E21F5E" w:rsidRDefault="00BE40D1" w:rsidP="00E21F5E">
      <w:pPr>
        <w:spacing w:line="274" w:lineRule="exact"/>
        <w:ind w:left="2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Практическая работа: работа на тренажёрах; освоение правил работы с электронными экзаменаторами.</w:t>
      </w:r>
    </w:p>
    <w:p w:rsidR="00BE40D1" w:rsidRPr="00E21F5E" w:rsidRDefault="00BE40D1" w:rsidP="00E21F5E">
      <w:pPr>
        <w:keepNext/>
        <w:keepLines/>
        <w:widowControl w:val="0"/>
        <w:numPr>
          <w:ilvl w:val="0"/>
          <w:numId w:val="54"/>
        </w:numPr>
        <w:spacing w:after="0" w:line="274" w:lineRule="exact"/>
        <w:ind w:left="20" w:firstLine="280"/>
        <w:jc w:val="both"/>
        <w:outlineLvl w:val="8"/>
        <w:rPr>
          <w:rFonts w:ascii="Times New Roman" w:hAnsi="Times New Roman" w:cs="Times New Roman"/>
          <w:sz w:val="24"/>
          <w:szCs w:val="24"/>
        </w:rPr>
      </w:pPr>
      <w:bookmarkStart w:id="67" w:name="bookmark116"/>
      <w:r w:rsidRPr="00E21F5E">
        <w:rPr>
          <w:rFonts w:ascii="Times New Roman" w:hAnsi="Times New Roman" w:cs="Times New Roman"/>
          <w:sz w:val="24"/>
          <w:szCs w:val="24"/>
        </w:rPr>
        <w:t xml:space="preserve"> Оказание первой доврачебной помощи пострадавшим в ДТП</w:t>
      </w:r>
      <w:bookmarkEnd w:id="67"/>
    </w:p>
    <w:p w:rsidR="00BE40D1" w:rsidRPr="00E21F5E" w:rsidRDefault="00BE40D1" w:rsidP="00E21F5E">
      <w:pPr>
        <w:spacing w:line="274" w:lineRule="exact"/>
        <w:ind w:left="2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Состав и назначение автоаптечки. Классификация возможных травм и первая доврачебная помощь пострадавшим в дорожно-транспортном происшествии (ДТП). Обработка ран и способы остановки кровотечения. Виды перевязочных средств и правила наложения повязок. Правила транспортировки пострадавших.</w:t>
      </w:r>
    </w:p>
    <w:p w:rsidR="00BE40D1" w:rsidRPr="00E21F5E" w:rsidRDefault="00BE40D1" w:rsidP="00E21F5E">
      <w:pPr>
        <w:spacing w:line="274" w:lineRule="exact"/>
        <w:ind w:left="2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Практическая работа: отработка различных приёмов оказания первой доврачебной помощи пострадавшему.</w:t>
      </w:r>
    </w:p>
    <w:p w:rsidR="00BE40D1" w:rsidRPr="00E21F5E" w:rsidRDefault="00BE40D1" w:rsidP="00E21F5E">
      <w:pPr>
        <w:keepNext/>
        <w:keepLines/>
        <w:widowControl w:val="0"/>
        <w:numPr>
          <w:ilvl w:val="0"/>
          <w:numId w:val="54"/>
        </w:numPr>
        <w:spacing w:after="0" w:line="274" w:lineRule="exact"/>
        <w:ind w:left="20" w:firstLine="280"/>
        <w:jc w:val="both"/>
        <w:outlineLvl w:val="8"/>
        <w:rPr>
          <w:rFonts w:ascii="Times New Roman" w:hAnsi="Times New Roman" w:cs="Times New Roman"/>
          <w:sz w:val="24"/>
          <w:szCs w:val="24"/>
        </w:rPr>
      </w:pPr>
      <w:bookmarkStart w:id="68" w:name="bookmark117"/>
      <w:r w:rsidRPr="00E21F5E">
        <w:rPr>
          <w:rFonts w:ascii="Times New Roman" w:hAnsi="Times New Roman" w:cs="Times New Roman"/>
          <w:sz w:val="24"/>
          <w:szCs w:val="24"/>
        </w:rPr>
        <w:t xml:space="preserve"> Профилактика детского дорожного травматизма</w:t>
      </w:r>
      <w:bookmarkEnd w:id="68"/>
    </w:p>
    <w:p w:rsidR="00BE40D1" w:rsidRPr="00E21F5E" w:rsidRDefault="00BE40D1" w:rsidP="00E21F5E">
      <w:pPr>
        <w:spacing w:line="274" w:lineRule="exact"/>
        <w:ind w:left="2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Виды и назначение автогородков. Устройство автогородка,назначение его основных элементов и особенности технического оборудования. Разработка маршрутов по схеме безопасного движения и безопасного поведения на занятиях в автогородке.</w:t>
      </w:r>
    </w:p>
    <w:p w:rsidR="00BE40D1" w:rsidRPr="00E21F5E" w:rsidRDefault="00BE40D1" w:rsidP="00E21F5E">
      <w:pPr>
        <w:spacing w:line="274" w:lineRule="exact"/>
        <w:ind w:left="2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Практическая работа: тренинг по безопасному вождению велосипеда (педального автомобиля) в автогородке; участие в настольной игре на тему правил дорожного движения.</w:t>
      </w:r>
    </w:p>
    <w:p w:rsidR="00BE40D1" w:rsidRPr="00E21F5E" w:rsidRDefault="00BE40D1" w:rsidP="00E21F5E">
      <w:pPr>
        <w:keepNext/>
        <w:keepLines/>
        <w:widowControl w:val="0"/>
        <w:numPr>
          <w:ilvl w:val="0"/>
          <w:numId w:val="54"/>
        </w:numPr>
        <w:spacing w:after="0" w:line="274" w:lineRule="exact"/>
        <w:ind w:left="20" w:right="20" w:firstLine="280"/>
        <w:jc w:val="both"/>
        <w:outlineLvl w:val="8"/>
        <w:rPr>
          <w:rFonts w:ascii="Times New Roman" w:hAnsi="Times New Roman" w:cs="Times New Roman"/>
          <w:sz w:val="24"/>
          <w:szCs w:val="24"/>
        </w:rPr>
      </w:pPr>
      <w:bookmarkStart w:id="69" w:name="bookmark118"/>
      <w:r w:rsidRPr="00E21F5E">
        <w:rPr>
          <w:rFonts w:ascii="Times New Roman" w:hAnsi="Times New Roman" w:cs="Times New Roman"/>
          <w:sz w:val="24"/>
          <w:szCs w:val="24"/>
        </w:rPr>
        <w:t xml:space="preserve"> Подготовка и проведение игр и конкурсов юных знатоков правил дорожного движения</w:t>
      </w:r>
      <w:bookmarkEnd w:id="69"/>
    </w:p>
    <w:p w:rsidR="00BE40D1" w:rsidRPr="00E21F5E" w:rsidRDefault="00BE40D1" w:rsidP="00E21F5E">
      <w:pPr>
        <w:spacing w:line="274" w:lineRule="exact"/>
        <w:ind w:left="2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Организация утренников, смотров, викторин, КВНа и соревнований по правилам безопасного дорожного движения. Подготовка конкурса эрудитов по истории транспортных средств и на знание правил дорожного движения.</w:t>
      </w:r>
    </w:p>
    <w:p w:rsidR="00BE40D1" w:rsidRPr="00E21F5E" w:rsidRDefault="00BE40D1" w:rsidP="00E21F5E">
      <w:pPr>
        <w:spacing w:line="274" w:lineRule="exact"/>
        <w:ind w:left="2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Практическая работа: проведение утренников, Смотров, викторин, конкурса эрудитов и т. п.</w:t>
      </w:r>
    </w:p>
    <w:p w:rsidR="00BE40D1" w:rsidRPr="00E21F5E" w:rsidRDefault="00BE40D1" w:rsidP="00E21F5E">
      <w:pPr>
        <w:keepNext/>
        <w:keepLines/>
        <w:widowControl w:val="0"/>
        <w:numPr>
          <w:ilvl w:val="0"/>
          <w:numId w:val="54"/>
        </w:numPr>
        <w:spacing w:after="0" w:line="274" w:lineRule="exact"/>
        <w:ind w:left="20" w:firstLine="280"/>
        <w:jc w:val="both"/>
        <w:outlineLvl w:val="8"/>
        <w:rPr>
          <w:rFonts w:ascii="Times New Roman" w:hAnsi="Times New Roman" w:cs="Times New Roman"/>
          <w:sz w:val="24"/>
          <w:szCs w:val="24"/>
        </w:rPr>
      </w:pPr>
      <w:bookmarkStart w:id="70" w:name="bookmark119"/>
      <w:r w:rsidRPr="00E21F5E">
        <w:rPr>
          <w:rFonts w:ascii="Times New Roman" w:hAnsi="Times New Roman" w:cs="Times New Roman"/>
          <w:sz w:val="24"/>
          <w:szCs w:val="24"/>
        </w:rPr>
        <w:t xml:space="preserve"> Подготовка и проведение соревнований «Безопасное колесо»</w:t>
      </w:r>
      <w:bookmarkEnd w:id="70"/>
    </w:p>
    <w:p w:rsidR="00BE40D1" w:rsidRPr="00E21F5E" w:rsidRDefault="00BE40D1" w:rsidP="00E21F5E">
      <w:pPr>
        <w:spacing w:line="274" w:lineRule="exact"/>
        <w:ind w:lef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Подготовка соревнований «Безопасное колесо».</w:t>
      </w:r>
    </w:p>
    <w:p w:rsidR="00BE40D1" w:rsidRPr="00E21F5E" w:rsidRDefault="00BE40D1" w:rsidP="00E21F5E">
      <w:pPr>
        <w:spacing w:line="274" w:lineRule="exact"/>
        <w:ind w:lef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Практическая работа: проведение соревнований.</w:t>
      </w:r>
    </w:p>
    <w:p w:rsidR="00BE40D1" w:rsidRPr="00E21F5E" w:rsidRDefault="00BE40D1" w:rsidP="00E21F5E">
      <w:pPr>
        <w:keepNext/>
        <w:keepLines/>
        <w:widowControl w:val="0"/>
        <w:numPr>
          <w:ilvl w:val="0"/>
          <w:numId w:val="54"/>
        </w:numPr>
        <w:spacing w:after="0" w:line="274" w:lineRule="exact"/>
        <w:ind w:left="20" w:firstLine="280"/>
        <w:jc w:val="both"/>
        <w:outlineLvl w:val="8"/>
        <w:rPr>
          <w:rFonts w:ascii="Times New Roman" w:hAnsi="Times New Roman" w:cs="Times New Roman"/>
          <w:sz w:val="24"/>
          <w:szCs w:val="24"/>
        </w:rPr>
      </w:pPr>
      <w:bookmarkStart w:id="71" w:name="bookmark120"/>
      <w:r w:rsidRPr="00E21F5E">
        <w:rPr>
          <w:rFonts w:ascii="Times New Roman" w:hAnsi="Times New Roman" w:cs="Times New Roman"/>
          <w:sz w:val="24"/>
          <w:szCs w:val="24"/>
        </w:rPr>
        <w:t xml:space="preserve"> Выступление агитбригады юных инспекторов дорожного движения</w:t>
      </w:r>
      <w:bookmarkEnd w:id="71"/>
    </w:p>
    <w:p w:rsidR="00BE40D1" w:rsidRPr="00E21F5E" w:rsidRDefault="00BE40D1" w:rsidP="00E21F5E">
      <w:pPr>
        <w:spacing w:line="274" w:lineRule="exact"/>
        <w:ind w:left="2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Подведение итогов работы по программе. Подготовка выступлений агитбригад юных инспекторов дорожного движения.</w:t>
      </w:r>
    </w:p>
    <w:p w:rsidR="00BE40D1" w:rsidRPr="00E21F5E" w:rsidRDefault="00BE40D1" w:rsidP="00E21F5E">
      <w:pPr>
        <w:spacing w:after="491" w:line="274" w:lineRule="exact"/>
        <w:ind w:lef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Практическая работа: проведение выступлений агитбригады.</w:t>
      </w:r>
    </w:p>
    <w:p w:rsidR="00BE40D1" w:rsidRPr="00E21F5E" w:rsidRDefault="00BE40D1" w:rsidP="00E21F5E">
      <w:pPr>
        <w:keepNext/>
        <w:keepLines/>
        <w:spacing w:line="260" w:lineRule="exact"/>
        <w:jc w:val="both"/>
        <w:rPr>
          <w:rFonts w:ascii="Times New Roman" w:hAnsi="Times New Roman" w:cs="Times New Roman"/>
          <w:sz w:val="24"/>
          <w:szCs w:val="24"/>
        </w:rPr>
      </w:pPr>
      <w:bookmarkStart w:id="72" w:name="bookmark121"/>
      <w:r w:rsidRPr="00E21F5E">
        <w:rPr>
          <w:rStyle w:val="84"/>
          <w:rFonts w:eastAsia="Courier New"/>
          <w:b w:val="0"/>
          <w:bCs w:val="0"/>
          <w:sz w:val="24"/>
          <w:szCs w:val="24"/>
        </w:rPr>
        <w:t>Духовно - нравственное направление</w:t>
      </w:r>
      <w:bookmarkEnd w:id="72"/>
    </w:p>
    <w:p w:rsidR="00BE40D1" w:rsidRPr="00E21F5E" w:rsidRDefault="00BE40D1" w:rsidP="00E21F5E">
      <w:pPr>
        <w:spacing w:after="293" w:line="210" w:lineRule="exact"/>
        <w:jc w:val="both"/>
        <w:rPr>
          <w:rFonts w:ascii="Times New Roman" w:hAnsi="Times New Roman" w:cs="Times New Roman"/>
          <w:sz w:val="24"/>
          <w:szCs w:val="24"/>
        </w:rPr>
      </w:pPr>
      <w:r w:rsidRPr="00E21F5E">
        <w:rPr>
          <w:rFonts w:ascii="Times New Roman" w:eastAsia="Courier New" w:hAnsi="Times New Roman" w:cs="Times New Roman"/>
          <w:sz w:val="24"/>
          <w:szCs w:val="24"/>
        </w:rPr>
        <w:t>Мой край земля Алтайская:</w:t>
      </w:r>
    </w:p>
    <w:p w:rsidR="00BE40D1" w:rsidRPr="00E21F5E" w:rsidRDefault="00BE40D1" w:rsidP="00E21F5E">
      <w:pPr>
        <w:widowControl w:val="0"/>
        <w:numPr>
          <w:ilvl w:val="0"/>
          <w:numId w:val="55"/>
        </w:numPr>
        <w:spacing w:after="0" w:line="317" w:lineRule="exact"/>
        <w:ind w:firstLine="720"/>
        <w:jc w:val="both"/>
        <w:rPr>
          <w:rFonts w:ascii="Times New Roman" w:hAnsi="Times New Roman" w:cs="Times New Roman"/>
          <w:sz w:val="24"/>
          <w:szCs w:val="24"/>
        </w:rPr>
      </w:pPr>
      <w:r w:rsidRPr="00E21F5E">
        <w:rPr>
          <w:rStyle w:val="151"/>
          <w:rFonts w:ascii="Times New Roman" w:hAnsi="Times New Roman" w:cs="Times New Roman"/>
          <w:i w:val="0"/>
          <w:iCs w:val="0"/>
          <w:sz w:val="24"/>
          <w:szCs w:val="24"/>
        </w:rPr>
        <w:t>Введение (1ч.)</w:t>
      </w:r>
    </w:p>
    <w:p w:rsidR="00BE40D1" w:rsidRPr="00E21F5E" w:rsidRDefault="00BE40D1" w:rsidP="00E21F5E">
      <w:pPr>
        <w:spacing w:line="317" w:lineRule="exact"/>
        <w:ind w:right="2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Задачи и содержание работы детского объединения. Особенности работы. Значение работы.</w:t>
      </w:r>
    </w:p>
    <w:p w:rsidR="00BE40D1" w:rsidRPr="00E21F5E" w:rsidRDefault="00BE40D1" w:rsidP="00E21F5E">
      <w:pPr>
        <w:spacing w:line="317" w:lineRule="exact"/>
        <w:ind w:firstLine="720"/>
        <w:jc w:val="both"/>
        <w:rPr>
          <w:rFonts w:ascii="Times New Roman" w:hAnsi="Times New Roman" w:cs="Times New Roman"/>
          <w:sz w:val="24"/>
          <w:szCs w:val="24"/>
        </w:rPr>
      </w:pPr>
      <w:r w:rsidRPr="00E21F5E">
        <w:rPr>
          <w:rStyle w:val="11TimesNewRoman"/>
          <w:rFonts w:eastAsia="Calibri"/>
          <w:sz w:val="24"/>
          <w:szCs w:val="24"/>
        </w:rPr>
        <w:lastRenderedPageBreak/>
        <w:t>Основные понятия:</w:t>
      </w:r>
      <w:r w:rsidRPr="00E21F5E">
        <w:rPr>
          <w:rFonts w:ascii="Times New Roman" w:eastAsia="Courier New" w:hAnsi="Times New Roman" w:cs="Times New Roman"/>
          <w:sz w:val="24"/>
          <w:szCs w:val="24"/>
        </w:rPr>
        <w:t xml:space="preserve"> краеведение, экскурсия, памятные места, малая Родина</w:t>
      </w:r>
    </w:p>
    <w:p w:rsidR="00BE40D1" w:rsidRPr="00E21F5E" w:rsidRDefault="00BE40D1" w:rsidP="00E21F5E">
      <w:pPr>
        <w:widowControl w:val="0"/>
        <w:numPr>
          <w:ilvl w:val="0"/>
          <w:numId w:val="55"/>
        </w:numPr>
        <w:spacing w:after="0" w:line="317" w:lineRule="exact"/>
        <w:ind w:firstLine="720"/>
        <w:jc w:val="both"/>
        <w:rPr>
          <w:rFonts w:ascii="Times New Roman" w:hAnsi="Times New Roman" w:cs="Times New Roman"/>
          <w:sz w:val="24"/>
          <w:szCs w:val="24"/>
        </w:rPr>
      </w:pPr>
      <w:r w:rsidRPr="00E21F5E">
        <w:rPr>
          <w:rStyle w:val="151"/>
          <w:rFonts w:ascii="Times New Roman" w:hAnsi="Times New Roman" w:cs="Times New Roman"/>
          <w:i w:val="0"/>
          <w:iCs w:val="0"/>
          <w:sz w:val="24"/>
          <w:szCs w:val="24"/>
        </w:rPr>
        <w:t xml:space="preserve"> Краеведческие возможности родного края (2ч.)</w:t>
      </w:r>
    </w:p>
    <w:p w:rsidR="00BE40D1" w:rsidRPr="00E21F5E" w:rsidRDefault="00BE40D1" w:rsidP="00E21F5E">
      <w:pPr>
        <w:spacing w:line="317" w:lineRule="exact"/>
        <w:ind w:right="2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Географическая, историческая, экономическая характеристика Алтайского края. Административное устройство. Растительный и животный мир Алтайского края. Экскурсионные объекты.</w:t>
      </w:r>
    </w:p>
    <w:p w:rsidR="00BE40D1" w:rsidRPr="00E21F5E" w:rsidRDefault="00BE40D1" w:rsidP="00E21F5E">
      <w:pPr>
        <w:spacing w:line="317" w:lineRule="exact"/>
        <w:ind w:right="220" w:firstLine="720"/>
        <w:jc w:val="both"/>
        <w:rPr>
          <w:rFonts w:ascii="Times New Roman" w:hAnsi="Times New Roman" w:cs="Times New Roman"/>
          <w:sz w:val="24"/>
          <w:szCs w:val="24"/>
        </w:rPr>
      </w:pPr>
      <w:r w:rsidRPr="00E21F5E">
        <w:rPr>
          <w:rStyle w:val="11TimesNewRoman"/>
          <w:rFonts w:eastAsia="Calibri"/>
          <w:sz w:val="24"/>
          <w:szCs w:val="24"/>
        </w:rPr>
        <w:t>Основные понятия:</w:t>
      </w:r>
      <w:r w:rsidRPr="00E21F5E">
        <w:rPr>
          <w:rFonts w:ascii="Times New Roman" w:eastAsia="Courier New" w:hAnsi="Times New Roman" w:cs="Times New Roman"/>
          <w:sz w:val="24"/>
          <w:szCs w:val="24"/>
        </w:rPr>
        <w:t xml:space="preserve"> рельеф, климат, природная зона, флора, фауна, часовой пояс, уезд, наместничество, губерния, область.</w:t>
      </w:r>
    </w:p>
    <w:p w:rsidR="00BE40D1" w:rsidRPr="00E21F5E" w:rsidRDefault="00BE40D1" w:rsidP="00E21F5E">
      <w:pPr>
        <w:widowControl w:val="0"/>
        <w:numPr>
          <w:ilvl w:val="0"/>
          <w:numId w:val="55"/>
        </w:numPr>
        <w:spacing w:after="0" w:line="317" w:lineRule="exact"/>
        <w:ind w:firstLine="720"/>
        <w:jc w:val="both"/>
        <w:rPr>
          <w:rFonts w:ascii="Times New Roman" w:hAnsi="Times New Roman" w:cs="Times New Roman"/>
          <w:sz w:val="24"/>
          <w:szCs w:val="24"/>
        </w:rPr>
      </w:pPr>
      <w:r w:rsidRPr="00E21F5E">
        <w:rPr>
          <w:rStyle w:val="151"/>
          <w:rFonts w:ascii="Times New Roman" w:hAnsi="Times New Roman" w:cs="Times New Roman"/>
          <w:i w:val="0"/>
          <w:iCs w:val="0"/>
          <w:sz w:val="24"/>
          <w:szCs w:val="24"/>
        </w:rPr>
        <w:t xml:space="preserve"> Историческое краеведение (3ч.)</w:t>
      </w:r>
    </w:p>
    <w:p w:rsidR="00BE40D1" w:rsidRPr="00E21F5E" w:rsidRDefault="00BE40D1" w:rsidP="00E21F5E">
      <w:pPr>
        <w:spacing w:line="317" w:lineRule="exact"/>
        <w:ind w:right="66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Краеведение как наука. Объекты и источники изучения родного края. Науки - помощницы исторического краеведения (география, биология, история, археология). Древнейшая история края (эпоха палеолита, мезолита, неолита).</w:t>
      </w:r>
    </w:p>
    <w:p w:rsidR="00BE40D1" w:rsidRPr="00E21F5E" w:rsidRDefault="00BE40D1" w:rsidP="00E21F5E">
      <w:pPr>
        <w:spacing w:line="317" w:lineRule="exact"/>
        <w:ind w:right="220" w:firstLine="720"/>
        <w:jc w:val="both"/>
        <w:rPr>
          <w:rFonts w:ascii="Times New Roman" w:hAnsi="Times New Roman" w:cs="Times New Roman"/>
          <w:sz w:val="24"/>
          <w:szCs w:val="24"/>
        </w:rPr>
      </w:pPr>
      <w:r w:rsidRPr="00E21F5E">
        <w:rPr>
          <w:rStyle w:val="11TimesNewRoman"/>
          <w:rFonts w:eastAsia="Calibri"/>
          <w:sz w:val="24"/>
          <w:szCs w:val="24"/>
        </w:rPr>
        <w:t>Основные понятия:</w:t>
      </w:r>
      <w:r w:rsidRPr="00E21F5E">
        <w:rPr>
          <w:rFonts w:ascii="Times New Roman" w:eastAsia="Courier New" w:hAnsi="Times New Roman" w:cs="Times New Roman"/>
          <w:sz w:val="24"/>
          <w:szCs w:val="24"/>
        </w:rPr>
        <w:t xml:space="preserve"> краеведение, музеи и фонды, археологические раскопки, древнейшие стоянки, кроманьонец, стоянка, палеолит, мезолит, неолит.</w:t>
      </w:r>
    </w:p>
    <w:p w:rsidR="00BE40D1" w:rsidRPr="00E21F5E" w:rsidRDefault="00BE40D1" w:rsidP="00E21F5E">
      <w:pPr>
        <w:widowControl w:val="0"/>
        <w:numPr>
          <w:ilvl w:val="0"/>
          <w:numId w:val="55"/>
        </w:numPr>
        <w:spacing w:after="0" w:line="317" w:lineRule="exact"/>
        <w:ind w:left="720" w:right="220"/>
        <w:jc w:val="both"/>
        <w:rPr>
          <w:rFonts w:ascii="Times New Roman" w:hAnsi="Times New Roman" w:cs="Times New Roman"/>
          <w:sz w:val="24"/>
          <w:szCs w:val="24"/>
        </w:rPr>
      </w:pPr>
      <w:r w:rsidRPr="00E21F5E">
        <w:rPr>
          <w:rStyle w:val="11TimesNewRoman"/>
          <w:rFonts w:eastAsia="Calibri"/>
          <w:sz w:val="24"/>
          <w:szCs w:val="24"/>
        </w:rPr>
        <w:t xml:space="preserve"> Памятники истории и культуры на территории нашего края</w:t>
      </w:r>
      <w:r w:rsidRPr="00E21F5E">
        <w:rPr>
          <w:rFonts w:ascii="Times New Roman" w:eastAsia="Courier New" w:hAnsi="Times New Roman" w:cs="Times New Roman"/>
          <w:sz w:val="24"/>
          <w:szCs w:val="24"/>
        </w:rPr>
        <w:t xml:space="preserve"> (3ч.) Конституция РФ об охране памятников. Памятники истории и культуры, их</w:t>
      </w:r>
    </w:p>
    <w:p w:rsidR="00BE40D1" w:rsidRPr="00E21F5E" w:rsidRDefault="00BE40D1" w:rsidP="00E21F5E">
      <w:pPr>
        <w:spacing w:line="317" w:lineRule="exact"/>
        <w:jc w:val="both"/>
        <w:rPr>
          <w:rFonts w:ascii="Times New Roman" w:hAnsi="Times New Roman" w:cs="Times New Roman"/>
          <w:sz w:val="24"/>
          <w:szCs w:val="24"/>
        </w:rPr>
      </w:pPr>
      <w:r w:rsidRPr="00E21F5E">
        <w:rPr>
          <w:rFonts w:ascii="Times New Roman" w:eastAsia="Courier New" w:hAnsi="Times New Roman" w:cs="Times New Roman"/>
          <w:sz w:val="24"/>
          <w:szCs w:val="24"/>
        </w:rPr>
        <w:t>значение.</w:t>
      </w:r>
    </w:p>
    <w:p w:rsidR="00BE40D1" w:rsidRPr="00E21F5E" w:rsidRDefault="00BE40D1" w:rsidP="00E21F5E">
      <w:pPr>
        <w:spacing w:line="317" w:lineRule="exact"/>
        <w:ind w:firstLine="720"/>
        <w:jc w:val="both"/>
        <w:rPr>
          <w:rFonts w:ascii="Times New Roman" w:hAnsi="Times New Roman" w:cs="Times New Roman"/>
          <w:sz w:val="24"/>
          <w:szCs w:val="24"/>
        </w:rPr>
      </w:pPr>
      <w:r w:rsidRPr="00E21F5E">
        <w:rPr>
          <w:rStyle w:val="11TimesNewRoman"/>
          <w:rFonts w:eastAsia="Calibri"/>
          <w:sz w:val="24"/>
          <w:szCs w:val="24"/>
        </w:rPr>
        <w:t>Основные понятия:</w:t>
      </w:r>
      <w:r w:rsidRPr="00E21F5E">
        <w:rPr>
          <w:rFonts w:ascii="Times New Roman" w:eastAsia="Courier New" w:hAnsi="Times New Roman" w:cs="Times New Roman"/>
          <w:sz w:val="24"/>
          <w:szCs w:val="24"/>
        </w:rPr>
        <w:t xml:space="preserve"> памятник, закон, конституция, архитектурный ансамбль.</w:t>
      </w:r>
    </w:p>
    <w:p w:rsidR="00BE40D1" w:rsidRPr="00E21F5E" w:rsidRDefault="00BE40D1" w:rsidP="00E21F5E">
      <w:pPr>
        <w:widowControl w:val="0"/>
        <w:numPr>
          <w:ilvl w:val="0"/>
          <w:numId w:val="55"/>
        </w:numPr>
        <w:spacing w:after="0" w:line="317" w:lineRule="exact"/>
        <w:ind w:firstLine="720"/>
        <w:jc w:val="both"/>
        <w:rPr>
          <w:rFonts w:ascii="Times New Roman" w:hAnsi="Times New Roman" w:cs="Times New Roman"/>
          <w:sz w:val="24"/>
          <w:szCs w:val="24"/>
        </w:rPr>
      </w:pPr>
      <w:r w:rsidRPr="00E21F5E">
        <w:rPr>
          <w:rStyle w:val="151"/>
          <w:rFonts w:ascii="Times New Roman" w:hAnsi="Times New Roman" w:cs="Times New Roman"/>
          <w:i w:val="0"/>
          <w:iCs w:val="0"/>
          <w:sz w:val="24"/>
          <w:szCs w:val="24"/>
        </w:rPr>
        <w:t xml:space="preserve"> Понятие родной край (4ч.)</w:t>
      </w:r>
    </w:p>
    <w:p w:rsidR="00BE40D1" w:rsidRPr="00E21F5E" w:rsidRDefault="00BE40D1" w:rsidP="00E21F5E">
      <w:pPr>
        <w:spacing w:line="317" w:lineRule="exact"/>
        <w:ind w:left="720" w:right="22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Территория и границы, рельеф и природа. Топонимика. Улицы нашего села. </w:t>
      </w:r>
      <w:r w:rsidRPr="00E21F5E">
        <w:rPr>
          <w:rStyle w:val="11TimesNewRoman"/>
          <w:rFonts w:eastAsia="Calibri"/>
          <w:sz w:val="24"/>
          <w:szCs w:val="24"/>
        </w:rPr>
        <w:t>Основные понятия:</w:t>
      </w:r>
      <w:r w:rsidRPr="00E21F5E">
        <w:rPr>
          <w:rFonts w:ascii="Times New Roman" w:eastAsia="Courier New" w:hAnsi="Times New Roman" w:cs="Times New Roman"/>
          <w:sz w:val="24"/>
          <w:szCs w:val="24"/>
        </w:rPr>
        <w:t xml:space="preserve"> топонимика, ойконимы, гидронимы, агоронимы</w:t>
      </w:r>
    </w:p>
    <w:p w:rsidR="00BE40D1" w:rsidRPr="00E21F5E" w:rsidRDefault="00BE40D1" w:rsidP="00E21F5E">
      <w:pPr>
        <w:widowControl w:val="0"/>
        <w:numPr>
          <w:ilvl w:val="0"/>
          <w:numId w:val="55"/>
        </w:numPr>
        <w:spacing w:after="0" w:line="317" w:lineRule="exact"/>
        <w:ind w:firstLine="720"/>
        <w:jc w:val="both"/>
        <w:rPr>
          <w:rFonts w:ascii="Times New Roman" w:hAnsi="Times New Roman" w:cs="Times New Roman"/>
          <w:sz w:val="24"/>
          <w:szCs w:val="24"/>
        </w:rPr>
      </w:pPr>
      <w:r w:rsidRPr="00E21F5E">
        <w:rPr>
          <w:rStyle w:val="151"/>
          <w:rFonts w:ascii="Times New Roman" w:hAnsi="Times New Roman" w:cs="Times New Roman"/>
          <w:i w:val="0"/>
          <w:iCs w:val="0"/>
          <w:sz w:val="24"/>
          <w:szCs w:val="24"/>
        </w:rPr>
        <w:t xml:space="preserve"> Жители Алтайского края — вклад в Победу (3ч.)</w:t>
      </w:r>
    </w:p>
    <w:p w:rsidR="00BE40D1" w:rsidRPr="00E21F5E" w:rsidRDefault="00BE40D1" w:rsidP="00E21F5E">
      <w:pPr>
        <w:spacing w:line="317" w:lineRule="exact"/>
        <w:ind w:right="1460"/>
        <w:jc w:val="both"/>
        <w:rPr>
          <w:rFonts w:ascii="Times New Roman" w:hAnsi="Times New Roman" w:cs="Times New Roman"/>
          <w:sz w:val="24"/>
          <w:szCs w:val="24"/>
        </w:rPr>
      </w:pPr>
      <w:r w:rsidRPr="00E21F5E">
        <w:rPr>
          <w:rFonts w:ascii="Times New Roman" w:eastAsia="Courier New" w:hAnsi="Times New Roman" w:cs="Times New Roman"/>
          <w:sz w:val="24"/>
          <w:szCs w:val="24"/>
        </w:rPr>
        <w:t>Борьба жителей края с иноземными захватчиками. Наш край в годы Великой Отечественной войны. Жители Алтайского края на полях сражений.</w:t>
      </w:r>
    </w:p>
    <w:p w:rsidR="00BE40D1" w:rsidRPr="00E21F5E" w:rsidRDefault="00BE40D1" w:rsidP="00E21F5E">
      <w:pPr>
        <w:spacing w:after="300" w:line="317" w:lineRule="exact"/>
        <w:ind w:firstLine="720"/>
        <w:jc w:val="both"/>
        <w:rPr>
          <w:rFonts w:ascii="Times New Roman" w:hAnsi="Times New Roman" w:cs="Times New Roman"/>
          <w:sz w:val="24"/>
          <w:szCs w:val="24"/>
        </w:rPr>
      </w:pPr>
      <w:r w:rsidRPr="00E21F5E">
        <w:rPr>
          <w:rStyle w:val="11TimesNewRoman"/>
          <w:rFonts w:eastAsia="Calibri"/>
          <w:sz w:val="24"/>
          <w:szCs w:val="24"/>
        </w:rPr>
        <w:t>Основные понятия:</w:t>
      </w:r>
      <w:r w:rsidRPr="00E21F5E">
        <w:rPr>
          <w:rFonts w:ascii="Times New Roman" w:eastAsia="Courier New" w:hAnsi="Times New Roman" w:cs="Times New Roman"/>
          <w:sz w:val="24"/>
          <w:szCs w:val="24"/>
        </w:rPr>
        <w:t xml:space="preserve"> война, тыл, герой, память</w:t>
      </w:r>
    </w:p>
    <w:p w:rsidR="00BE40D1" w:rsidRPr="00E21F5E" w:rsidRDefault="00BE40D1" w:rsidP="00E21F5E">
      <w:pPr>
        <w:widowControl w:val="0"/>
        <w:numPr>
          <w:ilvl w:val="0"/>
          <w:numId w:val="55"/>
        </w:numPr>
        <w:spacing w:after="0" w:line="317" w:lineRule="exact"/>
        <w:ind w:firstLine="720"/>
        <w:jc w:val="both"/>
        <w:rPr>
          <w:rFonts w:ascii="Times New Roman" w:hAnsi="Times New Roman" w:cs="Times New Roman"/>
          <w:sz w:val="24"/>
          <w:szCs w:val="24"/>
        </w:rPr>
      </w:pPr>
      <w:r w:rsidRPr="00E21F5E">
        <w:rPr>
          <w:rStyle w:val="151"/>
          <w:rFonts w:ascii="Times New Roman" w:hAnsi="Times New Roman" w:cs="Times New Roman"/>
          <w:i w:val="0"/>
          <w:iCs w:val="0"/>
          <w:sz w:val="24"/>
          <w:szCs w:val="24"/>
        </w:rPr>
        <w:t xml:space="preserve"> Изучение памятных мест, связанных с жизнью В.И. Ленина (3ч.)</w:t>
      </w:r>
    </w:p>
    <w:p w:rsidR="00BE40D1" w:rsidRPr="00E21F5E" w:rsidRDefault="00BE40D1" w:rsidP="00E21F5E">
      <w:pPr>
        <w:spacing w:line="317" w:lineRule="exact"/>
        <w:ind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Личность в истории. Образ Ленина в художественных произведениях.</w:t>
      </w:r>
    </w:p>
    <w:p w:rsidR="00BE40D1" w:rsidRPr="00E21F5E" w:rsidRDefault="00BE40D1" w:rsidP="00E21F5E">
      <w:pPr>
        <w:spacing w:line="317" w:lineRule="exact"/>
        <w:ind w:firstLine="720"/>
        <w:jc w:val="both"/>
        <w:rPr>
          <w:rFonts w:ascii="Times New Roman" w:hAnsi="Times New Roman" w:cs="Times New Roman"/>
          <w:sz w:val="24"/>
          <w:szCs w:val="24"/>
        </w:rPr>
      </w:pPr>
      <w:r w:rsidRPr="00E21F5E">
        <w:rPr>
          <w:rStyle w:val="11TimesNewRoman"/>
          <w:rFonts w:eastAsia="Calibri"/>
          <w:sz w:val="24"/>
          <w:szCs w:val="24"/>
        </w:rPr>
        <w:t>Основные понятия:</w:t>
      </w:r>
      <w:r w:rsidRPr="00E21F5E">
        <w:rPr>
          <w:rFonts w:ascii="Times New Roman" w:eastAsia="Courier New" w:hAnsi="Times New Roman" w:cs="Times New Roman"/>
          <w:sz w:val="24"/>
          <w:szCs w:val="24"/>
        </w:rPr>
        <w:t xml:space="preserve"> история, личность, вождь</w:t>
      </w:r>
    </w:p>
    <w:p w:rsidR="00BE40D1" w:rsidRPr="00E21F5E" w:rsidRDefault="00BE40D1" w:rsidP="00E21F5E">
      <w:pPr>
        <w:widowControl w:val="0"/>
        <w:numPr>
          <w:ilvl w:val="0"/>
          <w:numId w:val="55"/>
        </w:numPr>
        <w:tabs>
          <w:tab w:val="left" w:pos="1771"/>
        </w:tabs>
        <w:spacing w:after="0" w:line="317" w:lineRule="exact"/>
        <w:ind w:right="840" w:firstLine="540"/>
        <w:jc w:val="both"/>
        <w:rPr>
          <w:rFonts w:ascii="Times New Roman" w:hAnsi="Times New Roman" w:cs="Times New Roman"/>
          <w:sz w:val="24"/>
          <w:szCs w:val="24"/>
        </w:rPr>
      </w:pPr>
      <w:r w:rsidRPr="00E21F5E">
        <w:rPr>
          <w:rStyle w:val="151"/>
          <w:rFonts w:ascii="Times New Roman" w:hAnsi="Times New Roman" w:cs="Times New Roman"/>
          <w:i w:val="0"/>
          <w:iCs w:val="0"/>
          <w:sz w:val="24"/>
          <w:szCs w:val="24"/>
        </w:rPr>
        <w:t>Изучение памятных мест, связанных с жизнью писателей, художников, архитекторов Алтайского края (6ч.)</w:t>
      </w:r>
    </w:p>
    <w:p w:rsidR="00BE40D1" w:rsidRPr="00E21F5E" w:rsidRDefault="00BE40D1" w:rsidP="00E21F5E">
      <w:pPr>
        <w:spacing w:line="317" w:lineRule="exact"/>
        <w:ind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Великие архитекторы, писатели, художники Алтайского края.</w:t>
      </w:r>
    </w:p>
    <w:p w:rsidR="00BE40D1" w:rsidRPr="00E21F5E" w:rsidRDefault="00BE40D1" w:rsidP="00E21F5E">
      <w:pPr>
        <w:spacing w:after="300" w:line="317" w:lineRule="exact"/>
        <w:ind w:right="220" w:firstLine="720"/>
        <w:jc w:val="both"/>
        <w:rPr>
          <w:rFonts w:ascii="Times New Roman" w:hAnsi="Times New Roman" w:cs="Times New Roman"/>
          <w:sz w:val="24"/>
          <w:szCs w:val="24"/>
        </w:rPr>
      </w:pPr>
      <w:r w:rsidRPr="00E21F5E">
        <w:rPr>
          <w:rStyle w:val="11TimesNewRoman"/>
          <w:rFonts w:eastAsia="Calibri"/>
          <w:sz w:val="24"/>
          <w:szCs w:val="24"/>
        </w:rPr>
        <w:t>Основные понятия:</w:t>
      </w:r>
      <w:r w:rsidRPr="00E21F5E">
        <w:rPr>
          <w:rFonts w:ascii="Times New Roman" w:eastAsia="Courier New" w:hAnsi="Times New Roman" w:cs="Times New Roman"/>
          <w:sz w:val="24"/>
          <w:szCs w:val="24"/>
        </w:rPr>
        <w:t xml:space="preserve"> архитектура, стиль, ансамбль, наследие, история, творчество.</w:t>
      </w:r>
    </w:p>
    <w:p w:rsidR="00BE40D1" w:rsidRPr="00E21F5E" w:rsidRDefault="00BE40D1" w:rsidP="00E21F5E">
      <w:pPr>
        <w:widowControl w:val="0"/>
        <w:numPr>
          <w:ilvl w:val="0"/>
          <w:numId w:val="55"/>
        </w:numPr>
        <w:spacing w:after="0" w:line="317" w:lineRule="exact"/>
        <w:ind w:firstLine="720"/>
        <w:jc w:val="both"/>
        <w:rPr>
          <w:rFonts w:ascii="Times New Roman" w:hAnsi="Times New Roman" w:cs="Times New Roman"/>
          <w:sz w:val="24"/>
          <w:szCs w:val="24"/>
        </w:rPr>
      </w:pPr>
      <w:r w:rsidRPr="00E21F5E">
        <w:rPr>
          <w:rStyle w:val="151"/>
          <w:rFonts w:ascii="Times New Roman" w:hAnsi="Times New Roman" w:cs="Times New Roman"/>
          <w:i w:val="0"/>
          <w:iCs w:val="0"/>
          <w:sz w:val="24"/>
          <w:szCs w:val="24"/>
        </w:rPr>
        <w:t xml:space="preserve"> Современный Алтайский край (4ч.)</w:t>
      </w:r>
    </w:p>
    <w:p w:rsidR="00BE40D1" w:rsidRPr="00E21F5E" w:rsidRDefault="00BE40D1" w:rsidP="00E21F5E">
      <w:pPr>
        <w:spacing w:line="317" w:lineRule="exact"/>
        <w:ind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Знамениты люди Алтайского края. Предприятия Алтайского края.</w:t>
      </w:r>
    </w:p>
    <w:p w:rsidR="00BE40D1" w:rsidRPr="00E21F5E" w:rsidRDefault="00BE40D1" w:rsidP="00E21F5E">
      <w:pPr>
        <w:spacing w:line="317" w:lineRule="exact"/>
        <w:ind w:firstLine="720"/>
        <w:jc w:val="both"/>
        <w:rPr>
          <w:rFonts w:ascii="Times New Roman" w:hAnsi="Times New Roman" w:cs="Times New Roman"/>
          <w:sz w:val="24"/>
          <w:szCs w:val="24"/>
        </w:rPr>
      </w:pPr>
      <w:r w:rsidRPr="00E21F5E">
        <w:rPr>
          <w:rStyle w:val="11TimesNewRoman"/>
          <w:rFonts w:eastAsia="Calibri"/>
          <w:sz w:val="24"/>
          <w:szCs w:val="24"/>
        </w:rPr>
        <w:t>Основные понятия:</w:t>
      </w:r>
      <w:r w:rsidRPr="00E21F5E">
        <w:rPr>
          <w:rFonts w:ascii="Times New Roman" w:eastAsia="Courier New" w:hAnsi="Times New Roman" w:cs="Times New Roman"/>
          <w:sz w:val="24"/>
          <w:szCs w:val="24"/>
        </w:rPr>
        <w:t xml:space="preserve"> производство, индустрия, инфраструктура</w:t>
      </w:r>
    </w:p>
    <w:p w:rsidR="00BE40D1" w:rsidRPr="00E21F5E" w:rsidRDefault="00BE40D1" w:rsidP="00E21F5E">
      <w:pPr>
        <w:widowControl w:val="0"/>
        <w:numPr>
          <w:ilvl w:val="0"/>
          <w:numId w:val="55"/>
        </w:numPr>
        <w:spacing w:after="0" w:line="317" w:lineRule="exact"/>
        <w:ind w:firstLine="720"/>
        <w:jc w:val="both"/>
        <w:rPr>
          <w:rFonts w:ascii="Times New Roman" w:hAnsi="Times New Roman" w:cs="Times New Roman"/>
          <w:sz w:val="24"/>
          <w:szCs w:val="24"/>
        </w:rPr>
      </w:pPr>
      <w:r w:rsidRPr="00E21F5E">
        <w:rPr>
          <w:rStyle w:val="151"/>
          <w:rFonts w:ascii="Times New Roman" w:hAnsi="Times New Roman" w:cs="Times New Roman"/>
          <w:i w:val="0"/>
          <w:iCs w:val="0"/>
          <w:sz w:val="24"/>
          <w:szCs w:val="24"/>
        </w:rPr>
        <w:t xml:space="preserve"> Историко — краеведческие записки(5ч.)</w:t>
      </w:r>
    </w:p>
    <w:p w:rsidR="00BE40D1" w:rsidRPr="00E21F5E" w:rsidRDefault="00BE40D1" w:rsidP="00E21F5E">
      <w:pPr>
        <w:spacing w:after="386" w:line="317" w:lineRule="exact"/>
        <w:ind w:right="2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Историко - краеведческий проект «Карта моего села: географическая, историческая, демографическая». Игра - путешествие.</w:t>
      </w:r>
    </w:p>
    <w:p w:rsidR="00BE40D1" w:rsidRPr="00E21F5E" w:rsidRDefault="00BE40D1" w:rsidP="00E21F5E">
      <w:pPr>
        <w:spacing w:line="210" w:lineRule="exact"/>
        <w:ind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lastRenderedPageBreak/>
        <w:t>Парк будущего:</w:t>
      </w:r>
    </w:p>
    <w:p w:rsidR="00BE40D1" w:rsidRPr="00E21F5E" w:rsidRDefault="00BE40D1" w:rsidP="00E21F5E">
      <w:pPr>
        <w:widowControl w:val="0"/>
        <w:numPr>
          <w:ilvl w:val="0"/>
          <w:numId w:val="56"/>
        </w:numPr>
        <w:spacing w:after="0" w:line="317" w:lineRule="exact"/>
        <w:ind w:left="20" w:firstLine="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Что такое толерантность? (4 часа).</w:t>
      </w:r>
    </w:p>
    <w:p w:rsidR="00BE40D1" w:rsidRPr="00E21F5E" w:rsidRDefault="00BE40D1" w:rsidP="00E21F5E">
      <w:pPr>
        <w:spacing w:line="317" w:lineRule="exact"/>
        <w:ind w:left="20" w:right="220" w:firstLine="360"/>
        <w:jc w:val="both"/>
        <w:rPr>
          <w:rFonts w:ascii="Times New Roman" w:hAnsi="Times New Roman" w:cs="Times New Roman"/>
          <w:sz w:val="24"/>
          <w:szCs w:val="24"/>
        </w:rPr>
      </w:pPr>
      <w:r w:rsidRPr="00E21F5E">
        <w:rPr>
          <w:rFonts w:ascii="Times New Roman" w:eastAsia="Courier New" w:hAnsi="Times New Roman" w:cs="Times New Roman"/>
          <w:sz w:val="24"/>
          <w:szCs w:val="24"/>
        </w:rPr>
        <w:t>Теория (2 ч.): Что такое толерантность? Понятие «толерантности и его происхождении».</w:t>
      </w:r>
    </w:p>
    <w:p w:rsidR="00BE40D1" w:rsidRPr="00E21F5E" w:rsidRDefault="00BE40D1" w:rsidP="00E21F5E">
      <w:pPr>
        <w:spacing w:line="317" w:lineRule="exact"/>
        <w:ind w:left="20" w:right="220" w:firstLine="360"/>
        <w:jc w:val="both"/>
        <w:rPr>
          <w:rFonts w:ascii="Times New Roman" w:hAnsi="Times New Roman" w:cs="Times New Roman"/>
          <w:sz w:val="24"/>
          <w:szCs w:val="24"/>
        </w:rPr>
      </w:pPr>
      <w:r w:rsidRPr="00E21F5E">
        <w:rPr>
          <w:rFonts w:ascii="Times New Roman" w:eastAsia="Courier New" w:hAnsi="Times New Roman" w:cs="Times New Roman"/>
          <w:sz w:val="24"/>
          <w:szCs w:val="24"/>
        </w:rPr>
        <w:t>Практика (2 ч.): Изготовление Цветка толерантности. Подведение итогов (рефлексия).</w:t>
      </w:r>
    </w:p>
    <w:p w:rsidR="00BE40D1" w:rsidRPr="00E21F5E" w:rsidRDefault="00BE40D1" w:rsidP="00E21F5E">
      <w:pPr>
        <w:widowControl w:val="0"/>
        <w:numPr>
          <w:ilvl w:val="0"/>
          <w:numId w:val="56"/>
        </w:numPr>
        <w:spacing w:after="0" w:line="317" w:lineRule="exact"/>
        <w:ind w:left="20" w:firstLine="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Хлеб - всему голова! (2 часа).</w:t>
      </w:r>
    </w:p>
    <w:p w:rsidR="00BE40D1" w:rsidRPr="00E21F5E" w:rsidRDefault="00BE40D1" w:rsidP="00E21F5E">
      <w:pPr>
        <w:spacing w:line="317" w:lineRule="exact"/>
        <w:ind w:left="20" w:firstLine="360"/>
        <w:jc w:val="both"/>
        <w:rPr>
          <w:rFonts w:ascii="Times New Roman" w:hAnsi="Times New Roman" w:cs="Times New Roman"/>
          <w:sz w:val="24"/>
          <w:szCs w:val="24"/>
        </w:rPr>
      </w:pPr>
      <w:r w:rsidRPr="00E21F5E">
        <w:rPr>
          <w:rFonts w:ascii="Times New Roman" w:eastAsia="Courier New" w:hAnsi="Times New Roman" w:cs="Times New Roman"/>
          <w:sz w:val="24"/>
          <w:szCs w:val="24"/>
        </w:rPr>
        <w:t>Теория (1 ч.): Хлеб - всему голова!</w:t>
      </w:r>
    </w:p>
    <w:p w:rsidR="00BE40D1" w:rsidRPr="00E21F5E" w:rsidRDefault="00BE40D1" w:rsidP="00E21F5E">
      <w:pPr>
        <w:spacing w:line="317" w:lineRule="exact"/>
        <w:ind w:left="20" w:firstLine="360"/>
        <w:jc w:val="both"/>
        <w:rPr>
          <w:rFonts w:ascii="Times New Roman" w:hAnsi="Times New Roman" w:cs="Times New Roman"/>
          <w:sz w:val="24"/>
          <w:szCs w:val="24"/>
        </w:rPr>
      </w:pPr>
      <w:r w:rsidRPr="00E21F5E">
        <w:rPr>
          <w:rFonts w:ascii="Times New Roman" w:eastAsia="Courier New" w:hAnsi="Times New Roman" w:cs="Times New Roman"/>
          <w:sz w:val="24"/>
          <w:szCs w:val="24"/>
        </w:rPr>
        <w:t>Практика (1 ч.): Итоговая работа - выработка правил</w:t>
      </w:r>
    </w:p>
    <w:p w:rsidR="00BE40D1" w:rsidRPr="00E21F5E" w:rsidRDefault="00BE40D1" w:rsidP="00E21F5E">
      <w:pPr>
        <w:widowControl w:val="0"/>
        <w:numPr>
          <w:ilvl w:val="0"/>
          <w:numId w:val="56"/>
        </w:numPr>
        <w:spacing w:after="0" w:line="317" w:lineRule="exact"/>
        <w:ind w:left="20" w:firstLine="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День матери (2 часа).</w:t>
      </w:r>
    </w:p>
    <w:p w:rsidR="00BE40D1" w:rsidRPr="00E21F5E" w:rsidRDefault="00BE40D1" w:rsidP="00E21F5E">
      <w:pPr>
        <w:spacing w:line="317" w:lineRule="exact"/>
        <w:ind w:left="20" w:firstLine="360"/>
        <w:jc w:val="both"/>
        <w:rPr>
          <w:rFonts w:ascii="Times New Roman" w:hAnsi="Times New Roman" w:cs="Times New Roman"/>
          <w:sz w:val="24"/>
          <w:szCs w:val="24"/>
        </w:rPr>
      </w:pPr>
      <w:r w:rsidRPr="00E21F5E">
        <w:rPr>
          <w:rFonts w:ascii="Times New Roman" w:eastAsia="Courier New" w:hAnsi="Times New Roman" w:cs="Times New Roman"/>
          <w:sz w:val="24"/>
          <w:szCs w:val="24"/>
        </w:rPr>
        <w:t>Теория (1 ч.): День матери.</w:t>
      </w:r>
    </w:p>
    <w:p w:rsidR="00BE40D1" w:rsidRPr="00E21F5E" w:rsidRDefault="00BE40D1" w:rsidP="00E21F5E">
      <w:pPr>
        <w:spacing w:line="317" w:lineRule="exact"/>
        <w:ind w:left="20" w:firstLine="360"/>
        <w:jc w:val="both"/>
        <w:rPr>
          <w:rFonts w:ascii="Times New Roman" w:hAnsi="Times New Roman" w:cs="Times New Roman"/>
          <w:sz w:val="24"/>
          <w:szCs w:val="24"/>
        </w:rPr>
      </w:pPr>
      <w:r w:rsidRPr="00E21F5E">
        <w:rPr>
          <w:rFonts w:ascii="Times New Roman" w:eastAsia="Courier New" w:hAnsi="Times New Roman" w:cs="Times New Roman"/>
          <w:sz w:val="24"/>
          <w:szCs w:val="24"/>
        </w:rPr>
        <w:t>Практика (1 ч.): Итоговая работа - презентация о маме.</w:t>
      </w:r>
    </w:p>
    <w:p w:rsidR="00BE40D1" w:rsidRPr="00E21F5E" w:rsidRDefault="00BE40D1" w:rsidP="00E21F5E">
      <w:pPr>
        <w:widowControl w:val="0"/>
        <w:numPr>
          <w:ilvl w:val="0"/>
          <w:numId w:val="56"/>
        </w:numPr>
        <w:spacing w:after="0" w:line="317" w:lineRule="exact"/>
        <w:ind w:left="20" w:firstLine="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Поговорим о доброте (2 часа).</w:t>
      </w:r>
    </w:p>
    <w:p w:rsidR="00BE40D1" w:rsidRPr="00E21F5E" w:rsidRDefault="00BE40D1" w:rsidP="00E21F5E">
      <w:pPr>
        <w:spacing w:line="317" w:lineRule="exact"/>
        <w:ind w:left="20" w:firstLine="360"/>
        <w:jc w:val="both"/>
        <w:rPr>
          <w:rFonts w:ascii="Times New Roman" w:hAnsi="Times New Roman" w:cs="Times New Roman"/>
          <w:sz w:val="24"/>
          <w:szCs w:val="24"/>
        </w:rPr>
      </w:pPr>
      <w:r w:rsidRPr="00E21F5E">
        <w:rPr>
          <w:rFonts w:ascii="Times New Roman" w:eastAsia="Courier New" w:hAnsi="Times New Roman" w:cs="Times New Roman"/>
          <w:sz w:val="24"/>
          <w:szCs w:val="24"/>
        </w:rPr>
        <w:t>Теория (1 ч.): Поговорим о доброте.</w:t>
      </w:r>
    </w:p>
    <w:p w:rsidR="00BE40D1" w:rsidRPr="00E21F5E" w:rsidRDefault="00BE40D1" w:rsidP="00E21F5E">
      <w:pPr>
        <w:spacing w:line="317" w:lineRule="exact"/>
        <w:ind w:left="20" w:firstLine="360"/>
        <w:jc w:val="both"/>
        <w:rPr>
          <w:rFonts w:ascii="Times New Roman" w:hAnsi="Times New Roman" w:cs="Times New Roman"/>
          <w:sz w:val="24"/>
          <w:szCs w:val="24"/>
        </w:rPr>
      </w:pPr>
      <w:r w:rsidRPr="00E21F5E">
        <w:rPr>
          <w:rFonts w:ascii="Times New Roman" w:eastAsia="Courier New" w:hAnsi="Times New Roman" w:cs="Times New Roman"/>
          <w:sz w:val="24"/>
          <w:szCs w:val="24"/>
        </w:rPr>
        <w:t>Практика (1 ч.): Сочинение «Доброта спасет мир!»</w:t>
      </w:r>
    </w:p>
    <w:p w:rsidR="00BE40D1" w:rsidRPr="00E21F5E" w:rsidRDefault="00BE40D1" w:rsidP="00E21F5E">
      <w:pPr>
        <w:widowControl w:val="0"/>
        <w:numPr>
          <w:ilvl w:val="0"/>
          <w:numId w:val="56"/>
        </w:numPr>
        <w:spacing w:after="0" w:line="317" w:lineRule="exact"/>
        <w:ind w:left="20" w:firstLine="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День семьи(2 часа).</w:t>
      </w:r>
    </w:p>
    <w:p w:rsidR="00BE40D1" w:rsidRPr="00E21F5E" w:rsidRDefault="00BE40D1" w:rsidP="00E21F5E">
      <w:pPr>
        <w:spacing w:line="317" w:lineRule="exact"/>
        <w:ind w:left="20" w:firstLine="360"/>
        <w:jc w:val="both"/>
        <w:rPr>
          <w:rFonts w:ascii="Times New Roman" w:hAnsi="Times New Roman" w:cs="Times New Roman"/>
          <w:sz w:val="24"/>
          <w:szCs w:val="24"/>
        </w:rPr>
      </w:pPr>
      <w:r w:rsidRPr="00E21F5E">
        <w:rPr>
          <w:rFonts w:ascii="Times New Roman" w:eastAsia="Courier New" w:hAnsi="Times New Roman" w:cs="Times New Roman"/>
          <w:sz w:val="24"/>
          <w:szCs w:val="24"/>
        </w:rPr>
        <w:t>Теория (1 ч.): День семьи.</w:t>
      </w:r>
    </w:p>
    <w:p w:rsidR="00BE40D1" w:rsidRPr="00E21F5E" w:rsidRDefault="00BE40D1" w:rsidP="00E21F5E">
      <w:pPr>
        <w:spacing w:line="317" w:lineRule="exact"/>
        <w:ind w:left="20" w:firstLine="360"/>
        <w:jc w:val="both"/>
        <w:rPr>
          <w:rFonts w:ascii="Times New Roman" w:hAnsi="Times New Roman" w:cs="Times New Roman"/>
          <w:sz w:val="24"/>
          <w:szCs w:val="24"/>
        </w:rPr>
      </w:pPr>
      <w:r w:rsidRPr="00E21F5E">
        <w:rPr>
          <w:rFonts w:ascii="Times New Roman" w:eastAsia="Courier New" w:hAnsi="Times New Roman" w:cs="Times New Roman"/>
          <w:sz w:val="24"/>
          <w:szCs w:val="24"/>
        </w:rPr>
        <w:t>Практика (1 ч.): Сделать Цветки - ромашки - символ семьи.</w:t>
      </w:r>
    </w:p>
    <w:p w:rsidR="00BE40D1" w:rsidRPr="00E21F5E" w:rsidRDefault="00BE40D1" w:rsidP="00E21F5E">
      <w:pPr>
        <w:widowControl w:val="0"/>
        <w:numPr>
          <w:ilvl w:val="0"/>
          <w:numId w:val="56"/>
        </w:numPr>
        <w:spacing w:after="0" w:line="317" w:lineRule="exact"/>
        <w:ind w:left="20" w:firstLine="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Мы дети - мы имеем право (2 часа).</w:t>
      </w:r>
    </w:p>
    <w:p w:rsidR="00BE40D1" w:rsidRPr="00E21F5E" w:rsidRDefault="00BE40D1" w:rsidP="00E21F5E">
      <w:pPr>
        <w:spacing w:line="317" w:lineRule="exact"/>
        <w:ind w:left="20" w:firstLine="360"/>
        <w:jc w:val="both"/>
        <w:rPr>
          <w:rFonts w:ascii="Times New Roman" w:hAnsi="Times New Roman" w:cs="Times New Roman"/>
          <w:sz w:val="24"/>
          <w:szCs w:val="24"/>
        </w:rPr>
      </w:pPr>
      <w:r w:rsidRPr="00E21F5E">
        <w:rPr>
          <w:rFonts w:ascii="Times New Roman" w:eastAsia="Courier New" w:hAnsi="Times New Roman" w:cs="Times New Roman"/>
          <w:sz w:val="24"/>
          <w:szCs w:val="24"/>
        </w:rPr>
        <w:t>Теория (1 ч.): Мы дети - мы имеем право.</w:t>
      </w:r>
    </w:p>
    <w:p w:rsidR="00BE40D1" w:rsidRPr="00E21F5E" w:rsidRDefault="00BE40D1" w:rsidP="00E21F5E">
      <w:pPr>
        <w:spacing w:line="317" w:lineRule="exact"/>
        <w:ind w:left="20" w:firstLine="360"/>
        <w:jc w:val="both"/>
        <w:rPr>
          <w:rFonts w:ascii="Times New Roman" w:hAnsi="Times New Roman" w:cs="Times New Roman"/>
          <w:sz w:val="24"/>
          <w:szCs w:val="24"/>
        </w:rPr>
      </w:pPr>
      <w:r w:rsidRPr="00E21F5E">
        <w:rPr>
          <w:rFonts w:ascii="Times New Roman" w:eastAsia="Courier New" w:hAnsi="Times New Roman" w:cs="Times New Roman"/>
          <w:sz w:val="24"/>
          <w:szCs w:val="24"/>
        </w:rPr>
        <w:t>Практика (1 ч.): Итоговая работа - рисунок по теме.</w:t>
      </w:r>
    </w:p>
    <w:p w:rsidR="00BE40D1" w:rsidRPr="00E21F5E" w:rsidRDefault="00BE40D1" w:rsidP="00E21F5E">
      <w:pPr>
        <w:widowControl w:val="0"/>
        <w:numPr>
          <w:ilvl w:val="0"/>
          <w:numId w:val="56"/>
        </w:numPr>
        <w:spacing w:after="0" w:line="317" w:lineRule="exact"/>
        <w:ind w:left="20" w:firstLine="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Государственные символы (2 часа).</w:t>
      </w:r>
    </w:p>
    <w:p w:rsidR="00BE40D1" w:rsidRPr="00E21F5E" w:rsidRDefault="00BE40D1" w:rsidP="00E21F5E">
      <w:pPr>
        <w:spacing w:line="317" w:lineRule="exact"/>
        <w:ind w:left="20" w:firstLine="360"/>
        <w:jc w:val="both"/>
        <w:rPr>
          <w:rFonts w:ascii="Times New Roman" w:hAnsi="Times New Roman" w:cs="Times New Roman"/>
          <w:sz w:val="24"/>
          <w:szCs w:val="24"/>
        </w:rPr>
      </w:pPr>
      <w:r w:rsidRPr="00E21F5E">
        <w:rPr>
          <w:rFonts w:ascii="Times New Roman" w:eastAsia="Courier New" w:hAnsi="Times New Roman" w:cs="Times New Roman"/>
          <w:sz w:val="24"/>
          <w:szCs w:val="24"/>
        </w:rPr>
        <w:t>Теория (1 ч.): Государственные символы.</w:t>
      </w:r>
    </w:p>
    <w:p w:rsidR="00BE40D1" w:rsidRPr="00E21F5E" w:rsidRDefault="00BE40D1" w:rsidP="00E21F5E">
      <w:pPr>
        <w:spacing w:line="317" w:lineRule="exact"/>
        <w:ind w:left="20" w:firstLine="360"/>
        <w:jc w:val="both"/>
        <w:rPr>
          <w:rFonts w:ascii="Times New Roman" w:hAnsi="Times New Roman" w:cs="Times New Roman"/>
          <w:sz w:val="24"/>
          <w:szCs w:val="24"/>
        </w:rPr>
      </w:pPr>
      <w:r w:rsidRPr="00E21F5E">
        <w:rPr>
          <w:rFonts w:ascii="Times New Roman" w:eastAsia="Courier New" w:hAnsi="Times New Roman" w:cs="Times New Roman"/>
          <w:sz w:val="24"/>
          <w:szCs w:val="24"/>
        </w:rPr>
        <w:t>Практика (1 ч.): Итоговая работа - нарисовать флаг, герб.</w:t>
      </w:r>
    </w:p>
    <w:p w:rsidR="00BE40D1" w:rsidRPr="00E21F5E" w:rsidRDefault="00BE40D1" w:rsidP="00E21F5E">
      <w:pPr>
        <w:widowControl w:val="0"/>
        <w:numPr>
          <w:ilvl w:val="0"/>
          <w:numId w:val="56"/>
        </w:numPr>
        <w:spacing w:after="0" w:line="317" w:lineRule="exact"/>
        <w:ind w:left="20" w:firstLine="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Москва. Прошлое, настоящее, будущее (2 часа).</w:t>
      </w:r>
    </w:p>
    <w:p w:rsidR="00BE40D1" w:rsidRPr="00E21F5E" w:rsidRDefault="00BE40D1" w:rsidP="00E21F5E">
      <w:pPr>
        <w:spacing w:line="317" w:lineRule="exact"/>
        <w:ind w:left="20" w:firstLine="360"/>
        <w:jc w:val="both"/>
        <w:rPr>
          <w:rFonts w:ascii="Times New Roman" w:hAnsi="Times New Roman" w:cs="Times New Roman"/>
          <w:sz w:val="24"/>
          <w:szCs w:val="24"/>
        </w:rPr>
      </w:pPr>
      <w:r w:rsidRPr="00E21F5E">
        <w:rPr>
          <w:rFonts w:ascii="Times New Roman" w:eastAsia="Courier New" w:hAnsi="Times New Roman" w:cs="Times New Roman"/>
          <w:sz w:val="24"/>
          <w:szCs w:val="24"/>
        </w:rPr>
        <w:t>Теория (1 ч.): Москва. Прошлое, настоящее будущее.</w:t>
      </w:r>
    </w:p>
    <w:p w:rsidR="00BE40D1" w:rsidRPr="00E21F5E" w:rsidRDefault="00BE40D1" w:rsidP="00E21F5E">
      <w:pPr>
        <w:spacing w:line="317" w:lineRule="exact"/>
        <w:ind w:left="20" w:firstLine="360"/>
        <w:jc w:val="both"/>
        <w:rPr>
          <w:rFonts w:ascii="Times New Roman" w:hAnsi="Times New Roman" w:cs="Times New Roman"/>
          <w:sz w:val="24"/>
          <w:szCs w:val="24"/>
        </w:rPr>
      </w:pPr>
      <w:r w:rsidRPr="00E21F5E">
        <w:rPr>
          <w:rFonts w:ascii="Times New Roman" w:eastAsia="Courier New" w:hAnsi="Times New Roman" w:cs="Times New Roman"/>
          <w:sz w:val="24"/>
          <w:szCs w:val="24"/>
        </w:rPr>
        <w:t>Практика (1 ч.): Сочинение «Москва завтрашнего дня».</w:t>
      </w:r>
    </w:p>
    <w:p w:rsidR="00BE40D1" w:rsidRPr="00E21F5E" w:rsidRDefault="00BE40D1" w:rsidP="00E21F5E">
      <w:pPr>
        <w:widowControl w:val="0"/>
        <w:numPr>
          <w:ilvl w:val="0"/>
          <w:numId w:val="56"/>
        </w:numPr>
        <w:spacing w:after="0" w:line="317" w:lineRule="exact"/>
        <w:ind w:left="20" w:firstLine="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Школьнику о вреде курения (2 часа).</w:t>
      </w:r>
    </w:p>
    <w:p w:rsidR="00BE40D1" w:rsidRPr="00E21F5E" w:rsidRDefault="00BE40D1" w:rsidP="00E21F5E">
      <w:pPr>
        <w:spacing w:line="317" w:lineRule="exact"/>
        <w:ind w:left="20" w:firstLine="360"/>
        <w:jc w:val="both"/>
        <w:rPr>
          <w:rFonts w:ascii="Times New Roman" w:hAnsi="Times New Roman" w:cs="Times New Roman"/>
          <w:sz w:val="24"/>
          <w:szCs w:val="24"/>
        </w:rPr>
      </w:pPr>
      <w:r w:rsidRPr="00E21F5E">
        <w:rPr>
          <w:rFonts w:ascii="Times New Roman" w:eastAsia="Courier New" w:hAnsi="Times New Roman" w:cs="Times New Roman"/>
          <w:sz w:val="24"/>
          <w:szCs w:val="24"/>
        </w:rPr>
        <w:t>Теория (1 ч.): Школьнику о вреде курения.</w:t>
      </w:r>
    </w:p>
    <w:p w:rsidR="00BE40D1" w:rsidRPr="00E21F5E" w:rsidRDefault="00BE40D1" w:rsidP="00E21F5E">
      <w:pPr>
        <w:spacing w:line="317" w:lineRule="exact"/>
        <w:ind w:left="20" w:firstLine="360"/>
        <w:jc w:val="both"/>
        <w:rPr>
          <w:rFonts w:ascii="Times New Roman" w:hAnsi="Times New Roman" w:cs="Times New Roman"/>
          <w:sz w:val="24"/>
          <w:szCs w:val="24"/>
        </w:rPr>
      </w:pPr>
      <w:r w:rsidRPr="00E21F5E">
        <w:rPr>
          <w:rFonts w:ascii="Times New Roman" w:eastAsia="Courier New" w:hAnsi="Times New Roman" w:cs="Times New Roman"/>
          <w:sz w:val="24"/>
          <w:szCs w:val="24"/>
        </w:rPr>
        <w:t>Практика (1 ч.): Рисунки - карикатуры о вреде курения.</w:t>
      </w:r>
    </w:p>
    <w:p w:rsidR="00BE40D1" w:rsidRPr="00E21F5E" w:rsidRDefault="00BE40D1" w:rsidP="00E21F5E">
      <w:pPr>
        <w:widowControl w:val="0"/>
        <w:numPr>
          <w:ilvl w:val="0"/>
          <w:numId w:val="56"/>
        </w:numPr>
        <w:spacing w:after="0" w:line="317" w:lineRule="exact"/>
        <w:ind w:left="20" w:firstLine="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День воинской славы России. Снятие блокады Ленинграда (3 часа).</w:t>
      </w:r>
    </w:p>
    <w:p w:rsidR="00BE40D1" w:rsidRPr="00E21F5E" w:rsidRDefault="00BE40D1" w:rsidP="00E21F5E">
      <w:pPr>
        <w:spacing w:line="317" w:lineRule="exact"/>
        <w:ind w:left="20" w:firstLine="360"/>
        <w:jc w:val="both"/>
        <w:rPr>
          <w:rFonts w:ascii="Times New Roman" w:hAnsi="Times New Roman" w:cs="Times New Roman"/>
          <w:sz w:val="24"/>
          <w:szCs w:val="24"/>
        </w:rPr>
      </w:pPr>
      <w:r w:rsidRPr="00E21F5E">
        <w:rPr>
          <w:rFonts w:ascii="Times New Roman" w:eastAsia="Courier New" w:hAnsi="Times New Roman" w:cs="Times New Roman"/>
          <w:sz w:val="24"/>
          <w:szCs w:val="24"/>
        </w:rPr>
        <w:t>Теория (1 ч.): День воинской славы России. Снятие блокады Ленинграда.</w:t>
      </w:r>
    </w:p>
    <w:p w:rsidR="00BE40D1" w:rsidRPr="00E21F5E" w:rsidRDefault="00BE40D1" w:rsidP="00E21F5E">
      <w:pPr>
        <w:spacing w:line="317" w:lineRule="exact"/>
        <w:ind w:left="20" w:firstLine="360"/>
        <w:jc w:val="both"/>
        <w:rPr>
          <w:rFonts w:ascii="Times New Roman" w:hAnsi="Times New Roman" w:cs="Times New Roman"/>
          <w:sz w:val="24"/>
          <w:szCs w:val="24"/>
        </w:rPr>
      </w:pPr>
      <w:r w:rsidRPr="00E21F5E">
        <w:rPr>
          <w:rFonts w:ascii="Times New Roman" w:eastAsia="Courier New" w:hAnsi="Times New Roman" w:cs="Times New Roman"/>
          <w:sz w:val="24"/>
          <w:szCs w:val="24"/>
        </w:rPr>
        <w:t>Практика (2 ч.): Экскурсия в краеведческий музей.</w:t>
      </w:r>
    </w:p>
    <w:p w:rsidR="00BE40D1" w:rsidRPr="00E21F5E" w:rsidRDefault="00BE40D1" w:rsidP="00E21F5E">
      <w:pPr>
        <w:widowControl w:val="0"/>
        <w:numPr>
          <w:ilvl w:val="0"/>
          <w:numId w:val="56"/>
        </w:numPr>
        <w:spacing w:after="0" w:line="317" w:lineRule="exact"/>
        <w:ind w:left="20" w:firstLine="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День воинской славы России. Сталинградская битва. (1 час)</w:t>
      </w:r>
    </w:p>
    <w:p w:rsidR="00BE40D1" w:rsidRPr="00E21F5E" w:rsidRDefault="00BE40D1" w:rsidP="00E21F5E">
      <w:pPr>
        <w:spacing w:line="317" w:lineRule="exact"/>
        <w:ind w:left="20" w:firstLine="360"/>
        <w:jc w:val="both"/>
        <w:rPr>
          <w:rFonts w:ascii="Times New Roman" w:hAnsi="Times New Roman" w:cs="Times New Roman"/>
          <w:sz w:val="24"/>
          <w:szCs w:val="24"/>
        </w:rPr>
      </w:pPr>
      <w:r w:rsidRPr="00E21F5E">
        <w:rPr>
          <w:rFonts w:ascii="Times New Roman" w:eastAsia="Courier New" w:hAnsi="Times New Roman" w:cs="Times New Roman"/>
          <w:sz w:val="24"/>
          <w:szCs w:val="24"/>
        </w:rPr>
        <w:t>Теория (1 час): День воинской славы России. Сталинградская битва.</w:t>
      </w:r>
    </w:p>
    <w:p w:rsidR="00BE40D1" w:rsidRPr="00E21F5E" w:rsidRDefault="00BE40D1" w:rsidP="00E21F5E">
      <w:pPr>
        <w:widowControl w:val="0"/>
        <w:numPr>
          <w:ilvl w:val="0"/>
          <w:numId w:val="56"/>
        </w:numPr>
        <w:spacing w:after="0" w:line="317" w:lineRule="exact"/>
        <w:ind w:left="20" w:firstLine="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День космонавтики (2 часа).</w:t>
      </w:r>
    </w:p>
    <w:p w:rsidR="00BE40D1" w:rsidRPr="00E21F5E" w:rsidRDefault="00BE40D1" w:rsidP="00E21F5E">
      <w:pPr>
        <w:spacing w:line="317" w:lineRule="exact"/>
        <w:ind w:left="20" w:firstLine="360"/>
        <w:jc w:val="both"/>
        <w:rPr>
          <w:rFonts w:ascii="Times New Roman" w:hAnsi="Times New Roman" w:cs="Times New Roman"/>
          <w:sz w:val="24"/>
          <w:szCs w:val="24"/>
        </w:rPr>
      </w:pPr>
      <w:r w:rsidRPr="00E21F5E">
        <w:rPr>
          <w:rFonts w:ascii="Times New Roman" w:eastAsia="Courier New" w:hAnsi="Times New Roman" w:cs="Times New Roman"/>
          <w:sz w:val="24"/>
          <w:szCs w:val="24"/>
        </w:rPr>
        <w:t>Теория (1 ч.): День космонавтики.</w:t>
      </w:r>
    </w:p>
    <w:p w:rsidR="00BE40D1" w:rsidRPr="00E21F5E" w:rsidRDefault="00BE40D1" w:rsidP="00E21F5E">
      <w:pPr>
        <w:spacing w:line="317" w:lineRule="exact"/>
        <w:ind w:left="20" w:firstLine="360"/>
        <w:jc w:val="both"/>
        <w:rPr>
          <w:rFonts w:ascii="Times New Roman" w:hAnsi="Times New Roman" w:cs="Times New Roman"/>
          <w:sz w:val="24"/>
          <w:szCs w:val="24"/>
        </w:rPr>
      </w:pPr>
      <w:r w:rsidRPr="00E21F5E">
        <w:rPr>
          <w:rFonts w:ascii="Times New Roman" w:eastAsia="Courier New" w:hAnsi="Times New Roman" w:cs="Times New Roman"/>
          <w:sz w:val="24"/>
          <w:szCs w:val="24"/>
        </w:rPr>
        <w:lastRenderedPageBreak/>
        <w:t>Практика (1 ч.): Сочинить сказку на тему «Космос».</w:t>
      </w:r>
    </w:p>
    <w:p w:rsidR="00BE40D1" w:rsidRPr="00E21F5E" w:rsidRDefault="00BE40D1" w:rsidP="00E21F5E">
      <w:pPr>
        <w:widowControl w:val="0"/>
        <w:numPr>
          <w:ilvl w:val="0"/>
          <w:numId w:val="56"/>
        </w:numPr>
        <w:spacing w:after="0" w:line="317" w:lineRule="exact"/>
        <w:ind w:left="20" w:firstLine="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Акция «Георгиевская ленточка» (4 часа).</w:t>
      </w:r>
    </w:p>
    <w:p w:rsidR="00BE40D1" w:rsidRPr="00E21F5E" w:rsidRDefault="00BE40D1" w:rsidP="00E21F5E">
      <w:pPr>
        <w:spacing w:line="317" w:lineRule="exact"/>
        <w:ind w:left="20" w:right="220" w:firstLine="360"/>
        <w:jc w:val="both"/>
        <w:rPr>
          <w:rFonts w:ascii="Times New Roman" w:hAnsi="Times New Roman" w:cs="Times New Roman"/>
          <w:sz w:val="24"/>
          <w:szCs w:val="24"/>
        </w:rPr>
      </w:pPr>
      <w:r w:rsidRPr="00E21F5E">
        <w:rPr>
          <w:rFonts w:ascii="Times New Roman" w:eastAsia="Courier New" w:hAnsi="Times New Roman" w:cs="Times New Roman"/>
          <w:sz w:val="24"/>
          <w:szCs w:val="24"/>
        </w:rPr>
        <w:t>Теория (3 ч.): Акция «Георгиевская ленточка». «Живи и помни» к празднованию Дня Победы. Битва на Курской дуге.</w:t>
      </w:r>
    </w:p>
    <w:p w:rsidR="00BE40D1" w:rsidRPr="00E21F5E" w:rsidRDefault="00BE40D1" w:rsidP="00E21F5E">
      <w:pPr>
        <w:spacing w:line="317" w:lineRule="exact"/>
        <w:ind w:left="20" w:firstLine="360"/>
        <w:jc w:val="both"/>
        <w:rPr>
          <w:rFonts w:ascii="Times New Roman" w:hAnsi="Times New Roman" w:cs="Times New Roman"/>
          <w:sz w:val="24"/>
          <w:szCs w:val="24"/>
        </w:rPr>
      </w:pPr>
      <w:r w:rsidRPr="00E21F5E">
        <w:rPr>
          <w:rFonts w:ascii="Times New Roman" w:eastAsia="Courier New" w:hAnsi="Times New Roman" w:cs="Times New Roman"/>
          <w:sz w:val="24"/>
          <w:szCs w:val="24"/>
        </w:rPr>
        <w:t>Практика (1 ч.): Итоговая работа - открытка ветерану.</w:t>
      </w:r>
    </w:p>
    <w:p w:rsidR="00BE40D1" w:rsidRPr="00E21F5E" w:rsidRDefault="00BE40D1" w:rsidP="00E21F5E">
      <w:pPr>
        <w:widowControl w:val="0"/>
        <w:numPr>
          <w:ilvl w:val="0"/>
          <w:numId w:val="56"/>
        </w:numPr>
        <w:spacing w:after="0" w:line="317" w:lineRule="exact"/>
        <w:ind w:left="20" w:firstLine="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«Живи и помни». К празднованию Дня Победы (2 часа)</w:t>
      </w:r>
    </w:p>
    <w:p w:rsidR="00BE40D1" w:rsidRPr="00E21F5E" w:rsidRDefault="00BE40D1" w:rsidP="00E21F5E">
      <w:pPr>
        <w:spacing w:line="317" w:lineRule="exact"/>
        <w:ind w:left="20" w:firstLine="360"/>
        <w:jc w:val="both"/>
        <w:rPr>
          <w:rFonts w:ascii="Times New Roman" w:hAnsi="Times New Roman" w:cs="Times New Roman"/>
          <w:sz w:val="24"/>
          <w:szCs w:val="24"/>
        </w:rPr>
      </w:pPr>
      <w:r w:rsidRPr="00E21F5E">
        <w:rPr>
          <w:rFonts w:ascii="Times New Roman" w:eastAsia="Courier New" w:hAnsi="Times New Roman" w:cs="Times New Roman"/>
          <w:sz w:val="24"/>
          <w:szCs w:val="24"/>
        </w:rPr>
        <w:t>Теория (1 ч.): День Победы</w:t>
      </w:r>
    </w:p>
    <w:p w:rsidR="00BE40D1" w:rsidRPr="00E21F5E" w:rsidRDefault="00BE40D1" w:rsidP="00E21F5E">
      <w:pPr>
        <w:spacing w:line="317" w:lineRule="exact"/>
        <w:ind w:left="20" w:firstLine="360"/>
        <w:jc w:val="both"/>
        <w:rPr>
          <w:rFonts w:ascii="Times New Roman" w:hAnsi="Times New Roman" w:cs="Times New Roman"/>
          <w:sz w:val="24"/>
          <w:szCs w:val="24"/>
        </w:rPr>
      </w:pPr>
      <w:r w:rsidRPr="00E21F5E">
        <w:rPr>
          <w:rFonts w:ascii="Times New Roman" w:eastAsia="Courier New" w:hAnsi="Times New Roman" w:cs="Times New Roman"/>
          <w:sz w:val="24"/>
          <w:szCs w:val="24"/>
        </w:rPr>
        <w:t>Практика (1 ч): Изготовление коллажа о войнах ВОВ.</w:t>
      </w:r>
    </w:p>
    <w:p w:rsidR="00BE40D1" w:rsidRPr="00E21F5E" w:rsidRDefault="00BE40D1" w:rsidP="00E21F5E">
      <w:pPr>
        <w:spacing w:line="317" w:lineRule="exact"/>
        <w:ind w:left="20" w:firstLine="360"/>
        <w:jc w:val="both"/>
        <w:rPr>
          <w:rFonts w:ascii="Times New Roman" w:hAnsi="Times New Roman" w:cs="Times New Roman"/>
          <w:sz w:val="24"/>
          <w:szCs w:val="24"/>
        </w:rPr>
      </w:pPr>
      <w:r w:rsidRPr="00E21F5E">
        <w:rPr>
          <w:rFonts w:ascii="Times New Roman" w:eastAsia="Courier New" w:hAnsi="Times New Roman" w:cs="Times New Roman"/>
          <w:sz w:val="24"/>
          <w:szCs w:val="24"/>
        </w:rPr>
        <w:t>15 Капля воды (1 час).</w:t>
      </w:r>
    </w:p>
    <w:p w:rsidR="00BE40D1" w:rsidRPr="00E21F5E" w:rsidRDefault="00BE40D1" w:rsidP="00E21F5E">
      <w:pPr>
        <w:spacing w:line="317" w:lineRule="exact"/>
        <w:ind w:left="20" w:firstLine="360"/>
        <w:jc w:val="both"/>
        <w:rPr>
          <w:rFonts w:ascii="Times New Roman" w:hAnsi="Times New Roman" w:cs="Times New Roman"/>
          <w:sz w:val="24"/>
          <w:szCs w:val="24"/>
        </w:rPr>
      </w:pPr>
      <w:r w:rsidRPr="00E21F5E">
        <w:rPr>
          <w:rFonts w:ascii="Times New Roman" w:eastAsia="Courier New" w:hAnsi="Times New Roman" w:cs="Times New Roman"/>
          <w:sz w:val="24"/>
          <w:szCs w:val="24"/>
        </w:rPr>
        <w:t>Теория (1 ч.): Капля воды.</w:t>
      </w:r>
    </w:p>
    <w:p w:rsidR="00BE40D1" w:rsidRPr="00E21F5E" w:rsidRDefault="00BE40D1" w:rsidP="00E21F5E">
      <w:pPr>
        <w:spacing w:after="83" w:line="210" w:lineRule="exact"/>
        <w:ind w:left="380"/>
        <w:jc w:val="both"/>
        <w:rPr>
          <w:rFonts w:ascii="Times New Roman" w:hAnsi="Times New Roman" w:cs="Times New Roman"/>
          <w:sz w:val="24"/>
          <w:szCs w:val="24"/>
        </w:rPr>
      </w:pPr>
      <w:r w:rsidRPr="00E21F5E">
        <w:rPr>
          <w:rFonts w:ascii="Times New Roman" w:eastAsia="Courier New" w:hAnsi="Times New Roman" w:cs="Times New Roman"/>
          <w:sz w:val="24"/>
          <w:szCs w:val="24"/>
        </w:rPr>
        <w:t>16. Реки России и их имена. (1 час)</w:t>
      </w:r>
    </w:p>
    <w:p w:rsidR="00BE40D1" w:rsidRPr="00E21F5E" w:rsidRDefault="00BE40D1" w:rsidP="00E21F5E">
      <w:pPr>
        <w:spacing w:after="367" w:line="210" w:lineRule="exact"/>
        <w:ind w:lef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Теория, практика(1 ч.): Реки России. Изготовление знака «Как надо беречь воду».</w:t>
      </w:r>
    </w:p>
    <w:p w:rsidR="00BE40D1" w:rsidRPr="00E21F5E" w:rsidRDefault="00BE40D1" w:rsidP="00E21F5E">
      <w:pPr>
        <w:keepNext/>
        <w:keepLines/>
        <w:spacing w:after="358" w:line="260" w:lineRule="exact"/>
        <w:ind w:left="220"/>
        <w:jc w:val="both"/>
        <w:rPr>
          <w:rFonts w:ascii="Times New Roman" w:hAnsi="Times New Roman" w:cs="Times New Roman"/>
          <w:sz w:val="24"/>
          <w:szCs w:val="24"/>
        </w:rPr>
      </w:pPr>
      <w:bookmarkStart w:id="73" w:name="bookmark122"/>
      <w:r w:rsidRPr="00E21F5E">
        <w:rPr>
          <w:rStyle w:val="84"/>
          <w:rFonts w:eastAsia="Courier New"/>
          <w:bCs w:val="0"/>
          <w:sz w:val="24"/>
          <w:szCs w:val="24"/>
        </w:rPr>
        <w:t>Социальное направление</w:t>
      </w:r>
      <w:bookmarkEnd w:id="73"/>
    </w:p>
    <w:p w:rsidR="00BE40D1" w:rsidRPr="00E21F5E" w:rsidRDefault="00BE40D1" w:rsidP="00E21F5E">
      <w:pPr>
        <w:keepNext/>
        <w:keepLines/>
        <w:spacing w:after="173" w:line="210" w:lineRule="exact"/>
        <w:ind w:left="740" w:right="4180" w:hanging="720"/>
        <w:jc w:val="both"/>
        <w:rPr>
          <w:rFonts w:ascii="Times New Roman" w:hAnsi="Times New Roman" w:cs="Times New Roman"/>
          <w:sz w:val="24"/>
          <w:szCs w:val="24"/>
        </w:rPr>
      </w:pPr>
      <w:bookmarkStart w:id="74" w:name="bookmark123"/>
      <w:r w:rsidRPr="00E21F5E">
        <w:rPr>
          <w:rFonts w:ascii="Times New Roman" w:hAnsi="Times New Roman" w:cs="Times New Roman"/>
          <w:sz w:val="24"/>
          <w:szCs w:val="24"/>
        </w:rPr>
        <w:t>Школьная пресса: 1. Введение. Основы журналистики (4ч).</w:t>
      </w:r>
      <w:bookmarkEnd w:id="74"/>
    </w:p>
    <w:p w:rsidR="00BE40D1" w:rsidRPr="00E21F5E" w:rsidRDefault="00BE40D1" w:rsidP="00E21F5E">
      <w:pPr>
        <w:spacing w:line="317" w:lineRule="exact"/>
        <w:ind w:left="20" w:right="40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Ознакомление с программой. Знакомство с журналистикой как профессией. Профессии верстальщик, дизайнер. Профессиональные качества журналиста. Основы работы с текстом. Концепция издания, названия, дизайн. Основные понятия верстки. </w:t>
      </w:r>
      <w:hyperlink r:id="rId14" w:history="1">
        <w:r w:rsidRPr="00E21F5E">
          <w:rPr>
            <w:rStyle w:val="ab"/>
            <w:rFonts w:ascii="Times New Roman" w:hAnsi="Times New Roman" w:cs="Times New Roman"/>
            <w:sz w:val="24"/>
            <w:szCs w:val="24"/>
          </w:rPr>
          <w:t>Макетирование.</w:t>
        </w:r>
      </w:hyperlink>
      <w:r w:rsidRPr="00E21F5E">
        <w:rPr>
          <w:rFonts w:ascii="Times New Roman" w:eastAsia="Courier New" w:hAnsi="Times New Roman" w:cs="Times New Roman"/>
          <w:sz w:val="24"/>
          <w:szCs w:val="24"/>
        </w:rPr>
        <w:t xml:space="preserve"> Разработка общего вида издания и стилей оформления</w:t>
      </w:r>
    </w:p>
    <w:p w:rsidR="00BE40D1" w:rsidRPr="00E21F5E" w:rsidRDefault="00BE40D1" w:rsidP="00E21F5E">
      <w:pPr>
        <w:spacing w:line="317" w:lineRule="exact"/>
        <w:ind w:left="20" w:right="400" w:firstLine="720"/>
        <w:jc w:val="both"/>
        <w:rPr>
          <w:rFonts w:ascii="Times New Roman" w:hAnsi="Times New Roman" w:cs="Times New Roman"/>
          <w:sz w:val="24"/>
          <w:szCs w:val="24"/>
        </w:rPr>
      </w:pPr>
      <w:r w:rsidRPr="00E21F5E">
        <w:rPr>
          <w:rStyle w:val="111"/>
          <w:rFonts w:ascii="Times New Roman" w:hAnsi="Times New Roman" w:cs="Times New Roman"/>
          <w:sz w:val="24"/>
          <w:szCs w:val="24"/>
        </w:rPr>
        <w:t xml:space="preserve">Учащиеся должны знать: </w:t>
      </w:r>
      <w:r w:rsidRPr="00E21F5E">
        <w:rPr>
          <w:rFonts w:ascii="Times New Roman" w:eastAsia="Courier New" w:hAnsi="Times New Roman" w:cs="Times New Roman"/>
          <w:sz w:val="24"/>
          <w:szCs w:val="24"/>
        </w:rPr>
        <w:t>основные профессии в редакции; манеры поведения в коллективе и вне его; как средствами системы быстро подготовить профессионально оформленную публикацию; что первая страница - лицо издания; как правильно выбрать параметры форматирования; понятие макета; общие правила набора текста; форматы графических файлов; цветовые системы; основные термины работы со шрифтами;</w:t>
      </w:r>
    </w:p>
    <w:p w:rsidR="00BE40D1" w:rsidRPr="00E21F5E" w:rsidRDefault="00BE40D1" w:rsidP="00E21F5E">
      <w:pPr>
        <w:spacing w:line="317" w:lineRule="exact"/>
        <w:ind w:left="20" w:firstLine="720"/>
        <w:jc w:val="both"/>
        <w:rPr>
          <w:rFonts w:ascii="Times New Roman" w:hAnsi="Times New Roman" w:cs="Times New Roman"/>
          <w:sz w:val="24"/>
          <w:szCs w:val="24"/>
        </w:rPr>
      </w:pPr>
      <w:r w:rsidRPr="00E21F5E">
        <w:rPr>
          <w:rFonts w:ascii="Times New Roman" w:hAnsi="Times New Roman" w:cs="Times New Roman"/>
          <w:i/>
          <w:iCs/>
          <w:sz w:val="24"/>
          <w:szCs w:val="24"/>
        </w:rPr>
        <w:t>Учащиеся должны уметь:</w:t>
      </w:r>
    </w:p>
    <w:p w:rsidR="00BE40D1" w:rsidRPr="00E21F5E" w:rsidRDefault="00BE40D1" w:rsidP="00E21F5E">
      <w:pPr>
        <w:spacing w:line="317" w:lineRule="exact"/>
        <w:ind w:left="20" w:right="740"/>
        <w:jc w:val="both"/>
        <w:rPr>
          <w:rFonts w:ascii="Times New Roman" w:hAnsi="Times New Roman" w:cs="Times New Roman"/>
          <w:sz w:val="24"/>
          <w:szCs w:val="24"/>
        </w:rPr>
      </w:pPr>
      <w:r w:rsidRPr="00E21F5E">
        <w:rPr>
          <w:rFonts w:ascii="Times New Roman" w:eastAsia="Courier New" w:hAnsi="Times New Roman" w:cs="Times New Roman"/>
          <w:sz w:val="24"/>
          <w:szCs w:val="24"/>
        </w:rPr>
        <w:t>создавать шаблон страницы; размещать элементы на странице шаблона; экспериментировать над тем, какие характеристики символов и абзацев наиболее подходят к макету газеты. форматировать символы; работать с текстовыми инструментами; форматировать абзацы; создавать колонки; создать и редактировать текстовый блок.</w:t>
      </w:r>
    </w:p>
    <w:p w:rsidR="00BE40D1" w:rsidRPr="00E21F5E" w:rsidRDefault="00BE40D1" w:rsidP="00E21F5E">
      <w:pPr>
        <w:keepNext/>
        <w:keepLines/>
        <w:widowControl w:val="0"/>
        <w:numPr>
          <w:ilvl w:val="0"/>
          <w:numId w:val="57"/>
        </w:numPr>
        <w:spacing w:after="120" w:line="317" w:lineRule="exact"/>
        <w:ind w:left="20" w:firstLine="720"/>
        <w:jc w:val="both"/>
        <w:outlineLvl w:val="8"/>
        <w:rPr>
          <w:rFonts w:ascii="Times New Roman" w:hAnsi="Times New Roman" w:cs="Times New Roman"/>
          <w:sz w:val="24"/>
          <w:szCs w:val="24"/>
        </w:rPr>
      </w:pPr>
      <w:bookmarkStart w:id="75" w:name="bookmark124"/>
      <w:r w:rsidRPr="00E21F5E">
        <w:rPr>
          <w:rFonts w:ascii="Times New Roman" w:hAnsi="Times New Roman" w:cs="Times New Roman"/>
          <w:sz w:val="24"/>
          <w:szCs w:val="24"/>
        </w:rPr>
        <w:t xml:space="preserve"> Методы работы с программами </w:t>
      </w:r>
      <w:r w:rsidRPr="00E21F5E">
        <w:rPr>
          <w:rFonts w:ascii="Times New Roman" w:hAnsi="Times New Roman" w:cs="Times New Roman"/>
          <w:sz w:val="24"/>
          <w:szCs w:val="24"/>
          <w:lang w:val="en-US" w:eastAsia="en-US" w:bidi="en-US"/>
        </w:rPr>
        <w:t>Microsoft</w:t>
      </w:r>
      <w:r w:rsidRPr="00E21F5E">
        <w:rPr>
          <w:rFonts w:ascii="Times New Roman" w:hAnsi="Times New Roman" w:cs="Times New Roman"/>
          <w:sz w:val="24"/>
          <w:szCs w:val="24"/>
          <w:lang w:eastAsia="en-US" w:bidi="en-US"/>
        </w:rPr>
        <w:t xml:space="preserve"> </w:t>
      </w:r>
      <w:r w:rsidRPr="00E21F5E">
        <w:rPr>
          <w:rFonts w:ascii="Times New Roman" w:hAnsi="Times New Roman" w:cs="Times New Roman"/>
          <w:sz w:val="24"/>
          <w:szCs w:val="24"/>
          <w:lang w:val="en-US" w:eastAsia="en-US" w:bidi="en-US"/>
        </w:rPr>
        <w:t>Office</w:t>
      </w:r>
      <w:r w:rsidRPr="00E21F5E">
        <w:rPr>
          <w:rFonts w:ascii="Times New Roman" w:hAnsi="Times New Roman" w:cs="Times New Roman"/>
          <w:sz w:val="24"/>
          <w:szCs w:val="24"/>
          <w:lang w:eastAsia="en-US" w:bidi="en-US"/>
        </w:rPr>
        <w:t xml:space="preserve"> </w:t>
      </w:r>
      <w:r w:rsidRPr="00E21F5E">
        <w:rPr>
          <w:rFonts w:ascii="Times New Roman" w:hAnsi="Times New Roman" w:cs="Times New Roman"/>
          <w:sz w:val="24"/>
          <w:szCs w:val="24"/>
        </w:rPr>
        <w:t>(6ч).</w:t>
      </w:r>
      <w:bookmarkEnd w:id="75"/>
    </w:p>
    <w:p w:rsidR="00BE40D1" w:rsidRPr="00E21F5E" w:rsidRDefault="00BE40D1" w:rsidP="00E21F5E">
      <w:pPr>
        <w:spacing w:line="317" w:lineRule="exact"/>
        <w:ind w:left="20" w:right="40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Создание, редактирование и форматирование документов. Основные объекты в документе (символ, абзац) и операции над ними. Шаблоны документов и стили форматирования. Печать документов. Основные форматы текстовых файлов и их преобразование. Внедрение в документ различных объектов (таблиц, изображений и др.).Перевод документов с бумажных носителей в компьютерную форму с помощью систем оптического распознавания отсканированного текста. Чередование текста в одну и в две колонки. Формат. Колонки. Раздел. Абзацный отступ. Вставка. Номера страниц. Разрыв. Стиль. Форматирование стилей. Сложный (структурированный) текст. Вставка </w:t>
      </w:r>
      <w:r w:rsidRPr="00E21F5E">
        <w:rPr>
          <w:rFonts w:ascii="Times New Roman" w:eastAsia="Courier New" w:hAnsi="Times New Roman" w:cs="Times New Roman"/>
          <w:sz w:val="24"/>
          <w:szCs w:val="24"/>
        </w:rPr>
        <w:lastRenderedPageBreak/>
        <w:t>графических блоков. Редактирование графических блоков. Редактирование рисунков в блоках. Импорт иллюстраций. Контур вырезания</w:t>
      </w:r>
    </w:p>
    <w:p w:rsidR="00BE40D1" w:rsidRPr="00E21F5E" w:rsidRDefault="00BE40D1" w:rsidP="00E21F5E">
      <w:pPr>
        <w:spacing w:line="317" w:lineRule="exact"/>
        <w:ind w:left="20" w:firstLine="720"/>
        <w:jc w:val="both"/>
        <w:rPr>
          <w:rFonts w:ascii="Times New Roman" w:hAnsi="Times New Roman" w:cs="Times New Roman"/>
          <w:sz w:val="24"/>
          <w:szCs w:val="24"/>
        </w:rPr>
      </w:pPr>
      <w:r w:rsidRPr="00E21F5E">
        <w:rPr>
          <w:rFonts w:ascii="Times New Roman" w:hAnsi="Times New Roman" w:cs="Times New Roman"/>
          <w:i/>
          <w:iCs/>
          <w:sz w:val="24"/>
          <w:szCs w:val="24"/>
        </w:rPr>
        <w:t>Учащиеся должны уметь:</w:t>
      </w:r>
    </w:p>
    <w:p w:rsidR="00BE40D1" w:rsidRPr="00E21F5E" w:rsidRDefault="00BE40D1" w:rsidP="00E21F5E">
      <w:pPr>
        <w:spacing w:line="317" w:lineRule="exact"/>
        <w:ind w:left="20" w:right="260"/>
        <w:jc w:val="both"/>
        <w:rPr>
          <w:rFonts w:ascii="Times New Roman" w:hAnsi="Times New Roman" w:cs="Times New Roman"/>
          <w:sz w:val="24"/>
          <w:szCs w:val="24"/>
        </w:rPr>
      </w:pPr>
      <w:r w:rsidRPr="00E21F5E">
        <w:rPr>
          <w:rFonts w:ascii="Times New Roman" w:eastAsia="Courier New" w:hAnsi="Times New Roman" w:cs="Times New Roman"/>
          <w:sz w:val="24"/>
          <w:szCs w:val="24"/>
        </w:rPr>
        <w:t>применять текстовый редактор для редактирования и форматирования текстов; вставлять в документ объекты из других приложений; создавать типовые документы на компьютере; использовать системы оптического распознавания, разбивать текст на одной странице на разделы; создавать колонки; форматировать и редактировать текст в колонках; устанавливать абзацный отступ; настраивать параметры нумерации; создавать нумерацию страниц различную для каждой отдельной страницы (или группы страниц); нумеровать страницы не по порядку; создавать свой стиль текста документа; менять стиль способом наложения. Сочетать объекты: таблица, фотография, рисунок, текст и WordArt в одном документе; помещать иллюстрацию на страницу; создавать и</w:t>
      </w:r>
    </w:p>
    <w:p w:rsidR="00BE40D1" w:rsidRPr="00E21F5E" w:rsidRDefault="00BE40D1" w:rsidP="00E21F5E">
      <w:pPr>
        <w:spacing w:line="312" w:lineRule="exact"/>
        <w:ind w:left="20" w:right="640"/>
        <w:jc w:val="both"/>
        <w:rPr>
          <w:rFonts w:ascii="Times New Roman" w:hAnsi="Times New Roman" w:cs="Times New Roman"/>
          <w:sz w:val="24"/>
          <w:szCs w:val="24"/>
        </w:rPr>
      </w:pPr>
      <w:r w:rsidRPr="00E21F5E">
        <w:rPr>
          <w:rFonts w:ascii="Times New Roman" w:eastAsia="Courier New" w:hAnsi="Times New Roman" w:cs="Times New Roman"/>
          <w:sz w:val="24"/>
          <w:szCs w:val="24"/>
        </w:rPr>
        <w:t>редактировать графические блоки; редактировать рисунки в блоках; импортировать иллюстрации из других приложений; вырезать иллюстрации.</w:t>
      </w:r>
    </w:p>
    <w:p w:rsidR="00BE40D1" w:rsidRPr="00E21F5E" w:rsidRDefault="00BE40D1" w:rsidP="00E21F5E">
      <w:pPr>
        <w:keepNext/>
        <w:keepLines/>
        <w:widowControl w:val="0"/>
        <w:numPr>
          <w:ilvl w:val="0"/>
          <w:numId w:val="57"/>
        </w:numPr>
        <w:spacing w:after="176" w:line="312" w:lineRule="exact"/>
        <w:ind w:left="20" w:firstLine="720"/>
        <w:jc w:val="both"/>
        <w:outlineLvl w:val="8"/>
        <w:rPr>
          <w:rFonts w:ascii="Times New Roman" w:hAnsi="Times New Roman" w:cs="Times New Roman"/>
          <w:sz w:val="24"/>
          <w:szCs w:val="24"/>
        </w:rPr>
      </w:pPr>
      <w:bookmarkStart w:id="76" w:name="bookmark125"/>
      <w:r w:rsidRPr="00E21F5E">
        <w:rPr>
          <w:rFonts w:ascii="Times New Roman" w:hAnsi="Times New Roman" w:cs="Times New Roman"/>
          <w:sz w:val="24"/>
          <w:szCs w:val="24"/>
        </w:rPr>
        <w:t xml:space="preserve"> Технология обработки графической информации (4ч).</w:t>
      </w:r>
      <w:bookmarkEnd w:id="76"/>
    </w:p>
    <w:p w:rsidR="00BE40D1" w:rsidRPr="00E21F5E" w:rsidRDefault="00BE40D1" w:rsidP="00E21F5E">
      <w:pPr>
        <w:spacing w:line="317" w:lineRule="exact"/>
        <w:ind w:left="20" w:right="64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Получение растровых изображений с помощью сканера и цифровой камеры. Редактирование и преобразование (масштабирование, изменение глубины цвета, изменение формата файла и др.) изображений с помощью графических редакторов. Печать изображений. Составление коллажей.</w:t>
      </w:r>
    </w:p>
    <w:p w:rsidR="00BE40D1" w:rsidRPr="00E21F5E" w:rsidRDefault="00BE40D1" w:rsidP="00E21F5E">
      <w:pPr>
        <w:spacing w:line="317" w:lineRule="exact"/>
        <w:ind w:left="20" w:right="640" w:firstLine="720"/>
        <w:jc w:val="both"/>
        <w:rPr>
          <w:rFonts w:ascii="Times New Roman" w:hAnsi="Times New Roman" w:cs="Times New Roman"/>
          <w:sz w:val="24"/>
          <w:szCs w:val="24"/>
        </w:rPr>
      </w:pPr>
      <w:r w:rsidRPr="00E21F5E">
        <w:rPr>
          <w:rStyle w:val="111"/>
          <w:rFonts w:ascii="Times New Roman" w:hAnsi="Times New Roman" w:cs="Times New Roman"/>
          <w:sz w:val="24"/>
          <w:szCs w:val="24"/>
        </w:rPr>
        <w:t xml:space="preserve">Учащиеся должны знать: </w:t>
      </w:r>
      <w:r w:rsidRPr="00E21F5E">
        <w:rPr>
          <w:rFonts w:ascii="Times New Roman" w:eastAsia="Courier New" w:hAnsi="Times New Roman" w:cs="Times New Roman"/>
          <w:sz w:val="24"/>
          <w:szCs w:val="24"/>
        </w:rPr>
        <w:t>что без иллюстраций любая газета скучна и неинтересна; способы расположения на полосе свободного и вложенного изображения; различия растрового и векторного способа представления графической информации;</w:t>
      </w:r>
    </w:p>
    <w:p w:rsidR="00BE40D1" w:rsidRPr="00E21F5E" w:rsidRDefault="00BE40D1" w:rsidP="00E21F5E">
      <w:pPr>
        <w:spacing w:line="317" w:lineRule="exact"/>
        <w:ind w:left="20" w:right="640" w:firstLine="720"/>
        <w:jc w:val="both"/>
        <w:rPr>
          <w:rFonts w:ascii="Times New Roman" w:hAnsi="Times New Roman" w:cs="Times New Roman"/>
          <w:sz w:val="24"/>
          <w:szCs w:val="24"/>
        </w:rPr>
      </w:pPr>
      <w:r w:rsidRPr="00E21F5E">
        <w:rPr>
          <w:rStyle w:val="111"/>
          <w:rFonts w:ascii="Times New Roman" w:hAnsi="Times New Roman" w:cs="Times New Roman"/>
          <w:sz w:val="24"/>
          <w:szCs w:val="24"/>
        </w:rPr>
        <w:t xml:space="preserve">Учащиеся должны уметь: </w:t>
      </w:r>
      <w:r w:rsidRPr="00E21F5E">
        <w:rPr>
          <w:rFonts w:ascii="Times New Roman" w:eastAsia="Courier New" w:hAnsi="Times New Roman" w:cs="Times New Roman"/>
          <w:sz w:val="24"/>
          <w:szCs w:val="24"/>
        </w:rPr>
        <w:t>применять графический редактор для создания и редактирования изображений; подбирать или составлять коллажи, рисунки в графических редакторах; вставлять рисунки в текст; устанавливать обтекание изображения текстом; использовать обтекания при оформлении подводок и заголовков.</w:t>
      </w:r>
    </w:p>
    <w:p w:rsidR="00BE40D1" w:rsidRPr="00E21F5E" w:rsidRDefault="00BE40D1" w:rsidP="00E21F5E">
      <w:pPr>
        <w:keepNext/>
        <w:keepLines/>
        <w:widowControl w:val="0"/>
        <w:numPr>
          <w:ilvl w:val="0"/>
          <w:numId w:val="57"/>
        </w:numPr>
        <w:spacing w:after="180" w:line="317" w:lineRule="exact"/>
        <w:ind w:left="20" w:firstLine="720"/>
        <w:jc w:val="both"/>
        <w:outlineLvl w:val="8"/>
        <w:rPr>
          <w:rFonts w:ascii="Times New Roman" w:hAnsi="Times New Roman" w:cs="Times New Roman"/>
          <w:sz w:val="24"/>
          <w:szCs w:val="24"/>
        </w:rPr>
      </w:pPr>
      <w:bookmarkStart w:id="77" w:name="bookmark126"/>
      <w:r w:rsidRPr="00E21F5E">
        <w:rPr>
          <w:rFonts w:ascii="Times New Roman" w:hAnsi="Times New Roman" w:cs="Times New Roman"/>
          <w:sz w:val="24"/>
          <w:szCs w:val="24"/>
        </w:rPr>
        <w:t xml:space="preserve"> Работа над проектом (выпуск школьной газеты) (20ч).</w:t>
      </w:r>
      <w:bookmarkEnd w:id="77"/>
    </w:p>
    <w:p w:rsidR="00BE40D1" w:rsidRPr="00E21F5E" w:rsidRDefault="00BE40D1" w:rsidP="00E21F5E">
      <w:pPr>
        <w:spacing w:line="317" w:lineRule="exact"/>
        <w:ind w:left="20" w:right="20" w:firstLine="540"/>
        <w:jc w:val="both"/>
        <w:rPr>
          <w:rFonts w:ascii="Times New Roman" w:hAnsi="Times New Roman" w:cs="Times New Roman"/>
          <w:sz w:val="24"/>
          <w:szCs w:val="24"/>
        </w:rPr>
      </w:pPr>
      <w:r w:rsidRPr="00E21F5E">
        <w:rPr>
          <w:rFonts w:ascii="Times New Roman" w:eastAsia="Courier New" w:hAnsi="Times New Roman" w:cs="Times New Roman"/>
          <w:sz w:val="24"/>
          <w:szCs w:val="24"/>
        </w:rPr>
        <w:t>Методика создания журналистских материалов (статей, заметок, интервью), Драматургия газеты. Как делается информационное сообщение. Знакомство со СМИ. Создание макета, дизайн и верстка газеты, работа с фото и художественными материалами, работа с оргтехникой, выбор адекватных средств передачи информации с сохранением нравственных ориентиров журналистики как профессии. Верстка страниц. Задание параметров страницы. Создание страницы-шаблона. Совместное размещение текста и графики. Печать документа. Верстка газетной полосы.</w:t>
      </w:r>
    </w:p>
    <w:p w:rsidR="00BE40D1" w:rsidRPr="00E21F5E" w:rsidRDefault="00BE40D1" w:rsidP="00E21F5E">
      <w:pPr>
        <w:spacing w:line="317" w:lineRule="exact"/>
        <w:ind w:left="20" w:firstLine="540"/>
        <w:jc w:val="both"/>
        <w:rPr>
          <w:rFonts w:ascii="Times New Roman" w:hAnsi="Times New Roman" w:cs="Times New Roman"/>
          <w:sz w:val="24"/>
          <w:szCs w:val="24"/>
        </w:rPr>
      </w:pPr>
      <w:r w:rsidRPr="00E21F5E">
        <w:rPr>
          <w:rFonts w:ascii="Times New Roman" w:eastAsia="Courier New" w:hAnsi="Times New Roman" w:cs="Times New Roman"/>
          <w:sz w:val="24"/>
          <w:szCs w:val="24"/>
        </w:rPr>
        <w:t>Учащиеся должны знать:</w:t>
      </w:r>
    </w:p>
    <w:p w:rsidR="00BE40D1" w:rsidRPr="00E21F5E" w:rsidRDefault="00BE40D1" w:rsidP="00E21F5E">
      <w:pPr>
        <w:spacing w:line="317" w:lineRule="exact"/>
        <w:ind w:left="20" w:right="20"/>
        <w:jc w:val="both"/>
        <w:rPr>
          <w:rFonts w:ascii="Times New Roman" w:hAnsi="Times New Roman" w:cs="Times New Roman"/>
          <w:sz w:val="24"/>
          <w:szCs w:val="24"/>
        </w:rPr>
      </w:pPr>
      <w:r w:rsidRPr="00E21F5E">
        <w:rPr>
          <w:rFonts w:ascii="Times New Roman" w:eastAsia="Courier New" w:hAnsi="Times New Roman" w:cs="Times New Roman"/>
          <w:sz w:val="24"/>
          <w:szCs w:val="24"/>
        </w:rPr>
        <w:t>правильность написания заметки, опроса, интервью и т. д. правила проведения опроса, интервью; специальные приемы оформления; что работа над устранением недоработок и неточностей достаточно кропотлива, но без нее не обойтись.</w:t>
      </w:r>
    </w:p>
    <w:p w:rsidR="00BE40D1" w:rsidRPr="00E21F5E" w:rsidRDefault="00BE40D1" w:rsidP="00E21F5E">
      <w:pPr>
        <w:spacing w:line="317" w:lineRule="exact"/>
        <w:ind w:lef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Учащиеся должны уметь:</w:t>
      </w:r>
    </w:p>
    <w:p w:rsidR="00BE40D1" w:rsidRPr="00E21F5E" w:rsidRDefault="00BE40D1" w:rsidP="00E21F5E">
      <w:pPr>
        <w:spacing w:line="317" w:lineRule="exact"/>
        <w:ind w:left="20" w:right="2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набирать текст на компьютере; подбирать вопросы при интервью и т. д. писать правильно и красиво статьи, заметки в газету; находить нужный материал выбранной темы; редактировать </w:t>
      </w:r>
      <w:r w:rsidRPr="00E21F5E">
        <w:rPr>
          <w:rFonts w:ascii="Times New Roman" w:eastAsia="Courier New" w:hAnsi="Times New Roman" w:cs="Times New Roman"/>
          <w:sz w:val="24"/>
          <w:szCs w:val="24"/>
        </w:rPr>
        <w:lastRenderedPageBreak/>
        <w:t>статьи; устанавливать и редактировать стили; экспериментировать над тем, какие характеристики символов и абзацев наиболее подходят к макету газеты; создавать страницу-шаблон; совместно размещать текстовые и графические блоки; печатать созданный документ. верстать любой вид издательской продукции; правильно располагать на странице фрагменты разнотипных объектов; регулировать расстояния между буквами, словами и строками; переформатировать сверстанную публикацию;</w:t>
      </w:r>
    </w:p>
    <w:p w:rsidR="00BE40D1" w:rsidRPr="00E21F5E" w:rsidRDefault="00BE40D1" w:rsidP="00E21F5E">
      <w:pPr>
        <w:spacing w:after="43" w:line="317" w:lineRule="exact"/>
        <w:ind w:left="740" w:hanging="720"/>
        <w:jc w:val="both"/>
        <w:rPr>
          <w:rFonts w:ascii="Times New Roman" w:hAnsi="Times New Roman" w:cs="Times New Roman"/>
          <w:sz w:val="24"/>
          <w:szCs w:val="24"/>
        </w:rPr>
      </w:pPr>
      <w:r w:rsidRPr="00E21F5E">
        <w:rPr>
          <w:rFonts w:ascii="Times New Roman" w:eastAsia="Courier New" w:hAnsi="Times New Roman" w:cs="Times New Roman"/>
          <w:sz w:val="24"/>
          <w:szCs w:val="24"/>
        </w:rPr>
        <w:t>распечатывать макет на принтере, масштабировать публикацию при печати.</w:t>
      </w:r>
    </w:p>
    <w:p w:rsidR="00BE40D1" w:rsidRPr="00E21F5E" w:rsidRDefault="00BE40D1" w:rsidP="00E21F5E">
      <w:pPr>
        <w:keepNext/>
        <w:keepLines/>
        <w:spacing w:line="638" w:lineRule="exact"/>
        <w:ind w:right="20"/>
        <w:jc w:val="both"/>
        <w:rPr>
          <w:rFonts w:ascii="Times New Roman" w:hAnsi="Times New Roman" w:cs="Times New Roman"/>
          <w:sz w:val="24"/>
          <w:szCs w:val="24"/>
        </w:rPr>
      </w:pPr>
      <w:bookmarkStart w:id="78" w:name="bookmark127"/>
      <w:r w:rsidRPr="00E21F5E">
        <w:rPr>
          <w:rStyle w:val="84"/>
          <w:rFonts w:eastAsia="Courier New"/>
          <w:bCs w:val="0"/>
          <w:sz w:val="24"/>
          <w:szCs w:val="24"/>
        </w:rPr>
        <w:t>Спортивно - оздоровительное направление</w:t>
      </w:r>
      <w:bookmarkEnd w:id="78"/>
    </w:p>
    <w:p w:rsidR="00BE40D1" w:rsidRPr="00E21F5E" w:rsidRDefault="00BE40D1" w:rsidP="00E21F5E">
      <w:pPr>
        <w:keepNext/>
        <w:keepLines/>
        <w:spacing w:line="638" w:lineRule="exact"/>
        <w:ind w:left="740" w:right="20" w:hanging="720"/>
        <w:jc w:val="both"/>
        <w:rPr>
          <w:rFonts w:ascii="Times New Roman" w:hAnsi="Times New Roman" w:cs="Times New Roman"/>
          <w:sz w:val="24"/>
          <w:szCs w:val="24"/>
        </w:rPr>
      </w:pPr>
      <w:bookmarkStart w:id="79" w:name="bookmark128"/>
      <w:r w:rsidRPr="00E21F5E">
        <w:rPr>
          <w:rFonts w:ascii="Times New Roman" w:hAnsi="Times New Roman" w:cs="Times New Roman"/>
          <w:sz w:val="24"/>
          <w:szCs w:val="24"/>
        </w:rPr>
        <w:t>Шахматы: История шахмат (1 час)</w:t>
      </w:r>
      <w:bookmarkEnd w:id="79"/>
    </w:p>
    <w:p w:rsidR="00BE40D1" w:rsidRPr="00E21F5E" w:rsidRDefault="00BE40D1" w:rsidP="00E21F5E">
      <w:pPr>
        <w:spacing w:line="274"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w:t>
      </w:r>
    </w:p>
    <w:p w:rsidR="00BE40D1" w:rsidRPr="00E21F5E" w:rsidRDefault="00BE40D1" w:rsidP="00E21F5E">
      <w:pPr>
        <w:spacing w:line="298" w:lineRule="exact"/>
        <w:ind w:lef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Базовые понятия шахматной игры (29 часов)</w:t>
      </w:r>
    </w:p>
    <w:p w:rsidR="00BE40D1" w:rsidRPr="00E21F5E" w:rsidRDefault="00BE40D1" w:rsidP="00E21F5E">
      <w:pPr>
        <w:spacing w:line="298"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BE40D1" w:rsidRPr="00E21F5E" w:rsidRDefault="00BE40D1" w:rsidP="00E21F5E">
      <w:pPr>
        <w:spacing w:line="298"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BE40D1" w:rsidRPr="00E21F5E" w:rsidRDefault="00BE40D1" w:rsidP="00E21F5E">
      <w:pPr>
        <w:spacing w:line="298" w:lineRule="exact"/>
        <w:ind w:lef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Практико-соревновательная деятельность (4 часа)</w:t>
      </w:r>
    </w:p>
    <w:p w:rsidR="00BE40D1" w:rsidRPr="00E21F5E" w:rsidRDefault="00BE40D1" w:rsidP="00E21F5E">
      <w:pPr>
        <w:spacing w:after="386" w:line="317" w:lineRule="exact"/>
        <w:ind w:left="20" w:right="116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Данный вид деятельности включает в себя конкурсы решения позиций, спарринги, соревнования, шахматные праздники.</w:t>
      </w:r>
    </w:p>
    <w:p w:rsidR="00BE40D1" w:rsidRPr="00E21F5E" w:rsidRDefault="00BE40D1" w:rsidP="00E21F5E">
      <w:pPr>
        <w:keepNext/>
        <w:keepLines/>
        <w:spacing w:after="207" w:line="210" w:lineRule="exact"/>
        <w:ind w:left="1080" w:right="1160" w:hanging="1080"/>
        <w:jc w:val="both"/>
        <w:rPr>
          <w:rFonts w:ascii="Times New Roman" w:hAnsi="Times New Roman" w:cs="Times New Roman"/>
          <w:sz w:val="24"/>
          <w:szCs w:val="24"/>
        </w:rPr>
      </w:pPr>
      <w:bookmarkStart w:id="80" w:name="bookmark129"/>
      <w:r w:rsidRPr="00E21F5E">
        <w:rPr>
          <w:rFonts w:ascii="Times New Roman" w:hAnsi="Times New Roman" w:cs="Times New Roman"/>
          <w:sz w:val="24"/>
          <w:szCs w:val="24"/>
        </w:rPr>
        <w:t>Военная подготовка: 1. Вводное занятие. Вооруженные Силы Российской Федерации</w:t>
      </w:r>
      <w:bookmarkEnd w:id="80"/>
    </w:p>
    <w:p w:rsidR="00BE40D1" w:rsidRPr="00E21F5E" w:rsidRDefault="00BE40D1" w:rsidP="00E21F5E">
      <w:pPr>
        <w:spacing w:line="274"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Понятие о протяженности границ России. Флаг Вооруженных Сил РФ и флаги родов войск. Гимн и герб России. воинские профессии, должности, звания и знаки различия в Российской армии. Ордена и медали, учрежденные для военных специалистов.</w:t>
      </w:r>
    </w:p>
    <w:p w:rsidR="00BE40D1" w:rsidRPr="00E21F5E" w:rsidRDefault="00BE40D1" w:rsidP="00E21F5E">
      <w:pPr>
        <w:spacing w:line="274"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Практическая работа: составление словарика воинских терминов, рисование боевой техники различного типа.</w:t>
      </w:r>
    </w:p>
    <w:p w:rsidR="00BE40D1" w:rsidRPr="00E21F5E" w:rsidRDefault="00BE40D1" w:rsidP="00E21F5E">
      <w:pPr>
        <w:keepNext/>
        <w:keepLines/>
        <w:widowControl w:val="0"/>
        <w:numPr>
          <w:ilvl w:val="0"/>
          <w:numId w:val="58"/>
        </w:numPr>
        <w:spacing w:after="180" w:line="274" w:lineRule="exact"/>
        <w:ind w:left="20" w:firstLine="1080"/>
        <w:jc w:val="both"/>
        <w:outlineLvl w:val="8"/>
        <w:rPr>
          <w:rFonts w:ascii="Times New Roman" w:hAnsi="Times New Roman" w:cs="Times New Roman"/>
          <w:sz w:val="24"/>
          <w:szCs w:val="24"/>
        </w:rPr>
      </w:pPr>
      <w:bookmarkStart w:id="81" w:name="bookmark130"/>
      <w:r w:rsidRPr="00E21F5E">
        <w:rPr>
          <w:rFonts w:ascii="Times New Roman" w:hAnsi="Times New Roman" w:cs="Times New Roman"/>
          <w:sz w:val="24"/>
          <w:szCs w:val="24"/>
        </w:rPr>
        <w:t xml:space="preserve"> Краткая история Вооруженных Сил России</w:t>
      </w:r>
      <w:bookmarkEnd w:id="81"/>
    </w:p>
    <w:p w:rsidR="00BE40D1" w:rsidRPr="00E21F5E" w:rsidRDefault="00BE40D1" w:rsidP="00E21F5E">
      <w:pPr>
        <w:spacing w:line="274"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Основание русской регулярной армии при Петре I. Основание и строительство крепостей и других оборонительных сооружений по государственной границе. Освободительные войны России. начало и ход Великой Отечественной войны (1941 - 1945гг.). </w:t>
      </w:r>
      <w:r w:rsidRPr="00E21F5E">
        <w:rPr>
          <w:rFonts w:ascii="Times New Roman" w:eastAsia="Courier New" w:hAnsi="Times New Roman" w:cs="Times New Roman"/>
          <w:sz w:val="24"/>
          <w:szCs w:val="24"/>
        </w:rPr>
        <w:lastRenderedPageBreak/>
        <w:t>Великие полководцы России. структура современных Вооруженных Сил Российской Федерации.</w:t>
      </w:r>
    </w:p>
    <w:p w:rsidR="00BE40D1" w:rsidRPr="00E21F5E" w:rsidRDefault="00BE40D1" w:rsidP="00E21F5E">
      <w:pPr>
        <w:spacing w:line="274"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Практическая работа: рисование, моделирование боевой техники различного типа из бумаги; собирание коллекций оловянных солдатиков, образцов различной боевой техники разных времен, почтовых марок по военной тематике.</w:t>
      </w:r>
    </w:p>
    <w:p w:rsidR="00BE40D1" w:rsidRPr="00E21F5E" w:rsidRDefault="00BE40D1" w:rsidP="00E21F5E">
      <w:pPr>
        <w:keepNext/>
        <w:keepLines/>
        <w:widowControl w:val="0"/>
        <w:numPr>
          <w:ilvl w:val="0"/>
          <w:numId w:val="58"/>
        </w:numPr>
        <w:spacing w:after="180" w:line="274" w:lineRule="exact"/>
        <w:ind w:left="20" w:firstLine="1080"/>
        <w:jc w:val="both"/>
        <w:outlineLvl w:val="8"/>
        <w:rPr>
          <w:rFonts w:ascii="Times New Roman" w:hAnsi="Times New Roman" w:cs="Times New Roman"/>
          <w:sz w:val="24"/>
          <w:szCs w:val="24"/>
        </w:rPr>
      </w:pPr>
      <w:bookmarkStart w:id="82" w:name="bookmark131"/>
      <w:r w:rsidRPr="00E21F5E">
        <w:rPr>
          <w:rFonts w:ascii="Times New Roman" w:hAnsi="Times New Roman" w:cs="Times New Roman"/>
          <w:sz w:val="24"/>
          <w:szCs w:val="24"/>
        </w:rPr>
        <w:t xml:space="preserve"> Военные училища и спортивно-технические клубы РОСТО</w:t>
      </w:r>
      <w:bookmarkEnd w:id="82"/>
    </w:p>
    <w:p w:rsidR="00BE40D1" w:rsidRPr="00E21F5E" w:rsidRDefault="00BE40D1" w:rsidP="00E21F5E">
      <w:pPr>
        <w:spacing w:line="274"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Ознакомление с системой военного образования в России, условиями поступления в военные училища.</w:t>
      </w:r>
    </w:p>
    <w:p w:rsidR="00BE40D1" w:rsidRPr="00E21F5E" w:rsidRDefault="00BE40D1" w:rsidP="00E21F5E">
      <w:pPr>
        <w:spacing w:line="274" w:lineRule="exact"/>
        <w:ind w:lef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Практическая работа: экскурсия в военное училище.</w:t>
      </w:r>
    </w:p>
    <w:p w:rsidR="00BE40D1" w:rsidRPr="00E21F5E" w:rsidRDefault="00BE40D1" w:rsidP="00E21F5E">
      <w:pPr>
        <w:keepNext/>
        <w:keepLines/>
        <w:widowControl w:val="0"/>
        <w:numPr>
          <w:ilvl w:val="0"/>
          <w:numId w:val="58"/>
        </w:numPr>
        <w:spacing w:after="222" w:line="326" w:lineRule="exact"/>
        <w:ind w:left="20" w:right="20" w:firstLine="1080"/>
        <w:jc w:val="both"/>
        <w:outlineLvl w:val="8"/>
        <w:rPr>
          <w:rFonts w:ascii="Times New Roman" w:hAnsi="Times New Roman" w:cs="Times New Roman"/>
          <w:sz w:val="24"/>
          <w:szCs w:val="24"/>
        </w:rPr>
      </w:pPr>
      <w:bookmarkStart w:id="83" w:name="bookmark132"/>
      <w:r w:rsidRPr="00E21F5E">
        <w:rPr>
          <w:rFonts w:ascii="Times New Roman" w:hAnsi="Times New Roman" w:cs="Times New Roman"/>
          <w:sz w:val="24"/>
          <w:szCs w:val="24"/>
        </w:rPr>
        <w:t xml:space="preserve"> Подвиги воинов, отражённые в литературе, музыке, живописи, скульптуре. Музеи боевой славы.</w:t>
      </w:r>
      <w:bookmarkEnd w:id="83"/>
    </w:p>
    <w:p w:rsidR="00BE40D1" w:rsidRPr="00E21F5E" w:rsidRDefault="00BE40D1" w:rsidP="00E21F5E">
      <w:pPr>
        <w:spacing w:line="274"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Мифы и сказания о подвигах русских богатырей. Действия русских воинов на полях сражений. Произведения российских писателей на полях сражений. Произведения российских писателей, поэтов, художников, композиторов, скульпторов о подвигах</w:t>
      </w:r>
    </w:p>
    <w:p w:rsidR="00BE40D1" w:rsidRPr="00E21F5E" w:rsidRDefault="00BE40D1" w:rsidP="00E21F5E">
      <w:pPr>
        <w:spacing w:line="274" w:lineRule="exact"/>
        <w:ind w:left="140" w:right="780"/>
        <w:jc w:val="both"/>
        <w:rPr>
          <w:rFonts w:ascii="Times New Roman" w:hAnsi="Times New Roman" w:cs="Times New Roman"/>
          <w:sz w:val="24"/>
          <w:szCs w:val="24"/>
        </w:rPr>
      </w:pPr>
      <w:r w:rsidRPr="00E21F5E">
        <w:rPr>
          <w:rFonts w:ascii="Times New Roman" w:eastAsia="Courier New" w:hAnsi="Times New Roman" w:cs="Times New Roman"/>
          <w:sz w:val="24"/>
          <w:szCs w:val="24"/>
        </w:rPr>
        <w:t>российских воинов на полях сражений. посещение музеев, мемориалов боевой славы русского воинства.</w:t>
      </w:r>
    </w:p>
    <w:p w:rsidR="00BE40D1" w:rsidRPr="00E21F5E" w:rsidRDefault="00BE40D1" w:rsidP="00E21F5E">
      <w:pPr>
        <w:spacing w:line="274" w:lineRule="exact"/>
        <w:ind w:left="140" w:right="36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Практическая работа: рисование, моделирование боевой техники различного типа из бумаги, картона; макетирование эпизодов сражений Великой Отечественной войны.</w:t>
      </w:r>
    </w:p>
    <w:p w:rsidR="00BE40D1" w:rsidRPr="00E21F5E" w:rsidRDefault="00BE40D1" w:rsidP="00E21F5E">
      <w:pPr>
        <w:keepNext/>
        <w:keepLines/>
        <w:widowControl w:val="0"/>
        <w:numPr>
          <w:ilvl w:val="0"/>
          <w:numId w:val="58"/>
        </w:numPr>
        <w:spacing w:after="180" w:line="274" w:lineRule="exact"/>
        <w:ind w:left="140" w:firstLine="1080"/>
        <w:jc w:val="both"/>
        <w:outlineLvl w:val="8"/>
        <w:rPr>
          <w:rFonts w:ascii="Times New Roman" w:hAnsi="Times New Roman" w:cs="Times New Roman"/>
          <w:sz w:val="24"/>
          <w:szCs w:val="24"/>
        </w:rPr>
      </w:pPr>
      <w:bookmarkStart w:id="84" w:name="bookmark133"/>
      <w:r w:rsidRPr="00E21F5E">
        <w:rPr>
          <w:rFonts w:ascii="Times New Roman" w:hAnsi="Times New Roman" w:cs="Times New Roman"/>
          <w:sz w:val="24"/>
          <w:szCs w:val="24"/>
        </w:rPr>
        <w:t xml:space="preserve"> Физическая подготовка воина.</w:t>
      </w:r>
      <w:bookmarkEnd w:id="84"/>
    </w:p>
    <w:p w:rsidR="00BE40D1" w:rsidRPr="00E21F5E" w:rsidRDefault="00BE40D1" w:rsidP="00E21F5E">
      <w:pPr>
        <w:spacing w:line="274" w:lineRule="exact"/>
        <w:ind w:left="140" w:right="36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Тренинг на выработку силы рук. Упражнения на перекладине. соревнования по подтягиванию. Подвижные игры. Комплексная военизированная эстафета.</w:t>
      </w:r>
    </w:p>
    <w:p w:rsidR="00BE40D1" w:rsidRPr="00E21F5E" w:rsidRDefault="00BE40D1" w:rsidP="00E21F5E">
      <w:pPr>
        <w:keepNext/>
        <w:keepLines/>
        <w:widowControl w:val="0"/>
        <w:numPr>
          <w:ilvl w:val="0"/>
          <w:numId w:val="58"/>
        </w:numPr>
        <w:spacing w:after="180" w:line="274" w:lineRule="exact"/>
        <w:ind w:left="140" w:right="360" w:firstLine="1080"/>
        <w:jc w:val="both"/>
        <w:outlineLvl w:val="8"/>
        <w:rPr>
          <w:rFonts w:ascii="Times New Roman" w:hAnsi="Times New Roman" w:cs="Times New Roman"/>
          <w:sz w:val="24"/>
          <w:szCs w:val="24"/>
        </w:rPr>
      </w:pPr>
      <w:bookmarkStart w:id="85" w:name="bookmark134"/>
      <w:r w:rsidRPr="00E21F5E">
        <w:rPr>
          <w:rFonts w:ascii="Times New Roman" w:hAnsi="Times New Roman" w:cs="Times New Roman"/>
          <w:sz w:val="24"/>
          <w:szCs w:val="24"/>
        </w:rPr>
        <w:t xml:space="preserve"> Подготовка компьютерной презентации по истории Вооруженных Сил России.</w:t>
      </w:r>
      <w:bookmarkEnd w:id="85"/>
    </w:p>
    <w:p w:rsidR="00BE40D1" w:rsidRPr="00E21F5E" w:rsidRDefault="00BE40D1" w:rsidP="00E21F5E">
      <w:pPr>
        <w:spacing w:line="274" w:lineRule="exact"/>
        <w:ind w:left="140" w:right="36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Работа в сети Интернет, сбор и анализ информации по военной тематике. Оформление собранных материалов.</w:t>
      </w:r>
    </w:p>
    <w:p w:rsidR="00BE40D1" w:rsidRPr="00E21F5E" w:rsidRDefault="00BE40D1" w:rsidP="00E21F5E">
      <w:pPr>
        <w:spacing w:line="274" w:lineRule="exact"/>
        <w:ind w:left="140" w:right="36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Практическая работа: представление и защита подготовленных компьютерных презентаций.</w:t>
      </w:r>
    </w:p>
    <w:p w:rsidR="00BE40D1" w:rsidRPr="00E21F5E" w:rsidRDefault="00BE40D1" w:rsidP="00E21F5E">
      <w:pPr>
        <w:keepNext/>
        <w:keepLines/>
        <w:widowControl w:val="0"/>
        <w:numPr>
          <w:ilvl w:val="0"/>
          <w:numId w:val="58"/>
        </w:numPr>
        <w:spacing w:after="180" w:line="274" w:lineRule="exact"/>
        <w:ind w:left="140" w:firstLine="1080"/>
        <w:jc w:val="both"/>
        <w:outlineLvl w:val="8"/>
        <w:rPr>
          <w:rFonts w:ascii="Times New Roman" w:hAnsi="Times New Roman" w:cs="Times New Roman"/>
          <w:sz w:val="24"/>
          <w:szCs w:val="24"/>
        </w:rPr>
      </w:pPr>
      <w:bookmarkStart w:id="86" w:name="bookmark135"/>
      <w:r w:rsidRPr="00E21F5E">
        <w:rPr>
          <w:rFonts w:ascii="Times New Roman" w:hAnsi="Times New Roman" w:cs="Times New Roman"/>
          <w:sz w:val="24"/>
          <w:szCs w:val="24"/>
        </w:rPr>
        <w:t xml:space="preserve"> Итоговая конференция по истории Российской армии</w:t>
      </w:r>
      <w:bookmarkEnd w:id="86"/>
    </w:p>
    <w:p w:rsidR="00BE40D1" w:rsidRPr="00E21F5E" w:rsidRDefault="00BE40D1" w:rsidP="00E21F5E">
      <w:pPr>
        <w:spacing w:line="274" w:lineRule="exact"/>
        <w:ind w:left="140" w:right="36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Подведение итогов занятий по курсу. Подготовка итоговой конференции, посвященной истории Российской армии.</w:t>
      </w:r>
    </w:p>
    <w:p w:rsidR="00BE40D1" w:rsidRPr="00E21F5E" w:rsidRDefault="00BE40D1" w:rsidP="00E21F5E">
      <w:pPr>
        <w:spacing w:after="245" w:line="274" w:lineRule="exact"/>
        <w:ind w:left="14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Практическая работа: проведение конференции.</w:t>
      </w:r>
    </w:p>
    <w:p w:rsidR="00BE40D1" w:rsidRPr="00E21F5E" w:rsidRDefault="00BE40D1" w:rsidP="00E21F5E">
      <w:pPr>
        <w:pStyle w:val="28"/>
        <w:framePr w:w="9446" w:wrap="notBeside" w:vAnchor="text" w:hAnchor="text" w:xAlign="center" w:y="1"/>
        <w:shd w:val="clear" w:color="auto" w:fill="auto"/>
        <w:spacing w:line="210" w:lineRule="exact"/>
        <w:ind w:firstLine="0"/>
        <w:jc w:val="both"/>
        <w:rPr>
          <w:rFonts w:ascii="Times New Roman" w:hAnsi="Times New Roman" w:cs="Times New Roman"/>
          <w:sz w:val="24"/>
          <w:szCs w:val="24"/>
        </w:rPr>
      </w:pPr>
      <w:r w:rsidRPr="00E21F5E">
        <w:rPr>
          <w:rFonts w:ascii="Times New Roman" w:hAnsi="Times New Roman" w:cs="Times New Roman"/>
          <w:sz w:val="24"/>
          <w:szCs w:val="24"/>
        </w:rPr>
        <w:t>Подвижные игры:</w:t>
      </w:r>
    </w:p>
    <w:tbl>
      <w:tblPr>
        <w:tblOverlap w:val="never"/>
        <w:tblW w:w="0" w:type="auto"/>
        <w:jc w:val="center"/>
        <w:tblLayout w:type="fixed"/>
        <w:tblCellMar>
          <w:left w:w="10" w:type="dxa"/>
          <w:right w:w="10" w:type="dxa"/>
        </w:tblCellMar>
        <w:tblLook w:val="04A0"/>
      </w:tblPr>
      <w:tblGrid>
        <w:gridCol w:w="850"/>
        <w:gridCol w:w="4594"/>
        <w:gridCol w:w="4003"/>
      </w:tblGrid>
      <w:tr w:rsidR="00BE40D1" w:rsidRPr="00DD2FA1" w:rsidTr="006A3EBB">
        <w:trPr>
          <w:trHeight w:hRule="exact" w:val="293"/>
          <w:jc w:val="center"/>
        </w:trPr>
        <w:tc>
          <w:tcPr>
            <w:tcW w:w="850" w:type="dxa"/>
            <w:vMerge w:val="restart"/>
            <w:tcBorders>
              <w:top w:val="single" w:sz="4" w:space="0" w:color="auto"/>
              <w:left w:val="single" w:sz="4" w:space="0" w:color="auto"/>
              <w:bottom w:val="nil"/>
              <w:right w:val="nil"/>
            </w:tcBorders>
            <w:shd w:val="clear" w:color="auto" w:fill="FFFFFF"/>
            <w:hideMark/>
          </w:tcPr>
          <w:p w:rsidR="00BE40D1" w:rsidRPr="00DD2FA1" w:rsidRDefault="00BE40D1" w:rsidP="00DD2FA1">
            <w:pPr>
              <w:pStyle w:val="51"/>
              <w:framePr w:w="9446" w:wrap="notBeside" w:vAnchor="text" w:hAnchor="text" w:xAlign="center" w:y="1"/>
              <w:shd w:val="clear" w:color="auto" w:fill="auto"/>
              <w:spacing w:line="210" w:lineRule="exact"/>
              <w:ind w:firstLine="0"/>
              <w:jc w:val="center"/>
              <w:rPr>
                <w:sz w:val="24"/>
                <w:szCs w:val="24"/>
                <w:lang w:bidi="ru-RU"/>
              </w:rPr>
            </w:pPr>
            <w:r w:rsidRPr="00DD2FA1">
              <w:rPr>
                <w:rStyle w:val="812pt0"/>
                <w:rFonts w:ascii="Times New Roman" w:hAnsi="Times New Roman" w:cs="Times New Roman"/>
                <w:b w:val="0"/>
                <w:i w:val="0"/>
                <w:sz w:val="24"/>
                <w:szCs w:val="24"/>
              </w:rPr>
              <w:t>№ п/п</w:t>
            </w:r>
          </w:p>
        </w:tc>
        <w:tc>
          <w:tcPr>
            <w:tcW w:w="4594" w:type="dxa"/>
            <w:vMerge w:val="restart"/>
            <w:tcBorders>
              <w:top w:val="single" w:sz="4" w:space="0" w:color="auto"/>
              <w:left w:val="single" w:sz="4" w:space="0" w:color="auto"/>
              <w:bottom w:val="nil"/>
              <w:right w:val="nil"/>
            </w:tcBorders>
            <w:shd w:val="clear" w:color="auto" w:fill="FFFFFF"/>
            <w:hideMark/>
          </w:tcPr>
          <w:p w:rsidR="00BE40D1" w:rsidRPr="00DD2FA1" w:rsidRDefault="00BE40D1" w:rsidP="00DD2FA1">
            <w:pPr>
              <w:pStyle w:val="51"/>
              <w:framePr w:w="9446" w:wrap="notBeside" w:vAnchor="text" w:hAnchor="text" w:xAlign="center" w:y="1"/>
              <w:shd w:val="clear" w:color="auto" w:fill="auto"/>
              <w:spacing w:line="210" w:lineRule="exact"/>
              <w:ind w:firstLine="0"/>
              <w:jc w:val="center"/>
              <w:rPr>
                <w:sz w:val="24"/>
                <w:szCs w:val="24"/>
                <w:lang w:bidi="ru-RU"/>
              </w:rPr>
            </w:pPr>
            <w:r w:rsidRPr="00DD2FA1">
              <w:rPr>
                <w:rStyle w:val="812pt0"/>
                <w:rFonts w:ascii="Times New Roman" w:hAnsi="Times New Roman" w:cs="Times New Roman"/>
                <w:b w:val="0"/>
                <w:i w:val="0"/>
                <w:sz w:val="24"/>
                <w:szCs w:val="24"/>
              </w:rPr>
              <w:t>Содержание</w:t>
            </w:r>
          </w:p>
        </w:tc>
        <w:tc>
          <w:tcPr>
            <w:tcW w:w="4003" w:type="dxa"/>
            <w:tcBorders>
              <w:top w:val="single" w:sz="4" w:space="0" w:color="auto"/>
              <w:left w:val="single" w:sz="4" w:space="0" w:color="auto"/>
              <w:bottom w:val="nil"/>
              <w:right w:val="single" w:sz="4" w:space="0" w:color="auto"/>
            </w:tcBorders>
            <w:shd w:val="clear" w:color="auto" w:fill="FFFFFF"/>
            <w:vAlign w:val="bottom"/>
            <w:hideMark/>
          </w:tcPr>
          <w:p w:rsidR="00BE40D1" w:rsidRPr="00DD2FA1" w:rsidRDefault="00BE40D1" w:rsidP="00DD2FA1">
            <w:pPr>
              <w:pStyle w:val="51"/>
              <w:framePr w:w="9446" w:wrap="notBeside" w:vAnchor="text" w:hAnchor="text" w:xAlign="center" w:y="1"/>
              <w:shd w:val="clear" w:color="auto" w:fill="auto"/>
              <w:spacing w:line="210" w:lineRule="exact"/>
              <w:ind w:firstLine="0"/>
              <w:jc w:val="center"/>
              <w:rPr>
                <w:sz w:val="24"/>
                <w:szCs w:val="24"/>
                <w:lang w:bidi="ru-RU"/>
              </w:rPr>
            </w:pPr>
            <w:r w:rsidRPr="00DD2FA1">
              <w:rPr>
                <w:rStyle w:val="812pt0"/>
                <w:rFonts w:ascii="Times New Roman" w:hAnsi="Times New Roman" w:cs="Times New Roman"/>
                <w:b w:val="0"/>
                <w:i w:val="0"/>
                <w:sz w:val="24"/>
                <w:szCs w:val="24"/>
              </w:rPr>
              <w:t>Количество часов</w:t>
            </w:r>
          </w:p>
        </w:tc>
      </w:tr>
    </w:tbl>
    <w:tbl>
      <w:tblPr>
        <w:tblOverlap w:val="never"/>
        <w:tblW w:w="14041" w:type="dxa"/>
        <w:jc w:val="center"/>
        <w:tblLayout w:type="fixed"/>
        <w:tblCellMar>
          <w:left w:w="10" w:type="dxa"/>
          <w:right w:w="10" w:type="dxa"/>
        </w:tblCellMar>
        <w:tblLook w:val="04A0"/>
      </w:tblPr>
      <w:tblGrid>
        <w:gridCol w:w="5444"/>
        <w:gridCol w:w="4594"/>
        <w:gridCol w:w="1200"/>
        <w:gridCol w:w="2803"/>
      </w:tblGrid>
      <w:tr w:rsidR="006A3EBB" w:rsidRPr="00DD2FA1" w:rsidTr="006A3EBB">
        <w:trPr>
          <w:trHeight w:hRule="exact" w:val="283"/>
          <w:jc w:val="center"/>
        </w:trPr>
        <w:tc>
          <w:tcPr>
            <w:tcW w:w="5444" w:type="dxa"/>
            <w:vMerge/>
            <w:tcBorders>
              <w:top w:val="single" w:sz="4" w:space="0" w:color="auto"/>
              <w:left w:val="single" w:sz="4" w:space="0" w:color="auto"/>
              <w:bottom w:val="nil"/>
              <w:right w:val="nil"/>
            </w:tcBorders>
            <w:vAlign w:val="center"/>
            <w:hideMark/>
          </w:tcPr>
          <w:p w:rsidR="006A3EBB" w:rsidRPr="00DD2FA1" w:rsidRDefault="006A3EBB" w:rsidP="00DD2FA1">
            <w:pPr>
              <w:jc w:val="center"/>
              <w:rPr>
                <w:rFonts w:ascii="Times New Roman" w:eastAsia="Times New Roman" w:hAnsi="Times New Roman" w:cs="Times New Roman"/>
                <w:sz w:val="24"/>
                <w:szCs w:val="24"/>
                <w:lang w:bidi="ru-RU"/>
              </w:rPr>
            </w:pPr>
          </w:p>
        </w:tc>
        <w:tc>
          <w:tcPr>
            <w:tcW w:w="4594" w:type="dxa"/>
            <w:vMerge/>
            <w:tcBorders>
              <w:top w:val="single" w:sz="4" w:space="0" w:color="auto"/>
              <w:left w:val="single" w:sz="4" w:space="0" w:color="auto"/>
              <w:bottom w:val="nil"/>
              <w:right w:val="nil"/>
            </w:tcBorders>
            <w:vAlign w:val="center"/>
            <w:hideMark/>
          </w:tcPr>
          <w:p w:rsidR="006A3EBB" w:rsidRPr="00DD2FA1" w:rsidRDefault="006A3EBB" w:rsidP="00DD2FA1">
            <w:pPr>
              <w:jc w:val="center"/>
              <w:rPr>
                <w:rFonts w:ascii="Times New Roman" w:eastAsia="Times New Roman" w:hAnsi="Times New Roman" w:cs="Times New Roman"/>
                <w:sz w:val="24"/>
                <w:szCs w:val="24"/>
                <w:lang w:bidi="ru-RU"/>
              </w:rPr>
            </w:pPr>
          </w:p>
        </w:tc>
        <w:tc>
          <w:tcPr>
            <w:tcW w:w="1200" w:type="dxa"/>
            <w:tcBorders>
              <w:top w:val="nil"/>
              <w:left w:val="single" w:sz="4" w:space="0" w:color="auto"/>
              <w:bottom w:val="nil"/>
              <w:right w:val="nil"/>
            </w:tcBorders>
            <w:shd w:val="clear" w:color="auto" w:fill="FFFFFF"/>
            <w:vAlign w:val="bottom"/>
            <w:hideMark/>
          </w:tcPr>
          <w:p w:rsidR="006A3EBB" w:rsidRPr="00DD2FA1" w:rsidRDefault="006A3EBB" w:rsidP="00DD2FA1">
            <w:pPr>
              <w:pStyle w:val="51"/>
              <w:framePr w:w="9446" w:wrap="notBeside" w:vAnchor="text" w:hAnchor="text" w:xAlign="center" w:y="1"/>
              <w:shd w:val="clear" w:color="auto" w:fill="auto"/>
              <w:spacing w:line="210" w:lineRule="exact"/>
              <w:ind w:firstLine="0"/>
              <w:jc w:val="center"/>
              <w:rPr>
                <w:sz w:val="24"/>
                <w:szCs w:val="24"/>
                <w:lang w:bidi="ru-RU"/>
              </w:rPr>
            </w:pPr>
            <w:r w:rsidRPr="00DD2FA1">
              <w:rPr>
                <w:rStyle w:val="812pt0"/>
                <w:rFonts w:ascii="Times New Roman" w:hAnsi="Times New Roman" w:cs="Times New Roman"/>
                <w:b w:val="0"/>
                <w:i w:val="0"/>
                <w:sz w:val="24"/>
                <w:szCs w:val="24"/>
              </w:rPr>
              <w:t>Всего</w:t>
            </w:r>
          </w:p>
        </w:tc>
        <w:tc>
          <w:tcPr>
            <w:tcW w:w="2803" w:type="dxa"/>
            <w:tcBorders>
              <w:top w:val="nil"/>
              <w:left w:val="single" w:sz="4" w:space="0" w:color="auto"/>
              <w:bottom w:val="nil"/>
              <w:right w:val="single" w:sz="4" w:space="0" w:color="auto"/>
            </w:tcBorders>
            <w:shd w:val="clear" w:color="auto" w:fill="FFFFFF"/>
            <w:vAlign w:val="bottom"/>
            <w:hideMark/>
          </w:tcPr>
          <w:p w:rsidR="006A3EBB" w:rsidRPr="00DD2FA1" w:rsidRDefault="006A3EBB" w:rsidP="00DD2FA1">
            <w:pPr>
              <w:pStyle w:val="51"/>
              <w:framePr w:w="9446" w:wrap="notBeside" w:vAnchor="text" w:hAnchor="text" w:xAlign="center" w:y="1"/>
              <w:shd w:val="clear" w:color="auto" w:fill="auto"/>
              <w:spacing w:line="210" w:lineRule="exact"/>
              <w:ind w:firstLine="0"/>
              <w:jc w:val="center"/>
              <w:rPr>
                <w:sz w:val="24"/>
                <w:szCs w:val="24"/>
                <w:lang w:bidi="ru-RU"/>
              </w:rPr>
            </w:pPr>
          </w:p>
          <w:p w:rsidR="006A3EBB" w:rsidRPr="00DD2FA1" w:rsidRDefault="006A3EBB" w:rsidP="00DD2FA1">
            <w:pPr>
              <w:pStyle w:val="51"/>
              <w:framePr w:w="9446" w:wrap="notBeside" w:vAnchor="text" w:hAnchor="text" w:xAlign="center" w:y="1"/>
              <w:shd w:val="clear" w:color="auto" w:fill="auto"/>
              <w:spacing w:line="210" w:lineRule="exact"/>
              <w:ind w:firstLine="0"/>
              <w:jc w:val="center"/>
              <w:rPr>
                <w:sz w:val="24"/>
                <w:szCs w:val="24"/>
                <w:lang w:bidi="ru-RU"/>
              </w:rPr>
            </w:pPr>
            <w:r w:rsidRPr="00DD2FA1">
              <w:rPr>
                <w:rStyle w:val="812pt0"/>
                <w:rFonts w:ascii="Times New Roman" w:hAnsi="Times New Roman" w:cs="Times New Roman"/>
                <w:b w:val="0"/>
                <w:i w:val="0"/>
                <w:sz w:val="24"/>
                <w:szCs w:val="24"/>
              </w:rPr>
              <w:t>Практика</w:t>
            </w:r>
          </w:p>
        </w:tc>
      </w:tr>
    </w:tbl>
    <w:tbl>
      <w:tblPr>
        <w:tblOverlap w:val="never"/>
        <w:tblW w:w="0" w:type="auto"/>
        <w:jc w:val="center"/>
        <w:tblLayout w:type="fixed"/>
        <w:tblCellMar>
          <w:left w:w="10" w:type="dxa"/>
          <w:right w:w="10" w:type="dxa"/>
        </w:tblCellMar>
        <w:tblLook w:val="04A0"/>
      </w:tblPr>
      <w:tblGrid>
        <w:gridCol w:w="850"/>
        <w:gridCol w:w="4594"/>
        <w:gridCol w:w="1200"/>
        <w:gridCol w:w="1219"/>
        <w:gridCol w:w="1584"/>
      </w:tblGrid>
      <w:tr w:rsidR="00BE40D1" w:rsidRPr="00DD2FA1" w:rsidTr="00BE40D1">
        <w:trPr>
          <w:trHeight w:hRule="exact" w:val="562"/>
          <w:jc w:val="center"/>
        </w:trPr>
        <w:tc>
          <w:tcPr>
            <w:tcW w:w="850" w:type="dxa"/>
            <w:tcBorders>
              <w:top w:val="single" w:sz="4" w:space="0" w:color="auto"/>
              <w:left w:val="single" w:sz="4" w:space="0" w:color="auto"/>
              <w:bottom w:val="nil"/>
              <w:right w:val="nil"/>
            </w:tcBorders>
            <w:shd w:val="clear" w:color="auto" w:fill="FFFFFF"/>
            <w:vAlign w:val="center"/>
            <w:hideMark/>
          </w:tcPr>
          <w:p w:rsidR="00BE40D1" w:rsidRPr="00DD2FA1" w:rsidRDefault="00BE40D1" w:rsidP="00DD2FA1">
            <w:pPr>
              <w:pStyle w:val="51"/>
              <w:framePr w:w="9446" w:wrap="notBeside" w:vAnchor="text" w:hAnchor="text" w:xAlign="center" w:y="1"/>
              <w:shd w:val="clear" w:color="auto" w:fill="auto"/>
              <w:spacing w:line="210" w:lineRule="exact"/>
              <w:ind w:firstLine="0"/>
              <w:jc w:val="center"/>
              <w:rPr>
                <w:sz w:val="24"/>
                <w:szCs w:val="24"/>
                <w:lang w:bidi="ru-RU"/>
              </w:rPr>
            </w:pPr>
            <w:r w:rsidRPr="00DD2FA1">
              <w:rPr>
                <w:rStyle w:val="812pt0"/>
                <w:rFonts w:ascii="Times New Roman" w:hAnsi="Times New Roman" w:cs="Times New Roman"/>
                <w:b w:val="0"/>
                <w:i w:val="0"/>
                <w:sz w:val="24"/>
                <w:szCs w:val="24"/>
              </w:rPr>
              <w:t>1.</w:t>
            </w:r>
          </w:p>
        </w:tc>
        <w:tc>
          <w:tcPr>
            <w:tcW w:w="4594" w:type="dxa"/>
            <w:tcBorders>
              <w:top w:val="single" w:sz="4" w:space="0" w:color="auto"/>
              <w:left w:val="single" w:sz="4" w:space="0" w:color="auto"/>
              <w:bottom w:val="nil"/>
              <w:right w:val="nil"/>
            </w:tcBorders>
            <w:shd w:val="clear" w:color="auto" w:fill="FFFFFF"/>
            <w:vAlign w:val="bottom"/>
            <w:hideMark/>
          </w:tcPr>
          <w:p w:rsidR="00BE40D1" w:rsidRPr="00DD2FA1" w:rsidRDefault="00BE40D1" w:rsidP="00DD2FA1">
            <w:pPr>
              <w:pStyle w:val="51"/>
              <w:framePr w:w="9446" w:wrap="notBeside" w:vAnchor="text" w:hAnchor="text" w:xAlign="center" w:y="1"/>
              <w:shd w:val="clear" w:color="auto" w:fill="auto"/>
              <w:ind w:firstLine="0"/>
              <w:jc w:val="center"/>
              <w:rPr>
                <w:sz w:val="24"/>
                <w:szCs w:val="24"/>
                <w:lang w:bidi="ru-RU"/>
              </w:rPr>
            </w:pPr>
            <w:r w:rsidRPr="00DD2FA1">
              <w:rPr>
                <w:rStyle w:val="812pt0"/>
                <w:rFonts w:ascii="Times New Roman" w:hAnsi="Times New Roman" w:cs="Times New Roman"/>
                <w:b w:val="0"/>
                <w:i w:val="0"/>
                <w:sz w:val="24"/>
                <w:szCs w:val="24"/>
              </w:rPr>
              <w:t>Игры на развитие внимания, мышления, воображения, речи</w:t>
            </w:r>
          </w:p>
        </w:tc>
        <w:tc>
          <w:tcPr>
            <w:tcW w:w="1200" w:type="dxa"/>
            <w:tcBorders>
              <w:top w:val="single" w:sz="4" w:space="0" w:color="auto"/>
              <w:left w:val="single" w:sz="4" w:space="0" w:color="auto"/>
              <w:bottom w:val="nil"/>
              <w:right w:val="nil"/>
            </w:tcBorders>
            <w:shd w:val="clear" w:color="auto" w:fill="FFFFFF"/>
            <w:vAlign w:val="center"/>
            <w:hideMark/>
          </w:tcPr>
          <w:p w:rsidR="00BE40D1" w:rsidRPr="00DD2FA1" w:rsidRDefault="00BE40D1" w:rsidP="00DD2FA1">
            <w:pPr>
              <w:pStyle w:val="51"/>
              <w:framePr w:w="9446" w:wrap="notBeside" w:vAnchor="text" w:hAnchor="text" w:xAlign="center" w:y="1"/>
              <w:shd w:val="clear" w:color="auto" w:fill="auto"/>
              <w:spacing w:line="210" w:lineRule="exact"/>
              <w:ind w:firstLine="0"/>
              <w:jc w:val="center"/>
              <w:rPr>
                <w:sz w:val="24"/>
                <w:szCs w:val="24"/>
                <w:lang w:bidi="ru-RU"/>
              </w:rPr>
            </w:pPr>
            <w:r w:rsidRPr="00DD2FA1">
              <w:rPr>
                <w:rStyle w:val="812pt0"/>
                <w:rFonts w:ascii="Times New Roman" w:hAnsi="Times New Roman" w:cs="Times New Roman"/>
                <w:b w:val="0"/>
                <w:i w:val="0"/>
                <w:sz w:val="24"/>
                <w:szCs w:val="24"/>
              </w:rPr>
              <w:t>6</w:t>
            </w:r>
          </w:p>
        </w:tc>
        <w:tc>
          <w:tcPr>
            <w:tcW w:w="1219" w:type="dxa"/>
            <w:tcBorders>
              <w:top w:val="single" w:sz="4" w:space="0" w:color="auto"/>
              <w:left w:val="single" w:sz="4" w:space="0" w:color="auto"/>
              <w:bottom w:val="nil"/>
              <w:right w:val="nil"/>
            </w:tcBorders>
            <w:shd w:val="clear" w:color="auto" w:fill="FFFFFF"/>
            <w:vAlign w:val="center"/>
            <w:hideMark/>
          </w:tcPr>
          <w:p w:rsidR="00BE40D1" w:rsidRPr="00DD2FA1" w:rsidRDefault="00BE40D1" w:rsidP="00DD2FA1">
            <w:pPr>
              <w:pStyle w:val="51"/>
              <w:framePr w:w="9446" w:wrap="notBeside" w:vAnchor="text" w:hAnchor="text" w:xAlign="center" w:y="1"/>
              <w:shd w:val="clear" w:color="auto" w:fill="auto"/>
              <w:spacing w:line="210" w:lineRule="exact"/>
              <w:ind w:firstLine="0"/>
              <w:jc w:val="center"/>
              <w:rPr>
                <w:sz w:val="24"/>
                <w:szCs w:val="24"/>
                <w:lang w:bidi="ru-RU"/>
              </w:rPr>
            </w:pPr>
            <w:r w:rsidRPr="00DD2FA1">
              <w:rPr>
                <w:rStyle w:val="812pt0"/>
                <w:rFonts w:ascii="Times New Roman" w:hAnsi="Times New Roman" w:cs="Times New Roman"/>
                <w:b w:val="0"/>
                <w:i w:val="0"/>
                <w:sz w:val="24"/>
                <w:szCs w:val="24"/>
              </w:rPr>
              <w:t>1</w:t>
            </w:r>
          </w:p>
        </w:tc>
        <w:tc>
          <w:tcPr>
            <w:tcW w:w="1584" w:type="dxa"/>
            <w:tcBorders>
              <w:top w:val="single" w:sz="4" w:space="0" w:color="auto"/>
              <w:left w:val="single" w:sz="4" w:space="0" w:color="auto"/>
              <w:bottom w:val="nil"/>
              <w:right w:val="single" w:sz="4" w:space="0" w:color="auto"/>
            </w:tcBorders>
            <w:shd w:val="clear" w:color="auto" w:fill="FFFFFF"/>
            <w:hideMark/>
          </w:tcPr>
          <w:p w:rsidR="00BE40D1" w:rsidRPr="00DD2FA1" w:rsidRDefault="00BE40D1" w:rsidP="00DD2FA1">
            <w:pPr>
              <w:pStyle w:val="51"/>
              <w:framePr w:w="9446" w:wrap="notBeside" w:vAnchor="text" w:hAnchor="text" w:xAlign="center" w:y="1"/>
              <w:shd w:val="clear" w:color="auto" w:fill="auto"/>
              <w:spacing w:line="210" w:lineRule="exact"/>
              <w:ind w:firstLine="0"/>
              <w:jc w:val="center"/>
              <w:rPr>
                <w:sz w:val="24"/>
                <w:szCs w:val="24"/>
                <w:lang w:bidi="ru-RU"/>
              </w:rPr>
            </w:pPr>
            <w:r w:rsidRPr="00DD2FA1">
              <w:rPr>
                <w:rStyle w:val="812pt0"/>
                <w:rFonts w:ascii="Times New Roman" w:hAnsi="Times New Roman" w:cs="Times New Roman"/>
                <w:b w:val="0"/>
                <w:i w:val="0"/>
                <w:sz w:val="24"/>
                <w:szCs w:val="24"/>
              </w:rPr>
              <w:t>5</w:t>
            </w:r>
          </w:p>
        </w:tc>
      </w:tr>
      <w:tr w:rsidR="00BE40D1" w:rsidRPr="00DD2FA1" w:rsidTr="00BE40D1">
        <w:trPr>
          <w:trHeight w:hRule="exact" w:val="288"/>
          <w:jc w:val="center"/>
        </w:trPr>
        <w:tc>
          <w:tcPr>
            <w:tcW w:w="850" w:type="dxa"/>
            <w:tcBorders>
              <w:top w:val="single" w:sz="4" w:space="0" w:color="auto"/>
              <w:left w:val="single" w:sz="4" w:space="0" w:color="auto"/>
              <w:bottom w:val="nil"/>
              <w:right w:val="nil"/>
            </w:tcBorders>
            <w:shd w:val="clear" w:color="auto" w:fill="FFFFFF"/>
            <w:vAlign w:val="bottom"/>
            <w:hideMark/>
          </w:tcPr>
          <w:p w:rsidR="00BE40D1" w:rsidRPr="00DD2FA1" w:rsidRDefault="00BE40D1" w:rsidP="00DD2FA1">
            <w:pPr>
              <w:pStyle w:val="51"/>
              <w:framePr w:w="9446" w:wrap="notBeside" w:vAnchor="text" w:hAnchor="text" w:xAlign="center" w:y="1"/>
              <w:shd w:val="clear" w:color="auto" w:fill="auto"/>
              <w:spacing w:line="210" w:lineRule="exact"/>
              <w:ind w:firstLine="0"/>
              <w:jc w:val="center"/>
              <w:rPr>
                <w:sz w:val="24"/>
                <w:szCs w:val="24"/>
                <w:lang w:bidi="ru-RU"/>
              </w:rPr>
            </w:pPr>
            <w:r w:rsidRPr="00DD2FA1">
              <w:rPr>
                <w:rStyle w:val="812pt0"/>
                <w:rFonts w:ascii="Times New Roman" w:hAnsi="Times New Roman" w:cs="Times New Roman"/>
                <w:b w:val="0"/>
                <w:i w:val="0"/>
                <w:sz w:val="24"/>
                <w:szCs w:val="24"/>
              </w:rPr>
              <w:t>2.</w:t>
            </w:r>
          </w:p>
        </w:tc>
        <w:tc>
          <w:tcPr>
            <w:tcW w:w="4594" w:type="dxa"/>
            <w:tcBorders>
              <w:top w:val="single" w:sz="4" w:space="0" w:color="auto"/>
              <w:left w:val="single" w:sz="4" w:space="0" w:color="auto"/>
              <w:bottom w:val="nil"/>
              <w:right w:val="nil"/>
            </w:tcBorders>
            <w:shd w:val="clear" w:color="auto" w:fill="FFFFFF"/>
            <w:vAlign w:val="center"/>
            <w:hideMark/>
          </w:tcPr>
          <w:p w:rsidR="00BE40D1" w:rsidRPr="00DD2FA1" w:rsidRDefault="00BE40D1" w:rsidP="00DD2FA1">
            <w:pPr>
              <w:pStyle w:val="51"/>
              <w:framePr w:w="9446" w:wrap="notBeside" w:vAnchor="text" w:hAnchor="text" w:xAlign="center" w:y="1"/>
              <w:shd w:val="clear" w:color="auto" w:fill="auto"/>
              <w:spacing w:line="210" w:lineRule="exact"/>
              <w:ind w:firstLine="0"/>
              <w:jc w:val="center"/>
              <w:rPr>
                <w:sz w:val="24"/>
                <w:szCs w:val="24"/>
                <w:lang w:bidi="ru-RU"/>
              </w:rPr>
            </w:pPr>
            <w:r w:rsidRPr="00DD2FA1">
              <w:rPr>
                <w:rStyle w:val="812pt0"/>
                <w:rFonts w:ascii="Times New Roman" w:hAnsi="Times New Roman" w:cs="Times New Roman"/>
                <w:b w:val="0"/>
                <w:i w:val="0"/>
                <w:sz w:val="24"/>
                <w:szCs w:val="24"/>
              </w:rPr>
              <w:t>Народные игры</w:t>
            </w:r>
          </w:p>
        </w:tc>
        <w:tc>
          <w:tcPr>
            <w:tcW w:w="1200" w:type="dxa"/>
            <w:tcBorders>
              <w:top w:val="single" w:sz="4" w:space="0" w:color="auto"/>
              <w:left w:val="single" w:sz="4" w:space="0" w:color="auto"/>
              <w:bottom w:val="nil"/>
              <w:right w:val="nil"/>
            </w:tcBorders>
            <w:shd w:val="clear" w:color="auto" w:fill="FFFFFF"/>
            <w:vAlign w:val="bottom"/>
            <w:hideMark/>
          </w:tcPr>
          <w:p w:rsidR="00BE40D1" w:rsidRPr="00DD2FA1" w:rsidRDefault="00BE40D1" w:rsidP="00DD2FA1">
            <w:pPr>
              <w:pStyle w:val="51"/>
              <w:framePr w:w="9446" w:wrap="notBeside" w:vAnchor="text" w:hAnchor="text" w:xAlign="center" w:y="1"/>
              <w:shd w:val="clear" w:color="auto" w:fill="auto"/>
              <w:spacing w:line="210" w:lineRule="exact"/>
              <w:ind w:firstLine="0"/>
              <w:jc w:val="center"/>
              <w:rPr>
                <w:sz w:val="24"/>
                <w:szCs w:val="24"/>
                <w:lang w:bidi="ru-RU"/>
              </w:rPr>
            </w:pPr>
            <w:r w:rsidRPr="00DD2FA1">
              <w:rPr>
                <w:rStyle w:val="812pt0"/>
                <w:rFonts w:ascii="Times New Roman" w:hAnsi="Times New Roman" w:cs="Times New Roman"/>
                <w:b w:val="0"/>
                <w:i w:val="0"/>
                <w:sz w:val="24"/>
                <w:szCs w:val="24"/>
              </w:rPr>
              <w:t>6</w:t>
            </w:r>
          </w:p>
        </w:tc>
        <w:tc>
          <w:tcPr>
            <w:tcW w:w="1219" w:type="dxa"/>
            <w:tcBorders>
              <w:top w:val="single" w:sz="4" w:space="0" w:color="auto"/>
              <w:left w:val="single" w:sz="4" w:space="0" w:color="auto"/>
              <w:bottom w:val="nil"/>
              <w:right w:val="nil"/>
            </w:tcBorders>
            <w:shd w:val="clear" w:color="auto" w:fill="FFFFFF"/>
            <w:vAlign w:val="bottom"/>
            <w:hideMark/>
          </w:tcPr>
          <w:p w:rsidR="00BE40D1" w:rsidRPr="00DD2FA1" w:rsidRDefault="00BE40D1" w:rsidP="00DD2FA1">
            <w:pPr>
              <w:pStyle w:val="51"/>
              <w:framePr w:w="9446" w:wrap="notBeside" w:vAnchor="text" w:hAnchor="text" w:xAlign="center" w:y="1"/>
              <w:shd w:val="clear" w:color="auto" w:fill="auto"/>
              <w:spacing w:line="210" w:lineRule="exact"/>
              <w:ind w:firstLine="0"/>
              <w:jc w:val="center"/>
              <w:rPr>
                <w:sz w:val="24"/>
                <w:szCs w:val="24"/>
                <w:lang w:bidi="ru-RU"/>
              </w:rPr>
            </w:pPr>
            <w:r w:rsidRPr="00DD2FA1">
              <w:rPr>
                <w:rStyle w:val="812pt0"/>
                <w:rFonts w:ascii="Times New Roman" w:hAnsi="Times New Roman" w:cs="Times New Roman"/>
                <w:b w:val="0"/>
                <w:i w:val="0"/>
                <w:sz w:val="24"/>
                <w:szCs w:val="24"/>
              </w:rPr>
              <w:t>1</w:t>
            </w:r>
          </w:p>
        </w:tc>
        <w:tc>
          <w:tcPr>
            <w:tcW w:w="1584" w:type="dxa"/>
            <w:tcBorders>
              <w:top w:val="single" w:sz="4" w:space="0" w:color="auto"/>
              <w:left w:val="single" w:sz="4" w:space="0" w:color="auto"/>
              <w:bottom w:val="nil"/>
              <w:right w:val="single" w:sz="4" w:space="0" w:color="auto"/>
            </w:tcBorders>
            <w:shd w:val="clear" w:color="auto" w:fill="FFFFFF"/>
            <w:vAlign w:val="center"/>
            <w:hideMark/>
          </w:tcPr>
          <w:p w:rsidR="00BE40D1" w:rsidRPr="00DD2FA1" w:rsidRDefault="00BE40D1" w:rsidP="00DD2FA1">
            <w:pPr>
              <w:pStyle w:val="51"/>
              <w:framePr w:w="9446" w:wrap="notBeside" w:vAnchor="text" w:hAnchor="text" w:xAlign="center" w:y="1"/>
              <w:shd w:val="clear" w:color="auto" w:fill="auto"/>
              <w:spacing w:line="210" w:lineRule="exact"/>
              <w:ind w:firstLine="0"/>
              <w:jc w:val="center"/>
              <w:rPr>
                <w:sz w:val="24"/>
                <w:szCs w:val="24"/>
                <w:lang w:bidi="ru-RU"/>
              </w:rPr>
            </w:pPr>
            <w:r w:rsidRPr="00DD2FA1">
              <w:rPr>
                <w:rStyle w:val="812pt0"/>
                <w:rFonts w:ascii="Times New Roman" w:hAnsi="Times New Roman" w:cs="Times New Roman"/>
                <w:b w:val="0"/>
                <w:i w:val="0"/>
                <w:sz w:val="24"/>
                <w:szCs w:val="24"/>
              </w:rPr>
              <w:t>5</w:t>
            </w:r>
          </w:p>
        </w:tc>
      </w:tr>
      <w:tr w:rsidR="00BE40D1" w:rsidRPr="00DD2FA1" w:rsidTr="00BE40D1">
        <w:trPr>
          <w:trHeight w:hRule="exact" w:val="288"/>
          <w:jc w:val="center"/>
        </w:trPr>
        <w:tc>
          <w:tcPr>
            <w:tcW w:w="850" w:type="dxa"/>
            <w:tcBorders>
              <w:top w:val="single" w:sz="4" w:space="0" w:color="auto"/>
              <w:left w:val="single" w:sz="4" w:space="0" w:color="auto"/>
              <w:bottom w:val="nil"/>
              <w:right w:val="nil"/>
            </w:tcBorders>
            <w:shd w:val="clear" w:color="auto" w:fill="FFFFFF"/>
            <w:vAlign w:val="bottom"/>
            <w:hideMark/>
          </w:tcPr>
          <w:p w:rsidR="00BE40D1" w:rsidRPr="00DD2FA1" w:rsidRDefault="00BE40D1" w:rsidP="00DD2FA1">
            <w:pPr>
              <w:pStyle w:val="51"/>
              <w:framePr w:w="9446" w:wrap="notBeside" w:vAnchor="text" w:hAnchor="text" w:xAlign="center" w:y="1"/>
              <w:shd w:val="clear" w:color="auto" w:fill="auto"/>
              <w:spacing w:line="210" w:lineRule="exact"/>
              <w:ind w:firstLine="0"/>
              <w:jc w:val="center"/>
              <w:rPr>
                <w:sz w:val="24"/>
                <w:szCs w:val="24"/>
                <w:lang w:bidi="ru-RU"/>
              </w:rPr>
            </w:pPr>
            <w:r w:rsidRPr="00DD2FA1">
              <w:rPr>
                <w:rStyle w:val="812pt0"/>
                <w:rFonts w:ascii="Times New Roman" w:hAnsi="Times New Roman" w:cs="Times New Roman"/>
                <w:b w:val="0"/>
                <w:i w:val="0"/>
                <w:sz w:val="24"/>
                <w:szCs w:val="24"/>
              </w:rPr>
              <w:t>3.</w:t>
            </w:r>
          </w:p>
        </w:tc>
        <w:tc>
          <w:tcPr>
            <w:tcW w:w="4594" w:type="dxa"/>
            <w:tcBorders>
              <w:top w:val="single" w:sz="4" w:space="0" w:color="auto"/>
              <w:left w:val="single" w:sz="4" w:space="0" w:color="auto"/>
              <w:bottom w:val="nil"/>
              <w:right w:val="nil"/>
            </w:tcBorders>
            <w:shd w:val="clear" w:color="auto" w:fill="FFFFFF"/>
            <w:vAlign w:val="bottom"/>
            <w:hideMark/>
          </w:tcPr>
          <w:p w:rsidR="00BE40D1" w:rsidRPr="00DD2FA1" w:rsidRDefault="00BE40D1" w:rsidP="00DD2FA1">
            <w:pPr>
              <w:pStyle w:val="51"/>
              <w:framePr w:w="9446" w:wrap="notBeside" w:vAnchor="text" w:hAnchor="text" w:xAlign="center" w:y="1"/>
              <w:shd w:val="clear" w:color="auto" w:fill="auto"/>
              <w:spacing w:line="210" w:lineRule="exact"/>
              <w:ind w:firstLine="0"/>
              <w:jc w:val="center"/>
              <w:rPr>
                <w:sz w:val="24"/>
                <w:szCs w:val="24"/>
                <w:lang w:bidi="ru-RU"/>
              </w:rPr>
            </w:pPr>
            <w:r w:rsidRPr="00DD2FA1">
              <w:rPr>
                <w:rStyle w:val="812pt0"/>
                <w:rFonts w:ascii="Times New Roman" w:hAnsi="Times New Roman" w:cs="Times New Roman"/>
                <w:b w:val="0"/>
                <w:i w:val="0"/>
                <w:sz w:val="24"/>
                <w:szCs w:val="24"/>
              </w:rPr>
              <w:t>Подвижные игры</w:t>
            </w:r>
          </w:p>
        </w:tc>
        <w:tc>
          <w:tcPr>
            <w:tcW w:w="1200" w:type="dxa"/>
            <w:tcBorders>
              <w:top w:val="single" w:sz="4" w:space="0" w:color="auto"/>
              <w:left w:val="single" w:sz="4" w:space="0" w:color="auto"/>
              <w:bottom w:val="nil"/>
              <w:right w:val="nil"/>
            </w:tcBorders>
            <w:shd w:val="clear" w:color="auto" w:fill="FFFFFF"/>
            <w:vAlign w:val="bottom"/>
            <w:hideMark/>
          </w:tcPr>
          <w:p w:rsidR="00BE40D1" w:rsidRPr="00DD2FA1" w:rsidRDefault="00BE40D1" w:rsidP="00DD2FA1">
            <w:pPr>
              <w:pStyle w:val="51"/>
              <w:framePr w:w="9446" w:wrap="notBeside" w:vAnchor="text" w:hAnchor="text" w:xAlign="center" w:y="1"/>
              <w:shd w:val="clear" w:color="auto" w:fill="auto"/>
              <w:spacing w:line="210" w:lineRule="exact"/>
              <w:ind w:firstLine="0"/>
              <w:jc w:val="center"/>
              <w:rPr>
                <w:sz w:val="24"/>
                <w:szCs w:val="24"/>
                <w:lang w:bidi="ru-RU"/>
              </w:rPr>
            </w:pPr>
            <w:r w:rsidRPr="00DD2FA1">
              <w:rPr>
                <w:rStyle w:val="812pt0"/>
                <w:rFonts w:ascii="Times New Roman" w:hAnsi="Times New Roman" w:cs="Times New Roman"/>
                <w:b w:val="0"/>
                <w:i w:val="0"/>
                <w:sz w:val="24"/>
                <w:szCs w:val="24"/>
              </w:rPr>
              <w:t>14</w:t>
            </w:r>
          </w:p>
        </w:tc>
        <w:tc>
          <w:tcPr>
            <w:tcW w:w="1219" w:type="dxa"/>
            <w:tcBorders>
              <w:top w:val="single" w:sz="4" w:space="0" w:color="auto"/>
              <w:left w:val="single" w:sz="4" w:space="0" w:color="auto"/>
              <w:bottom w:val="nil"/>
              <w:right w:val="nil"/>
            </w:tcBorders>
            <w:shd w:val="clear" w:color="auto" w:fill="FFFFFF"/>
            <w:vAlign w:val="bottom"/>
            <w:hideMark/>
          </w:tcPr>
          <w:p w:rsidR="00BE40D1" w:rsidRPr="00DD2FA1" w:rsidRDefault="00BE40D1" w:rsidP="00DD2FA1">
            <w:pPr>
              <w:pStyle w:val="51"/>
              <w:framePr w:w="9446" w:wrap="notBeside" w:vAnchor="text" w:hAnchor="text" w:xAlign="center" w:y="1"/>
              <w:shd w:val="clear" w:color="auto" w:fill="auto"/>
              <w:spacing w:line="210" w:lineRule="exact"/>
              <w:ind w:firstLine="0"/>
              <w:jc w:val="center"/>
              <w:rPr>
                <w:sz w:val="24"/>
                <w:szCs w:val="24"/>
                <w:lang w:bidi="ru-RU"/>
              </w:rPr>
            </w:pPr>
            <w:r w:rsidRPr="00DD2FA1">
              <w:rPr>
                <w:rStyle w:val="812pt0"/>
                <w:rFonts w:ascii="Times New Roman" w:hAnsi="Times New Roman" w:cs="Times New Roman"/>
                <w:b w:val="0"/>
                <w:i w:val="0"/>
                <w:sz w:val="24"/>
                <w:szCs w:val="24"/>
              </w:rPr>
              <w:t>2</w:t>
            </w:r>
          </w:p>
        </w:tc>
        <w:tc>
          <w:tcPr>
            <w:tcW w:w="1584" w:type="dxa"/>
            <w:tcBorders>
              <w:top w:val="single" w:sz="4" w:space="0" w:color="auto"/>
              <w:left w:val="single" w:sz="4" w:space="0" w:color="auto"/>
              <w:bottom w:val="nil"/>
              <w:right w:val="single" w:sz="4" w:space="0" w:color="auto"/>
            </w:tcBorders>
            <w:shd w:val="clear" w:color="auto" w:fill="FFFFFF"/>
            <w:vAlign w:val="bottom"/>
            <w:hideMark/>
          </w:tcPr>
          <w:p w:rsidR="00BE40D1" w:rsidRPr="00DD2FA1" w:rsidRDefault="00BE40D1" w:rsidP="00DD2FA1">
            <w:pPr>
              <w:pStyle w:val="51"/>
              <w:framePr w:w="9446" w:wrap="notBeside" w:vAnchor="text" w:hAnchor="text" w:xAlign="center" w:y="1"/>
              <w:shd w:val="clear" w:color="auto" w:fill="auto"/>
              <w:spacing w:line="210" w:lineRule="exact"/>
              <w:ind w:firstLine="0"/>
              <w:jc w:val="center"/>
              <w:rPr>
                <w:sz w:val="24"/>
                <w:szCs w:val="24"/>
                <w:lang w:bidi="ru-RU"/>
              </w:rPr>
            </w:pPr>
            <w:r w:rsidRPr="00DD2FA1">
              <w:rPr>
                <w:rStyle w:val="812pt0"/>
                <w:rFonts w:ascii="Times New Roman" w:hAnsi="Times New Roman" w:cs="Times New Roman"/>
                <w:b w:val="0"/>
                <w:i w:val="0"/>
                <w:sz w:val="24"/>
                <w:szCs w:val="24"/>
              </w:rPr>
              <w:t>12</w:t>
            </w:r>
          </w:p>
        </w:tc>
      </w:tr>
      <w:tr w:rsidR="00BE40D1" w:rsidRPr="00DD2FA1" w:rsidTr="00BE40D1">
        <w:trPr>
          <w:trHeight w:hRule="exact" w:val="283"/>
          <w:jc w:val="center"/>
        </w:trPr>
        <w:tc>
          <w:tcPr>
            <w:tcW w:w="850" w:type="dxa"/>
            <w:tcBorders>
              <w:top w:val="single" w:sz="4" w:space="0" w:color="auto"/>
              <w:left w:val="single" w:sz="4" w:space="0" w:color="auto"/>
              <w:bottom w:val="nil"/>
              <w:right w:val="nil"/>
            </w:tcBorders>
            <w:shd w:val="clear" w:color="auto" w:fill="FFFFFF"/>
            <w:vAlign w:val="bottom"/>
            <w:hideMark/>
          </w:tcPr>
          <w:p w:rsidR="00BE40D1" w:rsidRPr="00DD2FA1" w:rsidRDefault="00BE40D1" w:rsidP="00DD2FA1">
            <w:pPr>
              <w:pStyle w:val="51"/>
              <w:framePr w:w="9446" w:wrap="notBeside" w:vAnchor="text" w:hAnchor="text" w:xAlign="center" w:y="1"/>
              <w:shd w:val="clear" w:color="auto" w:fill="auto"/>
              <w:spacing w:line="210" w:lineRule="exact"/>
              <w:ind w:firstLine="0"/>
              <w:jc w:val="center"/>
              <w:rPr>
                <w:sz w:val="24"/>
                <w:szCs w:val="24"/>
                <w:lang w:bidi="ru-RU"/>
              </w:rPr>
            </w:pPr>
            <w:r w:rsidRPr="00DD2FA1">
              <w:rPr>
                <w:rStyle w:val="812pt0"/>
                <w:rFonts w:ascii="Times New Roman" w:hAnsi="Times New Roman" w:cs="Times New Roman"/>
                <w:b w:val="0"/>
                <w:i w:val="0"/>
                <w:sz w:val="24"/>
                <w:szCs w:val="24"/>
              </w:rPr>
              <w:t>4.</w:t>
            </w:r>
          </w:p>
        </w:tc>
        <w:tc>
          <w:tcPr>
            <w:tcW w:w="4594" w:type="dxa"/>
            <w:tcBorders>
              <w:top w:val="single" w:sz="4" w:space="0" w:color="auto"/>
              <w:left w:val="single" w:sz="4" w:space="0" w:color="auto"/>
              <w:bottom w:val="nil"/>
              <w:right w:val="nil"/>
            </w:tcBorders>
            <w:shd w:val="clear" w:color="auto" w:fill="FFFFFF"/>
            <w:vAlign w:val="bottom"/>
            <w:hideMark/>
          </w:tcPr>
          <w:p w:rsidR="00BE40D1" w:rsidRPr="00DD2FA1" w:rsidRDefault="00BE40D1" w:rsidP="00DD2FA1">
            <w:pPr>
              <w:pStyle w:val="51"/>
              <w:framePr w:w="9446" w:wrap="notBeside" w:vAnchor="text" w:hAnchor="text" w:xAlign="center" w:y="1"/>
              <w:shd w:val="clear" w:color="auto" w:fill="auto"/>
              <w:spacing w:line="210" w:lineRule="exact"/>
              <w:ind w:firstLine="0"/>
              <w:jc w:val="center"/>
              <w:rPr>
                <w:sz w:val="24"/>
                <w:szCs w:val="24"/>
                <w:lang w:bidi="ru-RU"/>
              </w:rPr>
            </w:pPr>
            <w:r w:rsidRPr="00DD2FA1">
              <w:rPr>
                <w:rStyle w:val="812pt0"/>
                <w:rFonts w:ascii="Times New Roman" w:hAnsi="Times New Roman" w:cs="Times New Roman"/>
                <w:b w:val="0"/>
                <w:i w:val="0"/>
                <w:sz w:val="24"/>
                <w:szCs w:val="24"/>
              </w:rPr>
              <w:t>Спортивные игры</w:t>
            </w:r>
          </w:p>
        </w:tc>
        <w:tc>
          <w:tcPr>
            <w:tcW w:w="1200" w:type="dxa"/>
            <w:tcBorders>
              <w:top w:val="single" w:sz="4" w:space="0" w:color="auto"/>
              <w:left w:val="single" w:sz="4" w:space="0" w:color="auto"/>
              <w:bottom w:val="nil"/>
              <w:right w:val="nil"/>
            </w:tcBorders>
            <w:shd w:val="clear" w:color="auto" w:fill="FFFFFF"/>
            <w:vAlign w:val="bottom"/>
            <w:hideMark/>
          </w:tcPr>
          <w:p w:rsidR="00BE40D1" w:rsidRPr="00DD2FA1" w:rsidRDefault="00BE40D1" w:rsidP="00DD2FA1">
            <w:pPr>
              <w:pStyle w:val="51"/>
              <w:framePr w:w="9446" w:wrap="notBeside" w:vAnchor="text" w:hAnchor="text" w:xAlign="center" w:y="1"/>
              <w:shd w:val="clear" w:color="auto" w:fill="auto"/>
              <w:spacing w:line="210" w:lineRule="exact"/>
              <w:ind w:firstLine="0"/>
              <w:jc w:val="center"/>
              <w:rPr>
                <w:sz w:val="24"/>
                <w:szCs w:val="24"/>
                <w:lang w:bidi="ru-RU"/>
              </w:rPr>
            </w:pPr>
            <w:r w:rsidRPr="00DD2FA1">
              <w:rPr>
                <w:rStyle w:val="812pt0"/>
                <w:rFonts w:ascii="Times New Roman" w:hAnsi="Times New Roman" w:cs="Times New Roman"/>
                <w:b w:val="0"/>
                <w:i w:val="0"/>
                <w:sz w:val="24"/>
                <w:szCs w:val="24"/>
              </w:rPr>
              <w:t>3</w:t>
            </w:r>
          </w:p>
        </w:tc>
        <w:tc>
          <w:tcPr>
            <w:tcW w:w="1219" w:type="dxa"/>
            <w:tcBorders>
              <w:top w:val="single" w:sz="4" w:space="0" w:color="auto"/>
              <w:left w:val="single" w:sz="4" w:space="0" w:color="auto"/>
              <w:bottom w:val="nil"/>
              <w:right w:val="nil"/>
            </w:tcBorders>
            <w:shd w:val="clear" w:color="auto" w:fill="FFFFFF"/>
            <w:vAlign w:val="bottom"/>
            <w:hideMark/>
          </w:tcPr>
          <w:p w:rsidR="00BE40D1" w:rsidRPr="00DD2FA1" w:rsidRDefault="00BE40D1" w:rsidP="00DD2FA1">
            <w:pPr>
              <w:pStyle w:val="51"/>
              <w:framePr w:w="9446" w:wrap="notBeside" w:vAnchor="text" w:hAnchor="text" w:xAlign="center" w:y="1"/>
              <w:shd w:val="clear" w:color="auto" w:fill="auto"/>
              <w:spacing w:line="210" w:lineRule="exact"/>
              <w:ind w:firstLine="0"/>
              <w:jc w:val="center"/>
              <w:rPr>
                <w:sz w:val="24"/>
                <w:szCs w:val="24"/>
                <w:lang w:bidi="ru-RU"/>
              </w:rPr>
            </w:pPr>
            <w:r w:rsidRPr="00DD2FA1">
              <w:rPr>
                <w:rStyle w:val="812pt0"/>
                <w:rFonts w:ascii="Times New Roman" w:hAnsi="Times New Roman" w:cs="Times New Roman"/>
                <w:b w:val="0"/>
                <w:i w:val="0"/>
                <w:sz w:val="24"/>
                <w:szCs w:val="24"/>
              </w:rPr>
              <w:t>1</w:t>
            </w:r>
          </w:p>
        </w:tc>
        <w:tc>
          <w:tcPr>
            <w:tcW w:w="1584" w:type="dxa"/>
            <w:tcBorders>
              <w:top w:val="single" w:sz="4" w:space="0" w:color="auto"/>
              <w:left w:val="single" w:sz="4" w:space="0" w:color="auto"/>
              <w:bottom w:val="nil"/>
              <w:right w:val="single" w:sz="4" w:space="0" w:color="auto"/>
            </w:tcBorders>
            <w:shd w:val="clear" w:color="auto" w:fill="FFFFFF"/>
            <w:vAlign w:val="bottom"/>
            <w:hideMark/>
          </w:tcPr>
          <w:p w:rsidR="00BE40D1" w:rsidRPr="00DD2FA1" w:rsidRDefault="00BE40D1" w:rsidP="00DD2FA1">
            <w:pPr>
              <w:pStyle w:val="51"/>
              <w:framePr w:w="9446" w:wrap="notBeside" w:vAnchor="text" w:hAnchor="text" w:xAlign="center" w:y="1"/>
              <w:shd w:val="clear" w:color="auto" w:fill="auto"/>
              <w:spacing w:line="210" w:lineRule="exact"/>
              <w:ind w:firstLine="0"/>
              <w:jc w:val="center"/>
              <w:rPr>
                <w:sz w:val="24"/>
                <w:szCs w:val="24"/>
                <w:lang w:bidi="ru-RU"/>
              </w:rPr>
            </w:pPr>
            <w:r w:rsidRPr="00DD2FA1">
              <w:rPr>
                <w:rStyle w:val="812pt0"/>
                <w:rFonts w:ascii="Times New Roman" w:hAnsi="Times New Roman" w:cs="Times New Roman"/>
                <w:b w:val="0"/>
                <w:i w:val="0"/>
                <w:sz w:val="24"/>
                <w:szCs w:val="24"/>
              </w:rPr>
              <w:t>2</w:t>
            </w:r>
          </w:p>
        </w:tc>
      </w:tr>
      <w:tr w:rsidR="00BE40D1" w:rsidRPr="00DD2FA1" w:rsidTr="00BE40D1">
        <w:trPr>
          <w:trHeight w:hRule="exact" w:val="283"/>
          <w:jc w:val="center"/>
        </w:trPr>
        <w:tc>
          <w:tcPr>
            <w:tcW w:w="850" w:type="dxa"/>
            <w:tcBorders>
              <w:top w:val="single" w:sz="4" w:space="0" w:color="auto"/>
              <w:left w:val="single" w:sz="4" w:space="0" w:color="auto"/>
              <w:bottom w:val="nil"/>
              <w:right w:val="nil"/>
            </w:tcBorders>
            <w:shd w:val="clear" w:color="auto" w:fill="FFFFFF"/>
            <w:vAlign w:val="bottom"/>
            <w:hideMark/>
          </w:tcPr>
          <w:p w:rsidR="00BE40D1" w:rsidRPr="00DD2FA1" w:rsidRDefault="00BE40D1" w:rsidP="00DD2FA1">
            <w:pPr>
              <w:pStyle w:val="51"/>
              <w:framePr w:w="9446" w:wrap="notBeside" w:vAnchor="text" w:hAnchor="text" w:xAlign="center" w:y="1"/>
              <w:shd w:val="clear" w:color="auto" w:fill="auto"/>
              <w:spacing w:line="210" w:lineRule="exact"/>
              <w:ind w:firstLine="0"/>
              <w:jc w:val="center"/>
              <w:rPr>
                <w:sz w:val="24"/>
                <w:szCs w:val="24"/>
                <w:lang w:bidi="ru-RU"/>
              </w:rPr>
            </w:pPr>
            <w:r w:rsidRPr="00DD2FA1">
              <w:rPr>
                <w:rStyle w:val="812pt0"/>
                <w:rFonts w:ascii="Times New Roman" w:hAnsi="Times New Roman" w:cs="Times New Roman"/>
                <w:b w:val="0"/>
                <w:i w:val="0"/>
                <w:sz w:val="24"/>
                <w:szCs w:val="24"/>
              </w:rPr>
              <w:t>5.</w:t>
            </w:r>
          </w:p>
        </w:tc>
        <w:tc>
          <w:tcPr>
            <w:tcW w:w="4594" w:type="dxa"/>
            <w:tcBorders>
              <w:top w:val="single" w:sz="4" w:space="0" w:color="auto"/>
              <w:left w:val="single" w:sz="4" w:space="0" w:color="auto"/>
              <w:bottom w:val="nil"/>
              <w:right w:val="nil"/>
            </w:tcBorders>
            <w:shd w:val="clear" w:color="auto" w:fill="FFFFFF"/>
            <w:vAlign w:val="bottom"/>
            <w:hideMark/>
          </w:tcPr>
          <w:p w:rsidR="00BE40D1" w:rsidRPr="00DD2FA1" w:rsidRDefault="00BE40D1" w:rsidP="00DD2FA1">
            <w:pPr>
              <w:pStyle w:val="51"/>
              <w:framePr w:w="9446" w:wrap="notBeside" w:vAnchor="text" w:hAnchor="text" w:xAlign="center" w:y="1"/>
              <w:shd w:val="clear" w:color="auto" w:fill="auto"/>
              <w:spacing w:line="210" w:lineRule="exact"/>
              <w:ind w:firstLine="0"/>
              <w:jc w:val="center"/>
              <w:rPr>
                <w:sz w:val="24"/>
                <w:szCs w:val="24"/>
                <w:lang w:bidi="ru-RU"/>
              </w:rPr>
            </w:pPr>
            <w:r w:rsidRPr="00DD2FA1">
              <w:rPr>
                <w:rStyle w:val="812pt0"/>
                <w:rFonts w:ascii="Times New Roman" w:hAnsi="Times New Roman" w:cs="Times New Roman"/>
                <w:b w:val="0"/>
                <w:i w:val="0"/>
                <w:sz w:val="24"/>
                <w:szCs w:val="24"/>
              </w:rPr>
              <w:t>Спортивные праздники</w:t>
            </w:r>
          </w:p>
        </w:tc>
        <w:tc>
          <w:tcPr>
            <w:tcW w:w="1200" w:type="dxa"/>
            <w:tcBorders>
              <w:top w:val="single" w:sz="4" w:space="0" w:color="auto"/>
              <w:left w:val="single" w:sz="4" w:space="0" w:color="auto"/>
              <w:bottom w:val="nil"/>
              <w:right w:val="nil"/>
            </w:tcBorders>
            <w:shd w:val="clear" w:color="auto" w:fill="FFFFFF"/>
            <w:vAlign w:val="bottom"/>
            <w:hideMark/>
          </w:tcPr>
          <w:p w:rsidR="00BE40D1" w:rsidRPr="00DD2FA1" w:rsidRDefault="00BE40D1" w:rsidP="00DD2FA1">
            <w:pPr>
              <w:pStyle w:val="51"/>
              <w:framePr w:w="9446" w:wrap="notBeside" w:vAnchor="text" w:hAnchor="text" w:xAlign="center" w:y="1"/>
              <w:shd w:val="clear" w:color="auto" w:fill="auto"/>
              <w:spacing w:line="210" w:lineRule="exact"/>
              <w:ind w:firstLine="0"/>
              <w:jc w:val="center"/>
              <w:rPr>
                <w:sz w:val="24"/>
                <w:szCs w:val="24"/>
                <w:lang w:bidi="ru-RU"/>
              </w:rPr>
            </w:pPr>
            <w:r w:rsidRPr="00DD2FA1">
              <w:rPr>
                <w:rStyle w:val="812pt0"/>
                <w:rFonts w:ascii="Times New Roman" w:hAnsi="Times New Roman" w:cs="Times New Roman"/>
                <w:b w:val="0"/>
                <w:i w:val="0"/>
                <w:sz w:val="24"/>
                <w:szCs w:val="24"/>
              </w:rPr>
              <w:t>5</w:t>
            </w:r>
          </w:p>
        </w:tc>
        <w:tc>
          <w:tcPr>
            <w:tcW w:w="1219" w:type="dxa"/>
            <w:tcBorders>
              <w:top w:val="single" w:sz="4" w:space="0" w:color="auto"/>
              <w:left w:val="single" w:sz="4" w:space="0" w:color="auto"/>
              <w:bottom w:val="nil"/>
              <w:right w:val="nil"/>
            </w:tcBorders>
            <w:shd w:val="clear" w:color="auto" w:fill="FFFFFF"/>
            <w:vAlign w:val="bottom"/>
            <w:hideMark/>
          </w:tcPr>
          <w:p w:rsidR="00BE40D1" w:rsidRPr="00DD2FA1" w:rsidRDefault="00BE40D1" w:rsidP="00DD2FA1">
            <w:pPr>
              <w:pStyle w:val="51"/>
              <w:framePr w:w="9446" w:wrap="notBeside" w:vAnchor="text" w:hAnchor="text" w:xAlign="center" w:y="1"/>
              <w:shd w:val="clear" w:color="auto" w:fill="auto"/>
              <w:spacing w:line="210" w:lineRule="exact"/>
              <w:ind w:firstLine="0"/>
              <w:jc w:val="center"/>
              <w:rPr>
                <w:sz w:val="24"/>
                <w:szCs w:val="24"/>
                <w:lang w:bidi="ru-RU"/>
              </w:rPr>
            </w:pPr>
            <w:r w:rsidRPr="00DD2FA1">
              <w:rPr>
                <w:rStyle w:val="812pt0"/>
                <w:rFonts w:ascii="Times New Roman" w:hAnsi="Times New Roman" w:cs="Times New Roman"/>
                <w:b w:val="0"/>
                <w:i w:val="0"/>
                <w:sz w:val="24"/>
                <w:szCs w:val="24"/>
              </w:rPr>
              <w:t>1</w:t>
            </w:r>
          </w:p>
        </w:tc>
        <w:tc>
          <w:tcPr>
            <w:tcW w:w="1584" w:type="dxa"/>
            <w:tcBorders>
              <w:top w:val="single" w:sz="4" w:space="0" w:color="auto"/>
              <w:left w:val="single" w:sz="4" w:space="0" w:color="auto"/>
              <w:bottom w:val="nil"/>
              <w:right w:val="single" w:sz="4" w:space="0" w:color="auto"/>
            </w:tcBorders>
            <w:shd w:val="clear" w:color="auto" w:fill="FFFFFF"/>
            <w:vAlign w:val="bottom"/>
            <w:hideMark/>
          </w:tcPr>
          <w:p w:rsidR="00BE40D1" w:rsidRPr="00DD2FA1" w:rsidRDefault="00BE40D1" w:rsidP="00DD2FA1">
            <w:pPr>
              <w:pStyle w:val="51"/>
              <w:framePr w:w="9446" w:wrap="notBeside" w:vAnchor="text" w:hAnchor="text" w:xAlign="center" w:y="1"/>
              <w:shd w:val="clear" w:color="auto" w:fill="auto"/>
              <w:spacing w:line="210" w:lineRule="exact"/>
              <w:ind w:firstLine="0"/>
              <w:jc w:val="center"/>
              <w:rPr>
                <w:sz w:val="24"/>
                <w:szCs w:val="24"/>
                <w:lang w:bidi="ru-RU"/>
              </w:rPr>
            </w:pPr>
            <w:r w:rsidRPr="00DD2FA1">
              <w:rPr>
                <w:rStyle w:val="812pt0"/>
                <w:rFonts w:ascii="Times New Roman" w:hAnsi="Times New Roman" w:cs="Times New Roman"/>
                <w:b w:val="0"/>
                <w:i w:val="0"/>
                <w:sz w:val="24"/>
                <w:szCs w:val="24"/>
              </w:rPr>
              <w:t>4</w:t>
            </w:r>
          </w:p>
        </w:tc>
      </w:tr>
      <w:tr w:rsidR="00BE40D1" w:rsidRPr="00DD2FA1" w:rsidTr="00BE40D1">
        <w:trPr>
          <w:trHeight w:hRule="exact" w:val="298"/>
          <w:jc w:val="center"/>
        </w:trPr>
        <w:tc>
          <w:tcPr>
            <w:tcW w:w="5444" w:type="dxa"/>
            <w:gridSpan w:val="2"/>
            <w:tcBorders>
              <w:top w:val="single" w:sz="4" w:space="0" w:color="auto"/>
              <w:left w:val="single" w:sz="4" w:space="0" w:color="auto"/>
              <w:bottom w:val="single" w:sz="4" w:space="0" w:color="auto"/>
              <w:right w:val="nil"/>
            </w:tcBorders>
            <w:shd w:val="clear" w:color="auto" w:fill="FFFFFF"/>
            <w:vAlign w:val="center"/>
            <w:hideMark/>
          </w:tcPr>
          <w:p w:rsidR="00BE40D1" w:rsidRPr="00DD2FA1" w:rsidRDefault="00BE40D1" w:rsidP="00DD2FA1">
            <w:pPr>
              <w:pStyle w:val="51"/>
              <w:framePr w:w="9446" w:wrap="notBeside" w:vAnchor="text" w:hAnchor="text" w:xAlign="center" w:y="1"/>
              <w:shd w:val="clear" w:color="auto" w:fill="auto"/>
              <w:spacing w:line="210" w:lineRule="exact"/>
              <w:ind w:right="120" w:firstLine="0"/>
              <w:jc w:val="center"/>
              <w:rPr>
                <w:sz w:val="24"/>
                <w:szCs w:val="24"/>
                <w:lang w:bidi="ru-RU"/>
              </w:rPr>
            </w:pPr>
            <w:r w:rsidRPr="00DD2FA1">
              <w:rPr>
                <w:rStyle w:val="812pt0"/>
                <w:rFonts w:ascii="Times New Roman" w:hAnsi="Times New Roman" w:cs="Times New Roman"/>
                <w:b w:val="0"/>
                <w:i w:val="0"/>
                <w:sz w:val="24"/>
                <w:szCs w:val="24"/>
              </w:rPr>
              <w:t>Итого</w:t>
            </w:r>
          </w:p>
        </w:tc>
        <w:tc>
          <w:tcPr>
            <w:tcW w:w="1200" w:type="dxa"/>
            <w:tcBorders>
              <w:top w:val="single" w:sz="4" w:space="0" w:color="auto"/>
              <w:left w:val="single" w:sz="4" w:space="0" w:color="auto"/>
              <w:bottom w:val="single" w:sz="4" w:space="0" w:color="auto"/>
              <w:right w:val="nil"/>
            </w:tcBorders>
            <w:shd w:val="clear" w:color="auto" w:fill="FFFFFF"/>
            <w:vAlign w:val="center"/>
            <w:hideMark/>
          </w:tcPr>
          <w:p w:rsidR="00BE40D1" w:rsidRPr="00DD2FA1" w:rsidRDefault="00BE40D1" w:rsidP="00DD2FA1">
            <w:pPr>
              <w:pStyle w:val="51"/>
              <w:framePr w:w="9446" w:wrap="notBeside" w:vAnchor="text" w:hAnchor="text" w:xAlign="center" w:y="1"/>
              <w:shd w:val="clear" w:color="auto" w:fill="auto"/>
              <w:spacing w:line="210" w:lineRule="exact"/>
              <w:ind w:firstLine="0"/>
              <w:jc w:val="center"/>
              <w:rPr>
                <w:sz w:val="24"/>
                <w:szCs w:val="24"/>
                <w:lang w:bidi="ru-RU"/>
              </w:rPr>
            </w:pPr>
            <w:r w:rsidRPr="00DD2FA1">
              <w:rPr>
                <w:rStyle w:val="812pt0"/>
                <w:rFonts w:ascii="Times New Roman" w:hAnsi="Times New Roman" w:cs="Times New Roman"/>
                <w:b w:val="0"/>
                <w:i w:val="0"/>
                <w:sz w:val="24"/>
                <w:szCs w:val="24"/>
              </w:rPr>
              <w:t>34</w:t>
            </w:r>
          </w:p>
        </w:tc>
        <w:tc>
          <w:tcPr>
            <w:tcW w:w="1219" w:type="dxa"/>
            <w:tcBorders>
              <w:top w:val="single" w:sz="4" w:space="0" w:color="auto"/>
              <w:left w:val="single" w:sz="4" w:space="0" w:color="auto"/>
              <w:bottom w:val="single" w:sz="4" w:space="0" w:color="auto"/>
              <w:right w:val="nil"/>
            </w:tcBorders>
            <w:shd w:val="clear" w:color="auto" w:fill="FFFFFF"/>
            <w:vAlign w:val="bottom"/>
            <w:hideMark/>
          </w:tcPr>
          <w:p w:rsidR="00BE40D1" w:rsidRPr="00DD2FA1" w:rsidRDefault="00BE40D1" w:rsidP="00DD2FA1">
            <w:pPr>
              <w:pStyle w:val="51"/>
              <w:framePr w:w="9446" w:wrap="notBeside" w:vAnchor="text" w:hAnchor="text" w:xAlign="center" w:y="1"/>
              <w:shd w:val="clear" w:color="auto" w:fill="auto"/>
              <w:spacing w:line="210" w:lineRule="exact"/>
              <w:ind w:firstLine="0"/>
              <w:jc w:val="center"/>
              <w:rPr>
                <w:sz w:val="24"/>
                <w:szCs w:val="24"/>
                <w:lang w:bidi="ru-RU"/>
              </w:rPr>
            </w:pPr>
            <w:r w:rsidRPr="00DD2FA1">
              <w:rPr>
                <w:rStyle w:val="812pt0"/>
                <w:rFonts w:ascii="Times New Roman" w:hAnsi="Times New Roman" w:cs="Times New Roman"/>
                <w:b w:val="0"/>
                <w:i w:val="0"/>
                <w:sz w:val="24"/>
                <w:szCs w:val="24"/>
              </w:rPr>
              <w:t>6</w:t>
            </w:r>
          </w:p>
        </w:tc>
        <w:tc>
          <w:tcPr>
            <w:tcW w:w="158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E40D1" w:rsidRPr="00DD2FA1" w:rsidRDefault="00BE40D1" w:rsidP="00DD2FA1">
            <w:pPr>
              <w:pStyle w:val="51"/>
              <w:framePr w:w="9446" w:wrap="notBeside" w:vAnchor="text" w:hAnchor="text" w:xAlign="center" w:y="1"/>
              <w:shd w:val="clear" w:color="auto" w:fill="auto"/>
              <w:spacing w:line="210" w:lineRule="exact"/>
              <w:ind w:firstLine="0"/>
              <w:jc w:val="center"/>
              <w:rPr>
                <w:sz w:val="24"/>
                <w:szCs w:val="24"/>
                <w:lang w:bidi="ru-RU"/>
              </w:rPr>
            </w:pPr>
            <w:r w:rsidRPr="00DD2FA1">
              <w:rPr>
                <w:rStyle w:val="812pt0"/>
                <w:rFonts w:ascii="Times New Roman" w:hAnsi="Times New Roman" w:cs="Times New Roman"/>
                <w:b w:val="0"/>
                <w:i w:val="0"/>
                <w:sz w:val="24"/>
                <w:szCs w:val="24"/>
              </w:rPr>
              <w:t>28</w:t>
            </w:r>
          </w:p>
        </w:tc>
      </w:tr>
    </w:tbl>
    <w:p w:rsidR="00DD2FA1" w:rsidRDefault="00DD2FA1" w:rsidP="00E21F5E">
      <w:pPr>
        <w:pStyle w:val="28"/>
        <w:framePr w:w="9446" w:wrap="notBeside" w:vAnchor="text" w:hAnchor="text" w:xAlign="center" w:y="1"/>
        <w:shd w:val="clear" w:color="auto" w:fill="auto"/>
        <w:spacing w:line="210" w:lineRule="exact"/>
        <w:ind w:firstLine="0"/>
        <w:jc w:val="both"/>
        <w:rPr>
          <w:rFonts w:ascii="Times New Roman" w:hAnsi="Times New Roman" w:cs="Times New Roman"/>
          <w:sz w:val="24"/>
          <w:szCs w:val="24"/>
        </w:rPr>
      </w:pPr>
    </w:p>
    <w:p w:rsidR="00DD2FA1" w:rsidRDefault="00DD2FA1" w:rsidP="00E21F5E">
      <w:pPr>
        <w:pStyle w:val="28"/>
        <w:framePr w:w="9446" w:wrap="notBeside" w:vAnchor="text" w:hAnchor="text" w:xAlign="center" w:y="1"/>
        <w:shd w:val="clear" w:color="auto" w:fill="auto"/>
        <w:spacing w:line="210" w:lineRule="exact"/>
        <w:ind w:firstLine="0"/>
        <w:jc w:val="both"/>
        <w:rPr>
          <w:rFonts w:ascii="Times New Roman" w:hAnsi="Times New Roman" w:cs="Times New Roman"/>
          <w:sz w:val="24"/>
          <w:szCs w:val="24"/>
        </w:rPr>
      </w:pPr>
    </w:p>
    <w:p w:rsidR="00BE40D1" w:rsidRPr="00E21F5E" w:rsidRDefault="00BE40D1" w:rsidP="00E21F5E">
      <w:pPr>
        <w:pStyle w:val="28"/>
        <w:framePr w:w="9446" w:wrap="notBeside" w:vAnchor="text" w:hAnchor="text" w:xAlign="center" w:y="1"/>
        <w:shd w:val="clear" w:color="auto" w:fill="auto"/>
        <w:spacing w:line="210" w:lineRule="exact"/>
        <w:ind w:firstLine="0"/>
        <w:jc w:val="both"/>
        <w:rPr>
          <w:rFonts w:ascii="Times New Roman" w:hAnsi="Times New Roman" w:cs="Times New Roman"/>
          <w:sz w:val="24"/>
          <w:szCs w:val="24"/>
          <w:lang w:bidi="ru-RU"/>
        </w:rPr>
      </w:pPr>
      <w:r w:rsidRPr="00E21F5E">
        <w:rPr>
          <w:rFonts w:ascii="Times New Roman" w:hAnsi="Times New Roman" w:cs="Times New Roman"/>
          <w:sz w:val="24"/>
          <w:szCs w:val="24"/>
        </w:rPr>
        <w:t>Чирлидинг:</w:t>
      </w:r>
    </w:p>
    <w:p w:rsidR="00BE40D1" w:rsidRPr="00E21F5E" w:rsidRDefault="00BE40D1" w:rsidP="00E21F5E">
      <w:pPr>
        <w:jc w:val="both"/>
        <w:rPr>
          <w:rFonts w:ascii="Times New Roman" w:hAnsi="Times New Roman" w:cs="Times New Roman"/>
          <w:sz w:val="24"/>
          <w:szCs w:val="24"/>
        </w:rPr>
      </w:pPr>
    </w:p>
    <w:p w:rsidR="00BE40D1" w:rsidRPr="00E21F5E" w:rsidRDefault="00BE40D1" w:rsidP="00E21F5E">
      <w:pPr>
        <w:keepNext/>
        <w:keepLines/>
        <w:widowControl w:val="0"/>
        <w:numPr>
          <w:ilvl w:val="0"/>
          <w:numId w:val="59"/>
        </w:numPr>
        <w:spacing w:before="175" w:after="207" w:line="210" w:lineRule="exact"/>
        <w:ind w:left="140" w:firstLine="320"/>
        <w:jc w:val="both"/>
        <w:outlineLvl w:val="8"/>
        <w:rPr>
          <w:rFonts w:ascii="Times New Roman" w:hAnsi="Times New Roman" w:cs="Times New Roman"/>
          <w:sz w:val="24"/>
          <w:szCs w:val="24"/>
        </w:rPr>
      </w:pPr>
      <w:bookmarkStart w:id="87" w:name="bookmark136"/>
      <w:r w:rsidRPr="00E21F5E">
        <w:rPr>
          <w:rFonts w:ascii="Times New Roman" w:hAnsi="Times New Roman" w:cs="Times New Roman"/>
          <w:sz w:val="24"/>
          <w:szCs w:val="24"/>
        </w:rPr>
        <w:t xml:space="preserve"> Вводное занятие.</w:t>
      </w:r>
      <w:bookmarkEnd w:id="87"/>
    </w:p>
    <w:p w:rsidR="00BE40D1" w:rsidRPr="00E21F5E" w:rsidRDefault="00BE40D1" w:rsidP="00E21F5E">
      <w:pPr>
        <w:spacing w:line="274" w:lineRule="exact"/>
        <w:ind w:left="140" w:right="360" w:firstLine="320"/>
        <w:jc w:val="both"/>
        <w:rPr>
          <w:rFonts w:ascii="Times New Roman" w:hAnsi="Times New Roman" w:cs="Times New Roman"/>
          <w:sz w:val="24"/>
          <w:szCs w:val="24"/>
        </w:rPr>
      </w:pPr>
      <w:r w:rsidRPr="00E21F5E">
        <w:rPr>
          <w:rFonts w:ascii="Times New Roman" w:hAnsi="Times New Roman" w:cs="Times New Roman"/>
          <w:sz w:val="24"/>
          <w:szCs w:val="24"/>
        </w:rPr>
        <w:t>Теория:</w:t>
      </w:r>
      <w:r w:rsidRPr="00E21F5E">
        <w:rPr>
          <w:rFonts w:ascii="Times New Roman" w:eastAsia="Courier New" w:hAnsi="Times New Roman" w:cs="Times New Roman"/>
          <w:sz w:val="24"/>
          <w:szCs w:val="24"/>
        </w:rPr>
        <w:t xml:space="preserve"> знакомство в группой. Инструкция для занимающихся (требования к местам занятий, оборудованию и инвентарю, к одежде занимающихся). Правила личной гигиены на занятиях и в быту. Профилактика травматизма. Знакомство с программой на год.</w:t>
      </w:r>
    </w:p>
    <w:p w:rsidR="00BE40D1" w:rsidRPr="00E21F5E" w:rsidRDefault="00BE40D1" w:rsidP="00E21F5E">
      <w:pPr>
        <w:keepNext/>
        <w:keepLines/>
        <w:widowControl w:val="0"/>
        <w:numPr>
          <w:ilvl w:val="0"/>
          <w:numId w:val="59"/>
        </w:numPr>
        <w:spacing w:after="180" w:line="274" w:lineRule="exact"/>
        <w:ind w:left="140" w:firstLine="320"/>
        <w:jc w:val="both"/>
        <w:outlineLvl w:val="8"/>
        <w:rPr>
          <w:rFonts w:ascii="Times New Roman" w:hAnsi="Times New Roman" w:cs="Times New Roman"/>
          <w:sz w:val="24"/>
          <w:szCs w:val="24"/>
        </w:rPr>
      </w:pPr>
      <w:bookmarkStart w:id="88" w:name="bookmark137"/>
      <w:r w:rsidRPr="00E21F5E">
        <w:rPr>
          <w:rFonts w:ascii="Times New Roman" w:hAnsi="Times New Roman" w:cs="Times New Roman"/>
          <w:sz w:val="24"/>
          <w:szCs w:val="24"/>
        </w:rPr>
        <w:t xml:space="preserve"> Личная гигиена и внешний вид черлидера.</w:t>
      </w:r>
      <w:bookmarkEnd w:id="88"/>
    </w:p>
    <w:p w:rsidR="00BE40D1" w:rsidRPr="00E21F5E" w:rsidRDefault="00BE40D1" w:rsidP="00E21F5E">
      <w:pPr>
        <w:spacing w:line="274" w:lineRule="exact"/>
        <w:ind w:left="140" w:firstLine="320"/>
        <w:jc w:val="both"/>
        <w:rPr>
          <w:rFonts w:ascii="Times New Roman" w:hAnsi="Times New Roman" w:cs="Times New Roman"/>
          <w:sz w:val="24"/>
          <w:szCs w:val="24"/>
        </w:rPr>
      </w:pPr>
      <w:r w:rsidRPr="00E21F5E">
        <w:rPr>
          <w:rFonts w:ascii="Times New Roman" w:eastAsia="Courier New" w:hAnsi="Times New Roman" w:cs="Times New Roman"/>
          <w:sz w:val="24"/>
          <w:szCs w:val="24"/>
        </w:rPr>
        <w:t>Теория: гигиена черлидера. Одежда и обувь. Специально подобранные костюмы.</w:t>
      </w:r>
    </w:p>
    <w:p w:rsidR="00BE40D1" w:rsidRPr="00E21F5E" w:rsidRDefault="00BE40D1" w:rsidP="00E21F5E">
      <w:pPr>
        <w:spacing w:line="274" w:lineRule="exact"/>
        <w:ind w:left="140" w:firstLine="320"/>
        <w:jc w:val="both"/>
        <w:rPr>
          <w:rFonts w:ascii="Times New Roman" w:hAnsi="Times New Roman" w:cs="Times New Roman"/>
          <w:sz w:val="24"/>
          <w:szCs w:val="24"/>
        </w:rPr>
      </w:pPr>
      <w:r w:rsidRPr="00E21F5E">
        <w:rPr>
          <w:rFonts w:ascii="Times New Roman" w:eastAsia="Courier New" w:hAnsi="Times New Roman" w:cs="Times New Roman"/>
          <w:sz w:val="24"/>
          <w:szCs w:val="24"/>
        </w:rPr>
        <w:t>Практика: просмотр и обсуждение записей выступлений других команд.</w:t>
      </w:r>
    </w:p>
    <w:p w:rsidR="00BE40D1" w:rsidRPr="00E21F5E" w:rsidRDefault="00BE40D1" w:rsidP="00E21F5E">
      <w:pPr>
        <w:keepNext/>
        <w:keepLines/>
        <w:widowControl w:val="0"/>
        <w:numPr>
          <w:ilvl w:val="0"/>
          <w:numId w:val="59"/>
        </w:numPr>
        <w:spacing w:after="180" w:line="274" w:lineRule="exact"/>
        <w:ind w:left="140" w:firstLine="320"/>
        <w:jc w:val="both"/>
        <w:outlineLvl w:val="8"/>
        <w:rPr>
          <w:rFonts w:ascii="Times New Roman" w:hAnsi="Times New Roman" w:cs="Times New Roman"/>
          <w:sz w:val="24"/>
          <w:szCs w:val="24"/>
        </w:rPr>
      </w:pPr>
      <w:bookmarkStart w:id="89" w:name="bookmark138"/>
      <w:r w:rsidRPr="00E21F5E">
        <w:rPr>
          <w:rFonts w:ascii="Times New Roman" w:hAnsi="Times New Roman" w:cs="Times New Roman"/>
          <w:sz w:val="24"/>
          <w:szCs w:val="24"/>
        </w:rPr>
        <w:t xml:space="preserve"> Теория и история черлидинга.</w:t>
      </w:r>
      <w:bookmarkEnd w:id="89"/>
    </w:p>
    <w:p w:rsidR="00BE40D1" w:rsidRPr="00E21F5E" w:rsidRDefault="00BE40D1" w:rsidP="00E21F5E">
      <w:pPr>
        <w:spacing w:line="274" w:lineRule="exact"/>
        <w:ind w:left="140" w:right="1400" w:firstLine="320"/>
        <w:jc w:val="both"/>
        <w:rPr>
          <w:rFonts w:ascii="Times New Roman" w:hAnsi="Times New Roman" w:cs="Times New Roman"/>
          <w:sz w:val="24"/>
          <w:szCs w:val="24"/>
        </w:rPr>
      </w:pPr>
      <w:r w:rsidRPr="00E21F5E">
        <w:rPr>
          <w:rFonts w:ascii="Times New Roman" w:hAnsi="Times New Roman" w:cs="Times New Roman"/>
          <w:sz w:val="24"/>
          <w:szCs w:val="24"/>
        </w:rPr>
        <w:t>Теория:</w:t>
      </w:r>
      <w:r w:rsidRPr="00E21F5E">
        <w:rPr>
          <w:rFonts w:ascii="Times New Roman" w:eastAsia="Courier New" w:hAnsi="Times New Roman" w:cs="Times New Roman"/>
          <w:sz w:val="24"/>
          <w:szCs w:val="24"/>
        </w:rPr>
        <w:t xml:space="preserve"> История возникновения черлидинга. Кубки федерации и фестивали: просмотр видео с обсуждением.</w:t>
      </w:r>
    </w:p>
    <w:p w:rsidR="00BE40D1" w:rsidRPr="00E21F5E" w:rsidRDefault="00BE40D1" w:rsidP="00E21F5E">
      <w:pPr>
        <w:keepNext/>
        <w:keepLines/>
        <w:widowControl w:val="0"/>
        <w:numPr>
          <w:ilvl w:val="0"/>
          <w:numId w:val="59"/>
        </w:numPr>
        <w:spacing w:after="180" w:line="274" w:lineRule="exact"/>
        <w:ind w:left="140" w:firstLine="320"/>
        <w:jc w:val="both"/>
        <w:outlineLvl w:val="8"/>
        <w:rPr>
          <w:rFonts w:ascii="Times New Roman" w:hAnsi="Times New Roman" w:cs="Times New Roman"/>
          <w:sz w:val="24"/>
          <w:szCs w:val="24"/>
        </w:rPr>
      </w:pPr>
      <w:bookmarkStart w:id="90" w:name="bookmark139"/>
      <w:r w:rsidRPr="00E21F5E">
        <w:rPr>
          <w:rFonts w:ascii="Times New Roman" w:hAnsi="Times New Roman" w:cs="Times New Roman"/>
          <w:sz w:val="24"/>
          <w:szCs w:val="24"/>
        </w:rPr>
        <w:t xml:space="preserve"> Программа «Чир»</w:t>
      </w:r>
      <w:bookmarkEnd w:id="90"/>
    </w:p>
    <w:p w:rsidR="00BE40D1" w:rsidRPr="00E21F5E" w:rsidRDefault="00BE40D1" w:rsidP="00E21F5E">
      <w:pPr>
        <w:spacing w:line="274" w:lineRule="exact"/>
        <w:ind w:left="140" w:firstLine="320"/>
        <w:jc w:val="both"/>
        <w:rPr>
          <w:rFonts w:ascii="Times New Roman" w:hAnsi="Times New Roman" w:cs="Times New Roman"/>
          <w:sz w:val="24"/>
          <w:szCs w:val="24"/>
        </w:rPr>
      </w:pPr>
      <w:r w:rsidRPr="00E21F5E">
        <w:rPr>
          <w:rFonts w:ascii="Times New Roman" w:hAnsi="Times New Roman" w:cs="Times New Roman"/>
          <w:sz w:val="24"/>
          <w:szCs w:val="24"/>
        </w:rPr>
        <w:t>Теория:</w:t>
      </w:r>
      <w:r w:rsidRPr="00E21F5E">
        <w:rPr>
          <w:rFonts w:ascii="Times New Roman" w:eastAsia="Courier New" w:hAnsi="Times New Roman" w:cs="Times New Roman"/>
          <w:sz w:val="24"/>
          <w:szCs w:val="24"/>
        </w:rPr>
        <w:t xml:space="preserve"> развитие программы «Чир».</w:t>
      </w:r>
    </w:p>
    <w:p w:rsidR="00BE40D1" w:rsidRPr="00E21F5E" w:rsidRDefault="00BE40D1" w:rsidP="00E21F5E">
      <w:pPr>
        <w:spacing w:line="274" w:lineRule="exact"/>
        <w:ind w:left="140" w:right="780" w:firstLine="320"/>
        <w:jc w:val="both"/>
        <w:rPr>
          <w:rFonts w:ascii="Times New Roman" w:hAnsi="Times New Roman" w:cs="Times New Roman"/>
          <w:sz w:val="24"/>
          <w:szCs w:val="24"/>
        </w:rPr>
      </w:pPr>
      <w:r w:rsidRPr="00E21F5E">
        <w:rPr>
          <w:rFonts w:ascii="Times New Roman" w:hAnsi="Times New Roman" w:cs="Times New Roman"/>
          <w:sz w:val="24"/>
          <w:szCs w:val="24"/>
        </w:rPr>
        <w:t>Практика</w:t>
      </w:r>
      <w:r w:rsidRPr="00E21F5E">
        <w:rPr>
          <w:rFonts w:ascii="Times New Roman" w:eastAsia="Courier New" w:hAnsi="Times New Roman" w:cs="Times New Roman"/>
          <w:sz w:val="24"/>
          <w:szCs w:val="24"/>
        </w:rPr>
        <w:t>: разучивание базовых положений: рук, ног, выпадов, стоек. Разучивание простых кричалок, подвижные игры.</w:t>
      </w:r>
    </w:p>
    <w:p w:rsidR="00BE40D1" w:rsidRPr="00E21F5E" w:rsidRDefault="00BE40D1" w:rsidP="00E21F5E">
      <w:pPr>
        <w:spacing w:line="274" w:lineRule="exact"/>
        <w:ind w:left="140" w:right="540" w:firstLine="220"/>
        <w:jc w:val="both"/>
        <w:rPr>
          <w:rFonts w:ascii="Times New Roman" w:hAnsi="Times New Roman" w:cs="Times New Roman"/>
          <w:sz w:val="24"/>
          <w:szCs w:val="24"/>
        </w:rPr>
      </w:pPr>
      <w:r w:rsidRPr="00E21F5E">
        <w:rPr>
          <w:rFonts w:ascii="Times New Roman" w:eastAsia="Courier New" w:hAnsi="Times New Roman" w:cs="Times New Roman"/>
          <w:sz w:val="24"/>
          <w:szCs w:val="24"/>
        </w:rPr>
        <w:t>Базовые положения кистей рук - клинок, подсвечник, ведра, кинжалы. Два основных хлопка: класп и кэп.</w:t>
      </w:r>
    </w:p>
    <w:p w:rsidR="00BE40D1" w:rsidRPr="00E21F5E" w:rsidRDefault="00BE40D1" w:rsidP="00E21F5E">
      <w:pPr>
        <w:spacing w:line="274" w:lineRule="exact"/>
        <w:ind w:left="20" w:right="680" w:firstLine="260"/>
        <w:jc w:val="both"/>
        <w:rPr>
          <w:rFonts w:ascii="Times New Roman" w:hAnsi="Times New Roman" w:cs="Times New Roman"/>
          <w:sz w:val="24"/>
          <w:szCs w:val="24"/>
        </w:rPr>
      </w:pPr>
      <w:r w:rsidRPr="00E21F5E">
        <w:rPr>
          <w:rFonts w:ascii="Times New Roman" w:eastAsia="Courier New" w:hAnsi="Times New Roman" w:cs="Times New Roman"/>
          <w:sz w:val="24"/>
          <w:szCs w:val="24"/>
        </w:rPr>
        <w:t>Базовые положения ног - ноги вместе или врозь, колени согнуты, перекрещивание ног.</w:t>
      </w:r>
    </w:p>
    <w:p w:rsidR="00BE40D1" w:rsidRPr="00E21F5E" w:rsidRDefault="00BE40D1" w:rsidP="00E21F5E">
      <w:pPr>
        <w:spacing w:line="274" w:lineRule="exact"/>
        <w:ind w:left="20" w:firstLine="260"/>
        <w:jc w:val="both"/>
        <w:rPr>
          <w:rFonts w:ascii="Times New Roman" w:hAnsi="Times New Roman" w:cs="Times New Roman"/>
          <w:sz w:val="24"/>
          <w:szCs w:val="24"/>
        </w:rPr>
      </w:pPr>
      <w:r w:rsidRPr="00E21F5E">
        <w:rPr>
          <w:rFonts w:ascii="Times New Roman" w:eastAsia="Courier New" w:hAnsi="Times New Roman" w:cs="Times New Roman"/>
          <w:sz w:val="24"/>
          <w:szCs w:val="24"/>
        </w:rPr>
        <w:t>Выпады: стоя вперед, стоя в стороны, стоя назад.</w:t>
      </w:r>
    </w:p>
    <w:p w:rsidR="00BE40D1" w:rsidRPr="00E21F5E" w:rsidRDefault="00BE40D1" w:rsidP="00E21F5E">
      <w:pPr>
        <w:spacing w:line="274" w:lineRule="exact"/>
        <w:ind w:left="20" w:right="680" w:firstLine="260"/>
        <w:jc w:val="both"/>
        <w:rPr>
          <w:rFonts w:ascii="Times New Roman" w:hAnsi="Times New Roman" w:cs="Times New Roman"/>
          <w:sz w:val="24"/>
          <w:szCs w:val="24"/>
        </w:rPr>
      </w:pPr>
      <w:r w:rsidRPr="00E21F5E">
        <w:rPr>
          <w:rFonts w:ascii="Times New Roman" w:eastAsia="Courier New" w:hAnsi="Times New Roman" w:cs="Times New Roman"/>
          <w:sz w:val="24"/>
          <w:szCs w:val="24"/>
        </w:rPr>
        <w:t>Стойки: на коленях, на правом левом колене, на колене - другая нога в сторону на носок, стойка на колене - другая нога согнута в сторону.</w:t>
      </w:r>
    </w:p>
    <w:p w:rsidR="00BE40D1" w:rsidRPr="00E21F5E" w:rsidRDefault="00BE40D1" w:rsidP="00E21F5E">
      <w:pPr>
        <w:spacing w:line="274" w:lineRule="exact"/>
        <w:ind w:left="20" w:right="340" w:firstLine="340"/>
        <w:jc w:val="both"/>
        <w:rPr>
          <w:rFonts w:ascii="Times New Roman" w:hAnsi="Times New Roman" w:cs="Times New Roman"/>
          <w:sz w:val="24"/>
          <w:szCs w:val="24"/>
        </w:rPr>
      </w:pPr>
      <w:r w:rsidRPr="00E21F5E">
        <w:rPr>
          <w:rFonts w:ascii="Times New Roman" w:eastAsia="Courier New" w:hAnsi="Times New Roman" w:cs="Times New Roman"/>
          <w:sz w:val="24"/>
          <w:szCs w:val="24"/>
        </w:rPr>
        <w:t>Простые кричалки. Виды движений под музыку. Упражнения на выносливость, гибкость, координацию.</w:t>
      </w:r>
    </w:p>
    <w:p w:rsidR="00BE40D1" w:rsidRPr="00E21F5E" w:rsidRDefault="00BE40D1" w:rsidP="00E21F5E">
      <w:pPr>
        <w:keepNext/>
        <w:keepLines/>
        <w:widowControl w:val="0"/>
        <w:numPr>
          <w:ilvl w:val="0"/>
          <w:numId w:val="59"/>
        </w:numPr>
        <w:spacing w:after="180" w:line="274" w:lineRule="exact"/>
        <w:ind w:left="20" w:firstLine="340"/>
        <w:jc w:val="both"/>
        <w:outlineLvl w:val="8"/>
        <w:rPr>
          <w:rFonts w:ascii="Times New Roman" w:hAnsi="Times New Roman" w:cs="Times New Roman"/>
          <w:sz w:val="24"/>
          <w:szCs w:val="24"/>
        </w:rPr>
      </w:pPr>
      <w:bookmarkStart w:id="91" w:name="bookmark140"/>
      <w:r w:rsidRPr="00E21F5E">
        <w:rPr>
          <w:rFonts w:ascii="Times New Roman" w:hAnsi="Times New Roman" w:cs="Times New Roman"/>
          <w:sz w:val="24"/>
          <w:szCs w:val="24"/>
        </w:rPr>
        <w:t xml:space="preserve"> Программа «Данс»</w:t>
      </w:r>
      <w:bookmarkEnd w:id="91"/>
    </w:p>
    <w:p w:rsidR="00BE40D1" w:rsidRPr="00E21F5E" w:rsidRDefault="00BE40D1" w:rsidP="00E21F5E">
      <w:pPr>
        <w:spacing w:line="274" w:lineRule="exact"/>
        <w:ind w:left="20" w:firstLine="340"/>
        <w:jc w:val="both"/>
        <w:rPr>
          <w:rFonts w:ascii="Times New Roman" w:hAnsi="Times New Roman" w:cs="Times New Roman"/>
          <w:sz w:val="24"/>
          <w:szCs w:val="24"/>
        </w:rPr>
      </w:pPr>
      <w:r w:rsidRPr="00E21F5E">
        <w:rPr>
          <w:rFonts w:ascii="Times New Roman" w:hAnsi="Times New Roman" w:cs="Times New Roman"/>
          <w:sz w:val="24"/>
          <w:szCs w:val="24"/>
        </w:rPr>
        <w:t>Теория:</w:t>
      </w:r>
      <w:r w:rsidRPr="00E21F5E">
        <w:rPr>
          <w:rFonts w:ascii="Times New Roman" w:eastAsia="Courier New" w:hAnsi="Times New Roman" w:cs="Times New Roman"/>
          <w:sz w:val="24"/>
          <w:szCs w:val="24"/>
        </w:rPr>
        <w:t xml:space="preserve"> техника выполнения обязательных элементов программе «Данс». Основные</w:t>
      </w:r>
    </w:p>
    <w:p w:rsidR="00BE40D1" w:rsidRPr="00E21F5E" w:rsidRDefault="00BE40D1" w:rsidP="00E21F5E">
      <w:pPr>
        <w:spacing w:line="274" w:lineRule="exact"/>
        <w:ind w:left="20" w:firstLine="340"/>
        <w:jc w:val="both"/>
        <w:rPr>
          <w:rFonts w:ascii="Times New Roman" w:hAnsi="Times New Roman" w:cs="Times New Roman"/>
          <w:sz w:val="24"/>
          <w:szCs w:val="24"/>
        </w:rPr>
      </w:pPr>
      <w:r w:rsidRPr="00E21F5E">
        <w:rPr>
          <w:rFonts w:ascii="Times New Roman" w:eastAsia="Courier New" w:hAnsi="Times New Roman" w:cs="Times New Roman"/>
          <w:sz w:val="24"/>
          <w:szCs w:val="24"/>
        </w:rPr>
        <w:t>ошибки и травматизм при выполнении сложных элементов.</w:t>
      </w:r>
    </w:p>
    <w:p w:rsidR="00BE40D1" w:rsidRPr="00E21F5E" w:rsidRDefault="00BE40D1" w:rsidP="00E21F5E">
      <w:pPr>
        <w:spacing w:line="274" w:lineRule="exact"/>
        <w:ind w:left="20" w:right="340" w:firstLine="340"/>
        <w:jc w:val="both"/>
        <w:rPr>
          <w:rFonts w:ascii="Times New Roman" w:hAnsi="Times New Roman" w:cs="Times New Roman"/>
          <w:sz w:val="24"/>
          <w:szCs w:val="24"/>
        </w:rPr>
      </w:pPr>
      <w:r w:rsidRPr="00E21F5E">
        <w:rPr>
          <w:rFonts w:ascii="Times New Roman" w:hAnsi="Times New Roman" w:cs="Times New Roman"/>
          <w:sz w:val="24"/>
          <w:szCs w:val="24"/>
        </w:rPr>
        <w:t>Практика</w:t>
      </w:r>
      <w:r w:rsidRPr="00E21F5E">
        <w:rPr>
          <w:rFonts w:ascii="Times New Roman" w:eastAsia="Courier New" w:hAnsi="Times New Roman" w:cs="Times New Roman"/>
          <w:sz w:val="24"/>
          <w:szCs w:val="24"/>
        </w:rPr>
        <w:t>: обязательные элементы: пируэты, шпагаты, лип - прыжки, чир-прыжки. Танцевальные шаги.</w:t>
      </w:r>
    </w:p>
    <w:p w:rsidR="00BE40D1" w:rsidRPr="00E21F5E" w:rsidRDefault="00BE40D1" w:rsidP="00E21F5E">
      <w:pPr>
        <w:keepNext/>
        <w:keepLines/>
        <w:widowControl w:val="0"/>
        <w:numPr>
          <w:ilvl w:val="0"/>
          <w:numId w:val="59"/>
        </w:numPr>
        <w:spacing w:after="231" w:line="274" w:lineRule="exact"/>
        <w:ind w:left="20" w:firstLine="340"/>
        <w:jc w:val="both"/>
        <w:outlineLvl w:val="8"/>
        <w:rPr>
          <w:rFonts w:ascii="Times New Roman" w:hAnsi="Times New Roman" w:cs="Times New Roman"/>
          <w:sz w:val="24"/>
          <w:szCs w:val="24"/>
        </w:rPr>
      </w:pPr>
      <w:bookmarkStart w:id="92" w:name="bookmark141"/>
      <w:r w:rsidRPr="00E21F5E">
        <w:rPr>
          <w:rFonts w:ascii="Times New Roman" w:hAnsi="Times New Roman" w:cs="Times New Roman"/>
          <w:sz w:val="24"/>
          <w:szCs w:val="24"/>
        </w:rPr>
        <w:t xml:space="preserve"> Художественное движение</w:t>
      </w:r>
      <w:bookmarkEnd w:id="92"/>
    </w:p>
    <w:p w:rsidR="00BE40D1" w:rsidRPr="00E21F5E" w:rsidRDefault="00BE40D1" w:rsidP="00E21F5E">
      <w:pPr>
        <w:spacing w:after="13" w:line="210" w:lineRule="exact"/>
        <w:ind w:left="20" w:firstLine="340"/>
        <w:jc w:val="both"/>
        <w:rPr>
          <w:rFonts w:ascii="Times New Roman" w:hAnsi="Times New Roman" w:cs="Times New Roman"/>
          <w:sz w:val="24"/>
          <w:szCs w:val="24"/>
        </w:rPr>
      </w:pPr>
      <w:r w:rsidRPr="00E21F5E">
        <w:rPr>
          <w:rFonts w:ascii="Times New Roman" w:hAnsi="Times New Roman" w:cs="Times New Roman"/>
          <w:sz w:val="24"/>
          <w:szCs w:val="24"/>
        </w:rPr>
        <w:t>Теория:</w:t>
      </w:r>
      <w:r w:rsidRPr="00E21F5E">
        <w:rPr>
          <w:rFonts w:ascii="Times New Roman" w:eastAsia="Courier New" w:hAnsi="Times New Roman" w:cs="Times New Roman"/>
          <w:sz w:val="24"/>
          <w:szCs w:val="24"/>
        </w:rPr>
        <w:t xml:space="preserve"> техника выполнения движений в картинках. Элементы чир дисциплин.</w:t>
      </w:r>
    </w:p>
    <w:p w:rsidR="00BE40D1" w:rsidRPr="00E21F5E" w:rsidRDefault="00BE40D1" w:rsidP="00E21F5E">
      <w:pPr>
        <w:keepNext/>
        <w:keepLines/>
        <w:widowControl w:val="0"/>
        <w:numPr>
          <w:ilvl w:val="0"/>
          <w:numId w:val="59"/>
        </w:numPr>
        <w:spacing w:after="248" w:line="210" w:lineRule="exact"/>
        <w:ind w:left="20" w:firstLine="340"/>
        <w:jc w:val="both"/>
        <w:outlineLvl w:val="8"/>
        <w:rPr>
          <w:rFonts w:ascii="Times New Roman" w:hAnsi="Times New Roman" w:cs="Times New Roman"/>
          <w:sz w:val="24"/>
          <w:szCs w:val="24"/>
        </w:rPr>
      </w:pPr>
      <w:bookmarkStart w:id="93" w:name="bookmark142"/>
      <w:r w:rsidRPr="00E21F5E">
        <w:rPr>
          <w:rFonts w:ascii="Times New Roman" w:hAnsi="Times New Roman" w:cs="Times New Roman"/>
          <w:sz w:val="24"/>
          <w:szCs w:val="24"/>
        </w:rPr>
        <w:t xml:space="preserve"> Сдача контрольных нормативов.</w:t>
      </w:r>
      <w:bookmarkEnd w:id="93"/>
    </w:p>
    <w:p w:rsidR="00BE40D1" w:rsidRPr="00E21F5E" w:rsidRDefault="00BE40D1" w:rsidP="00E21F5E">
      <w:pPr>
        <w:spacing w:after="18" w:line="210" w:lineRule="exact"/>
        <w:ind w:left="20" w:firstLine="340"/>
        <w:jc w:val="both"/>
        <w:rPr>
          <w:rFonts w:ascii="Times New Roman" w:hAnsi="Times New Roman" w:cs="Times New Roman"/>
          <w:sz w:val="24"/>
          <w:szCs w:val="24"/>
        </w:rPr>
      </w:pPr>
      <w:r w:rsidRPr="00E21F5E">
        <w:rPr>
          <w:rFonts w:ascii="Times New Roman" w:hAnsi="Times New Roman" w:cs="Times New Roman"/>
          <w:sz w:val="24"/>
          <w:szCs w:val="24"/>
        </w:rPr>
        <w:t>Теория:</w:t>
      </w:r>
      <w:r w:rsidRPr="00E21F5E">
        <w:rPr>
          <w:rFonts w:ascii="Times New Roman" w:eastAsia="Courier New" w:hAnsi="Times New Roman" w:cs="Times New Roman"/>
          <w:sz w:val="24"/>
          <w:szCs w:val="24"/>
        </w:rPr>
        <w:t xml:space="preserve"> прохождение тестирования по всей теоретической части</w:t>
      </w:r>
    </w:p>
    <w:p w:rsidR="00BE40D1" w:rsidRPr="00E21F5E" w:rsidRDefault="00BE40D1" w:rsidP="00E21F5E">
      <w:pPr>
        <w:spacing w:after="667" w:line="210" w:lineRule="exact"/>
        <w:ind w:left="20" w:firstLine="340"/>
        <w:jc w:val="both"/>
        <w:rPr>
          <w:rFonts w:ascii="Times New Roman" w:hAnsi="Times New Roman" w:cs="Times New Roman"/>
          <w:sz w:val="24"/>
          <w:szCs w:val="24"/>
        </w:rPr>
      </w:pPr>
      <w:r w:rsidRPr="00E21F5E">
        <w:rPr>
          <w:rFonts w:ascii="Times New Roman" w:hAnsi="Times New Roman" w:cs="Times New Roman"/>
          <w:sz w:val="24"/>
          <w:szCs w:val="24"/>
        </w:rPr>
        <w:t>Практика:</w:t>
      </w:r>
      <w:r w:rsidRPr="00E21F5E">
        <w:rPr>
          <w:rFonts w:ascii="Times New Roman" w:eastAsia="Courier New" w:hAnsi="Times New Roman" w:cs="Times New Roman"/>
          <w:sz w:val="24"/>
          <w:szCs w:val="24"/>
        </w:rPr>
        <w:t xml:space="preserve"> сдача нормативов общей физической подготовки.</w:t>
      </w:r>
    </w:p>
    <w:p w:rsidR="00DD2FA1" w:rsidRDefault="00DD2FA1" w:rsidP="00E21F5E">
      <w:pPr>
        <w:keepNext/>
        <w:keepLines/>
        <w:spacing w:after="3" w:line="260" w:lineRule="exact"/>
        <w:ind w:left="180"/>
        <w:jc w:val="both"/>
        <w:rPr>
          <w:rStyle w:val="84"/>
          <w:rFonts w:eastAsia="Courier New"/>
          <w:bCs w:val="0"/>
          <w:sz w:val="24"/>
          <w:szCs w:val="24"/>
        </w:rPr>
      </w:pPr>
      <w:bookmarkStart w:id="94" w:name="bookmark143"/>
    </w:p>
    <w:p w:rsidR="00BE40D1" w:rsidRPr="00E21F5E" w:rsidRDefault="00BE40D1" w:rsidP="00E21F5E">
      <w:pPr>
        <w:keepNext/>
        <w:keepLines/>
        <w:spacing w:after="3" w:line="260" w:lineRule="exact"/>
        <w:ind w:left="180"/>
        <w:jc w:val="both"/>
        <w:rPr>
          <w:rStyle w:val="84"/>
          <w:rFonts w:eastAsia="Courier New"/>
          <w:bCs w:val="0"/>
          <w:sz w:val="24"/>
          <w:szCs w:val="24"/>
        </w:rPr>
      </w:pPr>
      <w:r w:rsidRPr="00E21F5E">
        <w:rPr>
          <w:rStyle w:val="84"/>
          <w:rFonts w:eastAsia="Courier New"/>
          <w:bCs w:val="0"/>
          <w:sz w:val="24"/>
          <w:szCs w:val="24"/>
        </w:rPr>
        <w:t>Общекультурное направление</w:t>
      </w:r>
      <w:bookmarkEnd w:id="94"/>
    </w:p>
    <w:p w:rsidR="006A3EBB" w:rsidRPr="00E21F5E" w:rsidRDefault="006A3EBB" w:rsidP="00E21F5E">
      <w:pPr>
        <w:keepNext/>
        <w:keepLines/>
        <w:spacing w:after="3" w:line="260" w:lineRule="exact"/>
        <w:ind w:left="180"/>
        <w:jc w:val="both"/>
        <w:rPr>
          <w:rFonts w:ascii="Times New Roman" w:hAnsi="Times New Roman" w:cs="Times New Roman"/>
          <w:b/>
          <w:sz w:val="24"/>
          <w:szCs w:val="24"/>
        </w:rPr>
      </w:pPr>
    </w:p>
    <w:p w:rsidR="00BE40D1" w:rsidRPr="00E21F5E" w:rsidRDefault="00BE40D1" w:rsidP="00E21F5E">
      <w:pPr>
        <w:keepNext/>
        <w:keepLines/>
        <w:spacing w:line="210" w:lineRule="exact"/>
        <w:ind w:left="20" w:right="1480"/>
        <w:jc w:val="both"/>
        <w:rPr>
          <w:rFonts w:ascii="Times New Roman" w:hAnsi="Times New Roman" w:cs="Times New Roman"/>
          <w:sz w:val="24"/>
          <w:szCs w:val="24"/>
        </w:rPr>
      </w:pPr>
      <w:bookmarkStart w:id="95" w:name="bookmark144"/>
      <w:r w:rsidRPr="00E21F5E">
        <w:rPr>
          <w:rFonts w:ascii="Times New Roman" w:hAnsi="Times New Roman" w:cs="Times New Roman"/>
          <w:sz w:val="24"/>
          <w:szCs w:val="24"/>
        </w:rPr>
        <w:t>Теп-данс: 1.Введение. Термины классического танца. Понятие об основных танцевальных движениях (6ч).</w:t>
      </w:r>
      <w:bookmarkEnd w:id="95"/>
    </w:p>
    <w:p w:rsidR="00BE40D1" w:rsidRPr="00E21F5E" w:rsidRDefault="00BE40D1" w:rsidP="00E21F5E">
      <w:pPr>
        <w:spacing w:line="317" w:lineRule="exact"/>
        <w:ind w:left="20" w:firstLine="780"/>
        <w:jc w:val="both"/>
        <w:rPr>
          <w:rFonts w:ascii="Times New Roman" w:hAnsi="Times New Roman" w:cs="Times New Roman"/>
          <w:sz w:val="24"/>
          <w:szCs w:val="24"/>
        </w:rPr>
      </w:pPr>
      <w:r w:rsidRPr="00E21F5E">
        <w:rPr>
          <w:rFonts w:ascii="Times New Roman" w:eastAsia="Courier New" w:hAnsi="Times New Roman" w:cs="Times New Roman"/>
          <w:sz w:val="24"/>
          <w:szCs w:val="24"/>
        </w:rPr>
        <w:t>Место хореографии в современном мировом искусстве.</w:t>
      </w:r>
    </w:p>
    <w:p w:rsidR="00BE40D1" w:rsidRPr="00E21F5E" w:rsidRDefault="00BE40D1" w:rsidP="00E21F5E">
      <w:pPr>
        <w:spacing w:line="317" w:lineRule="exact"/>
        <w:ind w:left="20"/>
        <w:jc w:val="both"/>
        <w:rPr>
          <w:rFonts w:ascii="Times New Roman" w:hAnsi="Times New Roman" w:cs="Times New Roman"/>
          <w:sz w:val="24"/>
          <w:szCs w:val="24"/>
        </w:rPr>
      </w:pPr>
      <w:r w:rsidRPr="00E21F5E">
        <w:rPr>
          <w:rFonts w:ascii="Times New Roman" w:eastAsia="Courier New" w:hAnsi="Times New Roman" w:cs="Times New Roman"/>
          <w:sz w:val="24"/>
          <w:szCs w:val="24"/>
        </w:rPr>
        <w:t>Просмотр видеоматериалов о творчестве великих танцоров.</w:t>
      </w:r>
    </w:p>
    <w:p w:rsidR="00BE40D1" w:rsidRPr="00E21F5E" w:rsidRDefault="00BE40D1" w:rsidP="00E21F5E">
      <w:pPr>
        <w:spacing w:line="317" w:lineRule="exact"/>
        <w:ind w:left="20"/>
        <w:jc w:val="both"/>
        <w:rPr>
          <w:rFonts w:ascii="Times New Roman" w:hAnsi="Times New Roman" w:cs="Times New Roman"/>
          <w:sz w:val="24"/>
          <w:szCs w:val="24"/>
        </w:rPr>
      </w:pPr>
      <w:r w:rsidRPr="00E21F5E">
        <w:rPr>
          <w:rFonts w:ascii="Times New Roman" w:eastAsia="Courier New" w:hAnsi="Times New Roman" w:cs="Times New Roman"/>
          <w:sz w:val="24"/>
          <w:szCs w:val="24"/>
        </w:rPr>
        <w:t>Понятие о выразительных средствах классического и народного танцев.</w:t>
      </w:r>
    </w:p>
    <w:p w:rsidR="00BE40D1" w:rsidRPr="00E21F5E" w:rsidRDefault="00BE40D1" w:rsidP="00E21F5E">
      <w:pPr>
        <w:spacing w:line="317" w:lineRule="exact"/>
        <w:ind w:left="20" w:right="340"/>
        <w:jc w:val="both"/>
        <w:rPr>
          <w:rFonts w:ascii="Times New Roman" w:hAnsi="Times New Roman" w:cs="Times New Roman"/>
          <w:sz w:val="24"/>
          <w:szCs w:val="24"/>
        </w:rPr>
      </w:pPr>
      <w:r w:rsidRPr="00E21F5E">
        <w:rPr>
          <w:rFonts w:ascii="Times New Roman" w:eastAsia="Courier New" w:hAnsi="Times New Roman" w:cs="Times New Roman"/>
          <w:sz w:val="24"/>
          <w:szCs w:val="24"/>
        </w:rPr>
        <w:t>Освоении терминологии танцора. Периодические издания по хореографии. Составление иллюстрированного словарика танцевальных терминов. Информация о хореографических училищах.</w:t>
      </w:r>
    </w:p>
    <w:p w:rsidR="00BE40D1" w:rsidRPr="00E21F5E" w:rsidRDefault="00BE40D1" w:rsidP="00E21F5E">
      <w:pPr>
        <w:spacing w:line="317" w:lineRule="exact"/>
        <w:ind w:left="20" w:right="220" w:firstLine="780"/>
        <w:jc w:val="both"/>
        <w:rPr>
          <w:rFonts w:ascii="Times New Roman" w:hAnsi="Times New Roman" w:cs="Times New Roman"/>
          <w:sz w:val="24"/>
          <w:szCs w:val="24"/>
        </w:rPr>
      </w:pPr>
      <w:r w:rsidRPr="00E21F5E">
        <w:rPr>
          <w:rFonts w:ascii="Times New Roman" w:eastAsia="Courier New" w:hAnsi="Times New Roman" w:cs="Times New Roman"/>
          <w:sz w:val="24"/>
          <w:szCs w:val="24"/>
        </w:rPr>
        <w:t>Азбука природы музыкального движения. Постановка корпуса. Позиции ног, рук, головы. Упражнения для головы (повороты, наклоны). Упражнения для корпуса (наклоны в перед, назад, сторону, круговые движения). Инструктаж по безопасному исполнению упражнений и танцевальных движений. Понятие о профессиональных заболеваниях танцора.</w:t>
      </w:r>
    </w:p>
    <w:p w:rsidR="00BE40D1" w:rsidRPr="00E21F5E" w:rsidRDefault="00BE40D1" w:rsidP="00E21F5E">
      <w:pPr>
        <w:spacing w:line="317" w:lineRule="exact"/>
        <w:ind w:left="20" w:right="220" w:firstLine="780"/>
        <w:jc w:val="both"/>
        <w:rPr>
          <w:rFonts w:ascii="Times New Roman" w:hAnsi="Times New Roman" w:cs="Times New Roman"/>
          <w:sz w:val="24"/>
          <w:szCs w:val="24"/>
        </w:rPr>
      </w:pPr>
      <w:r w:rsidRPr="00E21F5E">
        <w:rPr>
          <w:rFonts w:ascii="Times New Roman" w:eastAsia="Courier New" w:hAnsi="Times New Roman" w:cs="Times New Roman"/>
          <w:sz w:val="24"/>
          <w:szCs w:val="24"/>
        </w:rPr>
        <w:t>Практическая работа: освоение различных танцевальных позициях и упражнений для головы , туловища, рук и ног.</w:t>
      </w:r>
    </w:p>
    <w:p w:rsidR="00BE40D1" w:rsidRPr="00E21F5E" w:rsidRDefault="00BE40D1" w:rsidP="00E21F5E">
      <w:pPr>
        <w:keepNext/>
        <w:keepLines/>
        <w:widowControl w:val="0"/>
        <w:numPr>
          <w:ilvl w:val="0"/>
          <w:numId w:val="60"/>
        </w:numPr>
        <w:spacing w:after="0" w:line="317" w:lineRule="exact"/>
        <w:ind w:left="20" w:right="220" w:firstLine="780"/>
        <w:jc w:val="both"/>
        <w:outlineLvl w:val="8"/>
        <w:rPr>
          <w:rFonts w:ascii="Times New Roman" w:hAnsi="Times New Roman" w:cs="Times New Roman"/>
          <w:sz w:val="24"/>
          <w:szCs w:val="24"/>
        </w:rPr>
      </w:pPr>
      <w:bookmarkStart w:id="96" w:name="bookmark145"/>
      <w:r w:rsidRPr="00E21F5E">
        <w:rPr>
          <w:rFonts w:ascii="Times New Roman" w:hAnsi="Times New Roman" w:cs="Times New Roman"/>
          <w:sz w:val="24"/>
          <w:szCs w:val="24"/>
        </w:rPr>
        <w:t xml:space="preserve"> Понятие о координации движений , о позиции и положениях рук и ног. Классический танец (9ч).</w:t>
      </w:r>
      <w:bookmarkEnd w:id="96"/>
    </w:p>
    <w:p w:rsidR="00BE40D1" w:rsidRPr="00E21F5E" w:rsidRDefault="00BE40D1" w:rsidP="00E21F5E">
      <w:pPr>
        <w:spacing w:line="317" w:lineRule="exact"/>
        <w:ind w:left="20" w:right="220" w:firstLine="780"/>
        <w:jc w:val="both"/>
        <w:rPr>
          <w:rFonts w:ascii="Times New Roman" w:hAnsi="Times New Roman" w:cs="Times New Roman"/>
          <w:sz w:val="24"/>
          <w:szCs w:val="24"/>
        </w:rPr>
      </w:pPr>
      <w:r w:rsidRPr="00E21F5E">
        <w:rPr>
          <w:rFonts w:ascii="Times New Roman" w:eastAsia="Courier New" w:hAnsi="Times New Roman" w:cs="Times New Roman"/>
          <w:sz w:val="24"/>
          <w:szCs w:val="24"/>
        </w:rPr>
        <w:t>Понятие об экзерсисе. Позиции ног. Упражнения для ног. Позы классического танца. Основные шаги танца. Прыжки . Танцевальные элементы. Полуприседания и полное приседание. Подъём на полупальцах. Шаги с приставкой по всем направлениям, в различных сочетаниях. Прыжки на двух ногах, на одной ноге, с переменной ног, с продвижением в перёд, назад, с поворотами на У круга. Каблучное упражнение. Маленькие броски ногой. Круг ногой по полу. Прыжки и махи ногами. Подготовка к верёвочке . дробные выстукивания. Изучение некоторых характерных танцев.</w:t>
      </w:r>
    </w:p>
    <w:p w:rsidR="00BE40D1" w:rsidRPr="00E21F5E" w:rsidRDefault="00BE40D1" w:rsidP="00E21F5E">
      <w:pPr>
        <w:spacing w:line="317" w:lineRule="exact"/>
        <w:ind w:left="20" w:right="240"/>
        <w:jc w:val="both"/>
        <w:rPr>
          <w:rFonts w:ascii="Times New Roman" w:hAnsi="Times New Roman" w:cs="Times New Roman"/>
          <w:sz w:val="24"/>
          <w:szCs w:val="24"/>
        </w:rPr>
      </w:pPr>
      <w:r w:rsidRPr="00E21F5E">
        <w:rPr>
          <w:rFonts w:ascii="Times New Roman" w:eastAsia="Courier New" w:hAnsi="Times New Roman" w:cs="Times New Roman"/>
          <w:sz w:val="24"/>
          <w:szCs w:val="24"/>
        </w:rPr>
        <w:t>Понятие об особенностях тела, о темпераменте, о чувстве ритма, о музыкальном слухе и координации движений.</w:t>
      </w:r>
    </w:p>
    <w:p w:rsidR="00BE40D1" w:rsidRPr="00E21F5E" w:rsidRDefault="00BE40D1" w:rsidP="00E21F5E">
      <w:pPr>
        <w:spacing w:line="317" w:lineRule="exact"/>
        <w:ind w:left="20" w:firstLine="760"/>
        <w:jc w:val="both"/>
        <w:rPr>
          <w:rFonts w:ascii="Times New Roman" w:hAnsi="Times New Roman" w:cs="Times New Roman"/>
          <w:sz w:val="24"/>
          <w:szCs w:val="24"/>
        </w:rPr>
      </w:pPr>
      <w:r w:rsidRPr="00E21F5E">
        <w:rPr>
          <w:rFonts w:ascii="Times New Roman" w:eastAsia="Courier New" w:hAnsi="Times New Roman" w:cs="Times New Roman"/>
          <w:sz w:val="24"/>
          <w:szCs w:val="24"/>
        </w:rPr>
        <w:t>Практическая работа: освоение поз и движений классического танца.</w:t>
      </w:r>
    </w:p>
    <w:p w:rsidR="00BE40D1" w:rsidRPr="00E21F5E" w:rsidRDefault="00BE40D1" w:rsidP="00E21F5E">
      <w:pPr>
        <w:keepNext/>
        <w:keepLines/>
        <w:widowControl w:val="0"/>
        <w:numPr>
          <w:ilvl w:val="0"/>
          <w:numId w:val="60"/>
        </w:numPr>
        <w:spacing w:after="0" w:line="317" w:lineRule="exact"/>
        <w:ind w:left="20" w:firstLine="760"/>
        <w:jc w:val="both"/>
        <w:outlineLvl w:val="8"/>
        <w:rPr>
          <w:rFonts w:ascii="Times New Roman" w:hAnsi="Times New Roman" w:cs="Times New Roman"/>
          <w:sz w:val="24"/>
          <w:szCs w:val="24"/>
        </w:rPr>
      </w:pPr>
      <w:bookmarkStart w:id="97" w:name="bookmark146"/>
      <w:r w:rsidRPr="00E21F5E">
        <w:rPr>
          <w:rFonts w:ascii="Times New Roman" w:hAnsi="Times New Roman" w:cs="Times New Roman"/>
          <w:sz w:val="24"/>
          <w:szCs w:val="24"/>
        </w:rPr>
        <w:t xml:space="preserve"> Основы народного танца (9ч).</w:t>
      </w:r>
      <w:bookmarkEnd w:id="97"/>
    </w:p>
    <w:p w:rsidR="00BE40D1" w:rsidRPr="00E21F5E" w:rsidRDefault="00BE40D1" w:rsidP="00E21F5E">
      <w:pPr>
        <w:spacing w:line="317" w:lineRule="exact"/>
        <w:ind w:left="20" w:right="240" w:firstLine="760"/>
        <w:jc w:val="both"/>
        <w:rPr>
          <w:rFonts w:ascii="Times New Roman" w:hAnsi="Times New Roman" w:cs="Times New Roman"/>
          <w:sz w:val="24"/>
          <w:szCs w:val="24"/>
        </w:rPr>
      </w:pPr>
      <w:r w:rsidRPr="00E21F5E">
        <w:rPr>
          <w:rFonts w:ascii="Times New Roman" w:eastAsia="Courier New" w:hAnsi="Times New Roman" w:cs="Times New Roman"/>
          <w:sz w:val="24"/>
          <w:szCs w:val="24"/>
        </w:rPr>
        <w:t>Ходы русского танца : простой, переменный, с ударами, дробный. Элементы русского танцы : вынос ноги на каблук вперёд, в сторону, дроби 1/8, гармошка, ёлочка. Работа над этюдами( украинский этюд, белорусский этюд кавказский этюд). Детские танцы (снежинки, хоровод с подснежниками, матрёшки, танец солнечных зайчиков). Упражнения на укрепление мышц рук, ног, спины и шеи. Понятие о режиме дня танцора и о здоровом образе жизни.</w:t>
      </w:r>
    </w:p>
    <w:p w:rsidR="00BE40D1" w:rsidRPr="00E21F5E" w:rsidRDefault="00BE40D1" w:rsidP="00E21F5E">
      <w:pPr>
        <w:spacing w:line="317" w:lineRule="exact"/>
        <w:ind w:left="20" w:right="240" w:firstLine="760"/>
        <w:jc w:val="both"/>
        <w:rPr>
          <w:rFonts w:ascii="Times New Roman" w:hAnsi="Times New Roman" w:cs="Times New Roman"/>
          <w:sz w:val="24"/>
          <w:szCs w:val="24"/>
        </w:rPr>
      </w:pPr>
      <w:r w:rsidRPr="00E21F5E">
        <w:rPr>
          <w:rFonts w:ascii="Times New Roman" w:eastAsia="Courier New" w:hAnsi="Times New Roman" w:cs="Times New Roman"/>
          <w:sz w:val="24"/>
          <w:szCs w:val="24"/>
        </w:rPr>
        <w:t>Понятие о природных задатках , способствующих успеху в танцевальном искусстве, и о путях их развития. Понятие об особенностях работы опорно</w:t>
      </w:r>
      <w:r w:rsidRPr="00E21F5E">
        <w:rPr>
          <w:rFonts w:ascii="Times New Roman" w:eastAsia="Courier New" w:hAnsi="Times New Roman" w:cs="Times New Roman"/>
          <w:sz w:val="24"/>
          <w:szCs w:val="24"/>
        </w:rPr>
        <w:softHyphen/>
        <w:t>двигательного аппарата юного танцора. Понятие о профессиональном мастерстве танцора. Правила танцевального этикета.</w:t>
      </w:r>
    </w:p>
    <w:p w:rsidR="00BE40D1" w:rsidRPr="00E21F5E" w:rsidRDefault="00BE40D1" w:rsidP="00E21F5E">
      <w:pPr>
        <w:spacing w:line="317" w:lineRule="exact"/>
        <w:ind w:left="20" w:firstLine="760"/>
        <w:jc w:val="both"/>
        <w:rPr>
          <w:rFonts w:ascii="Times New Roman" w:hAnsi="Times New Roman" w:cs="Times New Roman"/>
          <w:sz w:val="24"/>
          <w:szCs w:val="24"/>
        </w:rPr>
      </w:pPr>
      <w:r w:rsidRPr="00E21F5E">
        <w:rPr>
          <w:rFonts w:ascii="Times New Roman" w:eastAsia="Courier New" w:hAnsi="Times New Roman" w:cs="Times New Roman"/>
          <w:sz w:val="24"/>
          <w:szCs w:val="24"/>
        </w:rPr>
        <w:t>Практическая работа: освоение поз и движений народных танцев.</w:t>
      </w:r>
    </w:p>
    <w:p w:rsidR="00BE40D1" w:rsidRPr="00E21F5E" w:rsidRDefault="00BE40D1" w:rsidP="00E21F5E">
      <w:pPr>
        <w:keepNext/>
        <w:keepLines/>
        <w:widowControl w:val="0"/>
        <w:numPr>
          <w:ilvl w:val="0"/>
          <w:numId w:val="60"/>
        </w:numPr>
        <w:spacing w:after="0" w:line="317" w:lineRule="exact"/>
        <w:ind w:left="20" w:firstLine="760"/>
        <w:jc w:val="both"/>
        <w:outlineLvl w:val="8"/>
        <w:rPr>
          <w:rFonts w:ascii="Times New Roman" w:hAnsi="Times New Roman" w:cs="Times New Roman"/>
          <w:sz w:val="24"/>
          <w:szCs w:val="24"/>
        </w:rPr>
      </w:pPr>
      <w:bookmarkStart w:id="98" w:name="bookmark147"/>
      <w:r w:rsidRPr="00E21F5E">
        <w:rPr>
          <w:rFonts w:ascii="Times New Roman" w:hAnsi="Times New Roman" w:cs="Times New Roman"/>
          <w:sz w:val="24"/>
          <w:szCs w:val="24"/>
        </w:rPr>
        <w:lastRenderedPageBreak/>
        <w:t xml:space="preserve"> Танцевальные этюды. Эстрадный танец (1ч).</w:t>
      </w:r>
      <w:bookmarkEnd w:id="98"/>
    </w:p>
    <w:p w:rsidR="00BE40D1" w:rsidRPr="00E21F5E" w:rsidRDefault="00BE40D1" w:rsidP="00E21F5E">
      <w:pPr>
        <w:spacing w:line="317" w:lineRule="exact"/>
        <w:ind w:left="20" w:right="240" w:firstLine="760"/>
        <w:jc w:val="both"/>
        <w:rPr>
          <w:rFonts w:ascii="Times New Roman" w:hAnsi="Times New Roman" w:cs="Times New Roman"/>
          <w:sz w:val="24"/>
          <w:szCs w:val="24"/>
        </w:rPr>
      </w:pPr>
      <w:r w:rsidRPr="00E21F5E">
        <w:rPr>
          <w:rFonts w:ascii="Times New Roman" w:eastAsia="Courier New" w:hAnsi="Times New Roman" w:cs="Times New Roman"/>
          <w:sz w:val="24"/>
          <w:szCs w:val="24"/>
        </w:rPr>
        <w:t>Танцевальная разминка. Функциональное назначение и особенности проведения основных видов разминки: сидя, лёжа, стоя. Техника прыжков и вращений . Итальянский танец. Испанский танец. Прибалтийские танцы. Основные упражнения по исправлению недостатков опорно-двигательного аппарата. Виды тренинга корпуса, бёдер, диафрагмы, мимики перед зеркалом, танцевального шага, основных поворотов и т.п.</w:t>
      </w:r>
    </w:p>
    <w:p w:rsidR="00BE40D1" w:rsidRPr="00E21F5E" w:rsidRDefault="00BE40D1" w:rsidP="00E21F5E">
      <w:pPr>
        <w:spacing w:line="317" w:lineRule="exact"/>
        <w:ind w:left="20" w:right="240" w:firstLine="760"/>
        <w:jc w:val="both"/>
        <w:rPr>
          <w:rFonts w:ascii="Times New Roman" w:hAnsi="Times New Roman" w:cs="Times New Roman"/>
          <w:sz w:val="24"/>
          <w:szCs w:val="24"/>
        </w:rPr>
      </w:pPr>
      <w:r w:rsidRPr="00E21F5E">
        <w:rPr>
          <w:rFonts w:ascii="Times New Roman" w:eastAsia="Courier New" w:hAnsi="Times New Roman" w:cs="Times New Roman"/>
          <w:sz w:val="24"/>
          <w:szCs w:val="24"/>
        </w:rPr>
        <w:t>Практическая работа: освоение поз и движений, характерных для эстрадного танца; индивидуальная работа с наиболее продвинутыми (одарёнными) учениками.</w:t>
      </w:r>
    </w:p>
    <w:p w:rsidR="00BE40D1" w:rsidRPr="00E21F5E" w:rsidRDefault="00BE40D1" w:rsidP="00E21F5E">
      <w:pPr>
        <w:keepNext/>
        <w:keepLines/>
        <w:widowControl w:val="0"/>
        <w:numPr>
          <w:ilvl w:val="0"/>
          <w:numId w:val="60"/>
        </w:numPr>
        <w:spacing w:after="0" w:line="317" w:lineRule="exact"/>
        <w:ind w:left="20" w:firstLine="760"/>
        <w:jc w:val="both"/>
        <w:outlineLvl w:val="8"/>
        <w:rPr>
          <w:rFonts w:ascii="Times New Roman" w:hAnsi="Times New Roman" w:cs="Times New Roman"/>
          <w:sz w:val="24"/>
          <w:szCs w:val="24"/>
        </w:rPr>
      </w:pPr>
      <w:bookmarkStart w:id="99" w:name="bookmark148"/>
      <w:r w:rsidRPr="00E21F5E">
        <w:rPr>
          <w:rFonts w:ascii="Times New Roman" w:hAnsi="Times New Roman" w:cs="Times New Roman"/>
          <w:sz w:val="24"/>
          <w:szCs w:val="24"/>
        </w:rPr>
        <w:t xml:space="preserve"> Постановка танцев. Отработка номеров (2ч).</w:t>
      </w:r>
      <w:bookmarkEnd w:id="99"/>
    </w:p>
    <w:p w:rsidR="00BE40D1" w:rsidRPr="00E21F5E" w:rsidRDefault="00BE40D1" w:rsidP="00E21F5E">
      <w:pPr>
        <w:spacing w:line="317" w:lineRule="exact"/>
        <w:ind w:left="20" w:right="600" w:firstLine="760"/>
        <w:jc w:val="both"/>
        <w:rPr>
          <w:rFonts w:ascii="Times New Roman" w:hAnsi="Times New Roman" w:cs="Times New Roman"/>
          <w:sz w:val="24"/>
          <w:szCs w:val="24"/>
        </w:rPr>
      </w:pPr>
      <w:r w:rsidRPr="00E21F5E">
        <w:rPr>
          <w:rFonts w:ascii="Times New Roman" w:eastAsia="Courier New" w:hAnsi="Times New Roman" w:cs="Times New Roman"/>
          <w:sz w:val="24"/>
          <w:szCs w:val="24"/>
        </w:rPr>
        <w:t>Отработка позиций рук , ног, корпус, головы в классическом танце. Отработка эстрадно-вокального танца. Тренинг современной танцевальной пластики. Отработка исполнительной техники прыжков и вращений, исполнительского мастерства в ритме вальса, танго, ча-ча-ча.</w:t>
      </w:r>
    </w:p>
    <w:p w:rsidR="00BE40D1" w:rsidRPr="00E21F5E" w:rsidRDefault="00BE40D1" w:rsidP="00E21F5E">
      <w:pPr>
        <w:spacing w:line="317" w:lineRule="exact"/>
        <w:ind w:left="20" w:right="1060"/>
        <w:jc w:val="both"/>
        <w:rPr>
          <w:rFonts w:ascii="Times New Roman" w:hAnsi="Times New Roman" w:cs="Times New Roman"/>
          <w:sz w:val="24"/>
          <w:szCs w:val="24"/>
        </w:rPr>
      </w:pPr>
      <w:r w:rsidRPr="00E21F5E">
        <w:rPr>
          <w:rFonts w:ascii="Times New Roman" w:eastAsia="Courier New" w:hAnsi="Times New Roman" w:cs="Times New Roman"/>
          <w:sz w:val="24"/>
          <w:szCs w:val="24"/>
        </w:rPr>
        <w:t>Подготовка танцевальных костюмов. Понятие о макияже. Создание сценического макияжа.</w:t>
      </w:r>
    </w:p>
    <w:p w:rsidR="00BE40D1" w:rsidRPr="00E21F5E" w:rsidRDefault="00BE40D1" w:rsidP="00E21F5E">
      <w:pPr>
        <w:spacing w:line="317" w:lineRule="exact"/>
        <w:ind w:left="20" w:firstLine="760"/>
        <w:jc w:val="both"/>
        <w:rPr>
          <w:rFonts w:ascii="Times New Roman" w:hAnsi="Times New Roman" w:cs="Times New Roman"/>
          <w:sz w:val="24"/>
          <w:szCs w:val="24"/>
        </w:rPr>
      </w:pPr>
      <w:r w:rsidRPr="00E21F5E">
        <w:rPr>
          <w:rFonts w:ascii="Times New Roman" w:eastAsia="Courier New" w:hAnsi="Times New Roman" w:cs="Times New Roman"/>
          <w:sz w:val="24"/>
          <w:szCs w:val="24"/>
        </w:rPr>
        <w:t>Практическая работа: освоение исполнительского мастерства танцора.</w:t>
      </w:r>
    </w:p>
    <w:p w:rsidR="00BE40D1" w:rsidRPr="00E21F5E" w:rsidRDefault="00BE40D1" w:rsidP="00E21F5E">
      <w:pPr>
        <w:keepNext/>
        <w:keepLines/>
        <w:widowControl w:val="0"/>
        <w:numPr>
          <w:ilvl w:val="0"/>
          <w:numId w:val="60"/>
        </w:numPr>
        <w:spacing w:after="0" w:line="317" w:lineRule="exact"/>
        <w:ind w:left="20" w:firstLine="760"/>
        <w:jc w:val="both"/>
        <w:outlineLvl w:val="8"/>
        <w:rPr>
          <w:rFonts w:ascii="Times New Roman" w:hAnsi="Times New Roman" w:cs="Times New Roman"/>
          <w:sz w:val="24"/>
          <w:szCs w:val="24"/>
        </w:rPr>
      </w:pPr>
      <w:bookmarkStart w:id="100" w:name="bookmark149"/>
      <w:r w:rsidRPr="00E21F5E">
        <w:rPr>
          <w:rFonts w:ascii="Times New Roman" w:hAnsi="Times New Roman" w:cs="Times New Roman"/>
          <w:sz w:val="24"/>
          <w:szCs w:val="24"/>
        </w:rPr>
        <w:t xml:space="preserve"> Отчётный концерт (7ч).</w:t>
      </w:r>
      <w:bookmarkEnd w:id="100"/>
    </w:p>
    <w:p w:rsidR="00BE40D1" w:rsidRPr="00E21F5E" w:rsidRDefault="00BE40D1" w:rsidP="00E21F5E">
      <w:pPr>
        <w:spacing w:line="317" w:lineRule="exact"/>
        <w:ind w:left="20" w:right="240" w:firstLine="760"/>
        <w:jc w:val="both"/>
        <w:rPr>
          <w:rFonts w:ascii="Times New Roman" w:hAnsi="Times New Roman" w:cs="Times New Roman"/>
          <w:sz w:val="24"/>
          <w:szCs w:val="24"/>
        </w:rPr>
      </w:pPr>
      <w:r w:rsidRPr="00E21F5E">
        <w:rPr>
          <w:rFonts w:ascii="Times New Roman" w:eastAsia="Courier New" w:hAnsi="Times New Roman" w:cs="Times New Roman"/>
          <w:sz w:val="24"/>
          <w:szCs w:val="24"/>
        </w:rPr>
        <w:t>Подготовка пригласительных билетов на отчётный концерт. Отработка ритуала встречи гостей. Подготовка помещения для приёма гостей. Оформление зала и сцены. Подготовка ведущего концерта. Репетиции. Подготовка видео-и фотосьёмки. Разбор итогов отчётного концерта.</w:t>
      </w:r>
    </w:p>
    <w:p w:rsidR="00BE40D1" w:rsidRPr="00E21F5E" w:rsidRDefault="00BE40D1" w:rsidP="00E21F5E">
      <w:pPr>
        <w:spacing w:after="386" w:line="317" w:lineRule="exact"/>
        <w:ind w:left="20" w:right="240" w:firstLine="760"/>
        <w:jc w:val="both"/>
        <w:rPr>
          <w:rFonts w:ascii="Times New Roman" w:hAnsi="Times New Roman" w:cs="Times New Roman"/>
          <w:sz w:val="24"/>
          <w:szCs w:val="24"/>
        </w:rPr>
      </w:pPr>
      <w:r w:rsidRPr="00E21F5E">
        <w:rPr>
          <w:rFonts w:ascii="Times New Roman" w:eastAsia="Courier New" w:hAnsi="Times New Roman" w:cs="Times New Roman"/>
          <w:sz w:val="24"/>
          <w:szCs w:val="24"/>
        </w:rPr>
        <w:t>Заключительная беседа с обучающимися и их родителями о перспективах продолжения занятий и о продолжении хореографического образования детей, проявивших способности и стремление к освоению профессионально мастерства танцора.</w:t>
      </w:r>
    </w:p>
    <w:p w:rsidR="00BE40D1" w:rsidRPr="00E21F5E" w:rsidRDefault="00BE40D1" w:rsidP="00E21F5E">
      <w:pPr>
        <w:keepNext/>
        <w:keepLines/>
        <w:spacing w:after="207" w:line="210" w:lineRule="exact"/>
        <w:ind w:left="780" w:right="5480" w:hanging="760"/>
        <w:jc w:val="both"/>
        <w:rPr>
          <w:rFonts w:ascii="Times New Roman" w:hAnsi="Times New Roman" w:cs="Times New Roman"/>
          <w:sz w:val="24"/>
          <w:szCs w:val="24"/>
        </w:rPr>
      </w:pPr>
      <w:bookmarkStart w:id="101" w:name="bookmark150"/>
      <w:r w:rsidRPr="00E21F5E">
        <w:rPr>
          <w:rFonts w:ascii="Times New Roman" w:hAnsi="Times New Roman" w:cs="Times New Roman"/>
          <w:sz w:val="24"/>
          <w:szCs w:val="24"/>
        </w:rPr>
        <w:t>Волшебная кисточка: Рисование с натуры (10часов)</w:t>
      </w:r>
      <w:bookmarkEnd w:id="101"/>
    </w:p>
    <w:p w:rsidR="00BE40D1" w:rsidRPr="00E21F5E" w:rsidRDefault="00BE40D1" w:rsidP="00E21F5E">
      <w:pPr>
        <w:spacing w:line="274" w:lineRule="exact"/>
        <w:ind w:left="20" w:right="240" w:firstLine="760"/>
        <w:jc w:val="both"/>
        <w:rPr>
          <w:rFonts w:ascii="Times New Roman" w:hAnsi="Times New Roman" w:cs="Times New Roman"/>
          <w:sz w:val="24"/>
          <w:szCs w:val="24"/>
        </w:rPr>
      </w:pPr>
      <w:r w:rsidRPr="00E21F5E">
        <w:rPr>
          <w:rFonts w:ascii="Times New Roman" w:eastAsia="Courier New" w:hAnsi="Times New Roman" w:cs="Times New Roman"/>
          <w:sz w:val="24"/>
          <w:szCs w:val="24"/>
        </w:rPr>
        <w:t>Изображение натюрмортов из предметов быта, искусства, труда; гипсовых орнаментов. Линейная и воздушная перспектива. Конструктивное строение формы предмета. Лепка формы светом и тенью.</w:t>
      </w:r>
    </w:p>
    <w:p w:rsidR="00BE40D1" w:rsidRPr="00E21F5E" w:rsidRDefault="00BE40D1" w:rsidP="00E21F5E">
      <w:pPr>
        <w:spacing w:line="274" w:lineRule="exact"/>
        <w:ind w:left="2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Интерьер как архитектурно и художественно оформленное внутреннее пространство здания. Роль интерьера в картине. Русский интерьерный жанр начало XIX</w:t>
      </w:r>
    </w:p>
    <w:p w:rsidR="00BE40D1" w:rsidRPr="00E21F5E" w:rsidRDefault="00BE40D1" w:rsidP="00E21F5E">
      <w:pPr>
        <w:tabs>
          <w:tab w:val="left" w:pos="309"/>
        </w:tabs>
        <w:spacing w:line="274" w:lineRule="exact"/>
        <w:ind w:left="20" w:right="20"/>
        <w:jc w:val="both"/>
        <w:rPr>
          <w:rFonts w:ascii="Times New Roman" w:hAnsi="Times New Roman" w:cs="Times New Roman"/>
          <w:sz w:val="24"/>
          <w:szCs w:val="24"/>
        </w:rPr>
      </w:pPr>
      <w:r w:rsidRPr="00E21F5E">
        <w:rPr>
          <w:rFonts w:ascii="Times New Roman" w:eastAsia="Courier New" w:hAnsi="Times New Roman" w:cs="Times New Roman"/>
          <w:sz w:val="24"/>
          <w:szCs w:val="24"/>
        </w:rPr>
        <w:t>в.</w:t>
      </w:r>
      <w:r w:rsidRPr="00E21F5E">
        <w:rPr>
          <w:rFonts w:ascii="Times New Roman" w:eastAsia="Courier New" w:hAnsi="Times New Roman" w:cs="Times New Roman"/>
          <w:sz w:val="24"/>
          <w:szCs w:val="24"/>
        </w:rPr>
        <w:tab/>
        <w:t>Изображение интерьера во фронтальной перспективе и под случайным углом зрения. Предмет в среде, пространство интерьера согласно его функциональному предназначению.</w:t>
      </w:r>
    </w:p>
    <w:p w:rsidR="00BE40D1" w:rsidRPr="00E21F5E" w:rsidRDefault="00BE40D1" w:rsidP="00E21F5E">
      <w:pPr>
        <w:spacing w:after="291" w:line="274" w:lineRule="exact"/>
        <w:ind w:left="2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Элементарные сведения об анатомии человека. Конструктивные особенности строения фигуры человека. Изображение с натуры фигуры человека. Равновесие фигуры в пространстве. Понятия «площадь опоры», «центр тяжести».</w:t>
      </w:r>
    </w:p>
    <w:p w:rsidR="00BE40D1" w:rsidRPr="00E21F5E" w:rsidRDefault="00BE40D1" w:rsidP="00E21F5E">
      <w:pPr>
        <w:keepNext/>
        <w:keepLines/>
        <w:spacing w:after="272" w:line="210" w:lineRule="exact"/>
        <w:ind w:left="20" w:firstLine="700"/>
        <w:jc w:val="both"/>
        <w:rPr>
          <w:rFonts w:ascii="Times New Roman" w:hAnsi="Times New Roman" w:cs="Times New Roman"/>
          <w:sz w:val="24"/>
          <w:szCs w:val="24"/>
        </w:rPr>
      </w:pPr>
      <w:bookmarkStart w:id="102" w:name="bookmark151"/>
      <w:r w:rsidRPr="00E21F5E">
        <w:rPr>
          <w:rFonts w:ascii="Times New Roman" w:hAnsi="Times New Roman" w:cs="Times New Roman"/>
          <w:sz w:val="24"/>
          <w:szCs w:val="24"/>
        </w:rPr>
        <w:t>Рисование на темы, по памяти и представлению (10часов)</w:t>
      </w:r>
      <w:bookmarkEnd w:id="102"/>
    </w:p>
    <w:p w:rsidR="00BE40D1" w:rsidRPr="00E21F5E" w:rsidRDefault="00BE40D1" w:rsidP="00E21F5E">
      <w:pPr>
        <w:spacing w:line="274" w:lineRule="exact"/>
        <w:ind w:left="2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Виды печатной графики: ксилография, линогравюра (выпуклая гравюра); резцовая гравюра, офорт, литография (углубленная гравюра). Станковая графика, газетно</w:t>
      </w:r>
      <w:r w:rsidRPr="00E21F5E">
        <w:rPr>
          <w:rFonts w:ascii="Times New Roman" w:eastAsia="Courier New" w:hAnsi="Times New Roman" w:cs="Times New Roman"/>
          <w:sz w:val="24"/>
          <w:szCs w:val="24"/>
        </w:rPr>
        <w:softHyphen/>
        <w:t>журнальная и книжная графика, плакат, компьютерная и промышленная графика.</w:t>
      </w:r>
    </w:p>
    <w:p w:rsidR="00BE40D1" w:rsidRPr="00E21F5E" w:rsidRDefault="00BE40D1" w:rsidP="00E21F5E">
      <w:pPr>
        <w:spacing w:line="274" w:lineRule="exact"/>
        <w:ind w:left="2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lastRenderedPageBreak/>
        <w:t>Пейзажная живопись. Стили и подходы к написанию пейзажа в различные исторические эпохи. Художники, работавшие в жанре пейзажа. Урбанистический (городской) пейзаж.</w:t>
      </w:r>
    </w:p>
    <w:p w:rsidR="00BE40D1" w:rsidRPr="00E21F5E" w:rsidRDefault="00BE40D1" w:rsidP="00E21F5E">
      <w:pPr>
        <w:spacing w:line="274" w:lineRule="exact"/>
        <w:ind w:lef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Цветовые иллюзии: пространственные иллюзии, иллюзии веса и др.</w:t>
      </w:r>
    </w:p>
    <w:p w:rsidR="00BE40D1" w:rsidRPr="00E21F5E" w:rsidRDefault="00BE40D1" w:rsidP="00E21F5E">
      <w:pPr>
        <w:spacing w:after="291" w:line="274" w:lineRule="exact"/>
        <w:ind w:left="2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Разработка сюжетной композиции на историческую или современную тему с выполнением поисковых композиционных эскизов.</w:t>
      </w:r>
    </w:p>
    <w:p w:rsidR="00BE40D1" w:rsidRPr="00E21F5E" w:rsidRDefault="00BE40D1" w:rsidP="00E21F5E">
      <w:pPr>
        <w:keepNext/>
        <w:keepLines/>
        <w:spacing w:after="267" w:line="210" w:lineRule="exact"/>
        <w:ind w:left="20" w:firstLine="700"/>
        <w:jc w:val="both"/>
        <w:rPr>
          <w:rFonts w:ascii="Times New Roman" w:hAnsi="Times New Roman" w:cs="Times New Roman"/>
          <w:sz w:val="24"/>
          <w:szCs w:val="24"/>
        </w:rPr>
      </w:pPr>
      <w:bookmarkStart w:id="103" w:name="bookmark152"/>
      <w:r w:rsidRPr="00E21F5E">
        <w:rPr>
          <w:rFonts w:ascii="Times New Roman" w:hAnsi="Times New Roman" w:cs="Times New Roman"/>
          <w:sz w:val="24"/>
          <w:szCs w:val="24"/>
        </w:rPr>
        <w:t>Декоративная работа, художественное конструирование и дизайн (14 часов)</w:t>
      </w:r>
      <w:bookmarkEnd w:id="103"/>
    </w:p>
    <w:p w:rsidR="00BE40D1" w:rsidRPr="00E21F5E" w:rsidRDefault="00BE40D1" w:rsidP="00E21F5E">
      <w:pPr>
        <w:spacing w:line="274" w:lineRule="exact"/>
        <w:ind w:left="2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Монументальная роспись в стиле византийской мозаики (эскиз интерьера, композиционные решения мозаичного изображения, имитация композиции в технике аппликации). Возможности использования средств компьютерной графики для изображения интерьера, мозаичного панно.</w:t>
      </w:r>
    </w:p>
    <w:p w:rsidR="00BE40D1" w:rsidRPr="00E21F5E" w:rsidRDefault="00BE40D1" w:rsidP="00E21F5E">
      <w:pPr>
        <w:spacing w:after="280" w:line="274" w:lineRule="exact"/>
        <w:ind w:left="2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Элементарные основы компьютерной графики. Конструкторская графика: плоские изображения и пространственные изображения. Художественная и рекламная графика.</w:t>
      </w:r>
    </w:p>
    <w:p w:rsidR="00BE40D1" w:rsidRPr="00DD2FA1" w:rsidRDefault="00BE40D1" w:rsidP="00DD2FA1">
      <w:pPr>
        <w:keepNext/>
        <w:keepLines/>
        <w:spacing w:after="252" w:line="374" w:lineRule="exact"/>
        <w:jc w:val="center"/>
        <w:rPr>
          <w:rFonts w:ascii="Times New Roman" w:hAnsi="Times New Roman" w:cs="Times New Roman"/>
          <w:b/>
          <w:sz w:val="32"/>
          <w:szCs w:val="32"/>
        </w:rPr>
      </w:pPr>
      <w:bookmarkStart w:id="104" w:name="bookmark153"/>
      <w:r w:rsidRPr="00DD2FA1">
        <w:rPr>
          <w:rFonts w:ascii="Times New Roman" w:hAnsi="Times New Roman" w:cs="Times New Roman"/>
          <w:b/>
          <w:sz w:val="32"/>
          <w:szCs w:val="32"/>
        </w:rPr>
        <w:t>2.3. Программа воспитания и социализации обучающихся при получении основного общего образования</w:t>
      </w:r>
      <w:bookmarkEnd w:id="104"/>
    </w:p>
    <w:p w:rsidR="00BE40D1" w:rsidRPr="00E21F5E" w:rsidRDefault="00BE40D1" w:rsidP="00E21F5E">
      <w:pPr>
        <w:keepNext/>
        <w:keepLines/>
        <w:widowControl w:val="0"/>
        <w:numPr>
          <w:ilvl w:val="0"/>
          <w:numId w:val="61"/>
        </w:numPr>
        <w:tabs>
          <w:tab w:val="left" w:pos="3656"/>
        </w:tabs>
        <w:spacing w:after="257" w:line="210" w:lineRule="exact"/>
        <w:ind w:left="3320"/>
        <w:jc w:val="both"/>
        <w:outlineLvl w:val="8"/>
        <w:rPr>
          <w:rFonts w:ascii="Times New Roman" w:hAnsi="Times New Roman" w:cs="Times New Roman"/>
          <w:sz w:val="24"/>
          <w:szCs w:val="24"/>
        </w:rPr>
      </w:pPr>
      <w:bookmarkStart w:id="105" w:name="bookmark154"/>
      <w:r w:rsidRPr="00E21F5E">
        <w:rPr>
          <w:rFonts w:ascii="Times New Roman" w:hAnsi="Times New Roman" w:cs="Times New Roman"/>
          <w:sz w:val="24"/>
          <w:szCs w:val="24"/>
        </w:rPr>
        <w:t>Пояснительная записка</w:t>
      </w:r>
      <w:bookmarkEnd w:id="105"/>
    </w:p>
    <w:p w:rsidR="00BE40D1" w:rsidRPr="00E21F5E" w:rsidRDefault="00BE40D1" w:rsidP="00E21F5E">
      <w:pPr>
        <w:spacing w:line="274" w:lineRule="exact"/>
        <w:ind w:left="2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В современной России воспитание становится как никогда социально востребованной и актуальной проблемой развития гражданского общества. В массовую педагогическую практику образовательных учреждений введены новые ФГОС - федеральные государственные образовательные стандарты общего среднего образования, методологической основой которых является Концепция духовно</w:t>
      </w:r>
      <w:r w:rsidRPr="00E21F5E">
        <w:rPr>
          <w:rFonts w:ascii="Times New Roman" w:eastAsia="Courier New" w:hAnsi="Times New Roman" w:cs="Times New Roman"/>
          <w:sz w:val="24"/>
          <w:szCs w:val="24"/>
        </w:rPr>
        <w:softHyphen/>
        <w:t>нравственного развития и воспитания личности гражданина РФ.</w:t>
      </w:r>
    </w:p>
    <w:p w:rsidR="00BE40D1" w:rsidRPr="00E21F5E" w:rsidRDefault="00BE40D1" w:rsidP="00E21F5E">
      <w:pPr>
        <w:spacing w:line="274" w:lineRule="exact"/>
        <w:ind w:left="2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В условиях реализации требований ФГОС каждое образовательное учреждение (ОУ) разрабатывает основную образовательную программу основного общего образования (ООП ООО). Данная программа формируется как нормативно</w:t>
      </w:r>
      <w:r w:rsidR="00DD2FA1">
        <w:rPr>
          <w:rFonts w:ascii="Times New Roman" w:eastAsia="Courier New" w:hAnsi="Times New Roman" w:cs="Times New Roman"/>
          <w:sz w:val="24"/>
          <w:szCs w:val="24"/>
        </w:rPr>
        <w:t>-</w:t>
      </w:r>
      <w:r w:rsidRPr="00E21F5E">
        <w:rPr>
          <w:rFonts w:ascii="Times New Roman" w:eastAsia="Courier New" w:hAnsi="Times New Roman" w:cs="Times New Roman"/>
          <w:sz w:val="24"/>
          <w:szCs w:val="24"/>
        </w:rPr>
        <w:softHyphen/>
        <w:t>управленческий документ, в котором отражены основные направления развития ОУ и пути их практической реализации. Одним из ключевых разделов ООП ООО становится программа развития, воспитания и социализации обучающихся на ступени основного общего образования.</w:t>
      </w:r>
    </w:p>
    <w:p w:rsidR="00BE40D1" w:rsidRPr="00E21F5E" w:rsidRDefault="00BE40D1" w:rsidP="00DD2FA1">
      <w:pPr>
        <w:spacing w:line="274" w:lineRule="exact"/>
        <w:ind w:left="2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Программа воспитания и социализа</w:t>
      </w:r>
      <w:r w:rsidR="00DD2FA1">
        <w:rPr>
          <w:rFonts w:ascii="Times New Roman" w:eastAsia="Courier New" w:hAnsi="Times New Roman" w:cs="Times New Roman"/>
          <w:sz w:val="24"/>
          <w:szCs w:val="24"/>
        </w:rPr>
        <w:t>ции обучающихся МБОУ «Сычевская</w:t>
      </w:r>
      <w:r w:rsidRPr="00E21F5E">
        <w:rPr>
          <w:rFonts w:ascii="Times New Roman" w:eastAsia="Courier New" w:hAnsi="Times New Roman" w:cs="Times New Roman"/>
          <w:sz w:val="24"/>
          <w:szCs w:val="24"/>
        </w:rPr>
        <w:t xml:space="preserve"> средняя общеобразовательная школа</w:t>
      </w:r>
      <w:r w:rsidR="00DD2FA1">
        <w:rPr>
          <w:rFonts w:ascii="Times New Roman" w:eastAsia="Courier New" w:hAnsi="Times New Roman" w:cs="Times New Roman"/>
          <w:sz w:val="24"/>
          <w:szCs w:val="24"/>
        </w:rPr>
        <w:t xml:space="preserve"> имени К.Ф. Лебединской</w:t>
      </w:r>
      <w:r w:rsidRPr="00E21F5E">
        <w:rPr>
          <w:rFonts w:ascii="Times New Roman" w:eastAsia="Courier New" w:hAnsi="Times New Roman" w:cs="Times New Roman"/>
          <w:sz w:val="24"/>
          <w:szCs w:val="24"/>
        </w:rPr>
        <w:t>» (далее Программа) разработана в соответствии с Конституцией РФ, ст. 28, ст. 29 (о свободе совести и о свободе информации), Федеральным законом «О свободе совести и религиозных объединениях» (ст. 3, п. 1, ст. 5, п. 4), Федеральным Законом «Об образовании РФ», Международной конвенцией «О</w:t>
      </w:r>
      <w:r w:rsidR="00DD2FA1">
        <w:rPr>
          <w:rFonts w:ascii="Times New Roman" w:hAnsi="Times New Roman" w:cs="Times New Roman"/>
          <w:sz w:val="24"/>
          <w:szCs w:val="24"/>
        </w:rPr>
        <w:t xml:space="preserve"> </w:t>
      </w:r>
      <w:r w:rsidRPr="00E21F5E">
        <w:rPr>
          <w:rFonts w:ascii="Times New Roman" w:eastAsia="Courier New" w:hAnsi="Times New Roman" w:cs="Times New Roman"/>
          <w:sz w:val="24"/>
          <w:szCs w:val="24"/>
        </w:rPr>
        <w:t>правах ребенка» 1989г., «Всеобщей декларацией прав человека», Гражданским кодексом РФ, «Основами законодательства РФ о культуре» и другими законодательными актами и нормативными документами, касающимися сфер образования и культуры. Направленность программы:</w:t>
      </w:r>
    </w:p>
    <w:p w:rsidR="00BE40D1" w:rsidRPr="00E21F5E" w:rsidRDefault="00BE40D1" w:rsidP="00E21F5E">
      <w:pPr>
        <w:widowControl w:val="0"/>
        <w:numPr>
          <w:ilvl w:val="0"/>
          <w:numId w:val="62"/>
        </w:numPr>
        <w:spacing w:after="0" w:line="288"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воспитание гражданственности, патриотизма, уважения к правам, свободам и обязанностям человека;</w:t>
      </w:r>
    </w:p>
    <w:p w:rsidR="00BE40D1" w:rsidRPr="00E21F5E" w:rsidRDefault="00BE40D1" w:rsidP="00E21F5E">
      <w:pPr>
        <w:widowControl w:val="0"/>
        <w:numPr>
          <w:ilvl w:val="0"/>
          <w:numId w:val="62"/>
        </w:numPr>
        <w:spacing w:after="0" w:line="288"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воспитание нравственных чувств и этического сознания;</w:t>
      </w:r>
    </w:p>
    <w:p w:rsidR="00BE40D1" w:rsidRPr="00E21F5E" w:rsidRDefault="00BE40D1" w:rsidP="00E21F5E">
      <w:pPr>
        <w:widowControl w:val="0"/>
        <w:numPr>
          <w:ilvl w:val="0"/>
          <w:numId w:val="62"/>
        </w:numPr>
        <w:spacing w:after="0" w:line="288"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воспитание трудолюбия, творческого отношения к учению, труду, жизни;</w:t>
      </w:r>
    </w:p>
    <w:p w:rsidR="00BE40D1" w:rsidRPr="00E21F5E" w:rsidRDefault="00BE40D1" w:rsidP="00E21F5E">
      <w:pPr>
        <w:widowControl w:val="0"/>
        <w:numPr>
          <w:ilvl w:val="0"/>
          <w:numId w:val="62"/>
        </w:numPr>
        <w:spacing w:after="0" w:line="288"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формирование ценностного отношения к здоровью и здоровому образу жизни;</w:t>
      </w:r>
    </w:p>
    <w:p w:rsidR="00BE40D1" w:rsidRPr="00E21F5E" w:rsidRDefault="00BE40D1" w:rsidP="00E21F5E">
      <w:pPr>
        <w:widowControl w:val="0"/>
        <w:numPr>
          <w:ilvl w:val="0"/>
          <w:numId w:val="62"/>
        </w:numPr>
        <w:spacing w:after="0" w:line="288"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воспитание ценностного отношения к природе, окружающей среде;</w:t>
      </w:r>
    </w:p>
    <w:p w:rsidR="00BE40D1" w:rsidRPr="00E21F5E" w:rsidRDefault="00BE40D1" w:rsidP="00E21F5E">
      <w:pPr>
        <w:widowControl w:val="0"/>
        <w:numPr>
          <w:ilvl w:val="0"/>
          <w:numId w:val="62"/>
        </w:numPr>
        <w:spacing w:after="0" w:line="274"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воспитание ценностного отношения к прекрасному, формирование представлений об эстетических идеалах и ценностях.</w:t>
      </w:r>
    </w:p>
    <w:p w:rsidR="00BE40D1" w:rsidRPr="00E21F5E" w:rsidRDefault="00BE40D1" w:rsidP="00E21F5E">
      <w:pPr>
        <w:spacing w:line="274" w:lineRule="exact"/>
        <w:ind w:left="2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По каждому направлению разработан модуль, содержащий цель, задачи, соответствующую систему базовых ценностей, особенности организации содержания. В </w:t>
      </w:r>
      <w:r w:rsidRPr="00E21F5E">
        <w:rPr>
          <w:rFonts w:ascii="Times New Roman" w:eastAsia="Courier New" w:hAnsi="Times New Roman" w:cs="Times New Roman"/>
          <w:sz w:val="24"/>
          <w:szCs w:val="24"/>
        </w:rPr>
        <w:lastRenderedPageBreak/>
        <w:t>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BE40D1" w:rsidRPr="00E21F5E" w:rsidRDefault="00BE40D1" w:rsidP="00E21F5E">
      <w:pPr>
        <w:spacing w:line="274" w:lineRule="exact"/>
        <w:ind w:left="2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Актуальность программы: в современном обществе в связи с экономическим, образовательным и духовным расслоением существует многообразие представлений о человеке и его предназначении в жизни. Различные партии, фракции, организации, религиозные концессии, национальные объединения формулируют свои, нередко противоположные друг другу цели воспитания. Вопрос о целях воспитания представляется особо значимым сейчас еще и потому, что идет процесс формирования нового поколения российских граждан.</w:t>
      </w:r>
    </w:p>
    <w:p w:rsidR="00BE40D1" w:rsidRPr="00E21F5E" w:rsidRDefault="00BE40D1" w:rsidP="00E21F5E">
      <w:pPr>
        <w:spacing w:line="274" w:lineRule="exact"/>
        <w:ind w:left="2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Воспитание гражданина страны - одно из главных условий национального возрождения. Понятие </w:t>
      </w:r>
      <w:r w:rsidRPr="00E21F5E">
        <w:rPr>
          <w:rStyle w:val="11TimesNewRoman"/>
          <w:rFonts w:eastAsia="Calibri"/>
          <w:sz w:val="24"/>
          <w:szCs w:val="24"/>
        </w:rPr>
        <w:t>гражданственность</w:t>
      </w:r>
      <w:r w:rsidRPr="00E21F5E">
        <w:rPr>
          <w:rFonts w:ascii="Times New Roman" w:eastAsia="Courier New" w:hAnsi="Times New Roman" w:cs="Times New Roman"/>
          <w:sz w:val="24"/>
          <w:szCs w:val="24"/>
        </w:rPr>
        <w:t xml:space="preserve">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w:t>
      </w:r>
    </w:p>
    <w:p w:rsidR="00BE40D1" w:rsidRPr="00E21F5E" w:rsidRDefault="00BE40D1" w:rsidP="00E21F5E">
      <w:pPr>
        <w:spacing w:line="278" w:lineRule="exact"/>
        <w:ind w:left="2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w:t>
      </w:r>
    </w:p>
    <w:p w:rsidR="00BE40D1" w:rsidRPr="00E21F5E" w:rsidRDefault="00BE40D1" w:rsidP="00E21F5E">
      <w:pPr>
        <w:spacing w:line="274" w:lineRule="exact"/>
        <w:ind w:left="2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Новизна программы: для того, чтобы воспитательная среда стала более разнообразной в школе используются вариативные методы; созданы условия для свободного выбора форм, способов самореализации на основе освоения общечеловеческих ценностей; обучающимся предоставлена возможность приобретения опыта социально значимого действия, где они на практике используют собственные знания и отношения. В единстве приобретаемых социально значимых знаний, отношений, опыта действий проявляется личностный рост ученика.</w:t>
      </w:r>
    </w:p>
    <w:p w:rsidR="00BE40D1" w:rsidRPr="00E21F5E" w:rsidRDefault="00BE40D1" w:rsidP="00E21F5E">
      <w:pPr>
        <w:spacing w:line="274" w:lineRule="exact"/>
        <w:ind w:left="2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Цель программы: создание целостной образовательной среды, стимулирующей саморазвитие личности и обеспечивающей достижения обучающимися уровня развития ключевых компетентностей в интеллектуальной, духовной, нравственной, правовой, коммуникативной, информационной сферах, позволяющих им успешно адаптироваться в конкурентном и изменяющемся мире.</w:t>
      </w:r>
    </w:p>
    <w:p w:rsidR="00BE40D1" w:rsidRPr="00E21F5E" w:rsidRDefault="00BE40D1" w:rsidP="00E21F5E">
      <w:pPr>
        <w:spacing w:line="274" w:lineRule="exact"/>
        <w:ind w:lef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Программа содержит разделы в соответствии с требованиями ФГОС ООО:</w:t>
      </w:r>
    </w:p>
    <w:p w:rsidR="00BE40D1" w:rsidRPr="00E21F5E" w:rsidRDefault="00BE40D1" w:rsidP="00E21F5E">
      <w:pPr>
        <w:widowControl w:val="0"/>
        <w:numPr>
          <w:ilvl w:val="0"/>
          <w:numId w:val="63"/>
        </w:numPr>
        <w:spacing w:after="0" w:line="274"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цель и задачи духовно-нравственного развития, воспитания и социализации учащихся, описание ценностных ориентиров;</w:t>
      </w:r>
    </w:p>
    <w:p w:rsidR="00BE40D1" w:rsidRPr="00E21F5E" w:rsidRDefault="00BE40D1" w:rsidP="00E21F5E">
      <w:pPr>
        <w:widowControl w:val="0"/>
        <w:numPr>
          <w:ilvl w:val="0"/>
          <w:numId w:val="63"/>
        </w:numPr>
        <w:spacing w:after="0" w:line="274"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направления деятельности по духовно-нравственному развитию, воспитанию и социализации, профессиональной ориентации учащихся, здоровьесберегающей деятельности и формированию экологической культуры учащихся, запросы участников образовательного процесса;</w:t>
      </w:r>
    </w:p>
    <w:p w:rsidR="00BE40D1" w:rsidRPr="00E21F5E" w:rsidRDefault="00BE40D1" w:rsidP="00E21F5E">
      <w:pPr>
        <w:widowControl w:val="0"/>
        <w:numPr>
          <w:ilvl w:val="0"/>
          <w:numId w:val="63"/>
        </w:numPr>
        <w:spacing w:after="0" w:line="274" w:lineRule="exact"/>
        <w:ind w:left="720" w:right="20" w:hanging="34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содержание, виды деятельности и формы занятий с учащимися по каждому из направлений духовно-нравственного развития, воспитания и социализации учащихся;</w:t>
      </w:r>
    </w:p>
    <w:p w:rsidR="00BE40D1" w:rsidRPr="00E21F5E" w:rsidRDefault="00BE40D1" w:rsidP="00E21F5E">
      <w:pPr>
        <w:widowControl w:val="0"/>
        <w:numPr>
          <w:ilvl w:val="0"/>
          <w:numId w:val="63"/>
        </w:numPr>
        <w:spacing w:after="0" w:line="274" w:lineRule="exact"/>
        <w:ind w:left="720" w:right="20" w:hanging="34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формы индивидуальной и групповой организации профессиональной ориентации учащихся по каждому из направлений («ярмарки профессий», дни открытых дверей, экскурсии, предметные недели, олимпиады, конкурсы);</w:t>
      </w:r>
    </w:p>
    <w:p w:rsidR="00BE40D1" w:rsidRPr="00E21F5E" w:rsidRDefault="00BE40D1" w:rsidP="00E21F5E">
      <w:pPr>
        <w:widowControl w:val="0"/>
        <w:numPr>
          <w:ilvl w:val="0"/>
          <w:numId w:val="63"/>
        </w:numPr>
        <w:spacing w:after="0" w:line="274" w:lineRule="exact"/>
        <w:ind w:left="720" w:right="20" w:hanging="34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этапы организации работы в системе социального воспитания в рамках образовательного учреждения, совместной деятельности образовательного учреждения с предприятиями, общественными организациями, в том числе с системой дополнительного образования;</w:t>
      </w:r>
    </w:p>
    <w:p w:rsidR="00BE40D1" w:rsidRPr="00E21F5E" w:rsidRDefault="00BE40D1" w:rsidP="00E21F5E">
      <w:pPr>
        <w:widowControl w:val="0"/>
        <w:numPr>
          <w:ilvl w:val="0"/>
          <w:numId w:val="63"/>
        </w:numPr>
        <w:spacing w:after="0" w:line="274" w:lineRule="exact"/>
        <w:ind w:left="720" w:right="20" w:hanging="34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основные формы организации педагогической поддержки социализации учащихся по каждому из направлений с учётом урочной и внеурочной деятельности, а также формы участия специалистов и социальных партнёров по направлениям социального </w:t>
      </w:r>
      <w:r w:rsidRPr="00E21F5E">
        <w:rPr>
          <w:rFonts w:ascii="Times New Roman" w:eastAsia="Courier New" w:hAnsi="Times New Roman" w:cs="Times New Roman"/>
          <w:sz w:val="24"/>
          <w:szCs w:val="24"/>
        </w:rPr>
        <w:lastRenderedPageBreak/>
        <w:t>воспитания;</w:t>
      </w:r>
    </w:p>
    <w:p w:rsidR="00BE40D1" w:rsidRPr="00E21F5E" w:rsidRDefault="00BE40D1" w:rsidP="00E21F5E">
      <w:pPr>
        <w:widowControl w:val="0"/>
        <w:numPr>
          <w:ilvl w:val="0"/>
          <w:numId w:val="63"/>
        </w:numPr>
        <w:spacing w:after="0" w:line="274" w:lineRule="exact"/>
        <w:ind w:left="720" w:right="20" w:hanging="34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учащимися,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p>
    <w:p w:rsidR="00BE40D1" w:rsidRPr="00E21F5E" w:rsidRDefault="00BE40D1" w:rsidP="00E21F5E">
      <w:pPr>
        <w:widowControl w:val="0"/>
        <w:numPr>
          <w:ilvl w:val="0"/>
          <w:numId w:val="63"/>
        </w:numPr>
        <w:spacing w:after="0" w:line="274" w:lineRule="exact"/>
        <w:ind w:left="720" w:right="20" w:hanging="34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описание деятельности образовательного учреждения в области непрерывного экологического здоровьесберегающего образования учащихся;</w:t>
      </w:r>
    </w:p>
    <w:p w:rsidR="00BE40D1" w:rsidRPr="00E21F5E" w:rsidRDefault="00BE40D1" w:rsidP="00E21F5E">
      <w:pPr>
        <w:widowControl w:val="0"/>
        <w:numPr>
          <w:ilvl w:val="0"/>
          <w:numId w:val="63"/>
        </w:numPr>
        <w:spacing w:after="0" w:line="274" w:lineRule="exact"/>
        <w:ind w:left="720" w:right="20" w:hanging="34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систему поощрения социальной успешности и проявлений активной жизненной позиции учащихся (рейтинг, формирование портфолио, установление стипендий, спонсорство и т.п.);</w:t>
      </w:r>
    </w:p>
    <w:p w:rsidR="00BE40D1" w:rsidRPr="00E21F5E" w:rsidRDefault="00BE40D1" w:rsidP="00E21F5E">
      <w:pPr>
        <w:widowControl w:val="0"/>
        <w:numPr>
          <w:ilvl w:val="0"/>
          <w:numId w:val="63"/>
        </w:numPr>
        <w:spacing w:after="0" w:line="274" w:lineRule="exact"/>
        <w:ind w:left="720" w:right="20" w:hanging="34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критерии, показатели эффективности деятельности образовательного учреждения в части духовно-нравственного развития, воспитания и социализации учащихся, формирования здорового и безопасного образа жизни и экологической культуры учащихся (поведение на дорогах, в чрезвычайных ситуациях);</w:t>
      </w:r>
    </w:p>
    <w:p w:rsidR="00BE40D1" w:rsidRPr="00E21F5E" w:rsidRDefault="00BE40D1" w:rsidP="00E21F5E">
      <w:pPr>
        <w:widowControl w:val="0"/>
        <w:numPr>
          <w:ilvl w:val="0"/>
          <w:numId w:val="63"/>
        </w:numPr>
        <w:spacing w:after="0" w:line="274" w:lineRule="exact"/>
        <w:ind w:left="720" w:right="20" w:hanging="34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методику и инструментарий мониторинга духовно-нравственного развития, воспитания и социализации учащихся;</w:t>
      </w:r>
    </w:p>
    <w:p w:rsidR="00BE40D1" w:rsidRPr="00E21F5E" w:rsidRDefault="00BE40D1" w:rsidP="00E21F5E">
      <w:pPr>
        <w:widowControl w:val="0"/>
        <w:numPr>
          <w:ilvl w:val="0"/>
          <w:numId w:val="63"/>
        </w:numPr>
        <w:spacing w:after="291" w:line="274" w:lineRule="exact"/>
        <w:ind w:left="720" w:right="20" w:hanging="34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планируемые результаты духовно-нравственного развития, воспитания и социализации учащихся, формирования экологической культуры, культуры здорового и безопасного образа жизни учащихся.</w:t>
      </w:r>
    </w:p>
    <w:p w:rsidR="00BE40D1" w:rsidRPr="00E21F5E" w:rsidRDefault="00BE40D1" w:rsidP="00E21F5E">
      <w:pPr>
        <w:widowControl w:val="0"/>
        <w:numPr>
          <w:ilvl w:val="0"/>
          <w:numId w:val="61"/>
        </w:numPr>
        <w:tabs>
          <w:tab w:val="left" w:pos="730"/>
        </w:tabs>
        <w:spacing w:after="0" w:line="210" w:lineRule="exact"/>
        <w:ind w:left="720" w:hanging="340"/>
        <w:jc w:val="both"/>
        <w:rPr>
          <w:rFonts w:ascii="Times New Roman" w:hAnsi="Times New Roman" w:cs="Times New Roman"/>
          <w:sz w:val="24"/>
          <w:szCs w:val="24"/>
        </w:rPr>
      </w:pPr>
      <w:r w:rsidRPr="00E21F5E">
        <w:rPr>
          <w:rFonts w:ascii="Times New Roman" w:eastAsia="Courier New" w:hAnsi="Times New Roman" w:cs="Times New Roman"/>
          <w:sz w:val="24"/>
          <w:szCs w:val="24"/>
        </w:rPr>
        <w:t>Цель и задачи духовно-нравственного развития, воспитания и социализации</w:t>
      </w:r>
    </w:p>
    <w:p w:rsidR="00BE40D1" w:rsidRPr="00E21F5E" w:rsidRDefault="00DD2FA1" w:rsidP="00E21F5E">
      <w:pPr>
        <w:spacing w:after="236" w:line="269" w:lineRule="exact"/>
        <w:ind w:left="2640" w:right="1860"/>
        <w:jc w:val="both"/>
        <w:rPr>
          <w:rFonts w:ascii="Times New Roman" w:hAnsi="Times New Roman" w:cs="Times New Roman"/>
          <w:sz w:val="24"/>
          <w:szCs w:val="24"/>
        </w:rPr>
      </w:pPr>
      <w:r>
        <w:rPr>
          <w:rFonts w:ascii="Times New Roman" w:eastAsia="Courier New" w:hAnsi="Times New Roman" w:cs="Times New Roman"/>
          <w:sz w:val="24"/>
          <w:szCs w:val="24"/>
        </w:rPr>
        <w:t>учащихся МБОУ «Сычевская СОШ имени К.Ф. Лебединской</w:t>
      </w:r>
      <w:r w:rsidR="00BE40D1" w:rsidRPr="00E21F5E">
        <w:rPr>
          <w:rFonts w:ascii="Times New Roman" w:eastAsia="Courier New" w:hAnsi="Times New Roman" w:cs="Times New Roman"/>
          <w:sz w:val="24"/>
          <w:szCs w:val="24"/>
        </w:rPr>
        <w:t>», ценностные ориентиры воспитания</w:t>
      </w:r>
    </w:p>
    <w:p w:rsidR="00BE40D1" w:rsidRPr="00E21F5E" w:rsidRDefault="00BE40D1" w:rsidP="00E21F5E">
      <w:pPr>
        <w:spacing w:line="274"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В соответствии с Концепцией духовно-нравственного развития и воспитания личности гражданина России, определена цель духовно-нравственного развития и воспитания учащихся в нашей школе на уровне основного общего образования: личностный рост учеников нашей школы, проявляющийся в приобретении ими социально значимых знаний, развитие социально значимых отношений, накоплении ими опыта социально значимого действия в области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E40D1" w:rsidRPr="00E21F5E" w:rsidRDefault="00BE40D1" w:rsidP="00E21F5E">
      <w:pPr>
        <w:spacing w:line="278"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Достижение поставленной цели духовно-нравственного развития, воспитания и социализации учащихся обеспечивается в рамках программы решением следующих основных задач:</w:t>
      </w:r>
    </w:p>
    <w:p w:rsidR="00BE40D1" w:rsidRPr="00E21F5E" w:rsidRDefault="00BE40D1" w:rsidP="00E21F5E">
      <w:pPr>
        <w:spacing w:line="278" w:lineRule="exact"/>
        <w:ind w:lef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Задачи в области формирования личностной культуры:</w:t>
      </w:r>
    </w:p>
    <w:p w:rsidR="00BE40D1" w:rsidRPr="00E21F5E" w:rsidRDefault="00BE40D1" w:rsidP="00E21F5E">
      <w:pPr>
        <w:spacing w:line="278" w:lineRule="exact"/>
        <w:ind w:left="720" w:hanging="340"/>
        <w:jc w:val="both"/>
        <w:rPr>
          <w:rFonts w:ascii="Times New Roman" w:hAnsi="Times New Roman" w:cs="Times New Roman"/>
          <w:sz w:val="24"/>
          <w:szCs w:val="24"/>
        </w:rPr>
      </w:pPr>
      <w:r w:rsidRPr="00E21F5E">
        <w:rPr>
          <w:rFonts w:ascii="Times New Roman" w:eastAsia="Courier New" w:hAnsi="Times New Roman" w:cs="Times New Roman"/>
          <w:sz w:val="24"/>
          <w:szCs w:val="24"/>
        </w:rPr>
        <w:t>- формирование способности к духовному развитию;</w:t>
      </w:r>
    </w:p>
    <w:p w:rsidR="00BE40D1" w:rsidRPr="00E21F5E" w:rsidRDefault="00BE40D1" w:rsidP="00E21F5E">
      <w:pPr>
        <w:widowControl w:val="0"/>
        <w:numPr>
          <w:ilvl w:val="0"/>
          <w:numId w:val="62"/>
        </w:numPr>
        <w:spacing w:after="0" w:line="210"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укрепление нравственности;</w:t>
      </w:r>
    </w:p>
    <w:p w:rsidR="00BE40D1" w:rsidRPr="00E21F5E" w:rsidRDefault="00BE40D1" w:rsidP="00E21F5E">
      <w:pPr>
        <w:widowControl w:val="0"/>
        <w:numPr>
          <w:ilvl w:val="0"/>
          <w:numId w:val="62"/>
        </w:numPr>
        <w:spacing w:after="0" w:line="283"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формирование основ морали;</w:t>
      </w:r>
    </w:p>
    <w:p w:rsidR="00BE40D1" w:rsidRPr="00E21F5E" w:rsidRDefault="00BE40D1" w:rsidP="00E21F5E">
      <w:pPr>
        <w:widowControl w:val="0"/>
        <w:numPr>
          <w:ilvl w:val="0"/>
          <w:numId w:val="62"/>
        </w:numPr>
        <w:spacing w:after="0" w:line="283"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формирование основ нравственного самосознания личности (совести);</w:t>
      </w:r>
    </w:p>
    <w:p w:rsidR="00BE40D1" w:rsidRPr="00E21F5E" w:rsidRDefault="00BE40D1" w:rsidP="00E21F5E">
      <w:pPr>
        <w:widowControl w:val="0"/>
        <w:numPr>
          <w:ilvl w:val="0"/>
          <w:numId w:val="62"/>
        </w:numPr>
        <w:spacing w:after="0" w:line="283"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принятие обучающимся базовых общенациональных ценностей, национальных и этнических духовных традиций;</w:t>
      </w:r>
    </w:p>
    <w:p w:rsidR="00BE40D1" w:rsidRPr="00E21F5E" w:rsidRDefault="00BE40D1" w:rsidP="00E21F5E">
      <w:pPr>
        <w:widowControl w:val="0"/>
        <w:numPr>
          <w:ilvl w:val="0"/>
          <w:numId w:val="62"/>
        </w:numPr>
        <w:spacing w:after="0" w:line="283"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формирование эстетических потребностей, ценностей и чувств;</w:t>
      </w:r>
    </w:p>
    <w:p w:rsidR="00BE40D1" w:rsidRPr="00E21F5E" w:rsidRDefault="00BE40D1" w:rsidP="00E21F5E">
      <w:pPr>
        <w:widowControl w:val="0"/>
        <w:numPr>
          <w:ilvl w:val="0"/>
          <w:numId w:val="62"/>
        </w:numPr>
        <w:spacing w:after="0" w:line="283"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BE40D1" w:rsidRPr="00E21F5E" w:rsidRDefault="00BE40D1" w:rsidP="00E21F5E">
      <w:pPr>
        <w:widowControl w:val="0"/>
        <w:numPr>
          <w:ilvl w:val="0"/>
          <w:numId w:val="62"/>
        </w:numPr>
        <w:spacing w:after="0" w:line="283"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формирование способности к самостоятельным поступкам и действиям;</w:t>
      </w:r>
    </w:p>
    <w:p w:rsidR="00BE40D1" w:rsidRPr="00E21F5E" w:rsidRDefault="00BE40D1" w:rsidP="00E21F5E">
      <w:pPr>
        <w:widowControl w:val="0"/>
        <w:numPr>
          <w:ilvl w:val="0"/>
          <w:numId w:val="62"/>
        </w:numPr>
        <w:spacing w:after="0" w:line="283"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развитие трудолюбия, способности к преодолению трудностей;</w:t>
      </w:r>
    </w:p>
    <w:p w:rsidR="00BE40D1" w:rsidRPr="00E21F5E" w:rsidRDefault="00BE40D1" w:rsidP="00E21F5E">
      <w:pPr>
        <w:widowControl w:val="0"/>
        <w:numPr>
          <w:ilvl w:val="0"/>
          <w:numId w:val="62"/>
        </w:numPr>
        <w:spacing w:after="0" w:line="283"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осознание младшим школьником ценности человеческой жизни;</w:t>
      </w:r>
    </w:p>
    <w:p w:rsidR="00BE40D1" w:rsidRPr="00E21F5E" w:rsidRDefault="00BE40D1" w:rsidP="00E21F5E">
      <w:pPr>
        <w:widowControl w:val="0"/>
        <w:numPr>
          <w:ilvl w:val="0"/>
          <w:numId w:val="62"/>
        </w:numPr>
        <w:spacing w:after="0" w:line="283"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формирование нравственного смысла учения.</w:t>
      </w:r>
    </w:p>
    <w:p w:rsidR="00BE40D1" w:rsidRPr="00E21F5E" w:rsidRDefault="00BE40D1" w:rsidP="00E21F5E">
      <w:pPr>
        <w:spacing w:line="283" w:lineRule="exact"/>
        <w:ind w:lef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Задачи в области формирования социальной культуры:</w:t>
      </w:r>
    </w:p>
    <w:p w:rsidR="00BE40D1" w:rsidRPr="00E21F5E" w:rsidRDefault="00BE40D1" w:rsidP="00E21F5E">
      <w:pPr>
        <w:widowControl w:val="0"/>
        <w:numPr>
          <w:ilvl w:val="0"/>
          <w:numId w:val="62"/>
        </w:numPr>
        <w:spacing w:after="0" w:line="283"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lastRenderedPageBreak/>
        <w:t xml:space="preserve"> формирование основ российской гражданской идентичности;</w:t>
      </w:r>
    </w:p>
    <w:p w:rsidR="00BE40D1" w:rsidRPr="00E21F5E" w:rsidRDefault="00BE40D1" w:rsidP="00E21F5E">
      <w:pPr>
        <w:widowControl w:val="0"/>
        <w:numPr>
          <w:ilvl w:val="0"/>
          <w:numId w:val="62"/>
        </w:numPr>
        <w:spacing w:after="0" w:line="283"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пробуждение веры в Россию, чувства личной ответственности за Отечество;</w:t>
      </w:r>
    </w:p>
    <w:p w:rsidR="00BE40D1" w:rsidRPr="00E21F5E" w:rsidRDefault="00BE40D1" w:rsidP="00E21F5E">
      <w:pPr>
        <w:widowControl w:val="0"/>
        <w:numPr>
          <w:ilvl w:val="0"/>
          <w:numId w:val="62"/>
        </w:numPr>
        <w:spacing w:after="0" w:line="283"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формирование патриотизма и гражданской солидарности;</w:t>
      </w:r>
    </w:p>
    <w:p w:rsidR="00BE40D1" w:rsidRPr="00E21F5E" w:rsidRDefault="00BE40D1" w:rsidP="00E21F5E">
      <w:pPr>
        <w:widowControl w:val="0"/>
        <w:numPr>
          <w:ilvl w:val="0"/>
          <w:numId w:val="62"/>
        </w:numPr>
        <w:spacing w:after="0" w:line="283"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w:t>
      </w:r>
    </w:p>
    <w:p w:rsidR="00BE40D1" w:rsidRPr="00E21F5E" w:rsidRDefault="00BE40D1" w:rsidP="00E21F5E">
      <w:pPr>
        <w:widowControl w:val="0"/>
        <w:numPr>
          <w:ilvl w:val="0"/>
          <w:numId w:val="62"/>
        </w:numPr>
        <w:spacing w:after="0" w:line="283"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укрепление доверия к другим людям;</w:t>
      </w:r>
    </w:p>
    <w:p w:rsidR="00BE40D1" w:rsidRPr="00E21F5E" w:rsidRDefault="00BE40D1" w:rsidP="00E21F5E">
      <w:pPr>
        <w:widowControl w:val="0"/>
        <w:numPr>
          <w:ilvl w:val="0"/>
          <w:numId w:val="62"/>
        </w:numPr>
        <w:spacing w:after="0" w:line="283"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развитие доброжелательности и эмоциональной отзывчивости, понимания и сопереживания другим людям;</w:t>
      </w:r>
    </w:p>
    <w:p w:rsidR="00BE40D1" w:rsidRPr="00E21F5E" w:rsidRDefault="00BE40D1" w:rsidP="00E21F5E">
      <w:pPr>
        <w:widowControl w:val="0"/>
        <w:numPr>
          <w:ilvl w:val="0"/>
          <w:numId w:val="62"/>
        </w:numPr>
        <w:spacing w:after="0" w:line="283"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становление гуманистических и демократических ценностных ориентаций;</w:t>
      </w:r>
    </w:p>
    <w:p w:rsidR="00BE40D1" w:rsidRPr="00E21F5E" w:rsidRDefault="00BE40D1" w:rsidP="00E21F5E">
      <w:pPr>
        <w:widowControl w:val="0"/>
        <w:numPr>
          <w:ilvl w:val="0"/>
          <w:numId w:val="62"/>
        </w:numPr>
        <w:spacing w:after="0" w:line="283"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формирование осознанного и уважительного отношения к традиционным российским религиям, к вере и религиозным убеждениям;</w:t>
      </w:r>
    </w:p>
    <w:p w:rsidR="00BE40D1" w:rsidRPr="00E21F5E" w:rsidRDefault="00BE40D1" w:rsidP="00E21F5E">
      <w:pPr>
        <w:widowControl w:val="0"/>
        <w:numPr>
          <w:ilvl w:val="0"/>
          <w:numId w:val="62"/>
        </w:numPr>
        <w:spacing w:after="0" w:line="283"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BE40D1" w:rsidRPr="00E21F5E" w:rsidRDefault="00BE40D1" w:rsidP="00E21F5E">
      <w:pPr>
        <w:spacing w:line="283" w:lineRule="exact"/>
        <w:ind w:lef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Задачи в области формирования семейной культуры:</w:t>
      </w:r>
    </w:p>
    <w:p w:rsidR="00BE40D1" w:rsidRPr="00E21F5E" w:rsidRDefault="00BE40D1" w:rsidP="00E21F5E">
      <w:pPr>
        <w:widowControl w:val="0"/>
        <w:numPr>
          <w:ilvl w:val="0"/>
          <w:numId w:val="62"/>
        </w:numPr>
        <w:spacing w:after="0" w:line="283"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формирование отношения к семье как к основе российского общества;</w:t>
      </w:r>
    </w:p>
    <w:p w:rsidR="00BE40D1" w:rsidRPr="00E21F5E" w:rsidRDefault="00BE40D1" w:rsidP="00E21F5E">
      <w:pPr>
        <w:widowControl w:val="0"/>
        <w:numPr>
          <w:ilvl w:val="0"/>
          <w:numId w:val="62"/>
        </w:numPr>
        <w:spacing w:after="0" w:line="283"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формирование у младшего школьника почтительного отношения к родителям, осознанного, заботливого отношения к старшим и младшим;</w:t>
      </w:r>
    </w:p>
    <w:p w:rsidR="00BE40D1" w:rsidRPr="00E21F5E" w:rsidRDefault="00BE40D1" w:rsidP="00E21F5E">
      <w:pPr>
        <w:widowControl w:val="0"/>
        <w:numPr>
          <w:ilvl w:val="0"/>
          <w:numId w:val="62"/>
        </w:numPr>
        <w:spacing w:after="0" w:line="274"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знакомство обучающегося с культурно-историческими и этническими традициями российской семьи.</w:t>
      </w:r>
    </w:p>
    <w:p w:rsidR="00BE40D1" w:rsidRPr="00E21F5E" w:rsidRDefault="00BE40D1" w:rsidP="00E21F5E">
      <w:pPr>
        <w:spacing w:line="274"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В соответствии с поставленной целью и задачами духовно-нравственного развития и воспитания школьников на уровне основного общего образования выделены следующие ценностные ориентиры воспитания:</w:t>
      </w:r>
    </w:p>
    <w:p w:rsidR="00BE40D1" w:rsidRPr="00E21F5E" w:rsidRDefault="00BE40D1" w:rsidP="00E21F5E">
      <w:pPr>
        <w:spacing w:line="274"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1.Ориентация на идеал: в рамках программы в качестве идеалов определены базовые национальные ценности российского общества: патриотизм, социальная солидарность, гражданственность, семья, здоровье, труд и творчество, наука, культура, традиционные религии России, искусство, природа, человечество и человек, в том числе традиции и культура коми народа.</w:t>
      </w:r>
    </w:p>
    <w:p w:rsidR="00BE40D1" w:rsidRPr="00E21F5E" w:rsidRDefault="00BE40D1" w:rsidP="00E21F5E">
      <w:pPr>
        <w:spacing w:line="274" w:lineRule="exact"/>
        <w:ind w:left="20" w:right="20"/>
        <w:jc w:val="both"/>
        <w:rPr>
          <w:rFonts w:ascii="Times New Roman" w:hAnsi="Times New Roman" w:cs="Times New Roman"/>
          <w:sz w:val="24"/>
          <w:szCs w:val="24"/>
        </w:rPr>
      </w:pPr>
      <w:r w:rsidRPr="00E21F5E">
        <w:rPr>
          <w:rFonts w:ascii="Times New Roman" w:eastAsia="Courier New" w:hAnsi="Times New Roman" w:cs="Times New Roman"/>
          <w:sz w:val="24"/>
          <w:szCs w:val="24"/>
        </w:rPr>
        <w:t>Патриотизм (любовь к России, к своему народу, к своей малой родине; служение Отечеству);</w:t>
      </w:r>
    </w:p>
    <w:p w:rsidR="00BE40D1" w:rsidRPr="00E21F5E" w:rsidRDefault="00BE40D1" w:rsidP="00E21F5E">
      <w:pPr>
        <w:spacing w:line="274" w:lineRule="exact"/>
        <w:ind w:left="20" w:right="20"/>
        <w:jc w:val="both"/>
        <w:rPr>
          <w:rFonts w:ascii="Times New Roman" w:hAnsi="Times New Roman" w:cs="Times New Roman"/>
          <w:sz w:val="24"/>
          <w:szCs w:val="24"/>
        </w:rPr>
      </w:pPr>
      <w:r w:rsidRPr="00E21F5E">
        <w:rPr>
          <w:rFonts w:ascii="Times New Roman" w:eastAsia="Courier New" w:hAnsi="Times New Roman" w:cs="Times New Roman"/>
          <w:sz w:val="24"/>
          <w:szCs w:val="24"/>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BE40D1" w:rsidRPr="00E21F5E" w:rsidRDefault="00BE40D1" w:rsidP="00E21F5E">
      <w:pPr>
        <w:spacing w:line="274" w:lineRule="exact"/>
        <w:ind w:left="20" w:right="20"/>
        <w:jc w:val="both"/>
        <w:rPr>
          <w:rFonts w:ascii="Times New Roman" w:hAnsi="Times New Roman" w:cs="Times New Roman"/>
          <w:sz w:val="24"/>
          <w:szCs w:val="24"/>
        </w:rPr>
      </w:pPr>
      <w:r w:rsidRPr="00E21F5E">
        <w:rPr>
          <w:rFonts w:ascii="Times New Roman" w:eastAsia="Courier New" w:hAnsi="Times New Roman" w:cs="Times New Roman"/>
          <w:sz w:val="24"/>
          <w:szCs w:val="24"/>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BE40D1" w:rsidRPr="00E21F5E" w:rsidRDefault="00BE40D1" w:rsidP="00E21F5E">
      <w:pPr>
        <w:spacing w:line="274" w:lineRule="exact"/>
        <w:ind w:left="20" w:right="20"/>
        <w:jc w:val="both"/>
        <w:rPr>
          <w:rFonts w:ascii="Times New Roman" w:hAnsi="Times New Roman" w:cs="Times New Roman"/>
          <w:sz w:val="24"/>
          <w:szCs w:val="24"/>
        </w:rPr>
      </w:pPr>
      <w:r w:rsidRPr="00E21F5E">
        <w:rPr>
          <w:rFonts w:ascii="Times New Roman" w:eastAsia="Courier New" w:hAnsi="Times New Roman" w:cs="Times New Roman"/>
          <w:sz w:val="24"/>
          <w:szCs w:val="24"/>
        </w:rPr>
        <w:t>человечность (мир во всем мире, принятие и уважение многообразия культур и народов мира, равенство и независимость народов и государств мира, международное сотрудничество);</w:t>
      </w:r>
    </w:p>
    <w:p w:rsidR="00BE40D1" w:rsidRPr="00E21F5E" w:rsidRDefault="00BE40D1" w:rsidP="00E21F5E">
      <w:pPr>
        <w:spacing w:line="274" w:lineRule="exact"/>
        <w:ind w:left="20"/>
        <w:jc w:val="both"/>
        <w:rPr>
          <w:rFonts w:ascii="Times New Roman" w:hAnsi="Times New Roman" w:cs="Times New Roman"/>
          <w:sz w:val="24"/>
          <w:szCs w:val="24"/>
        </w:rPr>
      </w:pPr>
      <w:r w:rsidRPr="00E21F5E">
        <w:rPr>
          <w:rFonts w:ascii="Times New Roman" w:eastAsia="Courier New" w:hAnsi="Times New Roman" w:cs="Times New Roman"/>
          <w:sz w:val="24"/>
          <w:szCs w:val="24"/>
        </w:rPr>
        <w:t>честь;</w:t>
      </w:r>
    </w:p>
    <w:p w:rsidR="00BE40D1" w:rsidRPr="00E21F5E" w:rsidRDefault="00BE40D1" w:rsidP="00E21F5E">
      <w:pPr>
        <w:spacing w:line="274" w:lineRule="exact"/>
        <w:ind w:left="20"/>
        <w:jc w:val="both"/>
        <w:rPr>
          <w:rFonts w:ascii="Times New Roman" w:hAnsi="Times New Roman" w:cs="Times New Roman"/>
          <w:sz w:val="24"/>
          <w:szCs w:val="24"/>
        </w:rPr>
      </w:pPr>
      <w:r w:rsidRPr="00E21F5E">
        <w:rPr>
          <w:rFonts w:ascii="Times New Roman" w:eastAsia="Courier New" w:hAnsi="Times New Roman" w:cs="Times New Roman"/>
          <w:sz w:val="24"/>
          <w:szCs w:val="24"/>
        </w:rPr>
        <w:t>достоинство;</w:t>
      </w:r>
    </w:p>
    <w:p w:rsidR="00BE40D1" w:rsidRPr="00E21F5E" w:rsidRDefault="00BE40D1" w:rsidP="00E21F5E">
      <w:pPr>
        <w:spacing w:line="274" w:lineRule="exact"/>
        <w:ind w:left="20"/>
        <w:jc w:val="both"/>
        <w:rPr>
          <w:rFonts w:ascii="Times New Roman" w:hAnsi="Times New Roman" w:cs="Times New Roman"/>
          <w:sz w:val="24"/>
          <w:szCs w:val="24"/>
        </w:rPr>
      </w:pPr>
      <w:r w:rsidRPr="00E21F5E">
        <w:rPr>
          <w:rFonts w:ascii="Times New Roman" w:eastAsia="Courier New" w:hAnsi="Times New Roman" w:cs="Times New Roman"/>
          <w:sz w:val="24"/>
          <w:szCs w:val="24"/>
        </w:rPr>
        <w:t>свобода (личная и национальная);</w:t>
      </w:r>
    </w:p>
    <w:p w:rsidR="00BE40D1" w:rsidRPr="00E21F5E" w:rsidRDefault="00BE40D1" w:rsidP="00E21F5E">
      <w:pPr>
        <w:spacing w:line="274" w:lineRule="exact"/>
        <w:ind w:left="20"/>
        <w:jc w:val="both"/>
        <w:rPr>
          <w:rFonts w:ascii="Times New Roman" w:hAnsi="Times New Roman" w:cs="Times New Roman"/>
          <w:sz w:val="24"/>
          <w:szCs w:val="24"/>
        </w:rPr>
      </w:pPr>
      <w:r w:rsidRPr="00E21F5E">
        <w:rPr>
          <w:rFonts w:ascii="Times New Roman" w:eastAsia="Courier New" w:hAnsi="Times New Roman" w:cs="Times New Roman"/>
          <w:sz w:val="24"/>
          <w:szCs w:val="24"/>
        </w:rPr>
        <w:t>доверие (к людям, институтам государства и гражданского общества);</w:t>
      </w:r>
    </w:p>
    <w:p w:rsidR="00BE40D1" w:rsidRPr="00E21F5E" w:rsidRDefault="00BE40D1" w:rsidP="00E21F5E">
      <w:pPr>
        <w:spacing w:line="274" w:lineRule="exact"/>
        <w:ind w:left="20"/>
        <w:jc w:val="both"/>
        <w:rPr>
          <w:rFonts w:ascii="Times New Roman" w:hAnsi="Times New Roman" w:cs="Times New Roman"/>
          <w:sz w:val="24"/>
          <w:szCs w:val="24"/>
        </w:rPr>
      </w:pPr>
      <w:r w:rsidRPr="00E21F5E">
        <w:rPr>
          <w:rFonts w:ascii="Times New Roman" w:eastAsia="Courier New" w:hAnsi="Times New Roman" w:cs="Times New Roman"/>
          <w:sz w:val="24"/>
          <w:szCs w:val="24"/>
        </w:rPr>
        <w:t>семья (любовь и верность, здоровье, достаток, почитание родителей, забота о старших и</w:t>
      </w:r>
    </w:p>
    <w:p w:rsidR="00BE40D1" w:rsidRPr="00E21F5E" w:rsidRDefault="00BE40D1" w:rsidP="00E21F5E">
      <w:pPr>
        <w:spacing w:line="274" w:lineRule="exact"/>
        <w:ind w:left="20"/>
        <w:jc w:val="both"/>
        <w:rPr>
          <w:rFonts w:ascii="Times New Roman" w:hAnsi="Times New Roman" w:cs="Times New Roman"/>
          <w:sz w:val="24"/>
          <w:szCs w:val="24"/>
        </w:rPr>
      </w:pPr>
      <w:r w:rsidRPr="00E21F5E">
        <w:rPr>
          <w:rFonts w:ascii="Times New Roman" w:eastAsia="Courier New" w:hAnsi="Times New Roman" w:cs="Times New Roman"/>
          <w:sz w:val="24"/>
          <w:szCs w:val="24"/>
        </w:rPr>
        <w:t>младших, забота о продолжении рода);</w:t>
      </w:r>
    </w:p>
    <w:p w:rsidR="00BE40D1" w:rsidRPr="00E21F5E" w:rsidRDefault="00BE40D1" w:rsidP="00E21F5E">
      <w:pPr>
        <w:spacing w:line="274" w:lineRule="exact"/>
        <w:ind w:left="20" w:right="20"/>
        <w:jc w:val="both"/>
        <w:rPr>
          <w:rFonts w:ascii="Times New Roman" w:hAnsi="Times New Roman" w:cs="Times New Roman"/>
          <w:sz w:val="24"/>
          <w:szCs w:val="24"/>
        </w:rPr>
      </w:pPr>
      <w:r w:rsidRPr="00E21F5E">
        <w:rPr>
          <w:rFonts w:ascii="Times New Roman" w:eastAsia="Courier New" w:hAnsi="Times New Roman" w:cs="Times New Roman"/>
          <w:sz w:val="24"/>
          <w:szCs w:val="24"/>
        </w:rPr>
        <w:t>любовь (к близким, друзьям, школе и действия во благо их); дружба;</w:t>
      </w:r>
    </w:p>
    <w:p w:rsidR="00BE40D1" w:rsidRPr="00E21F5E" w:rsidRDefault="00BE40D1" w:rsidP="00E21F5E">
      <w:pPr>
        <w:spacing w:line="274" w:lineRule="exact"/>
        <w:ind w:left="20" w:right="20"/>
        <w:jc w:val="both"/>
        <w:rPr>
          <w:rFonts w:ascii="Times New Roman" w:hAnsi="Times New Roman" w:cs="Times New Roman"/>
          <w:sz w:val="24"/>
          <w:szCs w:val="24"/>
        </w:rPr>
      </w:pPr>
      <w:r w:rsidRPr="00E21F5E">
        <w:rPr>
          <w:rFonts w:ascii="Times New Roman" w:eastAsia="Courier New" w:hAnsi="Times New Roman" w:cs="Times New Roman"/>
          <w:sz w:val="24"/>
          <w:szCs w:val="24"/>
        </w:rPr>
        <w:t>здоровье (физическое и душевное, психологическое, нравственное, личное, близких и общества, здоровый образ жизни);</w:t>
      </w:r>
    </w:p>
    <w:p w:rsidR="00BE40D1" w:rsidRPr="00E21F5E" w:rsidRDefault="00BE40D1" w:rsidP="00E21F5E">
      <w:pPr>
        <w:spacing w:line="274" w:lineRule="exact"/>
        <w:ind w:left="20" w:right="20"/>
        <w:jc w:val="both"/>
        <w:rPr>
          <w:rFonts w:ascii="Times New Roman" w:hAnsi="Times New Roman" w:cs="Times New Roman"/>
          <w:sz w:val="24"/>
          <w:szCs w:val="24"/>
        </w:rPr>
      </w:pPr>
      <w:r w:rsidRPr="00E21F5E">
        <w:rPr>
          <w:rFonts w:ascii="Times New Roman" w:eastAsia="Courier New" w:hAnsi="Times New Roman" w:cs="Times New Roman"/>
          <w:sz w:val="24"/>
          <w:szCs w:val="24"/>
        </w:rPr>
        <w:lastRenderedPageBreak/>
        <w:t>труд и творчество (творчество и созидание, целеустремленность и настойчивость, трудолюбие, бережливость);</w:t>
      </w:r>
    </w:p>
    <w:p w:rsidR="00BE40D1" w:rsidRPr="00E21F5E" w:rsidRDefault="00BE40D1" w:rsidP="00E21F5E">
      <w:pPr>
        <w:spacing w:line="274" w:lineRule="exact"/>
        <w:ind w:left="20" w:right="20"/>
        <w:jc w:val="both"/>
        <w:rPr>
          <w:rFonts w:ascii="Times New Roman" w:hAnsi="Times New Roman" w:cs="Times New Roman"/>
          <w:sz w:val="24"/>
          <w:szCs w:val="24"/>
        </w:rPr>
      </w:pPr>
      <w:r w:rsidRPr="00E21F5E">
        <w:rPr>
          <w:rFonts w:ascii="Times New Roman" w:eastAsia="Courier New" w:hAnsi="Times New Roman" w:cs="Times New Roman"/>
          <w:sz w:val="24"/>
          <w:szCs w:val="24"/>
        </w:rPr>
        <w:t>наука (познание, истина, научная картина мира, экологическое сознание); 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BE40D1" w:rsidRPr="00E21F5E" w:rsidRDefault="00BE40D1" w:rsidP="00E21F5E">
      <w:pPr>
        <w:spacing w:line="274" w:lineRule="exact"/>
        <w:ind w:left="20"/>
        <w:jc w:val="both"/>
        <w:rPr>
          <w:rFonts w:ascii="Times New Roman" w:hAnsi="Times New Roman" w:cs="Times New Roman"/>
          <w:sz w:val="24"/>
          <w:szCs w:val="24"/>
        </w:rPr>
      </w:pPr>
      <w:r w:rsidRPr="00E21F5E">
        <w:rPr>
          <w:rFonts w:ascii="Times New Roman" w:eastAsia="Courier New" w:hAnsi="Times New Roman" w:cs="Times New Roman"/>
          <w:sz w:val="24"/>
          <w:szCs w:val="24"/>
        </w:rPr>
        <w:t>искусство и литература (красота, гармония, духовный мир человека, нравственный</w:t>
      </w:r>
    </w:p>
    <w:p w:rsidR="00BE40D1" w:rsidRPr="00E21F5E" w:rsidRDefault="00BE40D1" w:rsidP="00E21F5E">
      <w:pPr>
        <w:spacing w:line="274" w:lineRule="exact"/>
        <w:ind w:left="20"/>
        <w:jc w:val="both"/>
        <w:rPr>
          <w:rFonts w:ascii="Times New Roman" w:hAnsi="Times New Roman" w:cs="Times New Roman"/>
          <w:sz w:val="24"/>
          <w:szCs w:val="24"/>
        </w:rPr>
      </w:pPr>
      <w:r w:rsidRPr="00E21F5E">
        <w:rPr>
          <w:rFonts w:ascii="Times New Roman" w:eastAsia="Courier New" w:hAnsi="Times New Roman" w:cs="Times New Roman"/>
          <w:sz w:val="24"/>
          <w:szCs w:val="24"/>
        </w:rPr>
        <w:t>выбор, смысл жизни, эстетическое развитие);</w:t>
      </w:r>
    </w:p>
    <w:p w:rsidR="00BE40D1" w:rsidRPr="00E21F5E" w:rsidRDefault="00BE40D1" w:rsidP="00E21F5E">
      <w:pPr>
        <w:spacing w:line="274" w:lineRule="exact"/>
        <w:ind w:left="20"/>
        <w:jc w:val="both"/>
        <w:rPr>
          <w:rFonts w:ascii="Times New Roman" w:hAnsi="Times New Roman" w:cs="Times New Roman"/>
          <w:sz w:val="24"/>
          <w:szCs w:val="24"/>
        </w:rPr>
      </w:pPr>
      <w:r w:rsidRPr="00E21F5E">
        <w:rPr>
          <w:rFonts w:ascii="Times New Roman" w:eastAsia="Courier New" w:hAnsi="Times New Roman" w:cs="Times New Roman"/>
          <w:sz w:val="24"/>
          <w:szCs w:val="24"/>
        </w:rPr>
        <w:t>природа (жизнь, родная земля, заповедная природа, планета Земля).</w:t>
      </w:r>
    </w:p>
    <w:p w:rsidR="00BE40D1" w:rsidRPr="00E21F5E" w:rsidRDefault="00BE40D1" w:rsidP="00E21F5E">
      <w:pPr>
        <w:widowControl w:val="0"/>
        <w:numPr>
          <w:ilvl w:val="0"/>
          <w:numId w:val="64"/>
        </w:numPr>
        <w:tabs>
          <w:tab w:val="left" w:pos="2204"/>
        </w:tabs>
        <w:spacing w:after="0" w:line="274" w:lineRule="exact"/>
        <w:ind w:left="20" w:right="20" w:firstLine="5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Следование нравственному примеру - это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 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Особое значение для духовно-нравственного развития учащегося имеет пример учителя.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 - всё это имеет первостепенное значение для духовно-нравственного развития и воспитания учащихся. Никакие воспитательные программы не будут эффективны, если педагог не являет собой всегда главный для учащихся пример нравственного и гражданского личностного поведения. </w:t>
      </w:r>
      <w:r w:rsidRPr="00E21F5E">
        <w:rPr>
          <w:rStyle w:val="11TimesNewRoman"/>
          <w:rFonts w:eastAsia="Calibri"/>
          <w:sz w:val="24"/>
          <w:szCs w:val="24"/>
        </w:rPr>
        <w:t>«Повсюду ценность школы равняется ценности её учителя»</w:t>
      </w:r>
      <w:r w:rsidRPr="00E21F5E">
        <w:rPr>
          <w:rFonts w:ascii="Times New Roman" w:eastAsia="Courier New" w:hAnsi="Times New Roman" w:cs="Times New Roman"/>
          <w:sz w:val="24"/>
          <w:szCs w:val="24"/>
        </w:rPr>
        <w:t xml:space="preserve"> А. Дистервег.</w:t>
      </w:r>
    </w:p>
    <w:p w:rsidR="00BE40D1" w:rsidRPr="00E21F5E" w:rsidRDefault="00BE40D1" w:rsidP="00E21F5E">
      <w:pPr>
        <w:widowControl w:val="0"/>
        <w:numPr>
          <w:ilvl w:val="0"/>
          <w:numId w:val="64"/>
        </w:numPr>
        <w:spacing w:after="0" w:line="274"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Регионализация: опора на трудовые и художественные народные традиции Алтайского края, приобщение к искусству и культуре края, к народной педагогике. Это позволяет расширять кругозор учащихся и поощряется вдумчивое, избирательное отношение к тому, что преподносит окружающая их социальная действительность.</w:t>
      </w:r>
    </w:p>
    <w:p w:rsidR="00BE40D1" w:rsidRPr="00E21F5E" w:rsidRDefault="00BE40D1" w:rsidP="00E21F5E">
      <w:pPr>
        <w:widowControl w:val="0"/>
        <w:numPr>
          <w:ilvl w:val="0"/>
          <w:numId w:val="64"/>
        </w:numPr>
        <w:tabs>
          <w:tab w:val="left" w:pos="6068"/>
        </w:tabs>
        <w:spacing w:after="0" w:line="274"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Социально-педагогическое партнерство:</w:t>
      </w:r>
      <w:r w:rsidRPr="00E21F5E">
        <w:rPr>
          <w:rFonts w:ascii="Times New Roman" w:eastAsia="Courier New" w:hAnsi="Times New Roman" w:cs="Times New Roman"/>
          <w:sz w:val="24"/>
          <w:szCs w:val="24"/>
        </w:rPr>
        <w:tab/>
        <w:t>субъекты образовательного процесса не способны обеспечить полноценное духовно-нравственное развитие и вос</w:t>
      </w:r>
      <w:r w:rsidRPr="00E21F5E">
        <w:rPr>
          <w:rFonts w:ascii="Times New Roman" w:eastAsia="Courier New" w:hAnsi="Times New Roman" w:cs="Times New Roman"/>
          <w:sz w:val="24"/>
          <w:szCs w:val="24"/>
        </w:rPr>
        <w:softHyphen/>
        <w:t>питание учащихся. Для решения этой задачи необходимо выстраивать педагогически целесообразные партнёрские отношения с другими субъектами социализации: семьёй, общественными организациями и традиционными российскими религиозными объединениями, учреждениями дополнительного образования, культуры и спорта, СМИ.</w:t>
      </w:r>
    </w:p>
    <w:p w:rsidR="00BE40D1" w:rsidRPr="00E21F5E" w:rsidRDefault="00BE40D1" w:rsidP="00E21F5E">
      <w:pPr>
        <w:widowControl w:val="0"/>
        <w:numPr>
          <w:ilvl w:val="0"/>
          <w:numId w:val="64"/>
        </w:numPr>
        <w:spacing w:after="0" w:line="274"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Диалогическое общение: в формировании ценностей большую роль играет диалогическое общение подростка со сверстниками, родителями, учителем и другими значимыми взрослыми. Выработка личностью собственной системы ценностей, поиски смысла жизни невозможны вне диалогического общения подростка со значимым другим. Принятие ребенка таким, как он есть. Понимание причин его замкнутости или агрессивности как защитной реакции на неблагополучие отношений должны быть профессиональными установка всех педагогов школы.</w:t>
      </w:r>
    </w:p>
    <w:p w:rsidR="00BE40D1" w:rsidRPr="00E21F5E" w:rsidRDefault="00BE40D1" w:rsidP="00E21F5E">
      <w:pPr>
        <w:widowControl w:val="0"/>
        <w:numPr>
          <w:ilvl w:val="0"/>
          <w:numId w:val="64"/>
        </w:numPr>
        <w:tabs>
          <w:tab w:val="right" w:pos="9222"/>
        </w:tabs>
        <w:spacing w:after="0" w:line="274"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Полисубъектность развития, воспитания и социализации:</w:t>
      </w:r>
      <w:r w:rsidRPr="00E21F5E">
        <w:rPr>
          <w:rFonts w:ascii="Times New Roman" w:eastAsia="Courier New" w:hAnsi="Times New Roman" w:cs="Times New Roman"/>
          <w:sz w:val="24"/>
          <w:szCs w:val="24"/>
        </w:rPr>
        <w:tab/>
        <w:t>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При всем этом задача школы заключается в том, чтобы способствовать в организации социально-педагогического партнёрства, и она должна быть ведущей, определяющей ценности, содержание, формы и методы воспитания и социализации учащихся в учебной, вне учебной, внешкольной, общественно значимой деятельности.</w:t>
      </w:r>
    </w:p>
    <w:p w:rsidR="00BE40D1" w:rsidRPr="00E21F5E" w:rsidRDefault="00BE40D1" w:rsidP="00E21F5E">
      <w:pPr>
        <w:widowControl w:val="0"/>
        <w:numPr>
          <w:ilvl w:val="0"/>
          <w:numId w:val="64"/>
        </w:numPr>
        <w:tabs>
          <w:tab w:val="left" w:pos="1513"/>
        </w:tabs>
        <w:spacing w:after="0" w:line="274"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Учет возрастных, гендерных и индивидуальных особенностей: организуемое в школе воспитание должно согласовываться с общими законами человеческого развития и строиться сообразно полу, возрасту и иным индивидуальным особенностям ребенка. Учащиеся 5-9 классов подросткового возраста, в период которого формируются чувство взрослости и «Я-концепция», появляется рефлексия, складываются мировоззрение, эгоидентичность, становится возможным самовоспитание; возникает личностная </w:t>
      </w:r>
      <w:r w:rsidRPr="00E21F5E">
        <w:rPr>
          <w:rFonts w:ascii="Times New Roman" w:eastAsia="Courier New" w:hAnsi="Times New Roman" w:cs="Times New Roman"/>
          <w:sz w:val="24"/>
          <w:szCs w:val="24"/>
        </w:rPr>
        <w:lastRenderedPageBreak/>
        <w:t>нестабильность - противоположные черты, стремления, тенденции сосуществуют и борются друг с другом, определяя противоречивость характера и поведения взрослеющего ребенка; происходит дифференциация интересов, кризис по отношению к прежним досуговым занятиям; возникает потребность в общественно</w:t>
      </w:r>
      <w:r w:rsidRPr="00E21F5E">
        <w:rPr>
          <w:rFonts w:ascii="Times New Roman" w:eastAsia="Courier New" w:hAnsi="Times New Roman" w:cs="Times New Roman"/>
          <w:sz w:val="24"/>
          <w:szCs w:val="24"/>
        </w:rPr>
        <w:softHyphen/>
        <w:t>полезной деятельности; происходит снижение мотивации к обучению; возникает чувство взрослости, потребность равноправия, уважения и самостоятельности, доверия; проявляется склонность к фантазированию; возникает стремление определить границы своих физических и интеллектуальных возможностей - экспериментирование в поведении, риск и пробы; происходит усиление интенсивности общения со сверстниками, проявляется важность статуса в группе сверстников. Все это определяет качества личности, которые наиболее успешно развиваются в подростковом возрасте: коллективизм; готовность к сотрудничеству, взаимопомощи, взаимной поддержке; самостоятельность и общественная активность, коммуникативные качества личности.</w:t>
      </w:r>
    </w:p>
    <w:p w:rsidR="00BE40D1" w:rsidRPr="00E21F5E" w:rsidRDefault="00BE40D1" w:rsidP="00E21F5E">
      <w:pPr>
        <w:spacing w:line="274"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В основе нравственного уклада школьной жизни лежат три подхода: аксиологический, системно-деятельностный, развивающий.</w:t>
      </w:r>
    </w:p>
    <w:p w:rsidR="00BE40D1" w:rsidRPr="00E21F5E" w:rsidRDefault="00BE40D1" w:rsidP="00E21F5E">
      <w:pPr>
        <w:spacing w:line="274"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Аксиологический подход является определяющим для всего уклада школьной жизни. Сам этот уклад должен быть социальной, культурной, личностной ценностью для школьников, педагогов и родителей. Аксиологический подход в воспитании утверждает человека как носителя базовых национальных ценностей, как высшую ценность, способную к принятию и внесению в мир абсолютных ценностей. Он позволяет выстроить на прочных нравственных основах уклад жизни школьника.</w:t>
      </w:r>
    </w:p>
    <w:p w:rsidR="00BE40D1" w:rsidRPr="00E21F5E" w:rsidRDefault="00BE40D1" w:rsidP="00E21F5E">
      <w:pPr>
        <w:spacing w:line="274"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Системно-деятельностный подход в организации воспитания - это интеграция содержания различных видов деятельности учащихся в рамках программы их духовно-нравственного развития, воспитания и социализации осуществляется на основе базовых национальных ценностей. Для решения воспитательных задач учащиеся вместе с педагогами, родителями, иными субъектами культурной, гражданской жизни обращаются к содержанию:</w:t>
      </w:r>
    </w:p>
    <w:p w:rsidR="00BE40D1" w:rsidRPr="00E21F5E" w:rsidRDefault="00BE40D1" w:rsidP="00E21F5E">
      <w:pPr>
        <w:widowControl w:val="0"/>
        <w:numPr>
          <w:ilvl w:val="0"/>
          <w:numId w:val="62"/>
        </w:numPr>
        <w:spacing w:after="8" w:line="210"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общеобразовательных дисциплин;</w:t>
      </w:r>
    </w:p>
    <w:p w:rsidR="00BE40D1" w:rsidRPr="00E21F5E" w:rsidRDefault="00BE40D1" w:rsidP="00E21F5E">
      <w:pPr>
        <w:widowControl w:val="0"/>
        <w:numPr>
          <w:ilvl w:val="0"/>
          <w:numId w:val="62"/>
        </w:numPr>
        <w:spacing w:after="0" w:line="210"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произведений искусства;</w:t>
      </w:r>
    </w:p>
    <w:p w:rsidR="00BE40D1" w:rsidRPr="00E21F5E" w:rsidRDefault="00BE40D1" w:rsidP="00E21F5E">
      <w:pPr>
        <w:widowControl w:val="0"/>
        <w:numPr>
          <w:ilvl w:val="0"/>
          <w:numId w:val="62"/>
        </w:numPr>
        <w:spacing w:after="0" w:line="274"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периодической печати, публикаций, радио- и телепередач, отражающих современную жизнь;</w:t>
      </w:r>
    </w:p>
    <w:p w:rsidR="00BE40D1" w:rsidRPr="00E21F5E" w:rsidRDefault="00BE40D1" w:rsidP="00E21F5E">
      <w:pPr>
        <w:widowControl w:val="0"/>
        <w:numPr>
          <w:ilvl w:val="0"/>
          <w:numId w:val="62"/>
        </w:numPr>
        <w:spacing w:after="0" w:line="288"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духовной культуры и фольклора народов России;</w:t>
      </w:r>
    </w:p>
    <w:p w:rsidR="00BE40D1" w:rsidRPr="00E21F5E" w:rsidRDefault="00BE40D1" w:rsidP="00E21F5E">
      <w:pPr>
        <w:widowControl w:val="0"/>
        <w:numPr>
          <w:ilvl w:val="0"/>
          <w:numId w:val="62"/>
        </w:numPr>
        <w:spacing w:after="0" w:line="288"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истории, традиций и современной жизни своей Родины, своего края, своей семьи;</w:t>
      </w:r>
    </w:p>
    <w:p w:rsidR="00BE40D1" w:rsidRPr="00E21F5E" w:rsidRDefault="00BE40D1" w:rsidP="00E21F5E">
      <w:pPr>
        <w:widowControl w:val="0"/>
        <w:numPr>
          <w:ilvl w:val="0"/>
          <w:numId w:val="62"/>
        </w:numPr>
        <w:spacing w:after="0" w:line="288"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жизненного опыта своих родителей и прародителей;</w:t>
      </w:r>
    </w:p>
    <w:p w:rsidR="00BE40D1" w:rsidRPr="00E21F5E" w:rsidRDefault="00BE40D1" w:rsidP="00E21F5E">
      <w:pPr>
        <w:widowControl w:val="0"/>
        <w:numPr>
          <w:ilvl w:val="0"/>
          <w:numId w:val="62"/>
        </w:numPr>
        <w:spacing w:after="0" w:line="288"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общественно полезной, личностно значимой деятельности в рамках педагогически организованных социальных и культурных практик;</w:t>
      </w:r>
    </w:p>
    <w:p w:rsidR="00BE40D1" w:rsidRPr="00E21F5E" w:rsidRDefault="00BE40D1" w:rsidP="00E21F5E">
      <w:pPr>
        <w:widowControl w:val="0"/>
        <w:numPr>
          <w:ilvl w:val="0"/>
          <w:numId w:val="62"/>
        </w:numPr>
        <w:spacing w:after="0" w:line="274"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других источников информации и научного знания.</w:t>
      </w:r>
    </w:p>
    <w:p w:rsidR="00BE40D1" w:rsidRPr="00E21F5E" w:rsidRDefault="00BE40D1" w:rsidP="00E21F5E">
      <w:pPr>
        <w:spacing w:line="274"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Развивающий подход дает принципиальное понимание системно</w:t>
      </w:r>
      <w:r w:rsidRPr="00E21F5E">
        <w:rPr>
          <w:rFonts w:ascii="Times New Roman" w:eastAsia="Courier New" w:hAnsi="Times New Roman" w:cs="Times New Roman"/>
          <w:sz w:val="24"/>
          <w:szCs w:val="24"/>
        </w:rPr>
        <w:softHyphen/>
        <w:t>деятельностной многоукладной технологии духовно-нравственного развития обучающегося.</w:t>
      </w:r>
    </w:p>
    <w:p w:rsidR="00BE40D1" w:rsidRPr="00E21F5E" w:rsidRDefault="00BE40D1" w:rsidP="00E21F5E">
      <w:pPr>
        <w:spacing w:after="236" w:line="274"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Процесс воспитания и социализации технологически начинается с определенной ценности (знания о ценности) и в ней же получает свое относительное завершение, но уже как в реально действующем и смыслообразующем мотиве поведения ребенка. В сознательном принятии определенной ценности,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 Для достижения развивающего эффекта ценности должны быть понимаемы (как минимум узнаваемы) и принимаемы (применимы ребенком как минимум в одной практической ситуации).</w:t>
      </w:r>
    </w:p>
    <w:p w:rsidR="00BE40D1" w:rsidRPr="00E21F5E" w:rsidRDefault="00BE40D1" w:rsidP="00E21F5E">
      <w:pPr>
        <w:widowControl w:val="0"/>
        <w:numPr>
          <w:ilvl w:val="0"/>
          <w:numId w:val="61"/>
        </w:numPr>
        <w:tabs>
          <w:tab w:val="left" w:pos="1410"/>
        </w:tabs>
        <w:spacing w:after="244" w:line="278" w:lineRule="exact"/>
        <w:ind w:left="1060" w:right="360"/>
        <w:jc w:val="both"/>
        <w:rPr>
          <w:rFonts w:ascii="Times New Roman" w:hAnsi="Times New Roman" w:cs="Times New Roman"/>
          <w:sz w:val="24"/>
          <w:szCs w:val="24"/>
        </w:rPr>
      </w:pPr>
      <w:r w:rsidRPr="00E21F5E">
        <w:rPr>
          <w:rFonts w:ascii="Times New Roman" w:eastAsia="Courier New" w:hAnsi="Times New Roman" w:cs="Times New Roman"/>
          <w:sz w:val="24"/>
          <w:szCs w:val="24"/>
        </w:rPr>
        <w:t>Направления деятельности по духовно-нравственному развитию, воспитанию и социализации, профессиональной ориентации учащихся, здоровьесберегающей деятельности и формированию экологической культуры учащихся, запросы участников образовательного процесса</w:t>
      </w:r>
    </w:p>
    <w:p w:rsidR="00BE40D1" w:rsidRPr="00E21F5E" w:rsidRDefault="00BE40D1" w:rsidP="00E21F5E">
      <w:pPr>
        <w:spacing w:line="274"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Организация воспитания и социализации учащихся школы в перспективе достижения общенационального воспитательного идеала осуществляется по следующим направлениям:</w:t>
      </w:r>
    </w:p>
    <w:p w:rsidR="00BE40D1" w:rsidRPr="00E21F5E" w:rsidRDefault="00BE40D1" w:rsidP="00E21F5E">
      <w:pPr>
        <w:widowControl w:val="0"/>
        <w:numPr>
          <w:ilvl w:val="0"/>
          <w:numId w:val="65"/>
        </w:numPr>
        <w:spacing w:after="0" w:line="274" w:lineRule="exact"/>
        <w:ind w:left="74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lastRenderedPageBreak/>
        <w:t xml:space="preserve"> Воспитание гражданственности, патриотизма, уважения к правам, свободам 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BE40D1" w:rsidRPr="00E21F5E" w:rsidRDefault="00BE40D1" w:rsidP="00E21F5E">
      <w:pPr>
        <w:widowControl w:val="0"/>
        <w:numPr>
          <w:ilvl w:val="0"/>
          <w:numId w:val="65"/>
        </w:numPr>
        <w:spacing w:after="0" w:line="274" w:lineRule="exact"/>
        <w:ind w:left="74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Воспитание нравственных чувств и этического сознания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BE40D1" w:rsidRPr="00E21F5E" w:rsidRDefault="00BE40D1" w:rsidP="00E21F5E">
      <w:pPr>
        <w:widowControl w:val="0"/>
        <w:numPr>
          <w:ilvl w:val="0"/>
          <w:numId w:val="65"/>
        </w:numPr>
        <w:spacing w:after="0" w:line="274" w:lineRule="exact"/>
        <w:ind w:left="74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Воспитание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республики, города).</w:t>
      </w:r>
    </w:p>
    <w:p w:rsidR="00BE40D1" w:rsidRPr="00E21F5E" w:rsidRDefault="00BE40D1" w:rsidP="00E21F5E">
      <w:pPr>
        <w:widowControl w:val="0"/>
        <w:numPr>
          <w:ilvl w:val="0"/>
          <w:numId w:val="65"/>
        </w:numPr>
        <w:spacing w:after="0" w:line="274" w:lineRule="exact"/>
        <w:ind w:left="74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Воспитание трудолюбия, сознательного, творческого отношения к образованию, труду и жизни, подготовка к сознательному выбору профессии</w:t>
      </w:r>
    </w:p>
    <w:p w:rsidR="00BE40D1" w:rsidRPr="00E21F5E" w:rsidRDefault="00BE40D1" w:rsidP="00E21F5E">
      <w:pPr>
        <w:spacing w:line="274" w:lineRule="exact"/>
        <w:ind w:left="740" w:right="20"/>
        <w:jc w:val="both"/>
        <w:rPr>
          <w:rFonts w:ascii="Times New Roman" w:hAnsi="Times New Roman" w:cs="Times New Roman"/>
          <w:sz w:val="24"/>
          <w:szCs w:val="24"/>
        </w:rPr>
      </w:pPr>
      <w:r w:rsidRPr="00E21F5E">
        <w:rPr>
          <w:rFonts w:ascii="Times New Roman" w:eastAsia="Courier New" w:hAnsi="Times New Roman" w:cs="Times New Roman"/>
          <w:sz w:val="24"/>
          <w:szCs w:val="24"/>
        </w:rPr>
        <w:t>(ценности: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p>
    <w:p w:rsidR="00BE40D1" w:rsidRPr="00E21F5E" w:rsidRDefault="00BE40D1" w:rsidP="00E21F5E">
      <w:pPr>
        <w:widowControl w:val="0"/>
        <w:numPr>
          <w:ilvl w:val="0"/>
          <w:numId w:val="65"/>
        </w:numPr>
        <w:spacing w:after="0" w:line="274" w:lineRule="exact"/>
        <w:ind w:left="74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Воспитание экологической культуры, культуры здорового и безопасного образа жизни (ценности: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BE40D1" w:rsidRPr="00E21F5E" w:rsidRDefault="00BE40D1" w:rsidP="00E21F5E">
      <w:pPr>
        <w:widowControl w:val="0"/>
        <w:numPr>
          <w:ilvl w:val="0"/>
          <w:numId w:val="65"/>
        </w:numPr>
        <w:tabs>
          <w:tab w:val="right" w:pos="9207"/>
        </w:tabs>
        <w:spacing w:after="0" w:line="274" w:lineRule="exact"/>
        <w:ind w:left="74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Воспитание ценностного отношения к прекрасному, формирование основ эстетической культуры - эстетическое воспитание (ценности:</w:t>
      </w:r>
      <w:r w:rsidRPr="00E21F5E">
        <w:rPr>
          <w:rFonts w:ascii="Times New Roman" w:eastAsia="Courier New" w:hAnsi="Times New Roman" w:cs="Times New Roman"/>
          <w:sz w:val="24"/>
          <w:szCs w:val="24"/>
        </w:rPr>
        <w:tab/>
        <w:t>красота, гармония, духовный мир человека, самовыражение личности в творчестве и искусстве, эстетическое развитие личности).</w:t>
      </w:r>
    </w:p>
    <w:p w:rsidR="00BE40D1" w:rsidRPr="00E21F5E" w:rsidRDefault="00BE40D1" w:rsidP="00E21F5E">
      <w:pPr>
        <w:widowControl w:val="0"/>
        <w:numPr>
          <w:ilvl w:val="0"/>
          <w:numId w:val="61"/>
        </w:numPr>
        <w:tabs>
          <w:tab w:val="left" w:pos="1210"/>
        </w:tabs>
        <w:spacing w:after="240" w:line="274" w:lineRule="exact"/>
        <w:ind w:left="1900" w:right="420" w:hanging="1040"/>
        <w:jc w:val="both"/>
        <w:rPr>
          <w:rFonts w:ascii="Times New Roman" w:hAnsi="Times New Roman" w:cs="Times New Roman"/>
          <w:sz w:val="24"/>
          <w:szCs w:val="24"/>
        </w:rPr>
      </w:pPr>
      <w:r w:rsidRPr="00E21F5E">
        <w:rPr>
          <w:rFonts w:ascii="Times New Roman" w:eastAsia="Courier New" w:hAnsi="Times New Roman" w:cs="Times New Roman"/>
          <w:sz w:val="24"/>
          <w:szCs w:val="24"/>
        </w:rPr>
        <w:t>Содержание, виды деятельности и формы занятий с обучающимися по каждому из направлений духовно-нравственного развития</w:t>
      </w:r>
    </w:p>
    <w:p w:rsidR="00BE40D1" w:rsidRPr="00E21F5E" w:rsidRDefault="00BE40D1" w:rsidP="00E21F5E">
      <w:pPr>
        <w:spacing w:line="274" w:lineRule="exact"/>
        <w:ind w:left="140" w:right="40"/>
        <w:jc w:val="both"/>
        <w:rPr>
          <w:rFonts w:ascii="Times New Roman" w:hAnsi="Times New Roman" w:cs="Times New Roman"/>
          <w:sz w:val="24"/>
          <w:szCs w:val="24"/>
        </w:rPr>
      </w:pPr>
      <w:r w:rsidRPr="00E21F5E">
        <w:rPr>
          <w:rFonts w:ascii="Times New Roman" w:eastAsia="Courier New" w:hAnsi="Times New Roman" w:cs="Times New Roman"/>
          <w:sz w:val="24"/>
          <w:szCs w:val="24"/>
        </w:rPr>
        <w:t>Содержание программы духовно-нравственного развития, воспитания и социализации учащихся разработано на основании базовых национальных ценностей при реализации основных направлений.</w:t>
      </w:r>
    </w:p>
    <w:p w:rsidR="00BE40D1" w:rsidRPr="00E21F5E" w:rsidRDefault="00BE40D1" w:rsidP="00E21F5E">
      <w:pPr>
        <w:spacing w:line="274" w:lineRule="exact"/>
        <w:ind w:left="140" w:right="40"/>
        <w:jc w:val="both"/>
        <w:rPr>
          <w:rFonts w:ascii="Times New Roman" w:hAnsi="Times New Roman" w:cs="Times New Roman"/>
          <w:sz w:val="24"/>
          <w:szCs w:val="24"/>
        </w:rPr>
      </w:pPr>
      <w:r w:rsidRPr="00E21F5E">
        <w:rPr>
          <w:rFonts w:ascii="Times New Roman" w:eastAsia="Courier New" w:hAnsi="Times New Roman" w:cs="Times New Roman"/>
          <w:sz w:val="24"/>
          <w:szCs w:val="24"/>
        </w:rPr>
        <w:t>Каждое направление представлено в виде модуля, который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модуле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BE40D1" w:rsidRPr="00E21F5E" w:rsidRDefault="00BE40D1" w:rsidP="00E21F5E">
      <w:pPr>
        <w:tabs>
          <w:tab w:val="left" w:pos="5874"/>
        </w:tabs>
        <w:spacing w:line="274" w:lineRule="exact"/>
        <w:ind w:left="140"/>
        <w:jc w:val="both"/>
        <w:rPr>
          <w:rFonts w:ascii="Times New Roman" w:hAnsi="Times New Roman" w:cs="Times New Roman"/>
          <w:sz w:val="24"/>
          <w:szCs w:val="24"/>
        </w:rPr>
      </w:pPr>
      <w:r w:rsidRPr="00E21F5E">
        <w:rPr>
          <w:rFonts w:ascii="Times New Roman" w:eastAsia="Courier New" w:hAnsi="Times New Roman" w:cs="Times New Roman"/>
          <w:sz w:val="24"/>
          <w:szCs w:val="24"/>
        </w:rPr>
        <w:t>Модуль «Я - гражданин» (направление:</w:t>
      </w:r>
      <w:r w:rsidRPr="00E21F5E">
        <w:rPr>
          <w:rFonts w:ascii="Times New Roman" w:eastAsia="Courier New" w:hAnsi="Times New Roman" w:cs="Times New Roman"/>
          <w:sz w:val="24"/>
          <w:szCs w:val="24"/>
        </w:rPr>
        <w:tab/>
        <w:t>воспитание гражданственности,</w:t>
      </w:r>
    </w:p>
    <w:p w:rsidR="00BE40D1" w:rsidRPr="00E21F5E" w:rsidRDefault="00BE40D1" w:rsidP="00E21F5E">
      <w:pPr>
        <w:spacing w:line="274" w:lineRule="exact"/>
        <w:ind w:left="140"/>
        <w:jc w:val="both"/>
        <w:rPr>
          <w:rFonts w:ascii="Times New Roman" w:hAnsi="Times New Roman" w:cs="Times New Roman"/>
          <w:sz w:val="24"/>
          <w:szCs w:val="24"/>
        </w:rPr>
      </w:pPr>
      <w:r w:rsidRPr="00E21F5E">
        <w:rPr>
          <w:rFonts w:ascii="Times New Roman" w:eastAsia="Courier New" w:hAnsi="Times New Roman" w:cs="Times New Roman"/>
          <w:sz w:val="24"/>
          <w:szCs w:val="24"/>
        </w:rPr>
        <w:t>патриотизма, уважения к правам, свободам и обязанностям человека)</w:t>
      </w:r>
    </w:p>
    <w:p w:rsidR="00BE40D1" w:rsidRPr="00E21F5E" w:rsidRDefault="00BE40D1" w:rsidP="00E21F5E">
      <w:pPr>
        <w:spacing w:line="274" w:lineRule="exact"/>
        <w:ind w:left="140"/>
        <w:jc w:val="both"/>
        <w:rPr>
          <w:rFonts w:ascii="Times New Roman" w:hAnsi="Times New Roman" w:cs="Times New Roman"/>
          <w:sz w:val="24"/>
          <w:szCs w:val="24"/>
        </w:rPr>
      </w:pPr>
      <w:r w:rsidRPr="00E21F5E">
        <w:rPr>
          <w:rFonts w:ascii="Times New Roman" w:eastAsia="Courier New" w:hAnsi="Times New Roman" w:cs="Times New Roman"/>
          <w:sz w:val="24"/>
          <w:szCs w:val="24"/>
        </w:rPr>
        <w:t>Задачи модуля:</w:t>
      </w:r>
    </w:p>
    <w:p w:rsidR="00BE40D1" w:rsidRPr="00E21F5E" w:rsidRDefault="00BE40D1" w:rsidP="00E21F5E">
      <w:pPr>
        <w:spacing w:line="274" w:lineRule="exact"/>
        <w:ind w:left="140"/>
        <w:jc w:val="both"/>
        <w:rPr>
          <w:rFonts w:ascii="Times New Roman" w:hAnsi="Times New Roman" w:cs="Times New Roman"/>
          <w:sz w:val="24"/>
          <w:szCs w:val="24"/>
        </w:rPr>
      </w:pPr>
      <w:r w:rsidRPr="00E21F5E">
        <w:rPr>
          <w:rFonts w:ascii="Times New Roman" w:eastAsia="Courier New" w:hAnsi="Times New Roman" w:cs="Times New Roman"/>
          <w:sz w:val="24"/>
          <w:szCs w:val="24"/>
        </w:rPr>
        <w:t>Получение знаний:</w:t>
      </w:r>
    </w:p>
    <w:p w:rsidR="00BE40D1" w:rsidRPr="00E21F5E" w:rsidRDefault="00BE40D1" w:rsidP="00E21F5E">
      <w:pPr>
        <w:widowControl w:val="0"/>
        <w:numPr>
          <w:ilvl w:val="0"/>
          <w:numId w:val="62"/>
        </w:numPr>
        <w:spacing w:after="0" w:line="283" w:lineRule="exact"/>
        <w:ind w:left="860" w:right="4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lastRenderedPageBreak/>
        <w:t xml:space="preserve"> о политическом устройстве Российского государства, его институтах, их роли в жизни общества, о его важнейших законах;</w:t>
      </w:r>
    </w:p>
    <w:p w:rsidR="00BE40D1" w:rsidRPr="00E21F5E" w:rsidRDefault="00BE40D1" w:rsidP="00E21F5E">
      <w:pPr>
        <w:widowControl w:val="0"/>
        <w:numPr>
          <w:ilvl w:val="0"/>
          <w:numId w:val="62"/>
        </w:numPr>
        <w:spacing w:after="0" w:line="283" w:lineRule="exact"/>
        <w:ind w:left="860" w:right="4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 символах государства - Флаге, Гербе России, о государственных символах Алтайского края, села, школы;</w:t>
      </w:r>
    </w:p>
    <w:p w:rsidR="00BE40D1" w:rsidRPr="00E21F5E" w:rsidRDefault="00BE40D1" w:rsidP="00E21F5E">
      <w:pPr>
        <w:widowControl w:val="0"/>
        <w:numPr>
          <w:ilvl w:val="0"/>
          <w:numId w:val="62"/>
        </w:numPr>
        <w:spacing w:after="0" w:line="283" w:lineRule="exact"/>
        <w:ind w:left="860" w:right="4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об институтах гражданского общества, о возможностях участия граждан в общественном управлении;</w:t>
      </w:r>
    </w:p>
    <w:p w:rsidR="00BE40D1" w:rsidRPr="00E21F5E" w:rsidRDefault="00BE40D1" w:rsidP="00E21F5E">
      <w:pPr>
        <w:widowControl w:val="0"/>
        <w:numPr>
          <w:ilvl w:val="0"/>
          <w:numId w:val="62"/>
        </w:numPr>
        <w:spacing w:after="0" w:line="283"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 правах и обязанностях гражданина России;</w:t>
      </w:r>
    </w:p>
    <w:p w:rsidR="00BE40D1" w:rsidRPr="00E21F5E" w:rsidRDefault="00BE40D1" w:rsidP="00E21F5E">
      <w:pPr>
        <w:widowControl w:val="0"/>
        <w:numPr>
          <w:ilvl w:val="0"/>
          <w:numId w:val="62"/>
        </w:numPr>
        <w:spacing w:after="0" w:line="283" w:lineRule="exact"/>
        <w:ind w:left="860" w:right="4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 правах и обязанностях, регламентированных Уставом школы, Правилами внутреннего распорядка обучающихся и другими локальными документами;</w:t>
      </w:r>
    </w:p>
    <w:p w:rsidR="00BE40D1" w:rsidRPr="00E21F5E" w:rsidRDefault="00BE40D1" w:rsidP="00E21F5E">
      <w:pPr>
        <w:widowControl w:val="0"/>
        <w:numPr>
          <w:ilvl w:val="0"/>
          <w:numId w:val="62"/>
        </w:numPr>
        <w:spacing w:after="0" w:line="283" w:lineRule="exact"/>
        <w:ind w:left="860" w:right="4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интерес к общественным явлениям, понимание активной роли человека в обществе;</w:t>
      </w:r>
    </w:p>
    <w:p w:rsidR="00BE40D1" w:rsidRPr="00E21F5E" w:rsidRDefault="00BE40D1" w:rsidP="00E21F5E">
      <w:pPr>
        <w:widowControl w:val="0"/>
        <w:numPr>
          <w:ilvl w:val="0"/>
          <w:numId w:val="62"/>
        </w:numPr>
        <w:spacing w:after="0" w:line="283" w:lineRule="exact"/>
        <w:ind w:left="860" w:right="4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ценностного отношения к своему национальному языку и культуре, как государственному, языку межнационального общения;</w:t>
      </w:r>
    </w:p>
    <w:p w:rsidR="00BE40D1" w:rsidRPr="00E21F5E" w:rsidRDefault="00BE40D1" w:rsidP="00E21F5E">
      <w:pPr>
        <w:widowControl w:val="0"/>
        <w:numPr>
          <w:ilvl w:val="0"/>
          <w:numId w:val="62"/>
        </w:numPr>
        <w:spacing w:after="0" w:line="283" w:lineRule="exact"/>
        <w:ind w:left="860" w:right="4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 народах России, об их общей исторической судьбе, о единстве народов нашей страны;</w:t>
      </w:r>
    </w:p>
    <w:p w:rsidR="00BE40D1" w:rsidRPr="00E21F5E" w:rsidRDefault="00BE40D1" w:rsidP="00E21F5E">
      <w:pPr>
        <w:widowControl w:val="0"/>
        <w:numPr>
          <w:ilvl w:val="0"/>
          <w:numId w:val="62"/>
        </w:numPr>
        <w:spacing w:after="0" w:line="283"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 национальных героях и важнейших событиях истории России, и ее народах;</w:t>
      </w:r>
    </w:p>
    <w:p w:rsidR="00BE40D1" w:rsidRPr="00E21F5E" w:rsidRDefault="00BE40D1" w:rsidP="00E21F5E">
      <w:pPr>
        <w:widowControl w:val="0"/>
        <w:numPr>
          <w:ilvl w:val="0"/>
          <w:numId w:val="62"/>
        </w:numPr>
        <w:spacing w:after="0" w:line="283" w:lineRule="exact"/>
        <w:ind w:left="860" w:right="4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интерес к государственным праздникам и важнейшим событиям в жизни России, и своего края;</w:t>
      </w:r>
    </w:p>
    <w:p w:rsidR="00BE40D1" w:rsidRPr="00E21F5E" w:rsidRDefault="00BE40D1" w:rsidP="00E21F5E">
      <w:pPr>
        <w:widowControl w:val="0"/>
        <w:numPr>
          <w:ilvl w:val="0"/>
          <w:numId w:val="62"/>
        </w:numPr>
        <w:spacing w:after="0" w:line="283" w:lineRule="exact"/>
        <w:ind w:left="860" w:right="4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стремление активно участвовать в делах класса, школы, семьи, малой Родины, своей страны;</w:t>
      </w:r>
    </w:p>
    <w:p w:rsidR="00BE40D1" w:rsidRPr="00E21F5E" w:rsidRDefault="00BE40D1" w:rsidP="00E21F5E">
      <w:pPr>
        <w:widowControl w:val="0"/>
        <w:numPr>
          <w:ilvl w:val="0"/>
          <w:numId w:val="62"/>
        </w:numPr>
        <w:spacing w:after="0" w:line="283"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любовь к образовательному учреждению, родному селу, краю, народу России;</w:t>
      </w:r>
    </w:p>
    <w:p w:rsidR="00BE40D1" w:rsidRPr="00E21F5E" w:rsidRDefault="00BE40D1" w:rsidP="00E21F5E">
      <w:pPr>
        <w:widowControl w:val="0"/>
        <w:numPr>
          <w:ilvl w:val="0"/>
          <w:numId w:val="62"/>
        </w:numPr>
        <w:spacing w:after="0" w:line="283"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уважение к защитникам Отечества;</w:t>
      </w:r>
    </w:p>
    <w:p w:rsidR="00BE40D1" w:rsidRPr="00E21F5E" w:rsidRDefault="00BE40D1" w:rsidP="00E21F5E">
      <w:pPr>
        <w:widowControl w:val="0"/>
        <w:numPr>
          <w:ilvl w:val="0"/>
          <w:numId w:val="62"/>
        </w:numPr>
        <w:spacing w:after="0" w:line="283"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умение отвечать за свои поступки;</w:t>
      </w:r>
    </w:p>
    <w:p w:rsidR="00BE40D1" w:rsidRPr="00E21F5E" w:rsidRDefault="00BE40D1" w:rsidP="00E21F5E">
      <w:pPr>
        <w:widowControl w:val="0"/>
        <w:numPr>
          <w:ilvl w:val="0"/>
          <w:numId w:val="62"/>
        </w:numPr>
        <w:spacing w:after="0" w:line="283" w:lineRule="exact"/>
        <w:ind w:left="860" w:right="4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негативное отношение к нарушениям порядка в классе, дома, на улице, к невыполнению человеком своих обязанностей.</w:t>
      </w:r>
    </w:p>
    <w:p w:rsidR="00BE40D1" w:rsidRPr="00E21F5E" w:rsidRDefault="00BE40D1" w:rsidP="00E21F5E">
      <w:pPr>
        <w:spacing w:line="283" w:lineRule="exact"/>
        <w:ind w:left="140" w:right="40"/>
        <w:jc w:val="both"/>
        <w:rPr>
          <w:rFonts w:ascii="Times New Roman" w:hAnsi="Times New Roman" w:cs="Times New Roman"/>
          <w:sz w:val="24"/>
          <w:szCs w:val="24"/>
        </w:rPr>
      </w:pPr>
      <w:r w:rsidRPr="00E21F5E">
        <w:rPr>
          <w:rFonts w:ascii="Times New Roman" w:eastAsia="Courier New" w:hAnsi="Times New Roman" w:cs="Times New Roman"/>
          <w:sz w:val="24"/>
          <w:szCs w:val="24"/>
        </w:rPr>
        <w:t>Ценности: любовь к России, своему народу, своему краю; служение Отечеству; правовое государство, гражданское общество; закон и правопорядок; поликультурный</w:t>
      </w:r>
    </w:p>
    <w:tbl>
      <w:tblPr>
        <w:tblOverlap w:val="never"/>
        <w:tblW w:w="0" w:type="auto"/>
        <w:jc w:val="center"/>
        <w:tblLayout w:type="fixed"/>
        <w:tblCellMar>
          <w:left w:w="10" w:type="dxa"/>
          <w:right w:w="10" w:type="dxa"/>
        </w:tblCellMar>
        <w:tblLook w:val="04A0"/>
      </w:tblPr>
      <w:tblGrid>
        <w:gridCol w:w="4392"/>
        <w:gridCol w:w="4963"/>
      </w:tblGrid>
      <w:tr w:rsidR="00BE40D1" w:rsidRPr="00DD2FA1" w:rsidTr="00BE40D1">
        <w:trPr>
          <w:trHeight w:val="821"/>
          <w:jc w:val="center"/>
        </w:trPr>
        <w:tc>
          <w:tcPr>
            <w:tcW w:w="9355" w:type="dxa"/>
            <w:gridSpan w:val="2"/>
            <w:shd w:val="clear" w:color="auto" w:fill="FFFFFF"/>
            <w:hideMark/>
          </w:tcPr>
          <w:p w:rsidR="00BE40D1" w:rsidRPr="00DD2FA1" w:rsidRDefault="00BE40D1" w:rsidP="00E21F5E">
            <w:pPr>
              <w:pStyle w:val="51"/>
              <w:framePr w:w="9355" w:wrap="notBeside" w:vAnchor="text" w:hAnchor="text" w:xAlign="center" w:y="1"/>
              <w:shd w:val="clear" w:color="auto" w:fill="auto"/>
              <w:ind w:firstLine="0"/>
              <w:jc w:val="both"/>
              <w:rPr>
                <w:sz w:val="24"/>
                <w:szCs w:val="24"/>
              </w:rPr>
            </w:pPr>
            <w:r w:rsidRPr="00DD2FA1">
              <w:rPr>
                <w:rStyle w:val="812pt0"/>
                <w:rFonts w:ascii="Times New Roman" w:hAnsi="Times New Roman" w:cs="Times New Roman"/>
                <w:b w:val="0"/>
                <w:i w:val="0"/>
                <w:sz w:val="24"/>
                <w:szCs w:val="24"/>
              </w:rPr>
              <w:t>мир; свобода личная и национальная; доверие к людям, институтам государства и гражданского общества.</w:t>
            </w:r>
          </w:p>
          <w:p w:rsidR="00BE40D1" w:rsidRPr="00DD2FA1" w:rsidRDefault="00BE40D1" w:rsidP="00E21F5E">
            <w:pPr>
              <w:pStyle w:val="51"/>
              <w:framePr w:w="9355" w:wrap="notBeside" w:vAnchor="text" w:hAnchor="text" w:xAlign="center" w:y="1"/>
              <w:shd w:val="clear" w:color="auto" w:fill="auto"/>
              <w:ind w:left="840" w:firstLine="0"/>
              <w:jc w:val="both"/>
              <w:rPr>
                <w:sz w:val="24"/>
                <w:szCs w:val="24"/>
                <w:lang w:bidi="ru-RU"/>
              </w:rPr>
            </w:pPr>
            <w:r w:rsidRPr="00DD2FA1">
              <w:rPr>
                <w:rStyle w:val="812pt0"/>
                <w:rFonts w:ascii="Times New Roman" w:hAnsi="Times New Roman" w:cs="Times New Roman"/>
                <w:b w:val="0"/>
                <w:i w:val="0"/>
                <w:sz w:val="24"/>
                <w:szCs w:val="24"/>
              </w:rPr>
              <w:t>Основные направления деятельности</w:t>
            </w:r>
          </w:p>
        </w:tc>
      </w:tr>
      <w:tr w:rsidR="00BE40D1" w:rsidRPr="00DD2FA1" w:rsidTr="00BE40D1">
        <w:trPr>
          <w:trHeight w:hRule="exact" w:val="461"/>
          <w:jc w:val="center"/>
        </w:trPr>
        <w:tc>
          <w:tcPr>
            <w:tcW w:w="4392" w:type="dxa"/>
            <w:tcBorders>
              <w:top w:val="single" w:sz="4" w:space="0" w:color="auto"/>
              <w:left w:val="nil"/>
              <w:bottom w:val="nil"/>
              <w:right w:val="nil"/>
            </w:tcBorders>
            <w:shd w:val="clear" w:color="auto" w:fill="FFFFFF"/>
            <w:vAlign w:val="center"/>
            <w:hideMark/>
          </w:tcPr>
          <w:p w:rsidR="00BE40D1" w:rsidRPr="00DD2FA1" w:rsidRDefault="00BE40D1" w:rsidP="00E21F5E">
            <w:pPr>
              <w:pStyle w:val="51"/>
              <w:framePr w:w="9355" w:wrap="notBeside" w:vAnchor="text" w:hAnchor="text" w:xAlign="center" w:y="1"/>
              <w:shd w:val="clear" w:color="auto" w:fill="auto"/>
              <w:spacing w:line="210" w:lineRule="exact"/>
              <w:jc w:val="both"/>
              <w:rPr>
                <w:sz w:val="24"/>
                <w:szCs w:val="24"/>
                <w:lang w:bidi="ru-RU"/>
              </w:rPr>
            </w:pPr>
            <w:r w:rsidRPr="00DD2FA1">
              <w:rPr>
                <w:rStyle w:val="812pt0"/>
                <w:rFonts w:ascii="Times New Roman" w:hAnsi="Times New Roman" w:cs="Times New Roman"/>
                <w:b w:val="0"/>
                <w:i w:val="0"/>
                <w:sz w:val="24"/>
                <w:szCs w:val="24"/>
              </w:rPr>
              <w:t>Воспитательные задачи</w:t>
            </w:r>
          </w:p>
        </w:tc>
        <w:tc>
          <w:tcPr>
            <w:tcW w:w="4963" w:type="dxa"/>
            <w:tcBorders>
              <w:top w:val="single" w:sz="4" w:space="0" w:color="auto"/>
              <w:left w:val="single" w:sz="4" w:space="0" w:color="auto"/>
              <w:bottom w:val="nil"/>
              <w:right w:val="single" w:sz="4" w:space="0" w:color="auto"/>
            </w:tcBorders>
            <w:shd w:val="clear" w:color="auto" w:fill="FFFFFF"/>
            <w:vAlign w:val="center"/>
            <w:hideMark/>
          </w:tcPr>
          <w:p w:rsidR="00BE40D1" w:rsidRPr="00DD2FA1" w:rsidRDefault="00BE40D1" w:rsidP="00E21F5E">
            <w:pPr>
              <w:pStyle w:val="51"/>
              <w:framePr w:w="9355" w:wrap="notBeside" w:vAnchor="text" w:hAnchor="text" w:xAlign="center" w:y="1"/>
              <w:shd w:val="clear" w:color="auto" w:fill="auto"/>
              <w:spacing w:line="210" w:lineRule="exact"/>
              <w:ind w:firstLine="0"/>
              <w:jc w:val="both"/>
              <w:rPr>
                <w:sz w:val="24"/>
                <w:szCs w:val="24"/>
                <w:lang w:bidi="ru-RU"/>
              </w:rPr>
            </w:pPr>
            <w:r w:rsidRPr="00DD2FA1">
              <w:rPr>
                <w:rStyle w:val="812pt0"/>
                <w:rFonts w:ascii="Times New Roman" w:hAnsi="Times New Roman" w:cs="Times New Roman"/>
                <w:b w:val="0"/>
                <w:i w:val="0"/>
                <w:sz w:val="24"/>
                <w:szCs w:val="24"/>
              </w:rPr>
              <w:t>Мероприятия</w:t>
            </w:r>
          </w:p>
        </w:tc>
      </w:tr>
      <w:tr w:rsidR="00BE40D1" w:rsidRPr="00DD2FA1" w:rsidTr="00BE40D1">
        <w:trPr>
          <w:trHeight w:hRule="exact" w:val="1339"/>
          <w:jc w:val="center"/>
        </w:trPr>
        <w:tc>
          <w:tcPr>
            <w:tcW w:w="4392" w:type="dxa"/>
            <w:tcBorders>
              <w:top w:val="single" w:sz="4" w:space="0" w:color="auto"/>
              <w:left w:val="nil"/>
              <w:bottom w:val="single" w:sz="4" w:space="0" w:color="auto"/>
              <w:right w:val="nil"/>
            </w:tcBorders>
            <w:shd w:val="clear" w:color="auto" w:fill="FFFFFF"/>
            <w:vAlign w:val="center"/>
            <w:hideMark/>
          </w:tcPr>
          <w:p w:rsidR="00BE40D1" w:rsidRPr="00DD2FA1" w:rsidRDefault="00BE40D1" w:rsidP="00E21F5E">
            <w:pPr>
              <w:pStyle w:val="51"/>
              <w:framePr w:w="9355" w:wrap="notBeside" w:vAnchor="text" w:hAnchor="text" w:xAlign="center" w:y="1"/>
              <w:numPr>
                <w:ilvl w:val="0"/>
                <w:numId w:val="66"/>
              </w:numPr>
              <w:shd w:val="clear" w:color="auto" w:fill="auto"/>
              <w:tabs>
                <w:tab w:val="left" w:pos="5"/>
              </w:tabs>
              <w:spacing w:line="283" w:lineRule="exact"/>
              <w:ind w:hanging="360"/>
              <w:jc w:val="both"/>
              <w:rPr>
                <w:sz w:val="24"/>
                <w:szCs w:val="24"/>
              </w:rPr>
            </w:pPr>
            <w:r w:rsidRPr="00DD2FA1">
              <w:rPr>
                <w:rStyle w:val="812pt0"/>
                <w:rFonts w:ascii="Times New Roman" w:hAnsi="Times New Roman" w:cs="Times New Roman"/>
                <w:b w:val="0"/>
                <w:i w:val="0"/>
                <w:sz w:val="24"/>
                <w:szCs w:val="24"/>
              </w:rPr>
              <w:t>воспитание чувства патриотизма, сопричастности к героической истории Российского государства;</w:t>
            </w:r>
          </w:p>
          <w:p w:rsidR="00BE40D1" w:rsidRPr="00DD2FA1" w:rsidRDefault="00BE40D1" w:rsidP="00E21F5E">
            <w:pPr>
              <w:pStyle w:val="51"/>
              <w:framePr w:w="9355" w:wrap="notBeside" w:vAnchor="text" w:hAnchor="text" w:xAlign="center" w:y="1"/>
              <w:numPr>
                <w:ilvl w:val="0"/>
                <w:numId w:val="66"/>
              </w:numPr>
              <w:shd w:val="clear" w:color="auto" w:fill="auto"/>
              <w:tabs>
                <w:tab w:val="left" w:pos="5"/>
              </w:tabs>
              <w:spacing w:line="283" w:lineRule="exact"/>
              <w:ind w:hanging="360"/>
              <w:jc w:val="both"/>
              <w:rPr>
                <w:sz w:val="24"/>
                <w:szCs w:val="24"/>
                <w:lang w:bidi="ru-RU"/>
              </w:rPr>
            </w:pPr>
            <w:r w:rsidRPr="00DD2FA1">
              <w:rPr>
                <w:rStyle w:val="812pt0"/>
                <w:rFonts w:ascii="Times New Roman" w:hAnsi="Times New Roman" w:cs="Times New Roman"/>
                <w:b w:val="0"/>
                <w:i w:val="0"/>
                <w:sz w:val="24"/>
                <w:szCs w:val="24"/>
              </w:rPr>
              <w:t>формирование у подрастающего</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40D1" w:rsidRPr="00DD2FA1" w:rsidRDefault="00BE40D1" w:rsidP="00E21F5E">
            <w:pPr>
              <w:pStyle w:val="51"/>
              <w:framePr w:w="9355" w:wrap="notBeside" w:vAnchor="text" w:hAnchor="text" w:xAlign="center" w:y="1"/>
              <w:numPr>
                <w:ilvl w:val="0"/>
                <w:numId w:val="67"/>
              </w:numPr>
              <w:shd w:val="clear" w:color="auto" w:fill="auto"/>
              <w:tabs>
                <w:tab w:val="left" w:pos="360"/>
              </w:tabs>
              <w:spacing w:after="60" w:line="210" w:lineRule="exact"/>
              <w:jc w:val="both"/>
              <w:rPr>
                <w:sz w:val="24"/>
                <w:szCs w:val="24"/>
              </w:rPr>
            </w:pPr>
            <w:r w:rsidRPr="00DD2FA1">
              <w:rPr>
                <w:rStyle w:val="812pt0"/>
                <w:rFonts w:ascii="Times New Roman" w:hAnsi="Times New Roman" w:cs="Times New Roman"/>
                <w:b w:val="0"/>
                <w:i w:val="0"/>
                <w:sz w:val="24"/>
                <w:szCs w:val="24"/>
              </w:rPr>
              <w:t>День Российского флага;</w:t>
            </w:r>
          </w:p>
          <w:p w:rsidR="00BE40D1" w:rsidRPr="00DD2FA1" w:rsidRDefault="00BE40D1" w:rsidP="00E21F5E">
            <w:pPr>
              <w:pStyle w:val="51"/>
              <w:framePr w:w="9355" w:wrap="notBeside" w:vAnchor="text" w:hAnchor="text" w:xAlign="center" w:y="1"/>
              <w:numPr>
                <w:ilvl w:val="0"/>
                <w:numId w:val="67"/>
              </w:numPr>
              <w:shd w:val="clear" w:color="auto" w:fill="auto"/>
              <w:tabs>
                <w:tab w:val="left" w:pos="360"/>
              </w:tabs>
              <w:spacing w:before="60" w:after="60" w:line="210" w:lineRule="exact"/>
              <w:jc w:val="both"/>
              <w:rPr>
                <w:sz w:val="24"/>
                <w:szCs w:val="24"/>
              </w:rPr>
            </w:pPr>
            <w:r w:rsidRPr="00DD2FA1">
              <w:rPr>
                <w:rStyle w:val="812pt0"/>
                <w:rFonts w:ascii="Times New Roman" w:hAnsi="Times New Roman" w:cs="Times New Roman"/>
                <w:b w:val="0"/>
                <w:i w:val="0"/>
                <w:sz w:val="24"/>
                <w:szCs w:val="24"/>
              </w:rPr>
              <w:t>День народного единства;</w:t>
            </w:r>
          </w:p>
          <w:p w:rsidR="00BE40D1" w:rsidRPr="00DD2FA1" w:rsidRDefault="00BE40D1" w:rsidP="00E21F5E">
            <w:pPr>
              <w:pStyle w:val="51"/>
              <w:framePr w:w="9355" w:wrap="notBeside" w:vAnchor="text" w:hAnchor="text" w:xAlign="center" w:y="1"/>
              <w:numPr>
                <w:ilvl w:val="0"/>
                <w:numId w:val="67"/>
              </w:numPr>
              <w:shd w:val="clear" w:color="auto" w:fill="auto"/>
              <w:tabs>
                <w:tab w:val="left" w:pos="435"/>
              </w:tabs>
              <w:spacing w:before="60"/>
              <w:ind w:left="440" w:hanging="360"/>
              <w:jc w:val="both"/>
              <w:rPr>
                <w:sz w:val="24"/>
                <w:szCs w:val="24"/>
                <w:lang w:bidi="ru-RU"/>
              </w:rPr>
            </w:pPr>
            <w:r w:rsidRPr="00DD2FA1">
              <w:rPr>
                <w:rStyle w:val="812pt0"/>
                <w:rFonts w:ascii="Times New Roman" w:hAnsi="Times New Roman" w:cs="Times New Roman"/>
                <w:b w:val="0"/>
                <w:i w:val="0"/>
                <w:sz w:val="24"/>
                <w:szCs w:val="24"/>
              </w:rPr>
              <w:t>участие во Всероссийской акции «Я - гражданин России»;</w:t>
            </w:r>
          </w:p>
        </w:tc>
      </w:tr>
    </w:tbl>
    <w:p w:rsidR="00BE40D1" w:rsidRPr="00DD2FA1" w:rsidRDefault="00BE40D1" w:rsidP="00E21F5E">
      <w:pPr>
        <w:jc w:val="both"/>
        <w:rPr>
          <w:rFonts w:ascii="Times New Roman" w:hAnsi="Times New Roman" w:cs="Times New Roman"/>
          <w:color w:val="000000"/>
          <w:sz w:val="24"/>
          <w:szCs w:val="24"/>
          <w:lang w:bidi="ru-RU"/>
        </w:rPr>
      </w:pPr>
      <w:r w:rsidRPr="00DD2FA1">
        <w:rPr>
          <w:rFonts w:ascii="Times New Roman" w:hAnsi="Times New Roman" w:cs="Times New Roman"/>
          <w:sz w:val="24"/>
          <w:szCs w:val="24"/>
        </w:rPr>
        <w:br w:type="page"/>
      </w:r>
    </w:p>
    <w:p w:rsidR="00BE40D1" w:rsidRPr="00E21F5E" w:rsidRDefault="00BE40D1" w:rsidP="00E21F5E">
      <w:pPr>
        <w:spacing w:line="283" w:lineRule="exact"/>
        <w:ind w:right="100"/>
        <w:jc w:val="both"/>
        <w:rPr>
          <w:rFonts w:ascii="Times New Roman" w:hAnsi="Times New Roman" w:cs="Times New Roman"/>
          <w:sz w:val="24"/>
          <w:szCs w:val="24"/>
        </w:rPr>
      </w:pPr>
      <w:r w:rsidRPr="00E21F5E">
        <w:rPr>
          <w:rFonts w:ascii="Times New Roman" w:eastAsia="Courier New" w:hAnsi="Times New Roman" w:cs="Times New Roman"/>
          <w:sz w:val="24"/>
          <w:szCs w:val="24"/>
        </w:rPr>
        <w:lastRenderedPageBreak/>
        <w:t>Месячник гражданско-патриотического воспитания;</w:t>
      </w:r>
    </w:p>
    <w:p w:rsidR="00BE40D1" w:rsidRPr="00E21F5E" w:rsidRDefault="00BE40D1" w:rsidP="00E21F5E">
      <w:pPr>
        <w:framePr w:w="4254" w:h="3370" w:wrap="around" w:hAnchor="margin" w:x="647" w:y="474"/>
        <w:tabs>
          <w:tab w:val="left" w:pos="1867"/>
        </w:tabs>
        <w:spacing w:line="278" w:lineRule="exact"/>
        <w:ind w:left="360"/>
        <w:jc w:val="both"/>
        <w:rPr>
          <w:rFonts w:ascii="Times New Roman" w:hAnsi="Times New Roman" w:cs="Times New Roman"/>
          <w:sz w:val="24"/>
          <w:szCs w:val="24"/>
        </w:rPr>
      </w:pPr>
      <w:r w:rsidRPr="00E21F5E">
        <w:rPr>
          <w:rStyle w:val="110ptExact"/>
          <w:rFonts w:ascii="Times New Roman" w:eastAsia="Courier New" w:hAnsi="Times New Roman" w:cs="Times New Roman"/>
          <w:sz w:val="24"/>
          <w:szCs w:val="24"/>
        </w:rPr>
        <w:t>поколения</w:t>
      </w:r>
      <w:r w:rsidRPr="00E21F5E">
        <w:rPr>
          <w:rStyle w:val="110ptExact"/>
          <w:rFonts w:ascii="Times New Roman" w:eastAsia="Courier New" w:hAnsi="Times New Roman" w:cs="Times New Roman"/>
          <w:sz w:val="24"/>
          <w:szCs w:val="24"/>
        </w:rPr>
        <w:tab/>
        <w:t>верности Родине,</w:t>
      </w:r>
    </w:p>
    <w:p w:rsidR="00BE40D1" w:rsidRPr="00E21F5E" w:rsidRDefault="00BE40D1" w:rsidP="00E21F5E">
      <w:pPr>
        <w:framePr w:w="4254" w:h="3370" w:wrap="around" w:hAnchor="margin" w:x="647" w:y="474"/>
        <w:spacing w:line="278" w:lineRule="exact"/>
        <w:ind w:left="360" w:right="100"/>
        <w:jc w:val="both"/>
        <w:rPr>
          <w:rFonts w:ascii="Times New Roman" w:hAnsi="Times New Roman" w:cs="Times New Roman"/>
          <w:sz w:val="24"/>
          <w:szCs w:val="24"/>
        </w:rPr>
      </w:pPr>
      <w:r w:rsidRPr="00E21F5E">
        <w:rPr>
          <w:rStyle w:val="110ptExact"/>
          <w:rFonts w:ascii="Times New Roman" w:eastAsia="Courier New" w:hAnsi="Times New Roman" w:cs="Times New Roman"/>
          <w:sz w:val="24"/>
          <w:szCs w:val="24"/>
        </w:rPr>
        <w:t>готовности служению Отечеству и его вооруженной защите;</w:t>
      </w:r>
    </w:p>
    <w:p w:rsidR="00BE40D1" w:rsidRPr="00E21F5E" w:rsidRDefault="00BE40D1" w:rsidP="00E21F5E">
      <w:pPr>
        <w:framePr w:w="4254" w:h="3370" w:wrap="around" w:hAnchor="margin" w:x="647" w:y="474"/>
        <w:widowControl w:val="0"/>
        <w:numPr>
          <w:ilvl w:val="0"/>
          <w:numId w:val="68"/>
        </w:numPr>
        <w:tabs>
          <w:tab w:val="right" w:pos="4152"/>
        </w:tabs>
        <w:spacing w:after="0" w:line="278" w:lineRule="exact"/>
        <w:ind w:left="360" w:right="100" w:hanging="360"/>
        <w:jc w:val="both"/>
        <w:rPr>
          <w:rFonts w:ascii="Times New Roman" w:hAnsi="Times New Roman" w:cs="Times New Roman"/>
          <w:sz w:val="24"/>
          <w:szCs w:val="24"/>
        </w:rPr>
      </w:pPr>
      <w:r w:rsidRPr="00E21F5E">
        <w:rPr>
          <w:rStyle w:val="110ptExact"/>
          <w:rFonts w:ascii="Times New Roman" w:eastAsia="Courier New" w:hAnsi="Times New Roman" w:cs="Times New Roman"/>
          <w:sz w:val="24"/>
          <w:szCs w:val="24"/>
        </w:rPr>
        <w:t xml:space="preserve"> формирование</w:t>
      </w:r>
      <w:r w:rsidRPr="00E21F5E">
        <w:rPr>
          <w:rStyle w:val="110ptExact"/>
          <w:rFonts w:ascii="Times New Roman" w:eastAsia="Courier New" w:hAnsi="Times New Roman" w:cs="Times New Roman"/>
          <w:sz w:val="24"/>
          <w:szCs w:val="24"/>
        </w:rPr>
        <w:tab/>
        <w:t>гражданского отношения к Отечеству;</w:t>
      </w:r>
    </w:p>
    <w:p w:rsidR="00BE40D1" w:rsidRPr="00E21F5E" w:rsidRDefault="00BE40D1" w:rsidP="00E21F5E">
      <w:pPr>
        <w:framePr w:w="4254" w:h="3370" w:wrap="around" w:hAnchor="margin" w:x="647" w:y="474"/>
        <w:widowControl w:val="0"/>
        <w:numPr>
          <w:ilvl w:val="0"/>
          <w:numId w:val="68"/>
        </w:numPr>
        <w:spacing w:after="0" w:line="278" w:lineRule="exact"/>
        <w:ind w:left="360" w:right="100" w:hanging="360"/>
        <w:jc w:val="both"/>
        <w:rPr>
          <w:rFonts w:ascii="Times New Roman" w:hAnsi="Times New Roman" w:cs="Times New Roman"/>
          <w:sz w:val="24"/>
          <w:szCs w:val="24"/>
        </w:rPr>
      </w:pPr>
      <w:r w:rsidRPr="00E21F5E">
        <w:rPr>
          <w:rStyle w:val="110ptExact"/>
          <w:rFonts w:ascii="Times New Roman" w:eastAsia="Courier New" w:hAnsi="Times New Roman" w:cs="Times New Roman"/>
          <w:sz w:val="24"/>
          <w:szCs w:val="24"/>
        </w:rPr>
        <w:t xml:space="preserve"> воспитание верности духовным традициям России;</w:t>
      </w:r>
    </w:p>
    <w:p w:rsidR="00BE40D1" w:rsidRPr="00E21F5E" w:rsidRDefault="00BE40D1" w:rsidP="00E21F5E">
      <w:pPr>
        <w:framePr w:w="4254" w:h="3370" w:wrap="around" w:hAnchor="margin" w:x="647" w:y="474"/>
        <w:widowControl w:val="0"/>
        <w:numPr>
          <w:ilvl w:val="0"/>
          <w:numId w:val="68"/>
        </w:numPr>
        <w:tabs>
          <w:tab w:val="right" w:pos="4152"/>
        </w:tabs>
        <w:spacing w:after="0" w:line="278" w:lineRule="exact"/>
        <w:ind w:left="360" w:right="100" w:hanging="360"/>
        <w:jc w:val="both"/>
        <w:rPr>
          <w:rFonts w:ascii="Times New Roman" w:hAnsi="Times New Roman" w:cs="Times New Roman"/>
          <w:sz w:val="24"/>
          <w:szCs w:val="24"/>
        </w:rPr>
      </w:pPr>
      <w:r w:rsidRPr="00E21F5E">
        <w:rPr>
          <w:rStyle w:val="110ptExact"/>
          <w:rFonts w:ascii="Times New Roman" w:eastAsia="Courier New" w:hAnsi="Times New Roman" w:cs="Times New Roman"/>
          <w:sz w:val="24"/>
          <w:szCs w:val="24"/>
        </w:rPr>
        <w:t xml:space="preserve"> развитие общественной активности, воспитание</w:t>
      </w:r>
      <w:r w:rsidRPr="00E21F5E">
        <w:rPr>
          <w:rStyle w:val="110ptExact"/>
          <w:rFonts w:ascii="Times New Roman" w:eastAsia="Courier New" w:hAnsi="Times New Roman" w:cs="Times New Roman"/>
          <w:sz w:val="24"/>
          <w:szCs w:val="24"/>
        </w:rPr>
        <w:tab/>
        <w:t>сознательного</w:t>
      </w:r>
    </w:p>
    <w:p w:rsidR="00BE40D1" w:rsidRPr="00E21F5E" w:rsidRDefault="00BE40D1" w:rsidP="00E21F5E">
      <w:pPr>
        <w:framePr w:w="4254" w:h="3370" w:wrap="around" w:hAnchor="margin" w:x="647" w:y="474"/>
        <w:tabs>
          <w:tab w:val="left" w:pos="1877"/>
        </w:tabs>
        <w:spacing w:line="278" w:lineRule="exact"/>
        <w:ind w:left="360" w:right="100"/>
        <w:jc w:val="both"/>
        <w:rPr>
          <w:rFonts w:ascii="Times New Roman" w:hAnsi="Times New Roman" w:cs="Times New Roman"/>
          <w:sz w:val="24"/>
          <w:szCs w:val="24"/>
        </w:rPr>
      </w:pPr>
      <w:r w:rsidRPr="00E21F5E">
        <w:rPr>
          <w:rStyle w:val="110ptExact"/>
          <w:rFonts w:ascii="Times New Roman" w:eastAsia="Courier New" w:hAnsi="Times New Roman" w:cs="Times New Roman"/>
          <w:sz w:val="24"/>
          <w:szCs w:val="24"/>
        </w:rPr>
        <w:t>отношения к народному достоянию, уважения</w:t>
      </w:r>
      <w:r w:rsidRPr="00E21F5E">
        <w:rPr>
          <w:rStyle w:val="110ptExact"/>
          <w:rFonts w:ascii="Times New Roman" w:eastAsia="Courier New" w:hAnsi="Times New Roman" w:cs="Times New Roman"/>
          <w:sz w:val="24"/>
          <w:szCs w:val="24"/>
        </w:rPr>
        <w:tab/>
        <w:t>к национальным</w:t>
      </w:r>
    </w:p>
    <w:p w:rsidR="00BE40D1" w:rsidRPr="00E21F5E" w:rsidRDefault="00BE40D1" w:rsidP="00E21F5E">
      <w:pPr>
        <w:framePr w:w="4254" w:h="3370" w:wrap="around" w:hAnchor="margin" w:x="647" w:y="474"/>
        <w:spacing w:line="278" w:lineRule="exact"/>
        <w:ind w:left="360"/>
        <w:jc w:val="both"/>
        <w:rPr>
          <w:rFonts w:ascii="Times New Roman" w:hAnsi="Times New Roman" w:cs="Times New Roman"/>
          <w:sz w:val="24"/>
          <w:szCs w:val="24"/>
        </w:rPr>
      </w:pPr>
      <w:r w:rsidRPr="00E21F5E">
        <w:rPr>
          <w:rStyle w:val="110ptExact"/>
          <w:rFonts w:ascii="Times New Roman" w:eastAsia="Courier New" w:hAnsi="Times New Roman" w:cs="Times New Roman"/>
          <w:sz w:val="24"/>
          <w:szCs w:val="24"/>
        </w:rPr>
        <w:t>традициям.</w:t>
      </w:r>
    </w:p>
    <w:p w:rsidR="00BE40D1" w:rsidRPr="00E21F5E" w:rsidRDefault="00BE40D1" w:rsidP="00E21F5E">
      <w:pPr>
        <w:spacing w:line="283" w:lineRule="exact"/>
        <w:jc w:val="both"/>
        <w:rPr>
          <w:rFonts w:ascii="Times New Roman" w:hAnsi="Times New Roman" w:cs="Times New Roman"/>
          <w:sz w:val="24"/>
          <w:szCs w:val="24"/>
        </w:rPr>
      </w:pPr>
      <w:r w:rsidRPr="00E21F5E">
        <w:rPr>
          <w:rFonts w:ascii="Times New Roman" w:eastAsia="Courier New" w:hAnsi="Times New Roman" w:cs="Times New Roman"/>
          <w:sz w:val="24"/>
          <w:szCs w:val="24"/>
        </w:rPr>
        <w:t>Уроки мужества;</w:t>
      </w:r>
    </w:p>
    <w:p w:rsidR="00BE40D1" w:rsidRPr="00E21F5E" w:rsidRDefault="00BE40D1" w:rsidP="00E21F5E">
      <w:pPr>
        <w:spacing w:line="283" w:lineRule="exact"/>
        <w:ind w:right="100"/>
        <w:jc w:val="both"/>
        <w:rPr>
          <w:rFonts w:ascii="Times New Roman" w:hAnsi="Times New Roman" w:cs="Times New Roman"/>
          <w:sz w:val="24"/>
          <w:szCs w:val="24"/>
        </w:rPr>
      </w:pPr>
      <w:r w:rsidRPr="00E21F5E">
        <w:rPr>
          <w:rFonts w:ascii="Times New Roman" w:eastAsia="Courier New" w:hAnsi="Times New Roman" w:cs="Times New Roman"/>
          <w:sz w:val="24"/>
          <w:szCs w:val="24"/>
        </w:rPr>
        <w:t>Митинги и мероприятия, посвящённые Дню вывода Советских войск из Афганистана;</w:t>
      </w:r>
    </w:p>
    <w:p w:rsidR="00BE40D1" w:rsidRPr="00E21F5E" w:rsidRDefault="00BE40D1" w:rsidP="00E21F5E">
      <w:pPr>
        <w:spacing w:line="283" w:lineRule="exact"/>
        <w:jc w:val="both"/>
        <w:rPr>
          <w:rFonts w:ascii="Times New Roman" w:hAnsi="Times New Roman" w:cs="Times New Roman"/>
          <w:sz w:val="24"/>
          <w:szCs w:val="24"/>
        </w:rPr>
      </w:pPr>
      <w:r w:rsidRPr="00E21F5E">
        <w:rPr>
          <w:rFonts w:ascii="Times New Roman" w:eastAsia="Courier New" w:hAnsi="Times New Roman" w:cs="Times New Roman"/>
          <w:sz w:val="24"/>
          <w:szCs w:val="24"/>
        </w:rPr>
        <w:t>Акция «Дорога к обелиску»;</w:t>
      </w:r>
    </w:p>
    <w:p w:rsidR="00BE40D1" w:rsidRPr="00E21F5E" w:rsidRDefault="00BE40D1" w:rsidP="00E21F5E">
      <w:pPr>
        <w:spacing w:line="283" w:lineRule="exact"/>
        <w:jc w:val="both"/>
        <w:rPr>
          <w:rFonts w:ascii="Times New Roman" w:hAnsi="Times New Roman" w:cs="Times New Roman"/>
          <w:sz w:val="24"/>
          <w:szCs w:val="24"/>
        </w:rPr>
      </w:pPr>
      <w:r w:rsidRPr="00E21F5E">
        <w:rPr>
          <w:rFonts w:ascii="Times New Roman" w:eastAsia="Courier New" w:hAnsi="Times New Roman" w:cs="Times New Roman"/>
          <w:sz w:val="24"/>
          <w:szCs w:val="24"/>
        </w:rPr>
        <w:t>День космонавтики;</w:t>
      </w:r>
    </w:p>
    <w:p w:rsidR="00BE40D1" w:rsidRPr="00E21F5E" w:rsidRDefault="00BE40D1" w:rsidP="00E21F5E">
      <w:pPr>
        <w:spacing w:line="283" w:lineRule="exact"/>
        <w:ind w:right="100"/>
        <w:jc w:val="both"/>
        <w:rPr>
          <w:rFonts w:ascii="Times New Roman" w:hAnsi="Times New Roman" w:cs="Times New Roman"/>
          <w:sz w:val="24"/>
          <w:szCs w:val="24"/>
        </w:rPr>
      </w:pPr>
      <w:r w:rsidRPr="00E21F5E">
        <w:rPr>
          <w:rFonts w:ascii="Times New Roman" w:eastAsia="Courier New" w:hAnsi="Times New Roman" w:cs="Times New Roman"/>
          <w:sz w:val="24"/>
          <w:szCs w:val="24"/>
        </w:rPr>
        <w:t>Акция «Георгиевская ленточка» (поздравление ветеранов Великой Отечественной войны и труда);</w:t>
      </w:r>
    </w:p>
    <w:p w:rsidR="00BE40D1" w:rsidRPr="00E21F5E" w:rsidRDefault="00BE40D1" w:rsidP="00E21F5E">
      <w:pPr>
        <w:spacing w:line="283" w:lineRule="exact"/>
        <w:jc w:val="both"/>
        <w:rPr>
          <w:rFonts w:ascii="Times New Roman" w:hAnsi="Times New Roman" w:cs="Times New Roman"/>
          <w:sz w:val="24"/>
          <w:szCs w:val="24"/>
        </w:rPr>
      </w:pPr>
      <w:r w:rsidRPr="00E21F5E">
        <w:rPr>
          <w:rFonts w:ascii="Times New Roman" w:eastAsia="Courier New" w:hAnsi="Times New Roman" w:cs="Times New Roman"/>
          <w:sz w:val="24"/>
          <w:szCs w:val="24"/>
        </w:rPr>
        <w:t>День России;</w:t>
      </w:r>
    </w:p>
    <w:p w:rsidR="00BE40D1" w:rsidRPr="00E21F5E" w:rsidRDefault="00BE40D1" w:rsidP="00E21F5E">
      <w:pPr>
        <w:spacing w:line="283" w:lineRule="exact"/>
        <w:ind w:left="4700" w:right="100"/>
        <w:jc w:val="both"/>
        <w:rPr>
          <w:rFonts w:ascii="Times New Roman" w:hAnsi="Times New Roman" w:cs="Times New Roman"/>
          <w:sz w:val="24"/>
          <w:szCs w:val="24"/>
        </w:rPr>
      </w:pPr>
      <w:r w:rsidRPr="00E21F5E">
        <w:rPr>
          <w:rFonts w:ascii="Times New Roman" w:eastAsia="Courier New" w:hAnsi="Times New Roman" w:cs="Times New Roman"/>
          <w:sz w:val="24"/>
          <w:szCs w:val="24"/>
        </w:rPr>
        <w:t>встречи учащихся школы с родителями- военнослужащими;</w:t>
      </w:r>
    </w:p>
    <w:p w:rsidR="00BE40D1" w:rsidRPr="00E21F5E" w:rsidRDefault="00BE40D1" w:rsidP="00E21F5E">
      <w:pPr>
        <w:spacing w:line="283" w:lineRule="exact"/>
        <w:ind w:left="4700" w:right="100"/>
        <w:jc w:val="both"/>
        <w:rPr>
          <w:rFonts w:ascii="Times New Roman" w:hAnsi="Times New Roman" w:cs="Times New Roman"/>
          <w:sz w:val="24"/>
          <w:szCs w:val="24"/>
        </w:rPr>
      </w:pPr>
      <w:r w:rsidRPr="00E21F5E">
        <w:rPr>
          <w:rFonts w:ascii="Times New Roman" w:eastAsia="Courier New" w:hAnsi="Times New Roman" w:cs="Times New Roman"/>
          <w:sz w:val="24"/>
          <w:szCs w:val="24"/>
        </w:rPr>
        <w:t>посещение семей, в которых есть (или были) ветераны войны; встречи учащихся школы с родителями- военнослужащими;</w:t>
      </w:r>
    </w:p>
    <w:p w:rsidR="00BE40D1" w:rsidRPr="00E21F5E" w:rsidRDefault="00BE40D1" w:rsidP="00E21F5E">
      <w:pPr>
        <w:tabs>
          <w:tab w:val="left" w:pos="6529"/>
          <w:tab w:val="right" w:pos="9116"/>
        </w:tabs>
        <w:spacing w:line="283" w:lineRule="exact"/>
        <w:ind w:left="4700" w:right="100"/>
        <w:jc w:val="both"/>
        <w:rPr>
          <w:rFonts w:ascii="Times New Roman" w:hAnsi="Times New Roman" w:cs="Times New Roman"/>
          <w:sz w:val="24"/>
          <w:szCs w:val="24"/>
        </w:rPr>
      </w:pPr>
      <w:r w:rsidRPr="00E21F5E">
        <w:rPr>
          <w:rFonts w:ascii="Times New Roman" w:eastAsia="Courier New" w:hAnsi="Times New Roman" w:cs="Times New Roman"/>
          <w:sz w:val="24"/>
          <w:szCs w:val="24"/>
        </w:rPr>
        <w:t>посещение семей, в которых есть (или были) ветераны войны; интеллектуальные игры; участие в муниципальных, окружных, краевых и всероссийских конкурсах правовой,</w:t>
      </w:r>
      <w:r w:rsidRPr="00E21F5E">
        <w:rPr>
          <w:rFonts w:ascii="Times New Roman" w:eastAsia="Courier New" w:hAnsi="Times New Roman" w:cs="Times New Roman"/>
          <w:sz w:val="24"/>
          <w:szCs w:val="24"/>
        </w:rPr>
        <w:tab/>
        <w:t>патриотической</w:t>
      </w:r>
      <w:r w:rsidRPr="00E21F5E">
        <w:rPr>
          <w:rFonts w:ascii="Times New Roman" w:eastAsia="Courier New" w:hAnsi="Times New Roman" w:cs="Times New Roman"/>
          <w:sz w:val="24"/>
          <w:szCs w:val="24"/>
        </w:rPr>
        <w:tab/>
        <w:t>и</w:t>
      </w:r>
    </w:p>
    <w:p w:rsidR="00BE40D1" w:rsidRPr="00E21F5E" w:rsidRDefault="00BE40D1" w:rsidP="00E21F5E">
      <w:pPr>
        <w:spacing w:after="56" w:line="283" w:lineRule="exact"/>
        <w:ind w:left="4700"/>
        <w:jc w:val="both"/>
        <w:rPr>
          <w:rFonts w:ascii="Times New Roman" w:hAnsi="Times New Roman" w:cs="Times New Roman"/>
          <w:sz w:val="24"/>
          <w:szCs w:val="24"/>
        </w:rPr>
      </w:pPr>
      <w:r w:rsidRPr="00E21F5E">
        <w:rPr>
          <w:rFonts w:ascii="Times New Roman" w:eastAsia="Courier New" w:hAnsi="Times New Roman" w:cs="Times New Roman"/>
          <w:sz w:val="24"/>
          <w:szCs w:val="24"/>
        </w:rPr>
        <w:t>краеведческой направленности.</w:t>
      </w:r>
    </w:p>
    <w:p w:rsidR="00BE40D1" w:rsidRPr="00E21F5E" w:rsidRDefault="00BE40D1" w:rsidP="00E21F5E">
      <w:pPr>
        <w:spacing w:line="288" w:lineRule="exact"/>
        <w:ind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Совместная педагогическая деятельность семьи и школы:</w:t>
      </w:r>
    </w:p>
    <w:p w:rsidR="00BE40D1" w:rsidRPr="00E21F5E" w:rsidRDefault="00BE40D1" w:rsidP="00E21F5E">
      <w:pPr>
        <w:widowControl w:val="0"/>
        <w:numPr>
          <w:ilvl w:val="0"/>
          <w:numId w:val="62"/>
        </w:numPr>
        <w:spacing w:after="0" w:line="288"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организация встреч учащихся школы с родителями-военнослужащими;</w:t>
      </w:r>
    </w:p>
    <w:p w:rsidR="00BE40D1" w:rsidRPr="00E21F5E" w:rsidRDefault="00BE40D1" w:rsidP="00E21F5E">
      <w:pPr>
        <w:widowControl w:val="0"/>
        <w:numPr>
          <w:ilvl w:val="0"/>
          <w:numId w:val="62"/>
        </w:numPr>
        <w:spacing w:after="0" w:line="288"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посещение семей, в которых есть (или были) ветераны войны;</w:t>
      </w:r>
    </w:p>
    <w:p w:rsidR="00BE40D1" w:rsidRPr="00E21F5E" w:rsidRDefault="00BE40D1" w:rsidP="00E21F5E">
      <w:pPr>
        <w:widowControl w:val="0"/>
        <w:numPr>
          <w:ilvl w:val="0"/>
          <w:numId w:val="62"/>
        </w:numPr>
        <w:spacing w:after="0" w:line="278"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привлечение родителей к подготовке и проведению праздников, мероприятий;</w:t>
      </w:r>
    </w:p>
    <w:p w:rsidR="00BE40D1" w:rsidRPr="00E21F5E" w:rsidRDefault="00BE40D1" w:rsidP="00E21F5E">
      <w:pPr>
        <w:widowControl w:val="0"/>
        <w:numPr>
          <w:ilvl w:val="0"/>
          <w:numId w:val="62"/>
        </w:numPr>
        <w:spacing w:after="0" w:line="278"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изучение семейных традиций;</w:t>
      </w:r>
    </w:p>
    <w:p w:rsidR="00BE40D1" w:rsidRPr="00E21F5E" w:rsidRDefault="00BE40D1" w:rsidP="00E21F5E">
      <w:pPr>
        <w:widowControl w:val="0"/>
        <w:numPr>
          <w:ilvl w:val="0"/>
          <w:numId w:val="62"/>
        </w:numPr>
        <w:spacing w:after="0" w:line="278"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организация и проведение семейных встреч, конкурсов и викторин;</w:t>
      </w:r>
    </w:p>
    <w:p w:rsidR="00BE40D1" w:rsidRPr="00E21F5E" w:rsidRDefault="00BE40D1" w:rsidP="00E21F5E">
      <w:pPr>
        <w:widowControl w:val="0"/>
        <w:numPr>
          <w:ilvl w:val="0"/>
          <w:numId w:val="62"/>
        </w:numPr>
        <w:spacing w:after="0" w:line="278"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организация совместных экскурсий в музеи;</w:t>
      </w:r>
    </w:p>
    <w:p w:rsidR="00BE40D1" w:rsidRPr="00E21F5E" w:rsidRDefault="00BE40D1" w:rsidP="00E21F5E">
      <w:pPr>
        <w:widowControl w:val="0"/>
        <w:numPr>
          <w:ilvl w:val="0"/>
          <w:numId w:val="62"/>
        </w:numPr>
        <w:spacing w:after="0" w:line="278"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совместные проекты.</w:t>
      </w:r>
    </w:p>
    <w:p w:rsidR="00BE40D1" w:rsidRPr="00E21F5E" w:rsidRDefault="00BE40D1" w:rsidP="00E21F5E">
      <w:pPr>
        <w:spacing w:line="278" w:lineRule="exact"/>
        <w:ind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Планируемые результаты:</w:t>
      </w:r>
    </w:p>
    <w:p w:rsidR="00BE40D1" w:rsidRPr="00E21F5E" w:rsidRDefault="00BE40D1" w:rsidP="00E21F5E">
      <w:pPr>
        <w:spacing w:line="278" w:lineRule="exact"/>
        <w:ind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BE40D1" w:rsidRPr="00E21F5E" w:rsidRDefault="00BE40D1" w:rsidP="00E21F5E">
      <w:pPr>
        <w:spacing w:line="278" w:lineRule="exact"/>
        <w:ind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В школе формируется личность, осознающая себя частью общества и гражданином своего Отечества, овладевающая следующими компетенциями:</w:t>
      </w:r>
    </w:p>
    <w:p w:rsidR="00BE40D1" w:rsidRPr="00E21F5E" w:rsidRDefault="00BE40D1" w:rsidP="00E21F5E">
      <w:pPr>
        <w:widowControl w:val="0"/>
        <w:numPr>
          <w:ilvl w:val="0"/>
          <w:numId w:val="62"/>
        </w:numPr>
        <w:spacing w:after="0" w:line="278"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BE40D1" w:rsidRPr="00E21F5E" w:rsidRDefault="00BE40D1" w:rsidP="00E21F5E">
      <w:pPr>
        <w:widowControl w:val="0"/>
        <w:numPr>
          <w:ilvl w:val="0"/>
          <w:numId w:val="62"/>
        </w:numPr>
        <w:spacing w:after="0" w:line="278"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BE40D1" w:rsidRPr="00E21F5E" w:rsidRDefault="00BE40D1" w:rsidP="00E21F5E">
      <w:pPr>
        <w:widowControl w:val="0"/>
        <w:numPr>
          <w:ilvl w:val="0"/>
          <w:numId w:val="62"/>
        </w:numPr>
        <w:spacing w:after="0" w:line="278"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опыт постижения ценностей гражданского общества, национальной истории и </w:t>
      </w:r>
      <w:r w:rsidRPr="00E21F5E">
        <w:rPr>
          <w:rFonts w:ascii="Times New Roman" w:eastAsia="Courier New" w:hAnsi="Times New Roman" w:cs="Times New Roman"/>
          <w:sz w:val="24"/>
          <w:szCs w:val="24"/>
        </w:rPr>
        <w:lastRenderedPageBreak/>
        <w:t>культуры;</w:t>
      </w:r>
    </w:p>
    <w:p w:rsidR="00BE40D1" w:rsidRPr="00E21F5E" w:rsidRDefault="00BE40D1" w:rsidP="00E21F5E">
      <w:pPr>
        <w:widowControl w:val="0"/>
        <w:numPr>
          <w:ilvl w:val="0"/>
          <w:numId w:val="62"/>
        </w:numPr>
        <w:spacing w:after="0" w:line="278"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опыт ролевого взаимодействия и реализации гражданской, патриотической позиции;</w:t>
      </w:r>
      <w:r w:rsidRPr="00E21F5E">
        <w:rPr>
          <w:rFonts w:ascii="Times New Roman" w:hAnsi="Times New Roman" w:cs="Times New Roman"/>
          <w:sz w:val="24"/>
          <w:szCs w:val="24"/>
        </w:rPr>
        <w:br w:type="page"/>
      </w:r>
    </w:p>
    <w:p w:rsidR="00BE40D1" w:rsidRPr="00E21F5E" w:rsidRDefault="00BE40D1" w:rsidP="00E21F5E">
      <w:pPr>
        <w:widowControl w:val="0"/>
        <w:numPr>
          <w:ilvl w:val="0"/>
          <w:numId w:val="62"/>
        </w:numPr>
        <w:spacing w:after="23" w:line="210"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lastRenderedPageBreak/>
        <w:t xml:space="preserve"> опыт социальной и межкультурной коммуникации;</w:t>
      </w:r>
    </w:p>
    <w:p w:rsidR="00BE40D1" w:rsidRPr="00E21F5E" w:rsidRDefault="00BE40D1" w:rsidP="00E21F5E">
      <w:pPr>
        <w:widowControl w:val="0"/>
        <w:numPr>
          <w:ilvl w:val="0"/>
          <w:numId w:val="62"/>
        </w:numPr>
        <w:spacing w:after="203" w:line="210"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знания о правах и обязанностях человека, гражданина, семьянина, товарища.</w:t>
      </w:r>
    </w:p>
    <w:p w:rsidR="00BE40D1" w:rsidRPr="00E21F5E" w:rsidRDefault="00BE40D1" w:rsidP="00E21F5E">
      <w:pPr>
        <w:spacing w:line="278" w:lineRule="exact"/>
        <w:ind w:left="14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Модуль «Я - человек» (направление: воспитание нравственных чувств и этического сознания)</w:t>
      </w:r>
    </w:p>
    <w:p w:rsidR="00BE40D1" w:rsidRPr="00E21F5E" w:rsidRDefault="00BE40D1" w:rsidP="00E21F5E">
      <w:pPr>
        <w:spacing w:line="278" w:lineRule="exact"/>
        <w:ind w:left="14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Задачи модуля:</w:t>
      </w:r>
    </w:p>
    <w:p w:rsidR="00BE40D1" w:rsidRPr="00E21F5E" w:rsidRDefault="00BE40D1" w:rsidP="00E21F5E">
      <w:pPr>
        <w:spacing w:line="278" w:lineRule="exact"/>
        <w:ind w:left="140"/>
        <w:jc w:val="both"/>
        <w:rPr>
          <w:rFonts w:ascii="Times New Roman" w:hAnsi="Times New Roman" w:cs="Times New Roman"/>
          <w:sz w:val="24"/>
          <w:szCs w:val="24"/>
        </w:rPr>
      </w:pPr>
      <w:r w:rsidRPr="00E21F5E">
        <w:rPr>
          <w:rFonts w:ascii="Times New Roman" w:eastAsia="Courier New" w:hAnsi="Times New Roman" w:cs="Times New Roman"/>
          <w:sz w:val="24"/>
          <w:szCs w:val="24"/>
        </w:rPr>
        <w:t>Получение знаний:</w:t>
      </w:r>
    </w:p>
    <w:p w:rsidR="00BE40D1" w:rsidRPr="00E21F5E" w:rsidRDefault="00BE40D1" w:rsidP="00E21F5E">
      <w:pPr>
        <w:widowControl w:val="0"/>
        <w:numPr>
          <w:ilvl w:val="0"/>
          <w:numId w:val="62"/>
        </w:numPr>
        <w:spacing w:after="0" w:line="278"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 базовых национальных российских ценностях;</w:t>
      </w:r>
    </w:p>
    <w:p w:rsidR="00BE40D1" w:rsidRPr="00E21F5E" w:rsidRDefault="00BE40D1" w:rsidP="00E21F5E">
      <w:pPr>
        <w:widowControl w:val="0"/>
        <w:numPr>
          <w:ilvl w:val="0"/>
          <w:numId w:val="62"/>
        </w:numPr>
        <w:spacing w:after="0" w:line="283"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различия хороших и плохих поступков;</w:t>
      </w:r>
    </w:p>
    <w:p w:rsidR="00BE40D1" w:rsidRPr="00E21F5E" w:rsidRDefault="00BE40D1" w:rsidP="00E21F5E">
      <w:pPr>
        <w:widowControl w:val="0"/>
        <w:numPr>
          <w:ilvl w:val="0"/>
          <w:numId w:val="62"/>
        </w:numPr>
        <w:spacing w:after="0" w:line="283" w:lineRule="exact"/>
        <w:ind w:left="86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 правилах поведения в школе, дома, на улице, в общественных местах, на природе;</w:t>
      </w:r>
    </w:p>
    <w:p w:rsidR="00BE40D1" w:rsidRPr="00E21F5E" w:rsidRDefault="00BE40D1" w:rsidP="00E21F5E">
      <w:pPr>
        <w:widowControl w:val="0"/>
        <w:numPr>
          <w:ilvl w:val="0"/>
          <w:numId w:val="62"/>
        </w:numPr>
        <w:spacing w:after="0" w:line="283" w:lineRule="exact"/>
        <w:ind w:left="86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 религиозной картине мира, роли традиционных религий в развитии Российского государства, в истории и культуре нашей страны;</w:t>
      </w:r>
    </w:p>
    <w:p w:rsidR="00BE40D1" w:rsidRPr="00E21F5E" w:rsidRDefault="00BE40D1" w:rsidP="00E21F5E">
      <w:pPr>
        <w:widowControl w:val="0"/>
        <w:numPr>
          <w:ilvl w:val="0"/>
          <w:numId w:val="62"/>
        </w:numPr>
        <w:spacing w:after="0" w:line="283" w:lineRule="exact"/>
        <w:ind w:left="86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уважительного отношения к родителям, старшим, доброжелательное отношение к сверстникам и младшим;</w:t>
      </w:r>
    </w:p>
    <w:p w:rsidR="00BE40D1" w:rsidRPr="00E21F5E" w:rsidRDefault="00BE40D1" w:rsidP="00E21F5E">
      <w:pPr>
        <w:widowControl w:val="0"/>
        <w:numPr>
          <w:ilvl w:val="0"/>
          <w:numId w:val="62"/>
        </w:numPr>
        <w:spacing w:after="0" w:line="283" w:lineRule="exact"/>
        <w:ind w:left="86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установления дружеских взаимоотношений в коллективе, основанных на взаимопомощи и взаимной поддержке;</w:t>
      </w:r>
    </w:p>
    <w:p w:rsidR="00BE40D1" w:rsidRPr="00E21F5E" w:rsidRDefault="00BE40D1" w:rsidP="00E21F5E">
      <w:pPr>
        <w:widowControl w:val="0"/>
        <w:numPr>
          <w:ilvl w:val="0"/>
          <w:numId w:val="62"/>
        </w:numPr>
        <w:spacing w:after="0" w:line="283"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бережного, гуманного отношения ко всему живому;</w:t>
      </w:r>
    </w:p>
    <w:p w:rsidR="00BE40D1" w:rsidRPr="00E21F5E" w:rsidRDefault="00BE40D1" w:rsidP="00E21F5E">
      <w:pPr>
        <w:widowControl w:val="0"/>
        <w:numPr>
          <w:ilvl w:val="0"/>
          <w:numId w:val="62"/>
        </w:numPr>
        <w:spacing w:after="0" w:line="283"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правил этики, культуры речи;</w:t>
      </w:r>
    </w:p>
    <w:p w:rsidR="00BE40D1" w:rsidRPr="00E21F5E" w:rsidRDefault="00BE40D1" w:rsidP="00E21F5E">
      <w:pPr>
        <w:widowControl w:val="0"/>
        <w:numPr>
          <w:ilvl w:val="0"/>
          <w:numId w:val="62"/>
        </w:numPr>
        <w:spacing w:after="0" w:line="278" w:lineRule="exact"/>
        <w:ind w:left="86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стремление избегать плохих поступков, не капризничать, не быть упрямым; умение признаться в плохом поступке и проанализировать его;</w:t>
      </w:r>
    </w:p>
    <w:p w:rsidR="00BE40D1" w:rsidRPr="00E21F5E" w:rsidRDefault="00BE40D1" w:rsidP="00E21F5E">
      <w:pPr>
        <w:widowControl w:val="0"/>
        <w:numPr>
          <w:ilvl w:val="0"/>
          <w:numId w:val="62"/>
        </w:numPr>
        <w:spacing w:after="0" w:line="278" w:lineRule="exact"/>
        <w:ind w:left="86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BE40D1" w:rsidRPr="00E21F5E" w:rsidRDefault="00BE40D1" w:rsidP="00E21F5E">
      <w:pPr>
        <w:widowControl w:val="0"/>
        <w:numPr>
          <w:ilvl w:val="0"/>
          <w:numId w:val="62"/>
        </w:numPr>
        <w:spacing w:after="0" w:line="278" w:lineRule="exact"/>
        <w:ind w:left="86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BE40D1" w:rsidRPr="00E21F5E" w:rsidRDefault="00BE40D1" w:rsidP="00E21F5E">
      <w:pPr>
        <w:spacing w:after="4" w:line="278" w:lineRule="exact"/>
        <w:ind w:left="14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Ценности: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BE40D1" w:rsidRPr="00E21F5E" w:rsidRDefault="00BE40D1" w:rsidP="00E21F5E">
      <w:pPr>
        <w:pStyle w:val="28"/>
        <w:framePr w:w="9355" w:wrap="notBeside" w:vAnchor="text" w:hAnchor="text" w:xAlign="center" w:y="1"/>
        <w:shd w:val="clear" w:color="auto" w:fill="auto"/>
        <w:spacing w:line="210" w:lineRule="exact"/>
        <w:ind w:firstLine="0"/>
        <w:jc w:val="both"/>
        <w:rPr>
          <w:rFonts w:ascii="Times New Roman" w:hAnsi="Times New Roman" w:cs="Times New Roman"/>
          <w:sz w:val="24"/>
          <w:szCs w:val="24"/>
        </w:rPr>
      </w:pPr>
      <w:r w:rsidRPr="00E21F5E">
        <w:rPr>
          <w:rFonts w:ascii="Times New Roman" w:hAnsi="Times New Roman" w:cs="Times New Roman"/>
          <w:sz w:val="24"/>
          <w:szCs w:val="24"/>
        </w:rPr>
        <w:t>Основные направления деятельности</w:t>
      </w:r>
    </w:p>
    <w:tbl>
      <w:tblPr>
        <w:tblOverlap w:val="never"/>
        <w:tblW w:w="0" w:type="auto"/>
        <w:jc w:val="center"/>
        <w:tblLayout w:type="fixed"/>
        <w:tblCellMar>
          <w:left w:w="10" w:type="dxa"/>
          <w:right w:w="10" w:type="dxa"/>
        </w:tblCellMar>
        <w:tblLook w:val="04A0"/>
      </w:tblPr>
      <w:tblGrid>
        <w:gridCol w:w="4392"/>
        <w:gridCol w:w="4963"/>
      </w:tblGrid>
      <w:tr w:rsidR="00BE40D1" w:rsidRPr="00DD2FA1" w:rsidTr="00BE40D1">
        <w:trPr>
          <w:trHeight w:hRule="exact" w:val="461"/>
          <w:jc w:val="center"/>
        </w:trPr>
        <w:tc>
          <w:tcPr>
            <w:tcW w:w="4392" w:type="dxa"/>
            <w:tcBorders>
              <w:top w:val="single" w:sz="4" w:space="0" w:color="auto"/>
              <w:left w:val="nil"/>
              <w:bottom w:val="nil"/>
              <w:right w:val="nil"/>
            </w:tcBorders>
            <w:shd w:val="clear" w:color="auto" w:fill="FFFFFF"/>
            <w:vAlign w:val="bottom"/>
            <w:hideMark/>
          </w:tcPr>
          <w:p w:rsidR="00BE40D1" w:rsidRPr="00DD2FA1" w:rsidRDefault="00BE40D1" w:rsidP="00E21F5E">
            <w:pPr>
              <w:pStyle w:val="51"/>
              <w:framePr w:w="9355" w:wrap="notBeside" w:vAnchor="text" w:hAnchor="text" w:xAlign="center" w:y="1"/>
              <w:shd w:val="clear" w:color="auto" w:fill="auto"/>
              <w:spacing w:line="210" w:lineRule="exact"/>
              <w:ind w:left="140" w:firstLine="0"/>
              <w:jc w:val="both"/>
              <w:rPr>
                <w:sz w:val="24"/>
                <w:szCs w:val="24"/>
                <w:lang w:bidi="ru-RU"/>
              </w:rPr>
            </w:pPr>
            <w:r w:rsidRPr="00DD2FA1">
              <w:rPr>
                <w:rStyle w:val="812pt0"/>
                <w:rFonts w:ascii="Times New Roman" w:hAnsi="Times New Roman" w:cs="Times New Roman"/>
                <w:b w:val="0"/>
                <w:i w:val="0"/>
                <w:sz w:val="24"/>
                <w:szCs w:val="24"/>
              </w:rPr>
              <w:t>Воспитательные задачи</w:t>
            </w:r>
          </w:p>
        </w:tc>
        <w:tc>
          <w:tcPr>
            <w:tcW w:w="4963" w:type="dxa"/>
            <w:tcBorders>
              <w:top w:val="single" w:sz="4" w:space="0" w:color="auto"/>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9355" w:wrap="notBeside" w:vAnchor="text" w:hAnchor="text" w:xAlign="center" w:y="1"/>
              <w:shd w:val="clear" w:color="auto" w:fill="auto"/>
              <w:spacing w:line="210" w:lineRule="exact"/>
              <w:ind w:left="60" w:firstLine="0"/>
              <w:jc w:val="both"/>
              <w:rPr>
                <w:sz w:val="24"/>
                <w:szCs w:val="24"/>
                <w:lang w:bidi="ru-RU"/>
              </w:rPr>
            </w:pPr>
            <w:r w:rsidRPr="00DD2FA1">
              <w:rPr>
                <w:rStyle w:val="812pt0"/>
                <w:rFonts w:ascii="Times New Roman" w:hAnsi="Times New Roman" w:cs="Times New Roman"/>
                <w:b w:val="0"/>
                <w:i w:val="0"/>
                <w:sz w:val="24"/>
                <w:szCs w:val="24"/>
              </w:rPr>
              <w:t>Мероприятия</w:t>
            </w:r>
          </w:p>
        </w:tc>
      </w:tr>
      <w:tr w:rsidR="00BE40D1" w:rsidRPr="00DD2FA1" w:rsidTr="00BE40D1">
        <w:trPr>
          <w:trHeight w:hRule="exact" w:val="432"/>
          <w:jc w:val="center"/>
        </w:trPr>
        <w:tc>
          <w:tcPr>
            <w:tcW w:w="4392" w:type="dxa"/>
            <w:tcBorders>
              <w:top w:val="single" w:sz="4" w:space="0" w:color="auto"/>
              <w:left w:val="nil"/>
              <w:bottom w:val="nil"/>
              <w:right w:val="nil"/>
            </w:tcBorders>
            <w:shd w:val="clear" w:color="auto" w:fill="FFFFFF"/>
            <w:vAlign w:val="bottom"/>
            <w:hideMark/>
          </w:tcPr>
          <w:p w:rsidR="00BE40D1" w:rsidRPr="00DD2FA1" w:rsidRDefault="00BE40D1" w:rsidP="00E21F5E">
            <w:pPr>
              <w:pStyle w:val="51"/>
              <w:framePr w:w="9355" w:wrap="notBeside" w:vAnchor="text" w:hAnchor="text" w:xAlign="center" w:y="1"/>
              <w:shd w:val="clear" w:color="auto" w:fill="auto"/>
              <w:spacing w:line="210" w:lineRule="exact"/>
              <w:ind w:left="480" w:firstLine="0"/>
              <w:jc w:val="both"/>
              <w:rPr>
                <w:sz w:val="24"/>
                <w:szCs w:val="24"/>
                <w:lang w:bidi="ru-RU"/>
              </w:rPr>
            </w:pPr>
            <w:r w:rsidRPr="00DD2FA1">
              <w:rPr>
                <w:rStyle w:val="812pt0"/>
                <w:rFonts w:ascii="Times New Roman" w:hAnsi="Times New Roman" w:cs="Times New Roman"/>
                <w:b w:val="0"/>
                <w:i w:val="0"/>
                <w:sz w:val="24"/>
                <w:szCs w:val="24"/>
              </w:rPr>
              <w:t>- формирование духовно-</w:t>
            </w:r>
          </w:p>
        </w:tc>
        <w:tc>
          <w:tcPr>
            <w:tcW w:w="4963" w:type="dxa"/>
            <w:tcBorders>
              <w:top w:val="single" w:sz="4" w:space="0" w:color="auto"/>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9355" w:wrap="notBeside" w:vAnchor="text" w:hAnchor="text" w:xAlign="center" w:y="1"/>
              <w:shd w:val="clear" w:color="auto" w:fill="auto"/>
              <w:spacing w:line="210" w:lineRule="exact"/>
              <w:ind w:firstLine="0"/>
              <w:jc w:val="both"/>
              <w:rPr>
                <w:sz w:val="24"/>
                <w:szCs w:val="24"/>
                <w:lang w:bidi="ru-RU"/>
              </w:rPr>
            </w:pPr>
            <w:r w:rsidRPr="00DD2FA1">
              <w:rPr>
                <w:rStyle w:val="812pt0"/>
                <w:rFonts w:ascii="Times New Roman" w:hAnsi="Times New Roman" w:cs="Times New Roman"/>
                <w:b w:val="0"/>
                <w:i w:val="0"/>
                <w:sz w:val="24"/>
                <w:szCs w:val="24"/>
              </w:rPr>
              <w:t>- День Знаний;</w:t>
            </w:r>
          </w:p>
        </w:tc>
      </w:tr>
      <w:tr w:rsidR="00BE40D1" w:rsidRPr="00DD2FA1" w:rsidTr="00BE40D1">
        <w:trPr>
          <w:trHeight w:hRule="exact" w:val="264"/>
          <w:jc w:val="center"/>
        </w:trPr>
        <w:tc>
          <w:tcPr>
            <w:tcW w:w="4392" w:type="dxa"/>
            <w:shd w:val="clear" w:color="auto" w:fill="FFFFFF"/>
            <w:vAlign w:val="bottom"/>
            <w:hideMark/>
          </w:tcPr>
          <w:p w:rsidR="00BE40D1" w:rsidRPr="00DD2FA1" w:rsidRDefault="00BE40D1" w:rsidP="00E21F5E">
            <w:pPr>
              <w:pStyle w:val="51"/>
              <w:framePr w:w="9355" w:wrap="notBeside" w:vAnchor="text" w:hAnchor="text" w:xAlign="center" w:y="1"/>
              <w:shd w:val="clear" w:color="auto" w:fill="auto"/>
              <w:spacing w:line="210" w:lineRule="exact"/>
              <w:ind w:left="860" w:firstLine="0"/>
              <w:jc w:val="both"/>
              <w:rPr>
                <w:sz w:val="24"/>
                <w:szCs w:val="24"/>
                <w:lang w:bidi="ru-RU"/>
              </w:rPr>
            </w:pPr>
            <w:r w:rsidRPr="00DD2FA1">
              <w:rPr>
                <w:rStyle w:val="812pt0"/>
                <w:rFonts w:ascii="Times New Roman" w:hAnsi="Times New Roman" w:cs="Times New Roman"/>
                <w:b w:val="0"/>
                <w:i w:val="0"/>
                <w:sz w:val="24"/>
                <w:szCs w:val="24"/>
              </w:rPr>
              <w:t>нравственных ориентиров;</w:t>
            </w:r>
          </w:p>
        </w:tc>
        <w:tc>
          <w:tcPr>
            <w:tcW w:w="4963" w:type="dxa"/>
            <w:tcBorders>
              <w:top w:val="nil"/>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9355" w:wrap="notBeside" w:vAnchor="text" w:hAnchor="text" w:xAlign="center" w:y="1"/>
              <w:shd w:val="clear" w:color="auto" w:fill="auto"/>
              <w:spacing w:line="210" w:lineRule="exact"/>
              <w:ind w:firstLine="0"/>
              <w:jc w:val="both"/>
              <w:rPr>
                <w:sz w:val="24"/>
                <w:szCs w:val="24"/>
                <w:lang w:bidi="ru-RU"/>
              </w:rPr>
            </w:pPr>
            <w:r w:rsidRPr="00DD2FA1">
              <w:rPr>
                <w:rStyle w:val="812pt0"/>
                <w:rFonts w:ascii="Times New Roman" w:hAnsi="Times New Roman" w:cs="Times New Roman"/>
                <w:b w:val="0"/>
                <w:i w:val="0"/>
                <w:sz w:val="24"/>
                <w:szCs w:val="24"/>
              </w:rPr>
              <w:t>- День пожилого человека;</w:t>
            </w:r>
          </w:p>
        </w:tc>
      </w:tr>
      <w:tr w:rsidR="00BE40D1" w:rsidRPr="00DD2FA1" w:rsidTr="00BE40D1">
        <w:trPr>
          <w:trHeight w:hRule="exact" w:val="293"/>
          <w:jc w:val="center"/>
        </w:trPr>
        <w:tc>
          <w:tcPr>
            <w:tcW w:w="4392" w:type="dxa"/>
            <w:shd w:val="clear" w:color="auto" w:fill="FFFFFF"/>
            <w:vAlign w:val="bottom"/>
            <w:hideMark/>
          </w:tcPr>
          <w:p w:rsidR="00BE40D1" w:rsidRPr="00DD2FA1" w:rsidRDefault="00BE40D1" w:rsidP="00E21F5E">
            <w:pPr>
              <w:pStyle w:val="51"/>
              <w:framePr w:w="9355" w:wrap="notBeside" w:vAnchor="text" w:hAnchor="text" w:xAlign="center" w:y="1"/>
              <w:shd w:val="clear" w:color="auto" w:fill="auto"/>
              <w:spacing w:line="210" w:lineRule="exact"/>
              <w:ind w:left="480" w:firstLine="0"/>
              <w:jc w:val="both"/>
              <w:rPr>
                <w:sz w:val="24"/>
                <w:szCs w:val="24"/>
                <w:lang w:bidi="ru-RU"/>
              </w:rPr>
            </w:pPr>
            <w:r w:rsidRPr="00DD2FA1">
              <w:rPr>
                <w:rStyle w:val="812pt0"/>
                <w:rFonts w:ascii="Times New Roman" w:hAnsi="Times New Roman" w:cs="Times New Roman"/>
                <w:b w:val="0"/>
                <w:i w:val="0"/>
                <w:sz w:val="24"/>
                <w:szCs w:val="24"/>
              </w:rPr>
              <w:t>- формирование гражданского</w:t>
            </w:r>
          </w:p>
        </w:tc>
        <w:tc>
          <w:tcPr>
            <w:tcW w:w="4963" w:type="dxa"/>
            <w:tcBorders>
              <w:top w:val="nil"/>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9355" w:wrap="notBeside" w:vAnchor="text" w:hAnchor="text" w:xAlign="center" w:y="1"/>
              <w:shd w:val="clear" w:color="auto" w:fill="auto"/>
              <w:spacing w:line="210" w:lineRule="exact"/>
              <w:ind w:firstLine="0"/>
              <w:jc w:val="both"/>
              <w:rPr>
                <w:sz w:val="24"/>
                <w:szCs w:val="24"/>
                <w:lang w:bidi="ru-RU"/>
              </w:rPr>
            </w:pPr>
            <w:r w:rsidRPr="00DD2FA1">
              <w:rPr>
                <w:rStyle w:val="812pt0"/>
                <w:rFonts w:ascii="Times New Roman" w:hAnsi="Times New Roman" w:cs="Times New Roman"/>
                <w:b w:val="0"/>
                <w:i w:val="0"/>
                <w:sz w:val="24"/>
                <w:szCs w:val="24"/>
              </w:rPr>
              <w:t>- День Учителя;</w:t>
            </w:r>
          </w:p>
        </w:tc>
      </w:tr>
      <w:tr w:rsidR="00BE40D1" w:rsidRPr="00DD2FA1" w:rsidTr="00BE40D1">
        <w:trPr>
          <w:trHeight w:hRule="exact" w:val="307"/>
          <w:jc w:val="center"/>
        </w:trPr>
        <w:tc>
          <w:tcPr>
            <w:tcW w:w="4392" w:type="dxa"/>
            <w:shd w:val="clear" w:color="auto" w:fill="FFFFFF"/>
            <w:hideMark/>
          </w:tcPr>
          <w:p w:rsidR="00BE40D1" w:rsidRPr="00DD2FA1" w:rsidRDefault="00BE40D1" w:rsidP="00E21F5E">
            <w:pPr>
              <w:pStyle w:val="51"/>
              <w:framePr w:w="9355" w:wrap="notBeside" w:vAnchor="text" w:hAnchor="text" w:xAlign="center" w:y="1"/>
              <w:shd w:val="clear" w:color="auto" w:fill="auto"/>
              <w:spacing w:line="210" w:lineRule="exact"/>
              <w:ind w:left="860" w:firstLine="0"/>
              <w:jc w:val="both"/>
              <w:rPr>
                <w:sz w:val="24"/>
                <w:szCs w:val="24"/>
                <w:lang w:bidi="ru-RU"/>
              </w:rPr>
            </w:pPr>
            <w:r w:rsidRPr="00DD2FA1">
              <w:rPr>
                <w:rStyle w:val="812pt0"/>
                <w:rFonts w:ascii="Times New Roman" w:hAnsi="Times New Roman" w:cs="Times New Roman"/>
                <w:b w:val="0"/>
                <w:i w:val="0"/>
                <w:sz w:val="24"/>
                <w:szCs w:val="24"/>
              </w:rPr>
              <w:t>отношения к себе;</w:t>
            </w:r>
          </w:p>
        </w:tc>
        <w:tc>
          <w:tcPr>
            <w:tcW w:w="4963" w:type="dxa"/>
            <w:tcBorders>
              <w:top w:val="nil"/>
              <w:left w:val="single" w:sz="4" w:space="0" w:color="auto"/>
              <w:bottom w:val="nil"/>
              <w:right w:val="single" w:sz="4" w:space="0" w:color="auto"/>
            </w:tcBorders>
            <w:shd w:val="clear" w:color="auto" w:fill="FFFFFF"/>
            <w:hideMark/>
          </w:tcPr>
          <w:p w:rsidR="00BE40D1" w:rsidRPr="00DD2FA1" w:rsidRDefault="00BE40D1" w:rsidP="00E21F5E">
            <w:pPr>
              <w:pStyle w:val="51"/>
              <w:framePr w:w="9355" w:wrap="notBeside" w:vAnchor="text" w:hAnchor="text" w:xAlign="center" w:y="1"/>
              <w:shd w:val="clear" w:color="auto" w:fill="auto"/>
              <w:spacing w:line="210" w:lineRule="exact"/>
              <w:ind w:firstLine="0"/>
              <w:jc w:val="both"/>
              <w:rPr>
                <w:sz w:val="24"/>
                <w:szCs w:val="24"/>
                <w:lang w:bidi="ru-RU"/>
              </w:rPr>
            </w:pPr>
            <w:r w:rsidRPr="00DD2FA1">
              <w:rPr>
                <w:rStyle w:val="812pt0"/>
                <w:rFonts w:ascii="Times New Roman" w:hAnsi="Times New Roman" w:cs="Times New Roman"/>
                <w:b w:val="0"/>
                <w:i w:val="0"/>
                <w:sz w:val="24"/>
                <w:szCs w:val="24"/>
              </w:rPr>
              <w:t>- День матери;</w:t>
            </w:r>
          </w:p>
        </w:tc>
      </w:tr>
      <w:tr w:rsidR="00BE40D1" w:rsidRPr="00DD2FA1" w:rsidTr="00BE40D1">
        <w:trPr>
          <w:trHeight w:hRule="exact" w:val="283"/>
          <w:jc w:val="center"/>
        </w:trPr>
        <w:tc>
          <w:tcPr>
            <w:tcW w:w="4392" w:type="dxa"/>
            <w:shd w:val="clear" w:color="auto" w:fill="FFFFFF"/>
            <w:hideMark/>
          </w:tcPr>
          <w:p w:rsidR="00BE40D1" w:rsidRPr="00DD2FA1" w:rsidRDefault="00BE40D1" w:rsidP="00E21F5E">
            <w:pPr>
              <w:pStyle w:val="51"/>
              <w:framePr w:w="9355" w:wrap="notBeside" w:vAnchor="text" w:hAnchor="text" w:xAlign="center" w:y="1"/>
              <w:shd w:val="clear" w:color="auto" w:fill="auto"/>
              <w:spacing w:line="210" w:lineRule="exact"/>
              <w:ind w:left="480" w:firstLine="0"/>
              <w:jc w:val="both"/>
              <w:rPr>
                <w:sz w:val="24"/>
                <w:szCs w:val="24"/>
                <w:lang w:bidi="ru-RU"/>
              </w:rPr>
            </w:pPr>
            <w:r w:rsidRPr="00DD2FA1">
              <w:rPr>
                <w:rStyle w:val="812pt0"/>
                <w:rFonts w:ascii="Times New Roman" w:hAnsi="Times New Roman" w:cs="Times New Roman"/>
                <w:b w:val="0"/>
                <w:i w:val="0"/>
                <w:sz w:val="24"/>
                <w:szCs w:val="24"/>
              </w:rPr>
              <w:t>- воспитание сознательной</w:t>
            </w:r>
          </w:p>
        </w:tc>
        <w:tc>
          <w:tcPr>
            <w:tcW w:w="4963" w:type="dxa"/>
            <w:tcBorders>
              <w:top w:val="nil"/>
              <w:left w:val="single" w:sz="4" w:space="0" w:color="auto"/>
              <w:bottom w:val="nil"/>
              <w:right w:val="single" w:sz="4" w:space="0" w:color="auto"/>
            </w:tcBorders>
            <w:shd w:val="clear" w:color="auto" w:fill="FFFFFF"/>
            <w:hideMark/>
          </w:tcPr>
          <w:p w:rsidR="00BE40D1" w:rsidRPr="00DD2FA1" w:rsidRDefault="00BE40D1" w:rsidP="00E21F5E">
            <w:pPr>
              <w:pStyle w:val="51"/>
              <w:framePr w:w="9355" w:wrap="notBeside" w:vAnchor="text" w:hAnchor="text" w:xAlign="center" w:y="1"/>
              <w:shd w:val="clear" w:color="auto" w:fill="auto"/>
              <w:spacing w:line="210" w:lineRule="exact"/>
              <w:ind w:firstLine="0"/>
              <w:jc w:val="both"/>
              <w:rPr>
                <w:sz w:val="24"/>
                <w:szCs w:val="24"/>
                <w:lang w:bidi="ru-RU"/>
              </w:rPr>
            </w:pPr>
            <w:r w:rsidRPr="00DD2FA1">
              <w:rPr>
                <w:rStyle w:val="812pt0"/>
                <w:rFonts w:ascii="Times New Roman" w:hAnsi="Times New Roman" w:cs="Times New Roman"/>
                <w:b w:val="0"/>
                <w:i w:val="0"/>
                <w:sz w:val="24"/>
                <w:szCs w:val="24"/>
              </w:rPr>
              <w:t>- «Неделя добра»;</w:t>
            </w:r>
          </w:p>
        </w:tc>
      </w:tr>
      <w:tr w:rsidR="00BE40D1" w:rsidRPr="00DD2FA1" w:rsidTr="00BE40D1">
        <w:trPr>
          <w:trHeight w:hRule="exact" w:val="283"/>
          <w:jc w:val="center"/>
        </w:trPr>
        <w:tc>
          <w:tcPr>
            <w:tcW w:w="4392" w:type="dxa"/>
            <w:shd w:val="clear" w:color="auto" w:fill="FFFFFF"/>
            <w:vAlign w:val="bottom"/>
            <w:hideMark/>
          </w:tcPr>
          <w:p w:rsidR="00BE40D1" w:rsidRPr="00DD2FA1" w:rsidRDefault="00BE40D1" w:rsidP="00E21F5E">
            <w:pPr>
              <w:pStyle w:val="51"/>
              <w:framePr w:w="9355" w:wrap="notBeside" w:vAnchor="text" w:hAnchor="text" w:xAlign="center" w:y="1"/>
              <w:shd w:val="clear" w:color="auto" w:fill="auto"/>
              <w:spacing w:line="210" w:lineRule="exact"/>
              <w:ind w:left="860" w:firstLine="0"/>
              <w:jc w:val="both"/>
              <w:rPr>
                <w:sz w:val="24"/>
                <w:szCs w:val="24"/>
                <w:lang w:bidi="ru-RU"/>
              </w:rPr>
            </w:pPr>
            <w:r w:rsidRPr="00DD2FA1">
              <w:rPr>
                <w:rStyle w:val="812pt0"/>
                <w:rFonts w:ascii="Times New Roman" w:hAnsi="Times New Roman" w:cs="Times New Roman"/>
                <w:b w:val="0"/>
                <w:i w:val="0"/>
                <w:sz w:val="24"/>
                <w:szCs w:val="24"/>
              </w:rPr>
              <w:t>дисциплины и культуры</w:t>
            </w:r>
          </w:p>
        </w:tc>
        <w:tc>
          <w:tcPr>
            <w:tcW w:w="4963" w:type="dxa"/>
            <w:tcBorders>
              <w:top w:val="nil"/>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9355" w:wrap="notBeside" w:vAnchor="text" w:hAnchor="text" w:xAlign="center" w:y="1"/>
              <w:shd w:val="clear" w:color="auto" w:fill="auto"/>
              <w:spacing w:line="210" w:lineRule="exact"/>
              <w:ind w:firstLine="0"/>
              <w:jc w:val="both"/>
              <w:rPr>
                <w:sz w:val="24"/>
                <w:szCs w:val="24"/>
                <w:lang w:bidi="ru-RU"/>
              </w:rPr>
            </w:pPr>
            <w:r w:rsidRPr="00DD2FA1">
              <w:rPr>
                <w:rStyle w:val="812pt0"/>
                <w:rFonts w:ascii="Times New Roman" w:hAnsi="Times New Roman" w:cs="Times New Roman"/>
                <w:b w:val="0"/>
                <w:i w:val="0"/>
                <w:sz w:val="24"/>
                <w:szCs w:val="24"/>
              </w:rPr>
              <w:t>- «Новогодний праздник»;</w:t>
            </w:r>
          </w:p>
        </w:tc>
      </w:tr>
      <w:tr w:rsidR="00BE40D1" w:rsidRPr="00DD2FA1" w:rsidTr="00BE40D1">
        <w:trPr>
          <w:trHeight w:hRule="exact" w:val="288"/>
          <w:jc w:val="center"/>
        </w:trPr>
        <w:tc>
          <w:tcPr>
            <w:tcW w:w="4392" w:type="dxa"/>
            <w:shd w:val="clear" w:color="auto" w:fill="FFFFFF"/>
            <w:hideMark/>
          </w:tcPr>
          <w:p w:rsidR="00BE40D1" w:rsidRPr="00DD2FA1" w:rsidRDefault="00BE40D1" w:rsidP="00E21F5E">
            <w:pPr>
              <w:pStyle w:val="51"/>
              <w:framePr w:w="9355" w:wrap="notBeside" w:vAnchor="text" w:hAnchor="text" w:xAlign="center" w:y="1"/>
              <w:shd w:val="clear" w:color="auto" w:fill="auto"/>
              <w:spacing w:line="210" w:lineRule="exact"/>
              <w:ind w:left="860" w:firstLine="0"/>
              <w:jc w:val="both"/>
              <w:rPr>
                <w:sz w:val="24"/>
                <w:szCs w:val="24"/>
                <w:lang w:bidi="ru-RU"/>
              </w:rPr>
            </w:pPr>
            <w:r w:rsidRPr="00DD2FA1">
              <w:rPr>
                <w:rStyle w:val="812pt0"/>
                <w:rFonts w:ascii="Times New Roman" w:hAnsi="Times New Roman" w:cs="Times New Roman"/>
                <w:b w:val="0"/>
                <w:i w:val="0"/>
                <w:sz w:val="24"/>
                <w:szCs w:val="24"/>
              </w:rPr>
              <w:t>поведения, ответственности и</w:t>
            </w:r>
          </w:p>
        </w:tc>
        <w:tc>
          <w:tcPr>
            <w:tcW w:w="4963" w:type="dxa"/>
            <w:tcBorders>
              <w:top w:val="nil"/>
              <w:left w:val="single" w:sz="4" w:space="0" w:color="auto"/>
              <w:bottom w:val="nil"/>
              <w:right w:val="single" w:sz="4" w:space="0" w:color="auto"/>
            </w:tcBorders>
            <w:shd w:val="clear" w:color="auto" w:fill="FFFFFF"/>
            <w:hideMark/>
          </w:tcPr>
          <w:p w:rsidR="00BE40D1" w:rsidRPr="00DD2FA1" w:rsidRDefault="00BE40D1" w:rsidP="00E21F5E">
            <w:pPr>
              <w:pStyle w:val="51"/>
              <w:framePr w:w="9355" w:wrap="notBeside" w:vAnchor="text" w:hAnchor="text" w:xAlign="center" w:y="1"/>
              <w:shd w:val="clear" w:color="auto" w:fill="auto"/>
              <w:spacing w:line="210" w:lineRule="exact"/>
              <w:ind w:firstLine="0"/>
              <w:jc w:val="both"/>
              <w:rPr>
                <w:sz w:val="24"/>
                <w:szCs w:val="24"/>
                <w:lang w:bidi="ru-RU"/>
              </w:rPr>
            </w:pPr>
            <w:r w:rsidRPr="00DD2FA1">
              <w:rPr>
                <w:rStyle w:val="812pt0"/>
                <w:rFonts w:ascii="Times New Roman" w:hAnsi="Times New Roman" w:cs="Times New Roman"/>
                <w:b w:val="0"/>
                <w:i w:val="0"/>
                <w:sz w:val="24"/>
                <w:szCs w:val="24"/>
              </w:rPr>
              <w:t>- Акции Весенняя неделя добра,</w:t>
            </w:r>
          </w:p>
        </w:tc>
      </w:tr>
      <w:tr w:rsidR="00BE40D1" w:rsidRPr="00DD2FA1" w:rsidTr="00BE40D1">
        <w:trPr>
          <w:trHeight w:hRule="exact" w:val="259"/>
          <w:jc w:val="center"/>
        </w:trPr>
        <w:tc>
          <w:tcPr>
            <w:tcW w:w="4392" w:type="dxa"/>
            <w:shd w:val="clear" w:color="auto" w:fill="FFFFFF"/>
            <w:vAlign w:val="bottom"/>
            <w:hideMark/>
          </w:tcPr>
          <w:p w:rsidR="00BE40D1" w:rsidRPr="00DD2FA1" w:rsidRDefault="00BE40D1" w:rsidP="00E21F5E">
            <w:pPr>
              <w:pStyle w:val="51"/>
              <w:framePr w:w="9355" w:wrap="notBeside" w:vAnchor="text" w:hAnchor="text" w:xAlign="center" w:y="1"/>
              <w:shd w:val="clear" w:color="auto" w:fill="auto"/>
              <w:spacing w:line="210" w:lineRule="exact"/>
              <w:ind w:left="860" w:firstLine="0"/>
              <w:jc w:val="both"/>
              <w:rPr>
                <w:sz w:val="24"/>
                <w:szCs w:val="24"/>
                <w:lang w:bidi="ru-RU"/>
              </w:rPr>
            </w:pPr>
            <w:r w:rsidRPr="00DD2FA1">
              <w:rPr>
                <w:rStyle w:val="812pt0"/>
                <w:rFonts w:ascii="Times New Roman" w:hAnsi="Times New Roman" w:cs="Times New Roman"/>
                <w:b w:val="0"/>
                <w:i w:val="0"/>
                <w:sz w:val="24"/>
                <w:szCs w:val="24"/>
              </w:rPr>
              <w:t>исполнительности;</w:t>
            </w:r>
          </w:p>
        </w:tc>
        <w:tc>
          <w:tcPr>
            <w:tcW w:w="4963" w:type="dxa"/>
            <w:tcBorders>
              <w:top w:val="nil"/>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9355" w:wrap="notBeside" w:vAnchor="text" w:hAnchor="text" w:xAlign="center" w:y="1"/>
              <w:shd w:val="clear" w:color="auto" w:fill="auto"/>
              <w:spacing w:line="210" w:lineRule="exact"/>
              <w:ind w:left="800" w:firstLine="0"/>
              <w:jc w:val="both"/>
              <w:rPr>
                <w:sz w:val="24"/>
                <w:szCs w:val="24"/>
                <w:lang w:bidi="ru-RU"/>
              </w:rPr>
            </w:pPr>
            <w:r w:rsidRPr="00DD2FA1">
              <w:rPr>
                <w:rStyle w:val="812pt0"/>
                <w:rFonts w:ascii="Times New Roman" w:hAnsi="Times New Roman" w:cs="Times New Roman"/>
                <w:b w:val="0"/>
                <w:i w:val="0"/>
                <w:sz w:val="24"/>
                <w:szCs w:val="24"/>
              </w:rPr>
              <w:t>Осенняя неделя добра</w:t>
            </w:r>
          </w:p>
        </w:tc>
      </w:tr>
      <w:tr w:rsidR="00BE40D1" w:rsidRPr="00DD2FA1" w:rsidTr="00BE40D1">
        <w:trPr>
          <w:trHeight w:hRule="exact" w:val="288"/>
          <w:jc w:val="center"/>
        </w:trPr>
        <w:tc>
          <w:tcPr>
            <w:tcW w:w="4392" w:type="dxa"/>
            <w:shd w:val="clear" w:color="auto" w:fill="FFFFFF"/>
            <w:vAlign w:val="bottom"/>
            <w:hideMark/>
          </w:tcPr>
          <w:p w:rsidR="00BE40D1" w:rsidRPr="00DD2FA1" w:rsidRDefault="00BE40D1" w:rsidP="00E21F5E">
            <w:pPr>
              <w:pStyle w:val="51"/>
              <w:framePr w:w="9355" w:wrap="notBeside" w:vAnchor="text" w:hAnchor="text" w:xAlign="center" w:y="1"/>
              <w:shd w:val="clear" w:color="auto" w:fill="auto"/>
              <w:spacing w:line="210" w:lineRule="exact"/>
              <w:ind w:left="480" w:firstLine="0"/>
              <w:jc w:val="both"/>
              <w:rPr>
                <w:sz w:val="24"/>
                <w:szCs w:val="24"/>
                <w:lang w:bidi="ru-RU"/>
              </w:rPr>
            </w:pPr>
            <w:r w:rsidRPr="00DD2FA1">
              <w:rPr>
                <w:rStyle w:val="812pt0"/>
                <w:rFonts w:ascii="Times New Roman" w:hAnsi="Times New Roman" w:cs="Times New Roman"/>
                <w:b w:val="0"/>
                <w:i w:val="0"/>
                <w:sz w:val="24"/>
                <w:szCs w:val="24"/>
              </w:rPr>
              <w:t>- формирование потребности</w:t>
            </w:r>
          </w:p>
        </w:tc>
        <w:tc>
          <w:tcPr>
            <w:tcW w:w="4963" w:type="dxa"/>
            <w:tcBorders>
              <w:top w:val="nil"/>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9355" w:wrap="notBeside" w:vAnchor="text" w:hAnchor="text" w:xAlign="center" w:y="1"/>
              <w:shd w:val="clear" w:color="auto" w:fill="auto"/>
              <w:spacing w:line="210" w:lineRule="exact"/>
              <w:ind w:firstLine="0"/>
              <w:jc w:val="both"/>
              <w:rPr>
                <w:sz w:val="24"/>
                <w:szCs w:val="24"/>
                <w:lang w:bidi="ru-RU"/>
              </w:rPr>
            </w:pPr>
            <w:r w:rsidRPr="00DD2FA1">
              <w:rPr>
                <w:rStyle w:val="812pt0"/>
                <w:rFonts w:ascii="Times New Roman" w:hAnsi="Times New Roman" w:cs="Times New Roman"/>
                <w:b w:val="0"/>
                <w:i w:val="0"/>
                <w:sz w:val="24"/>
                <w:szCs w:val="24"/>
              </w:rPr>
              <w:t>- Мероприятия ко Дню защитника</w:t>
            </w:r>
          </w:p>
        </w:tc>
      </w:tr>
      <w:tr w:rsidR="00BE40D1" w:rsidRPr="00DD2FA1" w:rsidTr="00BE40D1">
        <w:trPr>
          <w:trHeight w:hRule="exact" w:val="274"/>
          <w:jc w:val="center"/>
        </w:trPr>
        <w:tc>
          <w:tcPr>
            <w:tcW w:w="4392" w:type="dxa"/>
            <w:shd w:val="clear" w:color="auto" w:fill="FFFFFF"/>
            <w:vAlign w:val="bottom"/>
            <w:hideMark/>
          </w:tcPr>
          <w:p w:rsidR="00BE40D1" w:rsidRPr="00DD2FA1" w:rsidRDefault="00BE40D1" w:rsidP="00E21F5E">
            <w:pPr>
              <w:pStyle w:val="51"/>
              <w:framePr w:w="9355" w:wrap="notBeside" w:vAnchor="text" w:hAnchor="text" w:xAlign="center" w:y="1"/>
              <w:shd w:val="clear" w:color="auto" w:fill="auto"/>
              <w:spacing w:line="210" w:lineRule="exact"/>
              <w:ind w:left="860" w:firstLine="0"/>
              <w:jc w:val="both"/>
              <w:rPr>
                <w:sz w:val="24"/>
                <w:szCs w:val="24"/>
                <w:lang w:bidi="ru-RU"/>
              </w:rPr>
            </w:pPr>
            <w:r w:rsidRPr="00DD2FA1">
              <w:rPr>
                <w:rStyle w:val="812pt0"/>
                <w:rFonts w:ascii="Times New Roman" w:hAnsi="Times New Roman" w:cs="Times New Roman"/>
                <w:b w:val="0"/>
                <w:i w:val="0"/>
                <w:sz w:val="24"/>
                <w:szCs w:val="24"/>
              </w:rPr>
              <w:t>самообразования,</w:t>
            </w:r>
          </w:p>
        </w:tc>
        <w:tc>
          <w:tcPr>
            <w:tcW w:w="4963" w:type="dxa"/>
            <w:tcBorders>
              <w:top w:val="nil"/>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9355" w:wrap="notBeside" w:vAnchor="text" w:hAnchor="text" w:xAlign="center" w:y="1"/>
              <w:shd w:val="clear" w:color="auto" w:fill="auto"/>
              <w:spacing w:line="210" w:lineRule="exact"/>
              <w:ind w:left="800" w:firstLine="0"/>
              <w:jc w:val="both"/>
              <w:rPr>
                <w:sz w:val="24"/>
                <w:szCs w:val="24"/>
                <w:lang w:bidi="ru-RU"/>
              </w:rPr>
            </w:pPr>
            <w:r w:rsidRPr="00DD2FA1">
              <w:rPr>
                <w:rStyle w:val="812pt0"/>
                <w:rFonts w:ascii="Times New Roman" w:hAnsi="Times New Roman" w:cs="Times New Roman"/>
                <w:b w:val="0"/>
                <w:i w:val="0"/>
                <w:sz w:val="24"/>
                <w:szCs w:val="24"/>
              </w:rPr>
              <w:t>Отечества;</w:t>
            </w:r>
          </w:p>
        </w:tc>
      </w:tr>
      <w:tr w:rsidR="00BE40D1" w:rsidRPr="00DD2FA1" w:rsidTr="00BE40D1">
        <w:trPr>
          <w:trHeight w:hRule="exact" w:val="312"/>
          <w:jc w:val="center"/>
        </w:trPr>
        <w:tc>
          <w:tcPr>
            <w:tcW w:w="4392" w:type="dxa"/>
            <w:shd w:val="clear" w:color="auto" w:fill="FFFFFF"/>
            <w:vAlign w:val="bottom"/>
            <w:hideMark/>
          </w:tcPr>
          <w:p w:rsidR="00BE40D1" w:rsidRPr="00DD2FA1" w:rsidRDefault="00BE40D1" w:rsidP="00E21F5E">
            <w:pPr>
              <w:pStyle w:val="51"/>
              <w:framePr w:w="9355" w:wrap="notBeside" w:vAnchor="text" w:hAnchor="text" w:xAlign="center" w:y="1"/>
              <w:shd w:val="clear" w:color="auto" w:fill="auto"/>
              <w:spacing w:line="210" w:lineRule="exact"/>
              <w:ind w:left="860" w:firstLine="0"/>
              <w:jc w:val="both"/>
              <w:rPr>
                <w:sz w:val="24"/>
                <w:szCs w:val="24"/>
                <w:lang w:bidi="ru-RU"/>
              </w:rPr>
            </w:pPr>
            <w:r w:rsidRPr="00DD2FA1">
              <w:rPr>
                <w:rStyle w:val="812pt0"/>
                <w:rFonts w:ascii="Times New Roman" w:hAnsi="Times New Roman" w:cs="Times New Roman"/>
                <w:b w:val="0"/>
                <w:i w:val="0"/>
                <w:sz w:val="24"/>
                <w:szCs w:val="24"/>
              </w:rPr>
              <w:t>самовоспитания своих морально-</w:t>
            </w:r>
          </w:p>
        </w:tc>
        <w:tc>
          <w:tcPr>
            <w:tcW w:w="4963" w:type="dxa"/>
            <w:tcBorders>
              <w:top w:val="nil"/>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9355" w:wrap="notBeside" w:vAnchor="text" w:hAnchor="text" w:xAlign="center" w:y="1"/>
              <w:shd w:val="clear" w:color="auto" w:fill="auto"/>
              <w:spacing w:line="210" w:lineRule="exact"/>
              <w:ind w:firstLine="0"/>
              <w:jc w:val="both"/>
              <w:rPr>
                <w:sz w:val="24"/>
                <w:szCs w:val="24"/>
                <w:lang w:bidi="ru-RU"/>
              </w:rPr>
            </w:pPr>
            <w:r w:rsidRPr="00DD2FA1">
              <w:rPr>
                <w:rStyle w:val="812pt0"/>
                <w:rFonts w:ascii="Times New Roman" w:hAnsi="Times New Roman" w:cs="Times New Roman"/>
                <w:b w:val="0"/>
                <w:i w:val="0"/>
                <w:sz w:val="24"/>
                <w:szCs w:val="24"/>
              </w:rPr>
              <w:t>- праздничные мероприятия,</w:t>
            </w:r>
          </w:p>
        </w:tc>
      </w:tr>
      <w:tr w:rsidR="00BE40D1" w:rsidRPr="00DD2FA1" w:rsidTr="00BE40D1">
        <w:trPr>
          <w:trHeight w:hRule="exact" w:val="293"/>
          <w:jc w:val="center"/>
        </w:trPr>
        <w:tc>
          <w:tcPr>
            <w:tcW w:w="4392" w:type="dxa"/>
            <w:shd w:val="clear" w:color="auto" w:fill="FFFFFF"/>
            <w:hideMark/>
          </w:tcPr>
          <w:p w:rsidR="00BE40D1" w:rsidRPr="00DD2FA1" w:rsidRDefault="00BE40D1" w:rsidP="00E21F5E">
            <w:pPr>
              <w:pStyle w:val="51"/>
              <w:framePr w:w="9355" w:wrap="notBeside" w:vAnchor="text" w:hAnchor="text" w:xAlign="center" w:y="1"/>
              <w:shd w:val="clear" w:color="auto" w:fill="auto"/>
              <w:spacing w:line="210" w:lineRule="exact"/>
              <w:ind w:left="860" w:firstLine="0"/>
              <w:jc w:val="both"/>
              <w:rPr>
                <w:sz w:val="24"/>
                <w:szCs w:val="24"/>
                <w:lang w:bidi="ru-RU"/>
              </w:rPr>
            </w:pPr>
            <w:r w:rsidRPr="00DD2FA1">
              <w:rPr>
                <w:rStyle w:val="812pt0"/>
                <w:rFonts w:ascii="Times New Roman" w:hAnsi="Times New Roman" w:cs="Times New Roman"/>
                <w:b w:val="0"/>
                <w:i w:val="0"/>
                <w:sz w:val="24"/>
                <w:szCs w:val="24"/>
              </w:rPr>
              <w:t>волевых качеств;</w:t>
            </w:r>
          </w:p>
        </w:tc>
        <w:tc>
          <w:tcPr>
            <w:tcW w:w="4963" w:type="dxa"/>
            <w:tcBorders>
              <w:top w:val="nil"/>
              <w:left w:val="single" w:sz="4" w:space="0" w:color="auto"/>
              <w:bottom w:val="nil"/>
              <w:right w:val="single" w:sz="4" w:space="0" w:color="auto"/>
            </w:tcBorders>
            <w:shd w:val="clear" w:color="auto" w:fill="FFFFFF"/>
            <w:hideMark/>
          </w:tcPr>
          <w:p w:rsidR="00BE40D1" w:rsidRPr="00DD2FA1" w:rsidRDefault="00BE40D1" w:rsidP="00E21F5E">
            <w:pPr>
              <w:pStyle w:val="51"/>
              <w:framePr w:w="9355" w:wrap="notBeside" w:vAnchor="text" w:hAnchor="text" w:xAlign="center" w:y="1"/>
              <w:shd w:val="clear" w:color="auto" w:fill="auto"/>
              <w:spacing w:line="210" w:lineRule="exact"/>
              <w:ind w:left="800" w:firstLine="0"/>
              <w:jc w:val="both"/>
              <w:rPr>
                <w:sz w:val="24"/>
                <w:szCs w:val="24"/>
                <w:lang w:bidi="ru-RU"/>
              </w:rPr>
            </w:pPr>
            <w:r w:rsidRPr="00DD2FA1">
              <w:rPr>
                <w:rStyle w:val="812pt0"/>
                <w:rFonts w:ascii="Times New Roman" w:hAnsi="Times New Roman" w:cs="Times New Roman"/>
                <w:b w:val="0"/>
                <w:i w:val="0"/>
                <w:sz w:val="24"/>
                <w:szCs w:val="24"/>
              </w:rPr>
              <w:t>посвященные 8 марта;</w:t>
            </w:r>
          </w:p>
        </w:tc>
      </w:tr>
      <w:tr w:rsidR="00BE40D1" w:rsidRPr="00DD2FA1" w:rsidTr="00BE40D1">
        <w:trPr>
          <w:trHeight w:hRule="exact" w:val="283"/>
          <w:jc w:val="center"/>
        </w:trPr>
        <w:tc>
          <w:tcPr>
            <w:tcW w:w="4392" w:type="dxa"/>
            <w:shd w:val="clear" w:color="auto" w:fill="FFFFFF"/>
            <w:hideMark/>
          </w:tcPr>
          <w:p w:rsidR="00BE40D1" w:rsidRPr="00DD2FA1" w:rsidRDefault="00BE40D1" w:rsidP="00E21F5E">
            <w:pPr>
              <w:pStyle w:val="51"/>
              <w:framePr w:w="9355" w:wrap="notBeside" w:vAnchor="text" w:hAnchor="text" w:xAlign="center" w:y="1"/>
              <w:shd w:val="clear" w:color="auto" w:fill="auto"/>
              <w:spacing w:line="210" w:lineRule="exact"/>
              <w:ind w:left="480" w:firstLine="0"/>
              <w:jc w:val="both"/>
              <w:rPr>
                <w:sz w:val="24"/>
                <w:szCs w:val="24"/>
                <w:lang w:bidi="ru-RU"/>
              </w:rPr>
            </w:pPr>
            <w:r w:rsidRPr="00DD2FA1">
              <w:rPr>
                <w:rStyle w:val="812pt0"/>
                <w:rFonts w:ascii="Times New Roman" w:hAnsi="Times New Roman" w:cs="Times New Roman"/>
                <w:b w:val="0"/>
                <w:i w:val="0"/>
                <w:sz w:val="24"/>
                <w:szCs w:val="24"/>
              </w:rPr>
              <w:t>- развитие</w:t>
            </w:r>
          </w:p>
        </w:tc>
        <w:tc>
          <w:tcPr>
            <w:tcW w:w="4963" w:type="dxa"/>
            <w:tcBorders>
              <w:top w:val="nil"/>
              <w:left w:val="single" w:sz="4" w:space="0" w:color="auto"/>
              <w:bottom w:val="nil"/>
              <w:right w:val="single" w:sz="4" w:space="0" w:color="auto"/>
            </w:tcBorders>
            <w:shd w:val="clear" w:color="auto" w:fill="FFFFFF"/>
            <w:hideMark/>
          </w:tcPr>
          <w:p w:rsidR="00BE40D1" w:rsidRPr="00DD2FA1" w:rsidRDefault="00BE40D1" w:rsidP="00E21F5E">
            <w:pPr>
              <w:pStyle w:val="51"/>
              <w:framePr w:w="9355" w:wrap="notBeside" w:vAnchor="text" w:hAnchor="text" w:xAlign="center" w:y="1"/>
              <w:shd w:val="clear" w:color="auto" w:fill="auto"/>
              <w:spacing w:line="210" w:lineRule="exact"/>
              <w:ind w:firstLine="0"/>
              <w:jc w:val="both"/>
              <w:rPr>
                <w:sz w:val="24"/>
                <w:szCs w:val="24"/>
                <w:lang w:bidi="ru-RU"/>
              </w:rPr>
            </w:pPr>
            <w:r w:rsidRPr="00DD2FA1">
              <w:rPr>
                <w:rStyle w:val="812pt0"/>
                <w:rFonts w:ascii="Times New Roman" w:hAnsi="Times New Roman" w:cs="Times New Roman"/>
                <w:b w:val="0"/>
                <w:i w:val="0"/>
                <w:sz w:val="24"/>
                <w:szCs w:val="24"/>
              </w:rPr>
              <w:t>- беседы с обучающимися по правилам</w:t>
            </w:r>
          </w:p>
        </w:tc>
      </w:tr>
      <w:tr w:rsidR="00BE40D1" w:rsidRPr="00DD2FA1" w:rsidTr="00BE40D1">
        <w:trPr>
          <w:trHeight w:hRule="exact" w:val="259"/>
          <w:jc w:val="center"/>
        </w:trPr>
        <w:tc>
          <w:tcPr>
            <w:tcW w:w="4392" w:type="dxa"/>
            <w:shd w:val="clear" w:color="auto" w:fill="FFFFFF"/>
            <w:hideMark/>
          </w:tcPr>
          <w:p w:rsidR="00BE40D1" w:rsidRPr="00DD2FA1" w:rsidRDefault="00BE40D1" w:rsidP="00E21F5E">
            <w:pPr>
              <w:pStyle w:val="51"/>
              <w:framePr w:w="9355" w:wrap="notBeside" w:vAnchor="text" w:hAnchor="text" w:xAlign="center" w:y="1"/>
              <w:shd w:val="clear" w:color="auto" w:fill="auto"/>
              <w:spacing w:line="210" w:lineRule="exact"/>
              <w:ind w:left="860" w:firstLine="0"/>
              <w:jc w:val="both"/>
              <w:rPr>
                <w:sz w:val="24"/>
                <w:szCs w:val="24"/>
                <w:lang w:bidi="ru-RU"/>
              </w:rPr>
            </w:pPr>
            <w:r w:rsidRPr="00DD2FA1">
              <w:rPr>
                <w:rStyle w:val="812pt0"/>
                <w:rFonts w:ascii="Times New Roman" w:hAnsi="Times New Roman" w:cs="Times New Roman"/>
                <w:b w:val="0"/>
                <w:i w:val="0"/>
                <w:sz w:val="24"/>
                <w:szCs w:val="24"/>
              </w:rPr>
              <w:t>самосовершенствования</w:t>
            </w:r>
          </w:p>
        </w:tc>
        <w:tc>
          <w:tcPr>
            <w:tcW w:w="4963" w:type="dxa"/>
            <w:tcBorders>
              <w:top w:val="nil"/>
              <w:left w:val="single" w:sz="4" w:space="0" w:color="auto"/>
              <w:bottom w:val="nil"/>
              <w:right w:val="single" w:sz="4" w:space="0" w:color="auto"/>
            </w:tcBorders>
            <w:shd w:val="clear" w:color="auto" w:fill="FFFFFF"/>
            <w:hideMark/>
          </w:tcPr>
          <w:p w:rsidR="00BE40D1" w:rsidRPr="00DD2FA1" w:rsidRDefault="00BE40D1" w:rsidP="00E21F5E">
            <w:pPr>
              <w:pStyle w:val="51"/>
              <w:framePr w:w="9355" w:wrap="notBeside" w:vAnchor="text" w:hAnchor="text" w:xAlign="center" w:y="1"/>
              <w:shd w:val="clear" w:color="auto" w:fill="auto"/>
              <w:spacing w:line="210" w:lineRule="exact"/>
              <w:ind w:left="800" w:firstLine="0"/>
              <w:jc w:val="both"/>
              <w:rPr>
                <w:sz w:val="24"/>
                <w:szCs w:val="24"/>
                <w:lang w:bidi="ru-RU"/>
              </w:rPr>
            </w:pPr>
            <w:r w:rsidRPr="00DD2FA1">
              <w:rPr>
                <w:rStyle w:val="812pt0"/>
                <w:rFonts w:ascii="Times New Roman" w:hAnsi="Times New Roman" w:cs="Times New Roman"/>
                <w:b w:val="0"/>
                <w:i w:val="0"/>
                <w:sz w:val="24"/>
                <w:szCs w:val="24"/>
              </w:rPr>
              <w:t>поведения в общественных местах и</w:t>
            </w:r>
          </w:p>
        </w:tc>
      </w:tr>
      <w:tr w:rsidR="00BE40D1" w:rsidRPr="00DD2FA1" w:rsidTr="00BE40D1">
        <w:trPr>
          <w:trHeight w:hRule="exact" w:val="1819"/>
          <w:jc w:val="center"/>
        </w:trPr>
        <w:tc>
          <w:tcPr>
            <w:tcW w:w="4392" w:type="dxa"/>
            <w:tcBorders>
              <w:top w:val="nil"/>
              <w:left w:val="nil"/>
              <w:bottom w:val="single" w:sz="4" w:space="0" w:color="auto"/>
              <w:right w:val="nil"/>
            </w:tcBorders>
            <w:shd w:val="clear" w:color="auto" w:fill="FFFFFF"/>
            <w:hideMark/>
          </w:tcPr>
          <w:p w:rsidR="00BE40D1" w:rsidRPr="00DD2FA1" w:rsidRDefault="00BE40D1" w:rsidP="00E21F5E">
            <w:pPr>
              <w:pStyle w:val="51"/>
              <w:framePr w:w="9355" w:wrap="notBeside" w:vAnchor="text" w:hAnchor="text" w:xAlign="center" w:y="1"/>
              <w:shd w:val="clear" w:color="auto" w:fill="auto"/>
              <w:spacing w:line="210" w:lineRule="exact"/>
              <w:ind w:left="860" w:firstLine="0"/>
              <w:jc w:val="both"/>
              <w:rPr>
                <w:sz w:val="24"/>
                <w:szCs w:val="24"/>
                <w:lang w:bidi="ru-RU"/>
              </w:rPr>
            </w:pPr>
            <w:r w:rsidRPr="00DD2FA1">
              <w:rPr>
                <w:rStyle w:val="812pt0"/>
                <w:rFonts w:ascii="Times New Roman" w:hAnsi="Times New Roman" w:cs="Times New Roman"/>
                <w:b w:val="0"/>
                <w:i w:val="0"/>
                <w:sz w:val="24"/>
                <w:szCs w:val="24"/>
              </w:rPr>
              <w:t>личности.</w:t>
            </w:r>
          </w:p>
        </w:tc>
        <w:tc>
          <w:tcPr>
            <w:tcW w:w="4963" w:type="dxa"/>
            <w:tcBorders>
              <w:top w:val="nil"/>
              <w:left w:val="single" w:sz="4" w:space="0" w:color="auto"/>
              <w:bottom w:val="single" w:sz="4" w:space="0" w:color="auto"/>
              <w:right w:val="single" w:sz="4" w:space="0" w:color="auto"/>
            </w:tcBorders>
            <w:shd w:val="clear" w:color="auto" w:fill="FFFFFF"/>
            <w:hideMark/>
          </w:tcPr>
          <w:p w:rsidR="00BE40D1" w:rsidRPr="00DD2FA1" w:rsidRDefault="00BE40D1" w:rsidP="00E21F5E">
            <w:pPr>
              <w:pStyle w:val="51"/>
              <w:framePr w:w="9355" w:wrap="notBeside" w:vAnchor="text" w:hAnchor="text" w:xAlign="center" w:y="1"/>
              <w:shd w:val="clear" w:color="auto" w:fill="auto"/>
              <w:spacing w:line="283" w:lineRule="exact"/>
              <w:ind w:left="800" w:firstLine="0"/>
              <w:jc w:val="both"/>
              <w:rPr>
                <w:sz w:val="24"/>
                <w:szCs w:val="24"/>
              </w:rPr>
            </w:pPr>
            <w:r w:rsidRPr="00DD2FA1">
              <w:rPr>
                <w:rStyle w:val="812pt0"/>
                <w:rFonts w:ascii="Times New Roman" w:hAnsi="Times New Roman" w:cs="Times New Roman"/>
                <w:b w:val="0"/>
                <w:i w:val="0"/>
                <w:sz w:val="24"/>
                <w:szCs w:val="24"/>
              </w:rPr>
              <w:t>т.д.;</w:t>
            </w:r>
          </w:p>
          <w:p w:rsidR="00BE40D1" w:rsidRPr="00DD2FA1" w:rsidRDefault="00BE40D1" w:rsidP="00E21F5E">
            <w:pPr>
              <w:pStyle w:val="51"/>
              <w:framePr w:w="9355" w:wrap="notBeside" w:vAnchor="text" w:hAnchor="text" w:xAlign="center" w:y="1"/>
              <w:numPr>
                <w:ilvl w:val="0"/>
                <w:numId w:val="69"/>
              </w:numPr>
              <w:shd w:val="clear" w:color="auto" w:fill="auto"/>
              <w:tabs>
                <w:tab w:val="left" w:pos="790"/>
              </w:tabs>
              <w:spacing w:line="283" w:lineRule="exact"/>
              <w:ind w:left="800" w:hanging="360"/>
              <w:jc w:val="both"/>
              <w:rPr>
                <w:sz w:val="24"/>
                <w:szCs w:val="24"/>
              </w:rPr>
            </w:pPr>
            <w:r w:rsidRPr="00DD2FA1">
              <w:rPr>
                <w:rStyle w:val="812pt0"/>
                <w:rFonts w:ascii="Times New Roman" w:hAnsi="Times New Roman" w:cs="Times New Roman"/>
                <w:b w:val="0"/>
                <w:i w:val="0"/>
                <w:sz w:val="24"/>
                <w:szCs w:val="24"/>
              </w:rPr>
              <w:t>привлечение родителей к подготовке и проведению праздников, мероприятий;</w:t>
            </w:r>
          </w:p>
          <w:p w:rsidR="00BE40D1" w:rsidRPr="00DD2FA1" w:rsidRDefault="00BE40D1" w:rsidP="00E21F5E">
            <w:pPr>
              <w:pStyle w:val="51"/>
              <w:framePr w:w="9355" w:wrap="notBeside" w:vAnchor="text" w:hAnchor="text" w:xAlign="center" w:y="1"/>
              <w:numPr>
                <w:ilvl w:val="0"/>
                <w:numId w:val="69"/>
              </w:numPr>
              <w:shd w:val="clear" w:color="auto" w:fill="auto"/>
              <w:tabs>
                <w:tab w:val="left" w:pos="350"/>
              </w:tabs>
              <w:spacing w:line="283" w:lineRule="exact"/>
              <w:jc w:val="both"/>
              <w:rPr>
                <w:sz w:val="24"/>
                <w:szCs w:val="24"/>
              </w:rPr>
            </w:pPr>
            <w:r w:rsidRPr="00DD2FA1">
              <w:rPr>
                <w:rStyle w:val="812pt0"/>
                <w:rFonts w:ascii="Times New Roman" w:hAnsi="Times New Roman" w:cs="Times New Roman"/>
                <w:b w:val="0"/>
                <w:i w:val="0"/>
                <w:sz w:val="24"/>
                <w:szCs w:val="24"/>
              </w:rPr>
              <w:t>изучение семейных традиций;</w:t>
            </w:r>
          </w:p>
          <w:p w:rsidR="00BE40D1" w:rsidRPr="00DD2FA1" w:rsidRDefault="00BE40D1" w:rsidP="00E21F5E">
            <w:pPr>
              <w:pStyle w:val="51"/>
              <w:framePr w:w="9355" w:wrap="notBeside" w:vAnchor="text" w:hAnchor="text" w:xAlign="center" w:y="1"/>
              <w:numPr>
                <w:ilvl w:val="0"/>
                <w:numId w:val="69"/>
              </w:numPr>
              <w:shd w:val="clear" w:color="auto" w:fill="auto"/>
              <w:tabs>
                <w:tab w:val="left" w:pos="790"/>
              </w:tabs>
              <w:spacing w:line="283" w:lineRule="exact"/>
              <w:ind w:left="800" w:hanging="360"/>
              <w:jc w:val="both"/>
              <w:rPr>
                <w:sz w:val="24"/>
                <w:szCs w:val="24"/>
                <w:lang w:bidi="ru-RU"/>
              </w:rPr>
            </w:pPr>
            <w:r w:rsidRPr="00DD2FA1">
              <w:rPr>
                <w:rStyle w:val="812pt0"/>
                <w:rFonts w:ascii="Times New Roman" w:hAnsi="Times New Roman" w:cs="Times New Roman"/>
                <w:b w:val="0"/>
                <w:i w:val="0"/>
                <w:sz w:val="24"/>
                <w:szCs w:val="24"/>
              </w:rPr>
              <w:t>организация и проведение семейных встреч, конкурсов и викторин;</w:t>
            </w:r>
          </w:p>
        </w:tc>
      </w:tr>
    </w:tbl>
    <w:p w:rsidR="00BE40D1" w:rsidRPr="00DD2FA1" w:rsidRDefault="00BE40D1" w:rsidP="00E21F5E">
      <w:pPr>
        <w:jc w:val="both"/>
        <w:rPr>
          <w:rFonts w:ascii="Times New Roman" w:hAnsi="Times New Roman" w:cs="Times New Roman"/>
          <w:color w:val="000000"/>
          <w:sz w:val="24"/>
          <w:szCs w:val="24"/>
          <w:lang w:bidi="ru-RU"/>
        </w:rPr>
      </w:pPr>
      <w:r w:rsidRPr="00DD2FA1">
        <w:rPr>
          <w:rFonts w:ascii="Times New Roman" w:hAnsi="Times New Roman" w:cs="Times New Roman"/>
          <w:sz w:val="24"/>
          <w:szCs w:val="24"/>
        </w:rPr>
        <w:br w:type="page"/>
      </w:r>
    </w:p>
    <w:tbl>
      <w:tblPr>
        <w:tblOverlap w:val="never"/>
        <w:tblW w:w="0" w:type="auto"/>
        <w:jc w:val="center"/>
        <w:tblLayout w:type="fixed"/>
        <w:tblCellMar>
          <w:left w:w="10" w:type="dxa"/>
          <w:right w:w="10" w:type="dxa"/>
        </w:tblCellMar>
        <w:tblLook w:val="04A0"/>
      </w:tblPr>
      <w:tblGrid>
        <w:gridCol w:w="4392"/>
        <w:gridCol w:w="4963"/>
      </w:tblGrid>
      <w:tr w:rsidR="00BE40D1" w:rsidRPr="00DD2FA1" w:rsidTr="00BE40D1">
        <w:trPr>
          <w:trHeight w:hRule="exact" w:val="437"/>
          <w:jc w:val="center"/>
        </w:trPr>
        <w:tc>
          <w:tcPr>
            <w:tcW w:w="4392" w:type="dxa"/>
            <w:tcBorders>
              <w:top w:val="single" w:sz="4" w:space="0" w:color="auto"/>
              <w:left w:val="nil"/>
              <w:bottom w:val="nil"/>
              <w:right w:val="nil"/>
            </w:tcBorders>
            <w:shd w:val="clear" w:color="auto" w:fill="FFFFFF"/>
          </w:tcPr>
          <w:p w:rsidR="00BE40D1" w:rsidRPr="00DD2FA1" w:rsidRDefault="00BE40D1" w:rsidP="00E21F5E">
            <w:pPr>
              <w:framePr w:w="9355" w:wrap="notBeside" w:vAnchor="text" w:hAnchor="text" w:xAlign="center" w:y="1"/>
              <w:widowControl w:val="0"/>
              <w:jc w:val="both"/>
              <w:rPr>
                <w:rFonts w:ascii="Times New Roman" w:hAnsi="Times New Roman" w:cs="Times New Roman"/>
                <w:color w:val="000000"/>
                <w:sz w:val="24"/>
                <w:szCs w:val="24"/>
                <w:lang w:bidi="ru-RU"/>
              </w:rPr>
            </w:pPr>
          </w:p>
        </w:tc>
        <w:tc>
          <w:tcPr>
            <w:tcW w:w="4963" w:type="dxa"/>
            <w:tcBorders>
              <w:top w:val="single" w:sz="4" w:space="0" w:color="auto"/>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9355" w:wrap="notBeside" w:vAnchor="text" w:hAnchor="text" w:xAlign="center" w:y="1"/>
              <w:shd w:val="clear" w:color="auto" w:fill="auto"/>
              <w:spacing w:line="210" w:lineRule="exact"/>
              <w:ind w:left="440" w:firstLine="0"/>
              <w:jc w:val="both"/>
              <w:rPr>
                <w:sz w:val="24"/>
                <w:szCs w:val="24"/>
                <w:lang w:bidi="ru-RU"/>
              </w:rPr>
            </w:pPr>
            <w:r w:rsidRPr="00DD2FA1">
              <w:rPr>
                <w:rStyle w:val="812pt0"/>
                <w:rFonts w:ascii="Times New Roman" w:hAnsi="Times New Roman" w:cs="Times New Roman"/>
                <w:b w:val="0"/>
                <w:i w:val="0"/>
                <w:sz w:val="24"/>
                <w:szCs w:val="24"/>
              </w:rPr>
              <w:t>- организация совместных экскурсий в</w:t>
            </w:r>
          </w:p>
        </w:tc>
      </w:tr>
      <w:tr w:rsidR="00BE40D1" w:rsidRPr="00DD2FA1" w:rsidTr="00BE40D1">
        <w:trPr>
          <w:trHeight w:hRule="exact" w:val="283"/>
          <w:jc w:val="center"/>
        </w:trPr>
        <w:tc>
          <w:tcPr>
            <w:tcW w:w="4392" w:type="dxa"/>
            <w:shd w:val="clear" w:color="auto" w:fill="FFFFFF"/>
          </w:tcPr>
          <w:p w:rsidR="00BE40D1" w:rsidRPr="00DD2FA1" w:rsidRDefault="00BE40D1" w:rsidP="00E21F5E">
            <w:pPr>
              <w:framePr w:w="9355" w:wrap="notBeside" w:vAnchor="text" w:hAnchor="text" w:xAlign="center" w:y="1"/>
              <w:widowControl w:val="0"/>
              <w:jc w:val="both"/>
              <w:rPr>
                <w:rFonts w:ascii="Times New Roman" w:hAnsi="Times New Roman" w:cs="Times New Roman"/>
                <w:color w:val="000000"/>
                <w:sz w:val="24"/>
                <w:szCs w:val="24"/>
                <w:lang w:bidi="ru-RU"/>
              </w:rPr>
            </w:pPr>
          </w:p>
        </w:tc>
        <w:tc>
          <w:tcPr>
            <w:tcW w:w="4963" w:type="dxa"/>
            <w:tcBorders>
              <w:top w:val="nil"/>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9355" w:wrap="notBeside" w:vAnchor="text" w:hAnchor="text" w:xAlign="center" w:y="1"/>
              <w:shd w:val="clear" w:color="auto" w:fill="auto"/>
              <w:spacing w:line="210" w:lineRule="exact"/>
              <w:ind w:left="800" w:firstLine="0"/>
              <w:jc w:val="both"/>
              <w:rPr>
                <w:sz w:val="24"/>
                <w:szCs w:val="24"/>
                <w:lang w:bidi="ru-RU"/>
              </w:rPr>
            </w:pPr>
            <w:r w:rsidRPr="00DD2FA1">
              <w:rPr>
                <w:rStyle w:val="812pt0"/>
                <w:rFonts w:ascii="Times New Roman" w:hAnsi="Times New Roman" w:cs="Times New Roman"/>
                <w:b w:val="0"/>
                <w:i w:val="0"/>
                <w:sz w:val="24"/>
                <w:szCs w:val="24"/>
              </w:rPr>
              <w:t>музеи;</w:t>
            </w:r>
          </w:p>
        </w:tc>
      </w:tr>
      <w:tr w:rsidR="00BE40D1" w:rsidRPr="00DD2FA1" w:rsidTr="00BE40D1">
        <w:trPr>
          <w:trHeight w:hRule="exact" w:val="293"/>
          <w:jc w:val="center"/>
        </w:trPr>
        <w:tc>
          <w:tcPr>
            <w:tcW w:w="4392" w:type="dxa"/>
            <w:shd w:val="clear" w:color="auto" w:fill="FFFFFF"/>
          </w:tcPr>
          <w:p w:rsidR="00BE40D1" w:rsidRPr="00DD2FA1" w:rsidRDefault="00BE40D1" w:rsidP="00E21F5E">
            <w:pPr>
              <w:framePr w:w="9355" w:wrap="notBeside" w:vAnchor="text" w:hAnchor="text" w:xAlign="center" w:y="1"/>
              <w:widowControl w:val="0"/>
              <w:jc w:val="both"/>
              <w:rPr>
                <w:rFonts w:ascii="Times New Roman" w:hAnsi="Times New Roman" w:cs="Times New Roman"/>
                <w:color w:val="000000"/>
                <w:sz w:val="24"/>
                <w:szCs w:val="24"/>
                <w:lang w:bidi="ru-RU"/>
              </w:rPr>
            </w:pPr>
          </w:p>
        </w:tc>
        <w:tc>
          <w:tcPr>
            <w:tcW w:w="4963" w:type="dxa"/>
            <w:tcBorders>
              <w:top w:val="nil"/>
              <w:left w:val="single" w:sz="4" w:space="0" w:color="auto"/>
              <w:bottom w:val="nil"/>
              <w:right w:val="single" w:sz="4" w:space="0" w:color="auto"/>
            </w:tcBorders>
            <w:shd w:val="clear" w:color="auto" w:fill="FFFFFF"/>
            <w:hideMark/>
          </w:tcPr>
          <w:p w:rsidR="00BE40D1" w:rsidRPr="00DD2FA1" w:rsidRDefault="00BE40D1" w:rsidP="00E21F5E">
            <w:pPr>
              <w:pStyle w:val="51"/>
              <w:framePr w:w="9355" w:wrap="notBeside" w:vAnchor="text" w:hAnchor="text" w:xAlign="center" w:y="1"/>
              <w:shd w:val="clear" w:color="auto" w:fill="auto"/>
              <w:spacing w:line="210" w:lineRule="exact"/>
              <w:ind w:left="440" w:firstLine="0"/>
              <w:jc w:val="both"/>
              <w:rPr>
                <w:sz w:val="24"/>
                <w:szCs w:val="24"/>
                <w:lang w:bidi="ru-RU"/>
              </w:rPr>
            </w:pPr>
            <w:r w:rsidRPr="00DD2FA1">
              <w:rPr>
                <w:rStyle w:val="812pt0"/>
                <w:rFonts w:ascii="Times New Roman" w:hAnsi="Times New Roman" w:cs="Times New Roman"/>
                <w:b w:val="0"/>
                <w:i w:val="0"/>
                <w:sz w:val="24"/>
                <w:szCs w:val="24"/>
              </w:rPr>
              <w:t>- совместные проекты;</w:t>
            </w:r>
          </w:p>
        </w:tc>
      </w:tr>
      <w:tr w:rsidR="00BE40D1" w:rsidRPr="00DD2FA1" w:rsidTr="00BE40D1">
        <w:trPr>
          <w:trHeight w:hRule="exact" w:val="254"/>
          <w:jc w:val="center"/>
        </w:trPr>
        <w:tc>
          <w:tcPr>
            <w:tcW w:w="4392" w:type="dxa"/>
            <w:shd w:val="clear" w:color="auto" w:fill="FFFFFF"/>
          </w:tcPr>
          <w:p w:rsidR="00BE40D1" w:rsidRPr="00DD2FA1" w:rsidRDefault="00BE40D1" w:rsidP="00E21F5E">
            <w:pPr>
              <w:framePr w:w="9355" w:wrap="notBeside" w:vAnchor="text" w:hAnchor="text" w:xAlign="center" w:y="1"/>
              <w:widowControl w:val="0"/>
              <w:jc w:val="both"/>
              <w:rPr>
                <w:rFonts w:ascii="Times New Roman" w:hAnsi="Times New Roman" w:cs="Times New Roman"/>
                <w:color w:val="000000"/>
                <w:sz w:val="24"/>
                <w:szCs w:val="24"/>
                <w:lang w:bidi="ru-RU"/>
              </w:rPr>
            </w:pPr>
          </w:p>
        </w:tc>
        <w:tc>
          <w:tcPr>
            <w:tcW w:w="4963" w:type="dxa"/>
            <w:tcBorders>
              <w:top w:val="nil"/>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9355" w:wrap="notBeside" w:vAnchor="text" w:hAnchor="text" w:xAlign="center" w:y="1"/>
              <w:shd w:val="clear" w:color="auto" w:fill="auto"/>
              <w:spacing w:line="210" w:lineRule="exact"/>
              <w:ind w:left="440" w:firstLine="0"/>
              <w:jc w:val="both"/>
              <w:rPr>
                <w:sz w:val="24"/>
                <w:szCs w:val="24"/>
                <w:lang w:bidi="ru-RU"/>
              </w:rPr>
            </w:pPr>
            <w:r w:rsidRPr="00DD2FA1">
              <w:rPr>
                <w:rStyle w:val="812pt0"/>
                <w:rFonts w:ascii="Times New Roman" w:hAnsi="Times New Roman" w:cs="Times New Roman"/>
                <w:b w:val="0"/>
                <w:i w:val="0"/>
                <w:sz w:val="24"/>
                <w:szCs w:val="24"/>
              </w:rPr>
              <w:t>- вовлечение учащихся в детские</w:t>
            </w:r>
          </w:p>
        </w:tc>
      </w:tr>
      <w:tr w:rsidR="00BE40D1" w:rsidRPr="00DD2FA1" w:rsidTr="00BE40D1">
        <w:trPr>
          <w:trHeight w:hRule="exact" w:val="302"/>
          <w:jc w:val="center"/>
        </w:trPr>
        <w:tc>
          <w:tcPr>
            <w:tcW w:w="4392" w:type="dxa"/>
            <w:shd w:val="clear" w:color="auto" w:fill="FFFFFF"/>
          </w:tcPr>
          <w:p w:rsidR="00BE40D1" w:rsidRPr="00DD2FA1" w:rsidRDefault="00BE40D1" w:rsidP="00E21F5E">
            <w:pPr>
              <w:framePr w:w="9355" w:wrap="notBeside" w:vAnchor="text" w:hAnchor="text" w:xAlign="center" w:y="1"/>
              <w:widowControl w:val="0"/>
              <w:jc w:val="both"/>
              <w:rPr>
                <w:rFonts w:ascii="Times New Roman" w:hAnsi="Times New Roman" w:cs="Times New Roman"/>
                <w:color w:val="000000"/>
                <w:sz w:val="24"/>
                <w:szCs w:val="24"/>
                <w:lang w:bidi="ru-RU"/>
              </w:rPr>
            </w:pPr>
          </w:p>
        </w:tc>
        <w:tc>
          <w:tcPr>
            <w:tcW w:w="4963" w:type="dxa"/>
            <w:tcBorders>
              <w:top w:val="nil"/>
              <w:left w:val="single" w:sz="4" w:space="0" w:color="auto"/>
              <w:bottom w:val="nil"/>
              <w:right w:val="single" w:sz="4" w:space="0" w:color="auto"/>
            </w:tcBorders>
            <w:shd w:val="clear" w:color="auto" w:fill="FFFFFF"/>
            <w:hideMark/>
          </w:tcPr>
          <w:p w:rsidR="00BE40D1" w:rsidRPr="00DD2FA1" w:rsidRDefault="00BE40D1" w:rsidP="00E21F5E">
            <w:pPr>
              <w:pStyle w:val="51"/>
              <w:framePr w:w="9355" w:wrap="notBeside" w:vAnchor="text" w:hAnchor="text" w:xAlign="center" w:y="1"/>
              <w:shd w:val="clear" w:color="auto" w:fill="auto"/>
              <w:spacing w:line="210" w:lineRule="exact"/>
              <w:ind w:left="800" w:firstLine="0"/>
              <w:jc w:val="both"/>
              <w:rPr>
                <w:sz w:val="24"/>
                <w:szCs w:val="24"/>
                <w:lang w:bidi="ru-RU"/>
              </w:rPr>
            </w:pPr>
            <w:r w:rsidRPr="00DD2FA1">
              <w:rPr>
                <w:rStyle w:val="812pt0"/>
                <w:rFonts w:ascii="Times New Roman" w:hAnsi="Times New Roman" w:cs="Times New Roman"/>
                <w:b w:val="0"/>
                <w:i w:val="0"/>
                <w:sz w:val="24"/>
                <w:szCs w:val="24"/>
              </w:rPr>
              <w:t>объединения, кружки, клубы по</w:t>
            </w:r>
          </w:p>
        </w:tc>
      </w:tr>
      <w:tr w:rsidR="00BE40D1" w:rsidRPr="00DD2FA1" w:rsidTr="00BE40D1">
        <w:trPr>
          <w:trHeight w:hRule="exact" w:val="336"/>
          <w:jc w:val="center"/>
        </w:trPr>
        <w:tc>
          <w:tcPr>
            <w:tcW w:w="4392" w:type="dxa"/>
            <w:tcBorders>
              <w:top w:val="nil"/>
              <w:left w:val="nil"/>
              <w:bottom w:val="single" w:sz="4" w:space="0" w:color="auto"/>
              <w:right w:val="nil"/>
            </w:tcBorders>
            <w:shd w:val="clear" w:color="auto" w:fill="FFFFFF"/>
          </w:tcPr>
          <w:p w:rsidR="00BE40D1" w:rsidRPr="00DD2FA1" w:rsidRDefault="00BE40D1" w:rsidP="00E21F5E">
            <w:pPr>
              <w:framePr w:w="9355" w:wrap="notBeside" w:vAnchor="text" w:hAnchor="text" w:xAlign="center" w:y="1"/>
              <w:widowControl w:val="0"/>
              <w:jc w:val="both"/>
              <w:rPr>
                <w:rFonts w:ascii="Times New Roman" w:hAnsi="Times New Roman" w:cs="Times New Roman"/>
                <w:color w:val="000000"/>
                <w:sz w:val="24"/>
                <w:szCs w:val="24"/>
                <w:lang w:bidi="ru-RU"/>
              </w:rPr>
            </w:pPr>
          </w:p>
        </w:tc>
        <w:tc>
          <w:tcPr>
            <w:tcW w:w="4963" w:type="dxa"/>
            <w:tcBorders>
              <w:top w:val="nil"/>
              <w:left w:val="single" w:sz="4" w:space="0" w:color="auto"/>
              <w:bottom w:val="single" w:sz="4" w:space="0" w:color="auto"/>
              <w:right w:val="single" w:sz="4" w:space="0" w:color="auto"/>
            </w:tcBorders>
            <w:shd w:val="clear" w:color="auto" w:fill="FFFFFF"/>
            <w:hideMark/>
          </w:tcPr>
          <w:p w:rsidR="00BE40D1" w:rsidRPr="00DD2FA1" w:rsidRDefault="00BE40D1" w:rsidP="00E21F5E">
            <w:pPr>
              <w:pStyle w:val="51"/>
              <w:framePr w:w="9355" w:wrap="notBeside" w:vAnchor="text" w:hAnchor="text" w:xAlign="center" w:y="1"/>
              <w:shd w:val="clear" w:color="auto" w:fill="auto"/>
              <w:spacing w:line="210" w:lineRule="exact"/>
              <w:ind w:left="800" w:firstLine="0"/>
              <w:jc w:val="both"/>
              <w:rPr>
                <w:sz w:val="24"/>
                <w:szCs w:val="24"/>
                <w:lang w:bidi="ru-RU"/>
              </w:rPr>
            </w:pPr>
            <w:r w:rsidRPr="00DD2FA1">
              <w:rPr>
                <w:rStyle w:val="812pt0"/>
                <w:rFonts w:ascii="Times New Roman" w:hAnsi="Times New Roman" w:cs="Times New Roman"/>
                <w:b w:val="0"/>
                <w:i w:val="0"/>
                <w:sz w:val="24"/>
                <w:szCs w:val="24"/>
              </w:rPr>
              <w:t>интересам.</w:t>
            </w:r>
          </w:p>
        </w:tc>
      </w:tr>
    </w:tbl>
    <w:p w:rsidR="00BE40D1" w:rsidRPr="00E21F5E" w:rsidRDefault="00BE40D1" w:rsidP="00E21F5E">
      <w:pPr>
        <w:jc w:val="both"/>
        <w:rPr>
          <w:rFonts w:ascii="Times New Roman" w:hAnsi="Times New Roman" w:cs="Times New Roman"/>
          <w:color w:val="000000"/>
          <w:sz w:val="24"/>
          <w:szCs w:val="24"/>
          <w:lang w:bidi="ru-RU"/>
        </w:rPr>
      </w:pPr>
    </w:p>
    <w:p w:rsidR="00BE40D1" w:rsidRPr="00E21F5E" w:rsidRDefault="00BE40D1" w:rsidP="00E21F5E">
      <w:pPr>
        <w:spacing w:before="55" w:after="18" w:line="210" w:lineRule="exact"/>
        <w:ind w:left="120" w:firstLine="740"/>
        <w:jc w:val="both"/>
        <w:rPr>
          <w:rFonts w:ascii="Times New Roman" w:hAnsi="Times New Roman" w:cs="Times New Roman"/>
          <w:sz w:val="24"/>
          <w:szCs w:val="24"/>
        </w:rPr>
      </w:pPr>
      <w:r w:rsidRPr="00E21F5E">
        <w:rPr>
          <w:rFonts w:ascii="Times New Roman" w:eastAsia="Courier New" w:hAnsi="Times New Roman" w:cs="Times New Roman"/>
          <w:sz w:val="24"/>
          <w:szCs w:val="24"/>
        </w:rPr>
        <w:t>Совместная педагогическая деятельность семьи и школы:</w:t>
      </w:r>
    </w:p>
    <w:p w:rsidR="00BE40D1" w:rsidRPr="00E21F5E" w:rsidRDefault="00BE40D1" w:rsidP="00E21F5E">
      <w:pPr>
        <w:widowControl w:val="0"/>
        <w:numPr>
          <w:ilvl w:val="0"/>
          <w:numId w:val="62"/>
        </w:numPr>
        <w:spacing w:after="0" w:line="210"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оформление информационных стендов;</w:t>
      </w:r>
    </w:p>
    <w:p w:rsidR="00BE40D1" w:rsidRPr="00E21F5E" w:rsidRDefault="00BE40D1" w:rsidP="00E21F5E">
      <w:pPr>
        <w:widowControl w:val="0"/>
        <w:numPr>
          <w:ilvl w:val="0"/>
          <w:numId w:val="62"/>
        </w:numPr>
        <w:spacing w:after="0" w:line="283"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тематические общешкольные родительские собрания;</w:t>
      </w:r>
    </w:p>
    <w:p w:rsidR="00BE40D1" w:rsidRPr="00E21F5E" w:rsidRDefault="00BE40D1" w:rsidP="00E21F5E">
      <w:pPr>
        <w:widowControl w:val="0"/>
        <w:numPr>
          <w:ilvl w:val="0"/>
          <w:numId w:val="62"/>
        </w:numPr>
        <w:spacing w:after="0" w:line="283" w:lineRule="exact"/>
        <w:ind w:left="860" w:right="4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участие родителей в работе управляющего совета школы, родительского комитета;</w:t>
      </w:r>
    </w:p>
    <w:p w:rsidR="00BE40D1" w:rsidRPr="00E21F5E" w:rsidRDefault="00BE40D1" w:rsidP="00E21F5E">
      <w:pPr>
        <w:widowControl w:val="0"/>
        <w:numPr>
          <w:ilvl w:val="0"/>
          <w:numId w:val="62"/>
        </w:numPr>
        <w:spacing w:after="0" w:line="283"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организация субботников по благоустройству территории;</w:t>
      </w:r>
    </w:p>
    <w:p w:rsidR="00BE40D1" w:rsidRPr="00E21F5E" w:rsidRDefault="00BE40D1" w:rsidP="00E21F5E">
      <w:pPr>
        <w:widowControl w:val="0"/>
        <w:numPr>
          <w:ilvl w:val="0"/>
          <w:numId w:val="62"/>
        </w:numPr>
        <w:spacing w:after="0" w:line="283" w:lineRule="exact"/>
        <w:ind w:left="860" w:right="4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организация и проведение совместных праздников, экскурсионных походов, посещение театров, музеев, «День Учителя», «День матери», «Выпускные вечера»;</w:t>
      </w:r>
    </w:p>
    <w:p w:rsidR="00BE40D1" w:rsidRPr="00E21F5E" w:rsidRDefault="00BE40D1" w:rsidP="00E21F5E">
      <w:pPr>
        <w:widowControl w:val="0"/>
        <w:numPr>
          <w:ilvl w:val="0"/>
          <w:numId w:val="62"/>
        </w:numPr>
        <w:spacing w:after="0" w:line="283"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участие родителей в конкурсах, акциях, проводимых в школе;</w:t>
      </w:r>
    </w:p>
    <w:p w:rsidR="00BE40D1" w:rsidRPr="00E21F5E" w:rsidRDefault="00BE40D1" w:rsidP="00E21F5E">
      <w:pPr>
        <w:widowControl w:val="0"/>
        <w:numPr>
          <w:ilvl w:val="0"/>
          <w:numId w:val="62"/>
        </w:numPr>
        <w:spacing w:after="0" w:line="283"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индивидуальные консультации;</w:t>
      </w:r>
    </w:p>
    <w:p w:rsidR="00BE40D1" w:rsidRPr="00E21F5E" w:rsidRDefault="00BE40D1" w:rsidP="00E21F5E">
      <w:pPr>
        <w:widowControl w:val="0"/>
        <w:numPr>
          <w:ilvl w:val="0"/>
          <w:numId w:val="62"/>
        </w:numPr>
        <w:spacing w:after="0" w:line="283"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изучение мотивов и потребностей родителей.</w:t>
      </w:r>
    </w:p>
    <w:p w:rsidR="00BE40D1" w:rsidRPr="00E21F5E" w:rsidRDefault="00BE40D1" w:rsidP="00E21F5E">
      <w:pPr>
        <w:spacing w:line="283" w:lineRule="exact"/>
        <w:ind w:left="120" w:firstLine="740"/>
        <w:jc w:val="both"/>
        <w:rPr>
          <w:rFonts w:ascii="Times New Roman" w:hAnsi="Times New Roman" w:cs="Times New Roman"/>
          <w:sz w:val="24"/>
          <w:szCs w:val="24"/>
        </w:rPr>
      </w:pPr>
      <w:r w:rsidRPr="00E21F5E">
        <w:rPr>
          <w:rFonts w:ascii="Times New Roman" w:eastAsia="Courier New" w:hAnsi="Times New Roman" w:cs="Times New Roman"/>
          <w:sz w:val="24"/>
          <w:szCs w:val="24"/>
        </w:rPr>
        <w:t>Планируемые результаты:</w:t>
      </w:r>
    </w:p>
    <w:p w:rsidR="00BE40D1" w:rsidRPr="00E21F5E" w:rsidRDefault="00BE40D1" w:rsidP="00E21F5E">
      <w:pPr>
        <w:widowControl w:val="0"/>
        <w:numPr>
          <w:ilvl w:val="0"/>
          <w:numId w:val="62"/>
        </w:numPr>
        <w:spacing w:after="0" w:line="283" w:lineRule="exact"/>
        <w:ind w:left="860" w:right="4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BE40D1" w:rsidRPr="00E21F5E" w:rsidRDefault="00BE40D1" w:rsidP="00E21F5E">
      <w:pPr>
        <w:widowControl w:val="0"/>
        <w:numPr>
          <w:ilvl w:val="0"/>
          <w:numId w:val="62"/>
        </w:numPr>
        <w:spacing w:after="0" w:line="283" w:lineRule="exact"/>
        <w:ind w:left="860" w:right="4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BE40D1" w:rsidRPr="00E21F5E" w:rsidRDefault="00BE40D1" w:rsidP="00E21F5E">
      <w:pPr>
        <w:widowControl w:val="0"/>
        <w:numPr>
          <w:ilvl w:val="0"/>
          <w:numId w:val="62"/>
        </w:numPr>
        <w:spacing w:after="0" w:line="283"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уважительное отношение к традиционным религиям;</w:t>
      </w:r>
    </w:p>
    <w:p w:rsidR="00BE40D1" w:rsidRPr="00E21F5E" w:rsidRDefault="00BE40D1" w:rsidP="00E21F5E">
      <w:pPr>
        <w:widowControl w:val="0"/>
        <w:numPr>
          <w:ilvl w:val="0"/>
          <w:numId w:val="62"/>
        </w:numPr>
        <w:spacing w:after="0" w:line="283" w:lineRule="exact"/>
        <w:ind w:left="860" w:right="4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неравнодушие к жизненным проблемам других людей, сочувствие к человеку, находящемуся в трудной ситуации;</w:t>
      </w:r>
    </w:p>
    <w:p w:rsidR="00BE40D1" w:rsidRPr="00E21F5E" w:rsidRDefault="00BE40D1" w:rsidP="00E21F5E">
      <w:pPr>
        <w:widowControl w:val="0"/>
        <w:numPr>
          <w:ilvl w:val="0"/>
          <w:numId w:val="62"/>
        </w:numPr>
        <w:spacing w:after="0" w:line="283" w:lineRule="exact"/>
        <w:ind w:left="860" w:right="4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BE40D1" w:rsidRPr="00E21F5E" w:rsidRDefault="00BE40D1" w:rsidP="00E21F5E">
      <w:pPr>
        <w:widowControl w:val="0"/>
        <w:numPr>
          <w:ilvl w:val="0"/>
          <w:numId w:val="62"/>
        </w:numPr>
        <w:spacing w:after="0" w:line="283" w:lineRule="exact"/>
        <w:ind w:left="860" w:right="4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уважительное отношение к родителям (законным представителям), к старшим, заботливое отношение к младшим;</w:t>
      </w:r>
    </w:p>
    <w:p w:rsidR="00BE40D1" w:rsidRPr="00E21F5E" w:rsidRDefault="00BE40D1" w:rsidP="00E21F5E">
      <w:pPr>
        <w:widowControl w:val="0"/>
        <w:numPr>
          <w:ilvl w:val="0"/>
          <w:numId w:val="62"/>
        </w:numPr>
        <w:spacing w:after="244" w:line="283"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знание традиций своей семьи и школы, бережное отношение к ним.</w:t>
      </w:r>
    </w:p>
    <w:p w:rsidR="00BE40D1" w:rsidRPr="00E21F5E" w:rsidRDefault="00BE40D1" w:rsidP="00E21F5E">
      <w:pPr>
        <w:spacing w:line="278" w:lineRule="exact"/>
        <w:ind w:left="120" w:right="40" w:firstLine="740"/>
        <w:jc w:val="both"/>
        <w:rPr>
          <w:rFonts w:ascii="Times New Roman" w:hAnsi="Times New Roman" w:cs="Times New Roman"/>
          <w:sz w:val="24"/>
          <w:szCs w:val="24"/>
        </w:rPr>
      </w:pPr>
      <w:r w:rsidRPr="00E21F5E">
        <w:rPr>
          <w:rFonts w:ascii="Times New Roman" w:eastAsia="Courier New" w:hAnsi="Times New Roman" w:cs="Times New Roman"/>
          <w:sz w:val="24"/>
          <w:szCs w:val="24"/>
        </w:rPr>
        <w:t>Модуль «Я и закон» (направление: воспитание социальной ответственности и компетентности)</w:t>
      </w:r>
    </w:p>
    <w:p w:rsidR="00BE40D1" w:rsidRPr="00E21F5E" w:rsidRDefault="00BE40D1" w:rsidP="00E21F5E">
      <w:pPr>
        <w:spacing w:line="278" w:lineRule="exact"/>
        <w:ind w:left="120" w:firstLine="740"/>
        <w:jc w:val="both"/>
        <w:rPr>
          <w:rFonts w:ascii="Times New Roman" w:hAnsi="Times New Roman" w:cs="Times New Roman"/>
          <w:sz w:val="24"/>
          <w:szCs w:val="24"/>
        </w:rPr>
      </w:pPr>
      <w:r w:rsidRPr="00E21F5E">
        <w:rPr>
          <w:rFonts w:ascii="Times New Roman" w:eastAsia="Courier New" w:hAnsi="Times New Roman" w:cs="Times New Roman"/>
          <w:sz w:val="24"/>
          <w:szCs w:val="24"/>
        </w:rPr>
        <w:t>Задачи:</w:t>
      </w:r>
    </w:p>
    <w:p w:rsidR="00BE40D1" w:rsidRPr="00E21F5E" w:rsidRDefault="00BE40D1" w:rsidP="00E21F5E">
      <w:pPr>
        <w:spacing w:line="278" w:lineRule="exact"/>
        <w:ind w:left="120"/>
        <w:jc w:val="both"/>
        <w:rPr>
          <w:rFonts w:ascii="Times New Roman" w:hAnsi="Times New Roman" w:cs="Times New Roman"/>
          <w:sz w:val="24"/>
          <w:szCs w:val="24"/>
        </w:rPr>
      </w:pPr>
      <w:r w:rsidRPr="00E21F5E">
        <w:rPr>
          <w:rFonts w:ascii="Times New Roman" w:eastAsia="Courier New" w:hAnsi="Times New Roman" w:cs="Times New Roman"/>
          <w:sz w:val="24"/>
          <w:szCs w:val="24"/>
        </w:rPr>
        <w:t>Получение знаний:</w:t>
      </w:r>
    </w:p>
    <w:p w:rsidR="00BE40D1" w:rsidRPr="00E21F5E" w:rsidRDefault="00BE40D1" w:rsidP="00E21F5E">
      <w:pPr>
        <w:widowControl w:val="0"/>
        <w:numPr>
          <w:ilvl w:val="0"/>
          <w:numId w:val="62"/>
        </w:numPr>
        <w:spacing w:after="0" w:line="278" w:lineRule="exact"/>
        <w:ind w:left="860" w:right="4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об основных правах и обязанностях учащегося МБОУ «Смоленская СОШ №2», правах и обязанностях гражданина РФ;</w:t>
      </w:r>
    </w:p>
    <w:p w:rsidR="00BE40D1" w:rsidRPr="00E21F5E" w:rsidRDefault="00BE40D1" w:rsidP="00E21F5E">
      <w:pPr>
        <w:widowControl w:val="0"/>
        <w:numPr>
          <w:ilvl w:val="0"/>
          <w:numId w:val="62"/>
        </w:numPr>
        <w:spacing w:after="0" w:line="278"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 формах и методах самовоспитания и саморегуляции;</w:t>
      </w:r>
    </w:p>
    <w:p w:rsidR="00BE40D1" w:rsidRPr="00E21F5E" w:rsidRDefault="00BE40D1" w:rsidP="00E21F5E">
      <w:pPr>
        <w:widowControl w:val="0"/>
        <w:numPr>
          <w:ilvl w:val="0"/>
          <w:numId w:val="62"/>
        </w:numPr>
        <w:spacing w:after="0" w:line="278"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 проблемах окружающего социума;</w:t>
      </w:r>
    </w:p>
    <w:p w:rsidR="00BE40D1" w:rsidRPr="00E21F5E" w:rsidRDefault="00BE40D1" w:rsidP="00E21F5E">
      <w:pPr>
        <w:widowControl w:val="0"/>
        <w:numPr>
          <w:ilvl w:val="0"/>
          <w:numId w:val="62"/>
        </w:numPr>
        <w:spacing w:after="0" w:line="278" w:lineRule="exact"/>
        <w:ind w:left="860" w:right="4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 нормах жизнедеятельности, принятых в школе. Опыт защиты прав учащихся. Опыта разработки норм.</w:t>
      </w:r>
    </w:p>
    <w:p w:rsidR="00BE40D1" w:rsidRPr="00E21F5E" w:rsidRDefault="00BE40D1" w:rsidP="00E21F5E">
      <w:pPr>
        <w:spacing w:after="295" w:line="278" w:lineRule="exact"/>
        <w:ind w:right="40"/>
        <w:jc w:val="both"/>
        <w:rPr>
          <w:rFonts w:ascii="Times New Roman" w:hAnsi="Times New Roman" w:cs="Times New Roman"/>
          <w:sz w:val="24"/>
          <w:szCs w:val="24"/>
        </w:rPr>
      </w:pPr>
      <w:r w:rsidRPr="00E21F5E">
        <w:rPr>
          <w:rFonts w:ascii="Times New Roman" w:eastAsia="Courier New" w:hAnsi="Times New Roman" w:cs="Times New Roman"/>
          <w:sz w:val="24"/>
          <w:szCs w:val="24"/>
        </w:rPr>
        <w:t>Ценности: права и обязанности, самоконтроль, самовоспитание, самокритика, самовнушение, самообязательство, самопереключение, эмоционально-мысленный перенос в положение другого человека.</w:t>
      </w:r>
    </w:p>
    <w:p w:rsidR="00BE40D1" w:rsidRPr="00E21F5E" w:rsidRDefault="00BE40D1" w:rsidP="00E21F5E">
      <w:pPr>
        <w:framePr w:h="211" w:vSpace="624" w:wrap="around" w:vAnchor="text" w:hAnchor="margin" w:x="4718" w:y="1"/>
        <w:spacing w:line="190" w:lineRule="exact"/>
        <w:ind w:left="100"/>
        <w:jc w:val="both"/>
        <w:rPr>
          <w:rFonts w:ascii="Times New Roman" w:hAnsi="Times New Roman" w:cs="Times New Roman"/>
          <w:sz w:val="24"/>
          <w:szCs w:val="24"/>
        </w:rPr>
      </w:pPr>
      <w:r w:rsidRPr="00E21F5E">
        <w:rPr>
          <w:rStyle w:val="110ptExact"/>
          <w:rFonts w:ascii="Times New Roman" w:eastAsia="Courier New" w:hAnsi="Times New Roman" w:cs="Times New Roman"/>
          <w:sz w:val="24"/>
          <w:szCs w:val="24"/>
        </w:rPr>
        <w:t>Мероприятия</w:t>
      </w:r>
    </w:p>
    <w:p w:rsidR="00DD2FA1" w:rsidRDefault="00DD2FA1" w:rsidP="00E21F5E">
      <w:pPr>
        <w:spacing w:line="210" w:lineRule="exact"/>
        <w:jc w:val="both"/>
        <w:rPr>
          <w:rFonts w:ascii="Times New Roman" w:eastAsia="Courier New" w:hAnsi="Times New Roman" w:cs="Times New Roman"/>
          <w:sz w:val="24"/>
          <w:szCs w:val="24"/>
        </w:rPr>
      </w:pPr>
    </w:p>
    <w:p w:rsidR="00BE40D1" w:rsidRPr="00E21F5E" w:rsidRDefault="00BE40D1" w:rsidP="00E21F5E">
      <w:pPr>
        <w:spacing w:line="210" w:lineRule="exact"/>
        <w:jc w:val="both"/>
        <w:rPr>
          <w:rFonts w:ascii="Times New Roman" w:hAnsi="Times New Roman" w:cs="Times New Roman"/>
          <w:sz w:val="24"/>
          <w:szCs w:val="24"/>
        </w:rPr>
      </w:pPr>
      <w:r w:rsidRPr="00E21F5E">
        <w:rPr>
          <w:rFonts w:ascii="Times New Roman" w:eastAsia="Courier New" w:hAnsi="Times New Roman" w:cs="Times New Roman"/>
          <w:sz w:val="24"/>
          <w:szCs w:val="24"/>
        </w:rPr>
        <w:t>Воспитательные задачи</w:t>
      </w:r>
      <w:r w:rsidRPr="00E21F5E">
        <w:rPr>
          <w:rFonts w:ascii="Times New Roman" w:hAnsi="Times New Roman" w:cs="Times New Roman"/>
          <w:sz w:val="24"/>
          <w:szCs w:val="24"/>
        </w:rPr>
        <w:br w:type="page"/>
      </w:r>
    </w:p>
    <w:p w:rsidR="00BE40D1" w:rsidRPr="00E21F5E" w:rsidRDefault="00BE40D1" w:rsidP="00E21F5E">
      <w:pPr>
        <w:widowControl w:val="0"/>
        <w:numPr>
          <w:ilvl w:val="0"/>
          <w:numId w:val="62"/>
        </w:numPr>
        <w:spacing w:after="0" w:line="278" w:lineRule="exact"/>
        <w:ind w:left="360" w:right="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lastRenderedPageBreak/>
        <w:t xml:space="preserve"> классные часы с обсуждением прав и обязанностей ученика; проблем класса;</w:t>
      </w:r>
    </w:p>
    <w:p w:rsidR="00BE40D1" w:rsidRPr="00E21F5E" w:rsidRDefault="00BE40D1" w:rsidP="00E21F5E">
      <w:pPr>
        <w:framePr w:w="3630" w:h="3903" w:wrap="around" w:hAnchor="margin" w:x="560" w:y="401"/>
        <w:widowControl w:val="0"/>
        <w:numPr>
          <w:ilvl w:val="0"/>
          <w:numId w:val="70"/>
        </w:numPr>
        <w:spacing w:after="0" w:line="274" w:lineRule="exact"/>
        <w:ind w:left="360" w:right="220" w:hanging="360"/>
        <w:jc w:val="both"/>
        <w:rPr>
          <w:rFonts w:ascii="Times New Roman" w:hAnsi="Times New Roman" w:cs="Times New Roman"/>
          <w:sz w:val="24"/>
          <w:szCs w:val="24"/>
        </w:rPr>
      </w:pPr>
      <w:r w:rsidRPr="00E21F5E">
        <w:rPr>
          <w:rStyle w:val="110ptExact"/>
          <w:rFonts w:ascii="Times New Roman" w:eastAsia="Courier New" w:hAnsi="Times New Roman" w:cs="Times New Roman"/>
          <w:sz w:val="24"/>
          <w:szCs w:val="24"/>
        </w:rPr>
        <w:t xml:space="preserve"> воспитание сознательной дисциплины и культуры поведения, ответственности и исполнительности, знание гражданских прав и обязанностей, приобретение первоначального опыта ответственного гражданского поведения;</w:t>
      </w:r>
    </w:p>
    <w:p w:rsidR="00BE40D1" w:rsidRPr="00E21F5E" w:rsidRDefault="00BE40D1" w:rsidP="00E21F5E">
      <w:pPr>
        <w:framePr w:w="3630" w:h="3903" w:wrap="around" w:hAnchor="margin" w:x="560" w:y="401"/>
        <w:widowControl w:val="0"/>
        <w:numPr>
          <w:ilvl w:val="0"/>
          <w:numId w:val="70"/>
        </w:numPr>
        <w:spacing w:after="0" w:line="274" w:lineRule="exact"/>
        <w:ind w:left="360" w:right="1480" w:hanging="360"/>
        <w:jc w:val="both"/>
        <w:rPr>
          <w:rFonts w:ascii="Times New Roman" w:hAnsi="Times New Roman" w:cs="Times New Roman"/>
          <w:sz w:val="24"/>
          <w:szCs w:val="24"/>
        </w:rPr>
      </w:pPr>
      <w:r w:rsidRPr="00E21F5E">
        <w:rPr>
          <w:rStyle w:val="110ptExact"/>
          <w:rFonts w:ascii="Times New Roman" w:eastAsia="Courier New" w:hAnsi="Times New Roman" w:cs="Times New Roman"/>
          <w:sz w:val="24"/>
          <w:szCs w:val="24"/>
        </w:rPr>
        <w:t xml:space="preserve"> профилактика правонарушений;</w:t>
      </w:r>
    </w:p>
    <w:p w:rsidR="00BE40D1" w:rsidRPr="00E21F5E" w:rsidRDefault="00BE40D1" w:rsidP="00E21F5E">
      <w:pPr>
        <w:framePr w:w="3630" w:h="3903" w:wrap="around" w:hAnchor="margin" w:x="560" w:y="401"/>
        <w:widowControl w:val="0"/>
        <w:numPr>
          <w:ilvl w:val="0"/>
          <w:numId w:val="70"/>
        </w:numPr>
        <w:tabs>
          <w:tab w:val="right" w:pos="3523"/>
        </w:tabs>
        <w:spacing w:after="0" w:line="274" w:lineRule="exact"/>
        <w:ind w:left="360" w:right="100" w:hanging="360"/>
        <w:jc w:val="both"/>
        <w:rPr>
          <w:rFonts w:ascii="Times New Roman" w:hAnsi="Times New Roman" w:cs="Times New Roman"/>
          <w:sz w:val="24"/>
          <w:szCs w:val="24"/>
        </w:rPr>
      </w:pPr>
      <w:r w:rsidRPr="00E21F5E">
        <w:rPr>
          <w:rStyle w:val="110ptExact"/>
          <w:rFonts w:ascii="Times New Roman" w:eastAsia="Courier New" w:hAnsi="Times New Roman" w:cs="Times New Roman"/>
          <w:sz w:val="24"/>
          <w:szCs w:val="24"/>
        </w:rPr>
        <w:t xml:space="preserve"> формирование собственного конструктивного</w:t>
      </w:r>
      <w:r w:rsidRPr="00E21F5E">
        <w:rPr>
          <w:rStyle w:val="110ptExact"/>
          <w:rFonts w:ascii="Times New Roman" w:eastAsia="Courier New" w:hAnsi="Times New Roman" w:cs="Times New Roman"/>
          <w:sz w:val="24"/>
          <w:szCs w:val="24"/>
        </w:rPr>
        <w:tab/>
        <w:t>стиля общественного поведения.</w:t>
      </w:r>
    </w:p>
    <w:p w:rsidR="00BE40D1" w:rsidRPr="00E21F5E" w:rsidRDefault="00BE40D1" w:rsidP="00E21F5E">
      <w:pPr>
        <w:widowControl w:val="0"/>
        <w:numPr>
          <w:ilvl w:val="0"/>
          <w:numId w:val="62"/>
        </w:numPr>
        <w:tabs>
          <w:tab w:val="left" w:pos="1891"/>
          <w:tab w:val="right" w:pos="4656"/>
        </w:tabs>
        <w:spacing w:after="0" w:line="278" w:lineRule="exact"/>
        <w:ind w:left="360" w:right="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классные часы с обсуждение локальных актов: Правила внутреннего распорядка учащихся, Устав школы, Положение «О порядке применения к обучающимся и снятия</w:t>
      </w:r>
      <w:r w:rsidRPr="00E21F5E">
        <w:rPr>
          <w:rFonts w:ascii="Times New Roman" w:eastAsia="Courier New" w:hAnsi="Times New Roman" w:cs="Times New Roman"/>
          <w:sz w:val="24"/>
          <w:szCs w:val="24"/>
        </w:rPr>
        <w:tab/>
        <w:t>с обучающихся</w:t>
      </w:r>
      <w:r w:rsidRPr="00E21F5E">
        <w:rPr>
          <w:rFonts w:ascii="Times New Roman" w:eastAsia="Courier New" w:hAnsi="Times New Roman" w:cs="Times New Roman"/>
          <w:sz w:val="24"/>
          <w:szCs w:val="24"/>
        </w:rPr>
        <w:tab/>
        <w:t>мер</w:t>
      </w:r>
    </w:p>
    <w:p w:rsidR="00BE40D1" w:rsidRPr="00E21F5E" w:rsidRDefault="00BE40D1" w:rsidP="00E21F5E">
      <w:pPr>
        <w:spacing w:line="278" w:lineRule="exact"/>
        <w:ind w:left="360" w:right="60"/>
        <w:jc w:val="both"/>
        <w:rPr>
          <w:rFonts w:ascii="Times New Roman" w:hAnsi="Times New Roman" w:cs="Times New Roman"/>
          <w:sz w:val="24"/>
          <w:szCs w:val="24"/>
        </w:rPr>
      </w:pPr>
      <w:r w:rsidRPr="00E21F5E">
        <w:rPr>
          <w:rFonts w:ascii="Times New Roman" w:eastAsia="Courier New" w:hAnsi="Times New Roman" w:cs="Times New Roman"/>
          <w:sz w:val="24"/>
          <w:szCs w:val="24"/>
        </w:rPr>
        <w:t>дисциплинарного взыскания», о порядке организации питания, правила пользования учебниками;</w:t>
      </w:r>
    </w:p>
    <w:p w:rsidR="00BE40D1" w:rsidRPr="00E21F5E" w:rsidRDefault="00BE40D1" w:rsidP="00E21F5E">
      <w:pPr>
        <w:widowControl w:val="0"/>
        <w:numPr>
          <w:ilvl w:val="0"/>
          <w:numId w:val="62"/>
        </w:numPr>
        <w:spacing w:after="0" w:line="278" w:lineRule="exact"/>
        <w:ind w:left="360" w:right="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Единый классный час «Права и обязанности человека и гражданина» (20.11 -День защиты прав ребенка);</w:t>
      </w:r>
    </w:p>
    <w:p w:rsidR="00BE40D1" w:rsidRPr="00E21F5E" w:rsidRDefault="00BE40D1" w:rsidP="00E21F5E">
      <w:pPr>
        <w:widowControl w:val="0"/>
        <w:numPr>
          <w:ilvl w:val="0"/>
          <w:numId w:val="62"/>
        </w:numPr>
        <w:spacing w:after="0" w:line="278" w:lineRule="exact"/>
        <w:ind w:left="3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«Мир деятельности» (5-6 классы);</w:t>
      </w:r>
    </w:p>
    <w:p w:rsidR="00BE40D1" w:rsidRPr="00E21F5E" w:rsidRDefault="00BE40D1" w:rsidP="00E21F5E">
      <w:pPr>
        <w:widowControl w:val="0"/>
        <w:numPr>
          <w:ilvl w:val="0"/>
          <w:numId w:val="62"/>
        </w:numPr>
        <w:spacing w:after="0" w:line="278" w:lineRule="exact"/>
        <w:ind w:left="4480" w:right="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Курс по самовоспитанию (на основе программы Селевко);</w:t>
      </w:r>
    </w:p>
    <w:p w:rsidR="00BE40D1" w:rsidRPr="00E21F5E" w:rsidRDefault="00BE40D1" w:rsidP="00E21F5E">
      <w:pPr>
        <w:widowControl w:val="0"/>
        <w:numPr>
          <w:ilvl w:val="0"/>
          <w:numId w:val="62"/>
        </w:numPr>
        <w:spacing w:after="0" w:line="278" w:lineRule="exact"/>
        <w:ind w:left="4480" w:right="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занятия по программе правового просвещения;</w:t>
      </w:r>
    </w:p>
    <w:p w:rsidR="00BE40D1" w:rsidRPr="00E21F5E" w:rsidRDefault="00BE40D1" w:rsidP="00E21F5E">
      <w:pPr>
        <w:widowControl w:val="0"/>
        <w:numPr>
          <w:ilvl w:val="0"/>
          <w:numId w:val="62"/>
        </w:numPr>
        <w:spacing w:after="0" w:line="283" w:lineRule="exact"/>
        <w:ind w:left="448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соцопросы;</w:t>
      </w:r>
    </w:p>
    <w:p w:rsidR="00BE40D1" w:rsidRPr="00E21F5E" w:rsidRDefault="00BE40D1" w:rsidP="00E21F5E">
      <w:pPr>
        <w:widowControl w:val="0"/>
        <w:numPr>
          <w:ilvl w:val="0"/>
          <w:numId w:val="62"/>
        </w:numPr>
        <w:spacing w:after="0" w:line="283" w:lineRule="exact"/>
        <w:ind w:left="448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КТД;</w:t>
      </w:r>
    </w:p>
    <w:p w:rsidR="00BE40D1" w:rsidRPr="00E21F5E" w:rsidRDefault="00BE40D1" w:rsidP="00E21F5E">
      <w:pPr>
        <w:widowControl w:val="0"/>
        <w:numPr>
          <w:ilvl w:val="0"/>
          <w:numId w:val="62"/>
        </w:numPr>
        <w:spacing w:after="0" w:line="283" w:lineRule="exact"/>
        <w:ind w:left="4480" w:right="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школьный конкурс на самый лучший класс;</w:t>
      </w:r>
    </w:p>
    <w:p w:rsidR="00BE40D1" w:rsidRPr="00E21F5E" w:rsidRDefault="00BE40D1" w:rsidP="00E21F5E">
      <w:pPr>
        <w:widowControl w:val="0"/>
        <w:numPr>
          <w:ilvl w:val="0"/>
          <w:numId w:val="62"/>
        </w:numPr>
        <w:tabs>
          <w:tab w:val="right" w:pos="8771"/>
        </w:tabs>
        <w:spacing w:after="0" w:line="283" w:lineRule="exact"/>
        <w:ind w:left="4480" w:right="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фотоконкурсы</w:t>
      </w:r>
      <w:r w:rsidRPr="00E21F5E">
        <w:rPr>
          <w:rFonts w:ascii="Times New Roman" w:eastAsia="Courier New" w:hAnsi="Times New Roman" w:cs="Times New Roman"/>
          <w:sz w:val="24"/>
          <w:szCs w:val="24"/>
        </w:rPr>
        <w:tab/>
        <w:t>«Взгляды» (ориентированный на привлечение внимания общества к теме инвалидности);</w:t>
      </w:r>
    </w:p>
    <w:p w:rsidR="00BE40D1" w:rsidRPr="00E21F5E" w:rsidRDefault="00BE40D1" w:rsidP="00E21F5E">
      <w:pPr>
        <w:widowControl w:val="0"/>
        <w:numPr>
          <w:ilvl w:val="0"/>
          <w:numId w:val="62"/>
        </w:numPr>
        <w:spacing w:after="0" w:line="283" w:lineRule="exact"/>
        <w:ind w:left="448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День Самоуправления;</w:t>
      </w:r>
    </w:p>
    <w:p w:rsidR="00BE40D1" w:rsidRPr="00E21F5E" w:rsidRDefault="00BE40D1" w:rsidP="00E21F5E">
      <w:pPr>
        <w:widowControl w:val="0"/>
        <w:numPr>
          <w:ilvl w:val="0"/>
          <w:numId w:val="62"/>
        </w:numPr>
        <w:spacing w:after="73" w:line="210" w:lineRule="exact"/>
        <w:ind w:left="448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работа волонтеров по дежурству в школе;</w:t>
      </w:r>
    </w:p>
    <w:p w:rsidR="00BE40D1" w:rsidRPr="00E21F5E" w:rsidRDefault="00BE40D1" w:rsidP="00E21F5E">
      <w:pPr>
        <w:widowControl w:val="0"/>
        <w:numPr>
          <w:ilvl w:val="0"/>
          <w:numId w:val="62"/>
        </w:numPr>
        <w:spacing w:after="28" w:line="210" w:lineRule="exact"/>
        <w:ind w:left="448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игры по станциям «Закон и прядок»;</w:t>
      </w:r>
    </w:p>
    <w:p w:rsidR="00BE40D1" w:rsidRPr="00E21F5E" w:rsidRDefault="00BE40D1" w:rsidP="00E21F5E">
      <w:pPr>
        <w:widowControl w:val="0"/>
        <w:numPr>
          <w:ilvl w:val="0"/>
          <w:numId w:val="62"/>
        </w:numPr>
        <w:spacing w:after="0" w:line="278" w:lineRule="exact"/>
        <w:ind w:left="4480" w:right="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ролевая игра «Права и обязанности в школе»;</w:t>
      </w:r>
    </w:p>
    <w:p w:rsidR="00BE40D1" w:rsidRPr="00E21F5E" w:rsidRDefault="00BE40D1" w:rsidP="00E21F5E">
      <w:pPr>
        <w:widowControl w:val="0"/>
        <w:numPr>
          <w:ilvl w:val="0"/>
          <w:numId w:val="62"/>
        </w:numPr>
        <w:tabs>
          <w:tab w:val="left" w:leader="underscore" w:pos="8877"/>
        </w:tabs>
        <w:spacing w:after="0" w:line="278" w:lineRule="exact"/>
        <w:ind w:left="4480" w:right="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ролевая игра «Суд над вредными </w:t>
      </w:r>
      <w:r w:rsidRPr="00E21F5E">
        <w:rPr>
          <w:rFonts w:ascii="Times New Roman" w:hAnsi="Times New Roman" w:cs="Times New Roman"/>
          <w:sz w:val="24"/>
          <w:szCs w:val="24"/>
        </w:rPr>
        <w:t>привычками».</w:t>
      </w:r>
      <w:r w:rsidRPr="00E21F5E">
        <w:rPr>
          <w:rFonts w:ascii="Times New Roman" w:eastAsia="Courier New" w:hAnsi="Times New Roman" w:cs="Times New Roman"/>
          <w:sz w:val="24"/>
          <w:szCs w:val="24"/>
        </w:rPr>
        <w:tab/>
      </w:r>
    </w:p>
    <w:p w:rsidR="00BE40D1" w:rsidRPr="00E21F5E" w:rsidRDefault="00BE40D1" w:rsidP="00E21F5E">
      <w:pPr>
        <w:spacing w:line="278" w:lineRule="exact"/>
        <w:ind w:left="360"/>
        <w:jc w:val="both"/>
        <w:rPr>
          <w:rFonts w:ascii="Times New Roman" w:hAnsi="Times New Roman" w:cs="Times New Roman"/>
          <w:sz w:val="24"/>
          <w:szCs w:val="24"/>
        </w:rPr>
      </w:pPr>
      <w:r w:rsidRPr="00E21F5E">
        <w:rPr>
          <w:rFonts w:ascii="Times New Roman" w:eastAsia="Courier New" w:hAnsi="Times New Roman" w:cs="Times New Roman"/>
          <w:sz w:val="24"/>
          <w:szCs w:val="24"/>
        </w:rPr>
        <w:t>Совместная педагогическая деятельность семьи и школы:</w:t>
      </w:r>
    </w:p>
    <w:p w:rsidR="00BE40D1" w:rsidRPr="00E21F5E" w:rsidRDefault="00BE40D1" w:rsidP="00E21F5E">
      <w:pPr>
        <w:widowControl w:val="0"/>
        <w:numPr>
          <w:ilvl w:val="0"/>
          <w:numId w:val="62"/>
        </w:numPr>
        <w:spacing w:after="78" w:line="210" w:lineRule="exact"/>
        <w:ind w:left="3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тематические классные родительские собрания;</w:t>
      </w:r>
    </w:p>
    <w:p w:rsidR="00BE40D1" w:rsidRPr="00E21F5E" w:rsidRDefault="00BE40D1" w:rsidP="00E21F5E">
      <w:pPr>
        <w:widowControl w:val="0"/>
        <w:numPr>
          <w:ilvl w:val="0"/>
          <w:numId w:val="62"/>
        </w:numPr>
        <w:spacing w:after="0" w:line="210" w:lineRule="exact"/>
        <w:ind w:left="3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оформление информационных стендов;</w:t>
      </w:r>
    </w:p>
    <w:p w:rsidR="00BE40D1" w:rsidRPr="00E21F5E" w:rsidRDefault="00BE40D1" w:rsidP="00E21F5E">
      <w:pPr>
        <w:widowControl w:val="0"/>
        <w:numPr>
          <w:ilvl w:val="0"/>
          <w:numId w:val="62"/>
        </w:numPr>
        <w:spacing w:after="0" w:line="283" w:lineRule="exact"/>
        <w:ind w:left="3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индивидуальные консультации;</w:t>
      </w:r>
    </w:p>
    <w:p w:rsidR="00BE40D1" w:rsidRPr="00E21F5E" w:rsidRDefault="00BE40D1" w:rsidP="00E21F5E">
      <w:pPr>
        <w:widowControl w:val="0"/>
        <w:numPr>
          <w:ilvl w:val="0"/>
          <w:numId w:val="62"/>
        </w:numPr>
        <w:spacing w:after="0" w:line="283" w:lineRule="exact"/>
        <w:ind w:left="3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изучение мотивов и потребностей родителей.</w:t>
      </w:r>
    </w:p>
    <w:p w:rsidR="00BE40D1" w:rsidRPr="00E21F5E" w:rsidRDefault="00BE40D1" w:rsidP="00E21F5E">
      <w:pPr>
        <w:spacing w:line="283" w:lineRule="exact"/>
        <w:ind w:left="360"/>
        <w:jc w:val="both"/>
        <w:rPr>
          <w:rFonts w:ascii="Times New Roman" w:hAnsi="Times New Roman" w:cs="Times New Roman"/>
          <w:sz w:val="24"/>
          <w:szCs w:val="24"/>
        </w:rPr>
      </w:pPr>
      <w:r w:rsidRPr="00E21F5E">
        <w:rPr>
          <w:rFonts w:ascii="Times New Roman" w:eastAsia="Courier New" w:hAnsi="Times New Roman" w:cs="Times New Roman"/>
          <w:sz w:val="24"/>
          <w:szCs w:val="24"/>
        </w:rPr>
        <w:t>Планируемые результаты:</w:t>
      </w:r>
    </w:p>
    <w:p w:rsidR="00BE40D1" w:rsidRPr="00E21F5E" w:rsidRDefault="00BE40D1" w:rsidP="00E21F5E">
      <w:pPr>
        <w:widowControl w:val="0"/>
        <w:numPr>
          <w:ilvl w:val="0"/>
          <w:numId w:val="62"/>
        </w:numPr>
        <w:spacing w:after="0" w:line="283" w:lineRule="exact"/>
        <w:ind w:left="360" w:right="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знание законов, норм и правил поведения, в том числе между представителями различных социальных групп;</w:t>
      </w:r>
    </w:p>
    <w:p w:rsidR="00BE40D1" w:rsidRPr="00E21F5E" w:rsidRDefault="00BE40D1" w:rsidP="00E21F5E">
      <w:pPr>
        <w:widowControl w:val="0"/>
        <w:numPr>
          <w:ilvl w:val="0"/>
          <w:numId w:val="62"/>
        </w:numPr>
        <w:spacing w:after="0" w:line="283" w:lineRule="exact"/>
        <w:ind w:left="3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сознательное принятие роли гражданина;</w:t>
      </w:r>
    </w:p>
    <w:p w:rsidR="00BE40D1" w:rsidRPr="00E21F5E" w:rsidRDefault="00BE40D1" w:rsidP="00E21F5E">
      <w:pPr>
        <w:widowControl w:val="0"/>
        <w:numPr>
          <w:ilvl w:val="0"/>
          <w:numId w:val="62"/>
        </w:numPr>
        <w:spacing w:after="0" w:line="278" w:lineRule="exact"/>
        <w:ind w:left="360" w:right="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умение дифференцировать информацию, поступающую из социальной среды, СМИ, Интернета;</w:t>
      </w:r>
    </w:p>
    <w:p w:rsidR="00BE40D1" w:rsidRPr="00E21F5E" w:rsidRDefault="00BE40D1" w:rsidP="00E21F5E">
      <w:pPr>
        <w:widowControl w:val="0"/>
        <w:numPr>
          <w:ilvl w:val="0"/>
          <w:numId w:val="62"/>
        </w:numPr>
        <w:spacing w:after="0" w:line="278" w:lineRule="exact"/>
        <w:ind w:left="360" w:right="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потребности и умения выражать себя в различной практической деятельности в составе различных социальных групп;</w:t>
      </w:r>
    </w:p>
    <w:p w:rsidR="00BE40D1" w:rsidRPr="00E21F5E" w:rsidRDefault="00BE40D1" w:rsidP="00E21F5E">
      <w:pPr>
        <w:widowControl w:val="0"/>
        <w:numPr>
          <w:ilvl w:val="0"/>
          <w:numId w:val="62"/>
        </w:numPr>
        <w:spacing w:after="0" w:line="278" w:lineRule="exact"/>
        <w:ind w:left="360" w:right="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сознательное понимание своей принадлежности к социальным общностям (семья, классный и школьный коллектив);</w:t>
      </w:r>
    </w:p>
    <w:p w:rsidR="00BE40D1" w:rsidRPr="00E21F5E" w:rsidRDefault="00BE40D1" w:rsidP="00E21F5E">
      <w:pPr>
        <w:widowControl w:val="0"/>
        <w:numPr>
          <w:ilvl w:val="0"/>
          <w:numId w:val="62"/>
        </w:numPr>
        <w:tabs>
          <w:tab w:val="left" w:pos="1891"/>
          <w:tab w:val="left" w:pos="5909"/>
        </w:tabs>
        <w:spacing w:after="0" w:line="278" w:lineRule="exact"/>
        <w:ind w:left="3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осознанное</w:t>
      </w:r>
      <w:r w:rsidRPr="00E21F5E">
        <w:rPr>
          <w:rFonts w:ascii="Times New Roman" w:eastAsia="Courier New" w:hAnsi="Times New Roman" w:cs="Times New Roman"/>
          <w:sz w:val="24"/>
          <w:szCs w:val="24"/>
        </w:rPr>
        <w:tab/>
        <w:t>принятие основных социальных</w:t>
      </w:r>
      <w:r w:rsidRPr="00E21F5E">
        <w:rPr>
          <w:rFonts w:ascii="Times New Roman" w:eastAsia="Courier New" w:hAnsi="Times New Roman" w:cs="Times New Roman"/>
          <w:sz w:val="24"/>
          <w:szCs w:val="24"/>
        </w:rPr>
        <w:tab/>
        <w:t>ролей, соответствующих</w:t>
      </w:r>
    </w:p>
    <w:p w:rsidR="00BE40D1" w:rsidRPr="00E21F5E" w:rsidRDefault="00BE40D1" w:rsidP="00E21F5E">
      <w:pPr>
        <w:spacing w:line="278" w:lineRule="exact"/>
        <w:ind w:left="360" w:right="60"/>
        <w:jc w:val="both"/>
        <w:rPr>
          <w:rFonts w:ascii="Times New Roman" w:hAnsi="Times New Roman" w:cs="Times New Roman"/>
          <w:sz w:val="24"/>
          <w:szCs w:val="24"/>
        </w:rPr>
      </w:pPr>
      <w:r w:rsidRPr="00E21F5E">
        <w:rPr>
          <w:rFonts w:ascii="Times New Roman" w:eastAsia="Courier New" w:hAnsi="Times New Roman" w:cs="Times New Roman"/>
          <w:sz w:val="24"/>
          <w:szCs w:val="24"/>
        </w:rPr>
        <w:t>подростковому возрасту: социальные роли в семье: сына (дочери), брата (сестры), помощника, ответственного хозяина (хозяйки), наследника (наследницы); социальные роли в классе: лидер - ведомый, партнёр, инициатор, референтный в определённых вопросах, руководитель, организатор, помощник, собеседник,</w:t>
      </w:r>
      <w:r w:rsidRPr="00E21F5E">
        <w:rPr>
          <w:rFonts w:ascii="Times New Roman" w:hAnsi="Times New Roman" w:cs="Times New Roman"/>
          <w:sz w:val="24"/>
          <w:szCs w:val="24"/>
        </w:rPr>
        <w:br w:type="page"/>
      </w:r>
    </w:p>
    <w:p w:rsidR="00BE40D1" w:rsidRPr="00E21F5E" w:rsidRDefault="00BE40D1" w:rsidP="00E21F5E">
      <w:pPr>
        <w:tabs>
          <w:tab w:val="left" w:pos="5910"/>
        </w:tabs>
        <w:spacing w:line="274" w:lineRule="exact"/>
        <w:ind w:left="14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lastRenderedPageBreak/>
        <w:t>слушатель; социальные роли в обществе:</w:t>
      </w:r>
      <w:r w:rsidRPr="00E21F5E">
        <w:rPr>
          <w:rFonts w:ascii="Times New Roman" w:eastAsia="Courier New" w:hAnsi="Times New Roman" w:cs="Times New Roman"/>
          <w:sz w:val="24"/>
          <w:szCs w:val="24"/>
        </w:rPr>
        <w:tab/>
        <w:t>гендерная, член определённой</w:t>
      </w:r>
    </w:p>
    <w:p w:rsidR="00BE40D1" w:rsidRPr="00E21F5E" w:rsidRDefault="00BE40D1" w:rsidP="00E21F5E">
      <w:pPr>
        <w:spacing w:line="274" w:lineRule="exact"/>
        <w:ind w:left="860" w:right="20"/>
        <w:jc w:val="both"/>
        <w:rPr>
          <w:rFonts w:ascii="Times New Roman" w:hAnsi="Times New Roman" w:cs="Times New Roman"/>
          <w:sz w:val="24"/>
          <w:szCs w:val="24"/>
        </w:rPr>
      </w:pPr>
      <w:r w:rsidRPr="00E21F5E">
        <w:rPr>
          <w:rFonts w:ascii="Times New Roman" w:eastAsia="Courier New" w:hAnsi="Times New Roman" w:cs="Times New Roman"/>
          <w:sz w:val="24"/>
          <w:szCs w:val="24"/>
        </w:rPr>
        <w:t>социальной группы, потребитель, покупатель, пассажир, зритель, спортсмен, читатель, сотрудник и др.;</w:t>
      </w:r>
    </w:p>
    <w:p w:rsidR="00BE40D1" w:rsidRPr="00E21F5E" w:rsidRDefault="00BE40D1" w:rsidP="00E21F5E">
      <w:pPr>
        <w:widowControl w:val="0"/>
        <w:numPr>
          <w:ilvl w:val="0"/>
          <w:numId w:val="62"/>
        </w:numPr>
        <w:spacing w:after="0" w:line="278" w:lineRule="exact"/>
        <w:ind w:left="86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усвоение позитивного социального опыта, образцов поведения подростков и молодёжи в современном мире;</w:t>
      </w:r>
    </w:p>
    <w:p w:rsidR="00BE40D1" w:rsidRPr="00E21F5E" w:rsidRDefault="00BE40D1" w:rsidP="00E21F5E">
      <w:pPr>
        <w:widowControl w:val="0"/>
        <w:numPr>
          <w:ilvl w:val="0"/>
          <w:numId w:val="62"/>
        </w:numPr>
        <w:spacing w:after="0" w:line="278" w:lineRule="exact"/>
        <w:ind w:left="86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BE40D1" w:rsidRPr="00E21F5E" w:rsidRDefault="00BE40D1" w:rsidP="00E21F5E">
      <w:pPr>
        <w:widowControl w:val="0"/>
        <w:numPr>
          <w:ilvl w:val="0"/>
          <w:numId w:val="62"/>
        </w:numPr>
        <w:spacing w:after="0" w:line="278"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умение вести дискуссию по социальным вопросам;</w:t>
      </w:r>
    </w:p>
    <w:p w:rsidR="00BE40D1" w:rsidRPr="00E21F5E" w:rsidRDefault="00BE40D1" w:rsidP="00E21F5E">
      <w:pPr>
        <w:widowControl w:val="0"/>
        <w:numPr>
          <w:ilvl w:val="0"/>
          <w:numId w:val="62"/>
        </w:numPr>
        <w:spacing w:after="0" w:line="274" w:lineRule="exact"/>
        <w:ind w:left="86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умение самостоятельно разрабатывать, согласовывать и выполнять правила поведения в семье, классном и школьном коллективах;</w:t>
      </w:r>
    </w:p>
    <w:p w:rsidR="00BE40D1" w:rsidRPr="00E21F5E" w:rsidRDefault="00BE40D1" w:rsidP="00E21F5E">
      <w:pPr>
        <w:widowControl w:val="0"/>
        <w:numPr>
          <w:ilvl w:val="0"/>
          <w:numId w:val="62"/>
        </w:numPr>
        <w:spacing w:after="240" w:line="274" w:lineRule="exact"/>
        <w:ind w:left="86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w:t>
      </w:r>
    </w:p>
    <w:p w:rsidR="00BE40D1" w:rsidRPr="00E21F5E" w:rsidRDefault="00BE40D1" w:rsidP="00E21F5E">
      <w:pPr>
        <w:spacing w:line="274" w:lineRule="exact"/>
        <w:ind w:left="14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Модуль «Я и труд» (направление: воспитание трудолюбия, сознательного, творческого отношения к образованию, труду и жизни, подготовка к сознательному выбору профессии)</w:t>
      </w:r>
    </w:p>
    <w:p w:rsidR="00BE40D1" w:rsidRPr="00E21F5E" w:rsidRDefault="00BE40D1" w:rsidP="00E21F5E">
      <w:pPr>
        <w:spacing w:after="13" w:line="210" w:lineRule="exact"/>
        <w:ind w:left="14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Задачи модуля:</w:t>
      </w:r>
    </w:p>
    <w:p w:rsidR="00BE40D1" w:rsidRPr="00E21F5E" w:rsidRDefault="00BE40D1" w:rsidP="00E21F5E">
      <w:pPr>
        <w:spacing w:line="210" w:lineRule="exact"/>
        <w:ind w:left="140"/>
        <w:jc w:val="both"/>
        <w:rPr>
          <w:rFonts w:ascii="Times New Roman" w:hAnsi="Times New Roman" w:cs="Times New Roman"/>
          <w:sz w:val="24"/>
          <w:szCs w:val="24"/>
        </w:rPr>
      </w:pPr>
      <w:r w:rsidRPr="00E21F5E">
        <w:rPr>
          <w:rFonts w:ascii="Times New Roman" w:eastAsia="Courier New" w:hAnsi="Times New Roman" w:cs="Times New Roman"/>
          <w:sz w:val="24"/>
          <w:szCs w:val="24"/>
        </w:rPr>
        <w:t>Получение знаний:</w:t>
      </w:r>
    </w:p>
    <w:p w:rsidR="00BE40D1" w:rsidRPr="00E21F5E" w:rsidRDefault="00BE40D1" w:rsidP="00E21F5E">
      <w:pPr>
        <w:widowControl w:val="0"/>
        <w:numPr>
          <w:ilvl w:val="0"/>
          <w:numId w:val="62"/>
        </w:numPr>
        <w:spacing w:after="0" w:line="274" w:lineRule="exact"/>
        <w:ind w:left="86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 нравственных основах учебы, ведущей роли образования, труда и значении творчества в жизни человека и общества;</w:t>
      </w:r>
    </w:p>
    <w:p w:rsidR="00BE40D1" w:rsidRPr="00E21F5E" w:rsidRDefault="00BE40D1" w:rsidP="00E21F5E">
      <w:pPr>
        <w:widowControl w:val="0"/>
        <w:numPr>
          <w:ilvl w:val="0"/>
          <w:numId w:val="62"/>
        </w:numPr>
        <w:spacing w:after="0" w:line="210"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уважение к труду и творчеству старших и сверстников;</w:t>
      </w:r>
    </w:p>
    <w:p w:rsidR="00BE40D1" w:rsidRPr="00E21F5E" w:rsidRDefault="00BE40D1" w:rsidP="00E21F5E">
      <w:pPr>
        <w:widowControl w:val="0"/>
        <w:numPr>
          <w:ilvl w:val="0"/>
          <w:numId w:val="62"/>
        </w:numPr>
        <w:spacing w:after="0" w:line="283"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об основных профессиях;</w:t>
      </w:r>
    </w:p>
    <w:p w:rsidR="00BE40D1" w:rsidRPr="00E21F5E" w:rsidRDefault="00BE40D1" w:rsidP="00E21F5E">
      <w:pPr>
        <w:widowControl w:val="0"/>
        <w:numPr>
          <w:ilvl w:val="0"/>
          <w:numId w:val="62"/>
        </w:numPr>
        <w:spacing w:after="0" w:line="283"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ценностного отношения к учебе как виду творческой деятельности;</w:t>
      </w:r>
    </w:p>
    <w:p w:rsidR="00BE40D1" w:rsidRPr="00E21F5E" w:rsidRDefault="00BE40D1" w:rsidP="00E21F5E">
      <w:pPr>
        <w:widowControl w:val="0"/>
        <w:numPr>
          <w:ilvl w:val="0"/>
          <w:numId w:val="62"/>
        </w:numPr>
        <w:spacing w:after="0" w:line="283" w:lineRule="exact"/>
        <w:ind w:left="86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элементарные представления о роли знаний, науки, современного производства в жизни человека и общества;</w:t>
      </w:r>
    </w:p>
    <w:p w:rsidR="00BE40D1" w:rsidRPr="00E21F5E" w:rsidRDefault="00BE40D1" w:rsidP="00E21F5E">
      <w:pPr>
        <w:widowControl w:val="0"/>
        <w:numPr>
          <w:ilvl w:val="0"/>
          <w:numId w:val="62"/>
        </w:numPr>
        <w:spacing w:after="0" w:line="283" w:lineRule="exact"/>
        <w:ind w:left="86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навыки коллективной работы, в том числе при разработке и реализации учебных и учебно-трудовых проектов;</w:t>
      </w:r>
    </w:p>
    <w:p w:rsidR="00BE40D1" w:rsidRPr="00E21F5E" w:rsidRDefault="00BE40D1" w:rsidP="00E21F5E">
      <w:pPr>
        <w:widowControl w:val="0"/>
        <w:numPr>
          <w:ilvl w:val="0"/>
          <w:numId w:val="62"/>
        </w:numPr>
        <w:spacing w:after="0" w:line="283" w:lineRule="exact"/>
        <w:ind w:left="86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умение проявлять дисциплинированность, последовательность и настойчивость в выполнении учебных и учебно-трудовых заданий;</w:t>
      </w:r>
    </w:p>
    <w:p w:rsidR="00BE40D1" w:rsidRPr="00E21F5E" w:rsidRDefault="00BE40D1" w:rsidP="00E21F5E">
      <w:pPr>
        <w:widowControl w:val="0"/>
        <w:numPr>
          <w:ilvl w:val="0"/>
          <w:numId w:val="62"/>
        </w:numPr>
        <w:spacing w:after="0" w:line="283"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умение соблюдать порядок на рабочем месте;</w:t>
      </w:r>
    </w:p>
    <w:p w:rsidR="00BE40D1" w:rsidRPr="00E21F5E" w:rsidRDefault="00BE40D1" w:rsidP="00E21F5E">
      <w:pPr>
        <w:widowControl w:val="0"/>
        <w:numPr>
          <w:ilvl w:val="0"/>
          <w:numId w:val="62"/>
        </w:numPr>
        <w:spacing w:after="0" w:line="283" w:lineRule="exact"/>
        <w:ind w:left="86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бережное отношение к результатам своего труда, труда других людей, к школьному имуществу, учебникам, личным вещам;</w:t>
      </w:r>
    </w:p>
    <w:p w:rsidR="00BE40D1" w:rsidRPr="00E21F5E" w:rsidRDefault="00BE40D1" w:rsidP="00E21F5E">
      <w:pPr>
        <w:widowControl w:val="0"/>
        <w:numPr>
          <w:ilvl w:val="0"/>
          <w:numId w:val="62"/>
        </w:numPr>
        <w:spacing w:after="0" w:line="283" w:lineRule="exact"/>
        <w:ind w:left="86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отрицательное отношение к лени и небрежности в труде и учебе, небережливому отношению к результатам труда людей.</w:t>
      </w:r>
    </w:p>
    <w:p w:rsidR="00BE40D1" w:rsidRPr="00E21F5E" w:rsidRDefault="00BE40D1" w:rsidP="00E21F5E">
      <w:pPr>
        <w:spacing w:after="3" w:line="283" w:lineRule="exact"/>
        <w:ind w:left="14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Ценности: уважение к труду; творчество и созидание; стремление к познанию и</w:t>
      </w:r>
    </w:p>
    <w:p w:rsidR="00BE40D1" w:rsidRPr="00E21F5E" w:rsidRDefault="00BE40D1" w:rsidP="00E21F5E">
      <w:pPr>
        <w:pStyle w:val="28"/>
        <w:framePr w:w="9125" w:wrap="notBeside" w:vAnchor="text" w:hAnchor="text" w:xAlign="center" w:y="1"/>
        <w:shd w:val="clear" w:color="auto" w:fill="auto"/>
        <w:spacing w:line="278" w:lineRule="exact"/>
        <w:ind w:firstLine="0"/>
        <w:jc w:val="both"/>
        <w:rPr>
          <w:rFonts w:ascii="Times New Roman" w:hAnsi="Times New Roman" w:cs="Times New Roman"/>
          <w:sz w:val="24"/>
          <w:szCs w:val="24"/>
        </w:rPr>
      </w:pPr>
      <w:r w:rsidRPr="00E21F5E">
        <w:rPr>
          <w:rFonts w:ascii="Times New Roman" w:hAnsi="Times New Roman" w:cs="Times New Roman"/>
          <w:sz w:val="24"/>
          <w:szCs w:val="24"/>
        </w:rPr>
        <w:t>истине; целеустремленность и настойчивость; бережливость. Основные направления деятельности</w:t>
      </w:r>
    </w:p>
    <w:tbl>
      <w:tblPr>
        <w:tblOverlap w:val="never"/>
        <w:tblW w:w="0" w:type="auto"/>
        <w:jc w:val="center"/>
        <w:tblLayout w:type="fixed"/>
        <w:tblCellMar>
          <w:left w:w="10" w:type="dxa"/>
          <w:right w:w="10" w:type="dxa"/>
        </w:tblCellMar>
        <w:tblLook w:val="04A0"/>
      </w:tblPr>
      <w:tblGrid>
        <w:gridCol w:w="4392"/>
        <w:gridCol w:w="4733"/>
      </w:tblGrid>
      <w:tr w:rsidR="00BE40D1" w:rsidRPr="00DD2FA1" w:rsidTr="00BE40D1">
        <w:trPr>
          <w:trHeight w:hRule="exact" w:val="470"/>
          <w:jc w:val="center"/>
        </w:trPr>
        <w:tc>
          <w:tcPr>
            <w:tcW w:w="4392" w:type="dxa"/>
            <w:tcBorders>
              <w:top w:val="single" w:sz="4" w:space="0" w:color="auto"/>
              <w:left w:val="nil"/>
              <w:bottom w:val="nil"/>
              <w:right w:val="nil"/>
            </w:tcBorders>
            <w:shd w:val="clear" w:color="auto" w:fill="FFFFFF"/>
            <w:vAlign w:val="center"/>
            <w:hideMark/>
          </w:tcPr>
          <w:p w:rsidR="00BE40D1" w:rsidRPr="00DD2FA1" w:rsidRDefault="00BE40D1" w:rsidP="00E21F5E">
            <w:pPr>
              <w:pStyle w:val="51"/>
              <w:framePr w:w="9125" w:wrap="notBeside" w:vAnchor="text" w:hAnchor="text" w:xAlign="center" w:y="1"/>
              <w:shd w:val="clear" w:color="auto" w:fill="auto"/>
              <w:spacing w:line="210" w:lineRule="exact"/>
              <w:ind w:left="120" w:firstLine="0"/>
              <w:jc w:val="both"/>
              <w:rPr>
                <w:sz w:val="24"/>
                <w:szCs w:val="24"/>
                <w:lang w:bidi="ru-RU"/>
              </w:rPr>
            </w:pPr>
            <w:r w:rsidRPr="00DD2FA1">
              <w:rPr>
                <w:rStyle w:val="812pt0"/>
                <w:rFonts w:ascii="Times New Roman" w:hAnsi="Times New Roman" w:cs="Times New Roman"/>
                <w:b w:val="0"/>
                <w:i w:val="0"/>
                <w:sz w:val="24"/>
                <w:szCs w:val="24"/>
              </w:rPr>
              <w:t>Воспитательные задачи</w:t>
            </w:r>
          </w:p>
        </w:tc>
        <w:tc>
          <w:tcPr>
            <w:tcW w:w="4733" w:type="dxa"/>
            <w:tcBorders>
              <w:top w:val="single" w:sz="4" w:space="0" w:color="auto"/>
              <w:left w:val="single" w:sz="4" w:space="0" w:color="auto"/>
              <w:bottom w:val="nil"/>
              <w:right w:val="single" w:sz="4" w:space="0" w:color="auto"/>
            </w:tcBorders>
            <w:shd w:val="clear" w:color="auto" w:fill="FFFFFF"/>
            <w:vAlign w:val="center"/>
            <w:hideMark/>
          </w:tcPr>
          <w:p w:rsidR="00BE40D1" w:rsidRPr="00DD2FA1" w:rsidRDefault="00BE40D1" w:rsidP="00E21F5E">
            <w:pPr>
              <w:pStyle w:val="51"/>
              <w:framePr w:w="9125" w:wrap="notBeside" w:vAnchor="text" w:hAnchor="text" w:xAlign="center" w:y="1"/>
              <w:shd w:val="clear" w:color="auto" w:fill="auto"/>
              <w:spacing w:line="210" w:lineRule="exact"/>
              <w:ind w:left="60" w:firstLine="0"/>
              <w:jc w:val="both"/>
              <w:rPr>
                <w:sz w:val="24"/>
                <w:szCs w:val="24"/>
                <w:lang w:bidi="ru-RU"/>
              </w:rPr>
            </w:pPr>
            <w:r w:rsidRPr="00DD2FA1">
              <w:rPr>
                <w:rStyle w:val="812pt0"/>
                <w:rFonts w:ascii="Times New Roman" w:hAnsi="Times New Roman" w:cs="Times New Roman"/>
                <w:b w:val="0"/>
                <w:i w:val="0"/>
                <w:sz w:val="24"/>
                <w:szCs w:val="24"/>
              </w:rPr>
              <w:t>Мероприятия</w:t>
            </w:r>
          </w:p>
        </w:tc>
      </w:tr>
      <w:tr w:rsidR="00BE40D1" w:rsidRPr="00DD2FA1" w:rsidTr="00BE40D1">
        <w:trPr>
          <w:trHeight w:hRule="exact" w:val="422"/>
          <w:jc w:val="center"/>
        </w:trPr>
        <w:tc>
          <w:tcPr>
            <w:tcW w:w="4392" w:type="dxa"/>
            <w:tcBorders>
              <w:top w:val="single" w:sz="4" w:space="0" w:color="auto"/>
              <w:left w:val="nil"/>
              <w:bottom w:val="nil"/>
              <w:right w:val="nil"/>
            </w:tcBorders>
            <w:shd w:val="clear" w:color="auto" w:fill="FFFFFF"/>
            <w:vAlign w:val="bottom"/>
            <w:hideMark/>
          </w:tcPr>
          <w:p w:rsidR="00BE40D1" w:rsidRPr="00DD2FA1" w:rsidRDefault="00BE40D1" w:rsidP="00E21F5E">
            <w:pPr>
              <w:pStyle w:val="51"/>
              <w:framePr w:w="9125" w:wrap="notBeside" w:vAnchor="text" w:hAnchor="text" w:xAlign="center" w:y="1"/>
              <w:shd w:val="clear" w:color="auto" w:fill="auto"/>
              <w:spacing w:line="210" w:lineRule="exact"/>
              <w:ind w:right="100" w:firstLine="0"/>
              <w:jc w:val="both"/>
              <w:rPr>
                <w:sz w:val="24"/>
                <w:szCs w:val="24"/>
                <w:lang w:bidi="ru-RU"/>
              </w:rPr>
            </w:pPr>
            <w:r w:rsidRPr="00DD2FA1">
              <w:rPr>
                <w:rStyle w:val="812pt0"/>
                <w:rFonts w:ascii="Times New Roman" w:hAnsi="Times New Roman" w:cs="Times New Roman"/>
                <w:b w:val="0"/>
                <w:i w:val="0"/>
                <w:sz w:val="24"/>
                <w:szCs w:val="24"/>
              </w:rPr>
              <w:t>- формирование у учащихся</w:t>
            </w:r>
          </w:p>
        </w:tc>
        <w:tc>
          <w:tcPr>
            <w:tcW w:w="4733" w:type="dxa"/>
            <w:tcBorders>
              <w:top w:val="single" w:sz="4" w:space="0" w:color="auto"/>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9125" w:wrap="notBeside" w:vAnchor="text" w:hAnchor="text" w:xAlign="center" w:y="1"/>
              <w:shd w:val="clear" w:color="auto" w:fill="auto"/>
              <w:spacing w:line="210" w:lineRule="exact"/>
              <w:ind w:left="440" w:firstLine="0"/>
              <w:jc w:val="both"/>
              <w:rPr>
                <w:sz w:val="24"/>
                <w:szCs w:val="24"/>
                <w:lang w:bidi="ru-RU"/>
              </w:rPr>
            </w:pPr>
            <w:r w:rsidRPr="00DD2FA1">
              <w:rPr>
                <w:rStyle w:val="812pt0"/>
                <w:rFonts w:ascii="Times New Roman" w:hAnsi="Times New Roman" w:cs="Times New Roman"/>
                <w:b w:val="0"/>
                <w:i w:val="0"/>
                <w:sz w:val="24"/>
                <w:szCs w:val="24"/>
              </w:rPr>
              <w:t>- День школы;</w:t>
            </w:r>
          </w:p>
        </w:tc>
      </w:tr>
      <w:tr w:rsidR="00BE40D1" w:rsidRPr="00DD2FA1" w:rsidTr="00BE40D1">
        <w:trPr>
          <w:trHeight w:hRule="exact" w:val="288"/>
          <w:jc w:val="center"/>
        </w:trPr>
        <w:tc>
          <w:tcPr>
            <w:tcW w:w="4392" w:type="dxa"/>
            <w:shd w:val="clear" w:color="auto" w:fill="FFFFFF"/>
            <w:hideMark/>
          </w:tcPr>
          <w:p w:rsidR="00BE40D1" w:rsidRPr="00DD2FA1" w:rsidRDefault="00BE40D1" w:rsidP="00E21F5E">
            <w:pPr>
              <w:pStyle w:val="51"/>
              <w:framePr w:w="9125" w:wrap="notBeside" w:vAnchor="text" w:hAnchor="text" w:xAlign="center" w:y="1"/>
              <w:shd w:val="clear" w:color="auto" w:fill="auto"/>
              <w:spacing w:line="210" w:lineRule="exact"/>
              <w:ind w:left="860" w:firstLine="0"/>
              <w:jc w:val="both"/>
              <w:rPr>
                <w:sz w:val="24"/>
                <w:szCs w:val="24"/>
                <w:lang w:bidi="ru-RU"/>
              </w:rPr>
            </w:pPr>
            <w:r w:rsidRPr="00DD2FA1">
              <w:rPr>
                <w:rStyle w:val="812pt0"/>
                <w:rFonts w:ascii="Times New Roman" w:hAnsi="Times New Roman" w:cs="Times New Roman"/>
                <w:b w:val="0"/>
                <w:i w:val="0"/>
                <w:sz w:val="24"/>
                <w:szCs w:val="24"/>
              </w:rPr>
              <w:t>осознания принадлежности к</w:t>
            </w:r>
          </w:p>
        </w:tc>
        <w:tc>
          <w:tcPr>
            <w:tcW w:w="4733" w:type="dxa"/>
            <w:tcBorders>
              <w:top w:val="nil"/>
              <w:left w:val="single" w:sz="4" w:space="0" w:color="auto"/>
              <w:bottom w:val="nil"/>
              <w:right w:val="single" w:sz="4" w:space="0" w:color="auto"/>
            </w:tcBorders>
            <w:shd w:val="clear" w:color="auto" w:fill="FFFFFF"/>
            <w:hideMark/>
          </w:tcPr>
          <w:p w:rsidR="00BE40D1" w:rsidRPr="00DD2FA1" w:rsidRDefault="00BE40D1" w:rsidP="00E21F5E">
            <w:pPr>
              <w:pStyle w:val="51"/>
              <w:framePr w:w="9125" w:wrap="notBeside" w:vAnchor="text" w:hAnchor="text" w:xAlign="center" w:y="1"/>
              <w:shd w:val="clear" w:color="auto" w:fill="auto"/>
              <w:spacing w:line="210" w:lineRule="exact"/>
              <w:ind w:left="440" w:firstLine="0"/>
              <w:jc w:val="both"/>
              <w:rPr>
                <w:sz w:val="24"/>
                <w:szCs w:val="24"/>
                <w:lang w:bidi="ru-RU"/>
              </w:rPr>
            </w:pPr>
            <w:r w:rsidRPr="00DD2FA1">
              <w:rPr>
                <w:rStyle w:val="812pt0"/>
                <w:rFonts w:ascii="Times New Roman" w:hAnsi="Times New Roman" w:cs="Times New Roman"/>
                <w:b w:val="0"/>
                <w:i w:val="0"/>
                <w:sz w:val="24"/>
                <w:szCs w:val="24"/>
              </w:rPr>
              <w:t>- День урожая;</w:t>
            </w:r>
          </w:p>
        </w:tc>
      </w:tr>
      <w:tr w:rsidR="00BE40D1" w:rsidRPr="00DD2FA1" w:rsidTr="00BE40D1">
        <w:trPr>
          <w:trHeight w:hRule="exact" w:val="288"/>
          <w:jc w:val="center"/>
        </w:trPr>
        <w:tc>
          <w:tcPr>
            <w:tcW w:w="4392" w:type="dxa"/>
            <w:shd w:val="clear" w:color="auto" w:fill="FFFFFF"/>
            <w:vAlign w:val="bottom"/>
            <w:hideMark/>
          </w:tcPr>
          <w:p w:rsidR="00BE40D1" w:rsidRPr="00DD2FA1" w:rsidRDefault="00BE40D1" w:rsidP="00E21F5E">
            <w:pPr>
              <w:pStyle w:val="51"/>
              <w:framePr w:w="9125" w:wrap="notBeside" w:vAnchor="text" w:hAnchor="text" w:xAlign="center" w:y="1"/>
              <w:shd w:val="clear" w:color="auto" w:fill="auto"/>
              <w:spacing w:line="210" w:lineRule="exact"/>
              <w:ind w:left="860" w:firstLine="0"/>
              <w:jc w:val="both"/>
              <w:rPr>
                <w:sz w:val="24"/>
                <w:szCs w:val="24"/>
                <w:lang w:bidi="ru-RU"/>
              </w:rPr>
            </w:pPr>
            <w:r w:rsidRPr="00DD2FA1">
              <w:rPr>
                <w:rStyle w:val="812pt0"/>
                <w:rFonts w:ascii="Times New Roman" w:hAnsi="Times New Roman" w:cs="Times New Roman"/>
                <w:b w:val="0"/>
                <w:i w:val="0"/>
                <w:sz w:val="24"/>
                <w:szCs w:val="24"/>
              </w:rPr>
              <w:t>коллективу школы;</w:t>
            </w:r>
          </w:p>
        </w:tc>
        <w:tc>
          <w:tcPr>
            <w:tcW w:w="4733" w:type="dxa"/>
            <w:tcBorders>
              <w:top w:val="nil"/>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9125" w:wrap="notBeside" w:vAnchor="text" w:hAnchor="text" w:xAlign="center" w:y="1"/>
              <w:shd w:val="clear" w:color="auto" w:fill="auto"/>
              <w:spacing w:line="210" w:lineRule="exact"/>
              <w:ind w:left="440" w:firstLine="0"/>
              <w:jc w:val="both"/>
              <w:rPr>
                <w:sz w:val="24"/>
                <w:szCs w:val="24"/>
                <w:lang w:bidi="ru-RU"/>
              </w:rPr>
            </w:pPr>
            <w:r w:rsidRPr="00DD2FA1">
              <w:rPr>
                <w:rStyle w:val="812pt0"/>
                <w:rFonts w:ascii="Times New Roman" w:hAnsi="Times New Roman" w:cs="Times New Roman"/>
                <w:b w:val="0"/>
                <w:i w:val="0"/>
                <w:sz w:val="24"/>
                <w:szCs w:val="24"/>
              </w:rPr>
              <w:t>- организация ежедневного дежурства</w:t>
            </w:r>
          </w:p>
        </w:tc>
      </w:tr>
      <w:tr w:rsidR="00BE40D1" w:rsidRPr="00DD2FA1" w:rsidTr="00BE40D1">
        <w:trPr>
          <w:trHeight w:hRule="exact" w:val="259"/>
          <w:jc w:val="center"/>
        </w:trPr>
        <w:tc>
          <w:tcPr>
            <w:tcW w:w="4392" w:type="dxa"/>
            <w:shd w:val="clear" w:color="auto" w:fill="FFFFFF"/>
            <w:vAlign w:val="bottom"/>
            <w:hideMark/>
          </w:tcPr>
          <w:p w:rsidR="00BE40D1" w:rsidRPr="00DD2FA1" w:rsidRDefault="00BE40D1" w:rsidP="00E21F5E">
            <w:pPr>
              <w:pStyle w:val="51"/>
              <w:framePr w:w="9125" w:wrap="notBeside" w:vAnchor="text" w:hAnchor="text" w:xAlign="center" w:y="1"/>
              <w:shd w:val="clear" w:color="auto" w:fill="auto"/>
              <w:spacing w:line="210" w:lineRule="exact"/>
              <w:ind w:right="100" w:firstLine="0"/>
              <w:jc w:val="both"/>
              <w:rPr>
                <w:sz w:val="24"/>
                <w:szCs w:val="24"/>
                <w:lang w:bidi="ru-RU"/>
              </w:rPr>
            </w:pPr>
            <w:r w:rsidRPr="00DD2FA1">
              <w:rPr>
                <w:rStyle w:val="812pt0"/>
                <w:rFonts w:ascii="Times New Roman" w:hAnsi="Times New Roman" w:cs="Times New Roman"/>
                <w:b w:val="0"/>
                <w:i w:val="0"/>
                <w:sz w:val="24"/>
                <w:szCs w:val="24"/>
              </w:rPr>
              <w:t>- стремление к сочетанию личных</w:t>
            </w:r>
          </w:p>
        </w:tc>
        <w:tc>
          <w:tcPr>
            <w:tcW w:w="4733" w:type="dxa"/>
            <w:tcBorders>
              <w:top w:val="nil"/>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9125" w:wrap="notBeside" w:vAnchor="text" w:hAnchor="text" w:xAlign="center" w:y="1"/>
              <w:shd w:val="clear" w:color="auto" w:fill="auto"/>
              <w:spacing w:line="210" w:lineRule="exact"/>
              <w:ind w:left="800" w:firstLine="0"/>
              <w:jc w:val="both"/>
              <w:rPr>
                <w:sz w:val="24"/>
                <w:szCs w:val="24"/>
                <w:lang w:bidi="ru-RU"/>
              </w:rPr>
            </w:pPr>
            <w:r w:rsidRPr="00DD2FA1">
              <w:rPr>
                <w:rStyle w:val="812pt0"/>
                <w:rFonts w:ascii="Times New Roman" w:hAnsi="Times New Roman" w:cs="Times New Roman"/>
                <w:b w:val="0"/>
                <w:i w:val="0"/>
                <w:sz w:val="24"/>
                <w:szCs w:val="24"/>
              </w:rPr>
              <w:t>по кабинетам школы;</w:t>
            </w:r>
          </w:p>
        </w:tc>
      </w:tr>
      <w:tr w:rsidR="00BE40D1" w:rsidRPr="00DD2FA1" w:rsidTr="00BE40D1">
        <w:trPr>
          <w:trHeight w:hRule="exact" w:val="298"/>
          <w:jc w:val="center"/>
        </w:trPr>
        <w:tc>
          <w:tcPr>
            <w:tcW w:w="4392" w:type="dxa"/>
            <w:shd w:val="clear" w:color="auto" w:fill="FFFFFF"/>
            <w:vAlign w:val="bottom"/>
            <w:hideMark/>
          </w:tcPr>
          <w:p w:rsidR="00BE40D1" w:rsidRPr="00DD2FA1" w:rsidRDefault="00BE40D1" w:rsidP="00E21F5E">
            <w:pPr>
              <w:pStyle w:val="51"/>
              <w:framePr w:w="9125" w:wrap="notBeside" w:vAnchor="text" w:hAnchor="text" w:xAlign="center" w:y="1"/>
              <w:shd w:val="clear" w:color="auto" w:fill="auto"/>
              <w:spacing w:line="210" w:lineRule="exact"/>
              <w:ind w:left="860" w:firstLine="0"/>
              <w:jc w:val="both"/>
              <w:rPr>
                <w:sz w:val="24"/>
                <w:szCs w:val="24"/>
                <w:lang w:bidi="ru-RU"/>
              </w:rPr>
            </w:pPr>
            <w:r w:rsidRPr="00DD2FA1">
              <w:rPr>
                <w:rStyle w:val="812pt0"/>
                <w:rFonts w:ascii="Times New Roman" w:hAnsi="Times New Roman" w:cs="Times New Roman"/>
                <w:b w:val="0"/>
                <w:i w:val="0"/>
                <w:sz w:val="24"/>
                <w:szCs w:val="24"/>
              </w:rPr>
              <w:t>и общественных интересов, к</w:t>
            </w:r>
          </w:p>
        </w:tc>
        <w:tc>
          <w:tcPr>
            <w:tcW w:w="4733" w:type="dxa"/>
            <w:tcBorders>
              <w:top w:val="nil"/>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9125" w:wrap="notBeside" w:vAnchor="text" w:hAnchor="text" w:xAlign="center" w:y="1"/>
              <w:shd w:val="clear" w:color="auto" w:fill="auto"/>
              <w:spacing w:line="210" w:lineRule="exact"/>
              <w:ind w:left="440" w:firstLine="0"/>
              <w:jc w:val="both"/>
              <w:rPr>
                <w:sz w:val="24"/>
                <w:szCs w:val="24"/>
                <w:lang w:bidi="ru-RU"/>
              </w:rPr>
            </w:pPr>
            <w:r w:rsidRPr="00DD2FA1">
              <w:rPr>
                <w:rStyle w:val="812pt0"/>
                <w:rFonts w:ascii="Times New Roman" w:hAnsi="Times New Roman" w:cs="Times New Roman"/>
                <w:b w:val="0"/>
                <w:i w:val="0"/>
                <w:sz w:val="24"/>
                <w:szCs w:val="24"/>
              </w:rPr>
              <w:t>- организация дежурства по школе;</w:t>
            </w:r>
          </w:p>
        </w:tc>
      </w:tr>
      <w:tr w:rsidR="00BE40D1" w:rsidRPr="00DD2FA1" w:rsidTr="00BE40D1">
        <w:trPr>
          <w:trHeight w:hRule="exact" w:val="293"/>
          <w:jc w:val="center"/>
        </w:trPr>
        <w:tc>
          <w:tcPr>
            <w:tcW w:w="4392" w:type="dxa"/>
            <w:shd w:val="clear" w:color="auto" w:fill="FFFFFF"/>
            <w:hideMark/>
          </w:tcPr>
          <w:p w:rsidR="00BE40D1" w:rsidRPr="00DD2FA1" w:rsidRDefault="00BE40D1" w:rsidP="00E21F5E">
            <w:pPr>
              <w:pStyle w:val="51"/>
              <w:framePr w:w="9125" w:wrap="notBeside" w:vAnchor="text" w:hAnchor="text" w:xAlign="center" w:y="1"/>
              <w:shd w:val="clear" w:color="auto" w:fill="auto"/>
              <w:spacing w:line="210" w:lineRule="exact"/>
              <w:ind w:left="860" w:firstLine="0"/>
              <w:jc w:val="both"/>
              <w:rPr>
                <w:sz w:val="24"/>
                <w:szCs w:val="24"/>
                <w:lang w:bidi="ru-RU"/>
              </w:rPr>
            </w:pPr>
            <w:r w:rsidRPr="00DD2FA1">
              <w:rPr>
                <w:rStyle w:val="812pt0"/>
                <w:rFonts w:ascii="Times New Roman" w:hAnsi="Times New Roman" w:cs="Times New Roman"/>
                <w:b w:val="0"/>
                <w:i w:val="0"/>
                <w:sz w:val="24"/>
                <w:szCs w:val="24"/>
              </w:rPr>
              <w:t>созданию атмосферы</w:t>
            </w:r>
          </w:p>
        </w:tc>
        <w:tc>
          <w:tcPr>
            <w:tcW w:w="4733" w:type="dxa"/>
            <w:tcBorders>
              <w:top w:val="nil"/>
              <w:left w:val="single" w:sz="4" w:space="0" w:color="auto"/>
              <w:bottom w:val="nil"/>
              <w:right w:val="single" w:sz="4" w:space="0" w:color="auto"/>
            </w:tcBorders>
            <w:shd w:val="clear" w:color="auto" w:fill="FFFFFF"/>
            <w:hideMark/>
          </w:tcPr>
          <w:p w:rsidR="00BE40D1" w:rsidRPr="00DD2FA1" w:rsidRDefault="00BE40D1" w:rsidP="00E21F5E">
            <w:pPr>
              <w:pStyle w:val="51"/>
              <w:framePr w:w="9125" w:wrap="notBeside" w:vAnchor="text" w:hAnchor="text" w:xAlign="center" w:y="1"/>
              <w:shd w:val="clear" w:color="auto" w:fill="auto"/>
              <w:spacing w:line="210" w:lineRule="exact"/>
              <w:ind w:left="440" w:firstLine="0"/>
              <w:jc w:val="both"/>
              <w:rPr>
                <w:sz w:val="24"/>
                <w:szCs w:val="24"/>
                <w:lang w:bidi="ru-RU"/>
              </w:rPr>
            </w:pPr>
            <w:r w:rsidRPr="00DD2FA1">
              <w:rPr>
                <w:rStyle w:val="812pt0"/>
                <w:rFonts w:ascii="Times New Roman" w:hAnsi="Times New Roman" w:cs="Times New Roman"/>
                <w:b w:val="0"/>
                <w:i w:val="0"/>
                <w:sz w:val="24"/>
                <w:szCs w:val="24"/>
              </w:rPr>
              <w:t>- организация субботников по уборке</w:t>
            </w:r>
          </w:p>
        </w:tc>
      </w:tr>
      <w:tr w:rsidR="00BE40D1" w:rsidRPr="00DD2FA1" w:rsidTr="00BE40D1">
        <w:trPr>
          <w:trHeight w:hRule="exact" w:val="269"/>
          <w:jc w:val="center"/>
        </w:trPr>
        <w:tc>
          <w:tcPr>
            <w:tcW w:w="4392" w:type="dxa"/>
            <w:shd w:val="clear" w:color="auto" w:fill="FFFFFF"/>
            <w:vAlign w:val="bottom"/>
            <w:hideMark/>
          </w:tcPr>
          <w:p w:rsidR="00BE40D1" w:rsidRPr="00DD2FA1" w:rsidRDefault="00BE40D1" w:rsidP="00E21F5E">
            <w:pPr>
              <w:pStyle w:val="51"/>
              <w:framePr w:w="9125" w:wrap="notBeside" w:vAnchor="text" w:hAnchor="text" w:xAlign="center" w:y="1"/>
              <w:shd w:val="clear" w:color="auto" w:fill="auto"/>
              <w:spacing w:line="210" w:lineRule="exact"/>
              <w:ind w:left="860" w:firstLine="0"/>
              <w:jc w:val="both"/>
              <w:rPr>
                <w:sz w:val="24"/>
                <w:szCs w:val="24"/>
                <w:lang w:bidi="ru-RU"/>
              </w:rPr>
            </w:pPr>
            <w:r w:rsidRPr="00DD2FA1">
              <w:rPr>
                <w:rStyle w:val="812pt0"/>
                <w:rFonts w:ascii="Times New Roman" w:hAnsi="Times New Roman" w:cs="Times New Roman"/>
                <w:b w:val="0"/>
                <w:i w:val="0"/>
                <w:sz w:val="24"/>
                <w:szCs w:val="24"/>
              </w:rPr>
              <w:t>подлинного товарищества и</w:t>
            </w:r>
          </w:p>
        </w:tc>
        <w:tc>
          <w:tcPr>
            <w:tcW w:w="4733" w:type="dxa"/>
            <w:tcBorders>
              <w:top w:val="nil"/>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9125" w:wrap="notBeside" w:vAnchor="text" w:hAnchor="text" w:xAlign="center" w:y="1"/>
              <w:shd w:val="clear" w:color="auto" w:fill="auto"/>
              <w:spacing w:line="210" w:lineRule="exact"/>
              <w:ind w:left="800" w:firstLine="0"/>
              <w:jc w:val="both"/>
              <w:rPr>
                <w:sz w:val="24"/>
                <w:szCs w:val="24"/>
                <w:lang w:bidi="ru-RU"/>
              </w:rPr>
            </w:pPr>
            <w:r w:rsidRPr="00DD2FA1">
              <w:rPr>
                <w:rStyle w:val="812pt0"/>
                <w:rFonts w:ascii="Times New Roman" w:hAnsi="Times New Roman" w:cs="Times New Roman"/>
                <w:b w:val="0"/>
                <w:i w:val="0"/>
                <w:sz w:val="24"/>
                <w:szCs w:val="24"/>
              </w:rPr>
              <w:t>территории школы;</w:t>
            </w:r>
          </w:p>
        </w:tc>
      </w:tr>
      <w:tr w:rsidR="00BE40D1" w:rsidRPr="00DD2FA1" w:rsidTr="00BE40D1">
        <w:trPr>
          <w:trHeight w:hRule="exact" w:val="298"/>
          <w:jc w:val="center"/>
        </w:trPr>
        <w:tc>
          <w:tcPr>
            <w:tcW w:w="4392" w:type="dxa"/>
            <w:shd w:val="clear" w:color="auto" w:fill="FFFFFF"/>
            <w:hideMark/>
          </w:tcPr>
          <w:p w:rsidR="00BE40D1" w:rsidRPr="00DD2FA1" w:rsidRDefault="00BE40D1" w:rsidP="00E21F5E">
            <w:pPr>
              <w:pStyle w:val="51"/>
              <w:framePr w:w="9125" w:wrap="notBeside" w:vAnchor="text" w:hAnchor="text" w:xAlign="center" w:y="1"/>
              <w:shd w:val="clear" w:color="auto" w:fill="auto"/>
              <w:spacing w:line="210" w:lineRule="exact"/>
              <w:ind w:left="860" w:firstLine="0"/>
              <w:jc w:val="both"/>
              <w:rPr>
                <w:sz w:val="24"/>
                <w:szCs w:val="24"/>
                <w:lang w:bidi="ru-RU"/>
              </w:rPr>
            </w:pPr>
            <w:r w:rsidRPr="00DD2FA1">
              <w:rPr>
                <w:rStyle w:val="812pt0"/>
                <w:rFonts w:ascii="Times New Roman" w:hAnsi="Times New Roman" w:cs="Times New Roman"/>
                <w:b w:val="0"/>
                <w:i w:val="0"/>
                <w:sz w:val="24"/>
                <w:szCs w:val="24"/>
              </w:rPr>
              <w:t>дружбы в коллективе;</w:t>
            </w:r>
          </w:p>
        </w:tc>
        <w:tc>
          <w:tcPr>
            <w:tcW w:w="4733" w:type="dxa"/>
            <w:tcBorders>
              <w:top w:val="nil"/>
              <w:left w:val="single" w:sz="4" w:space="0" w:color="auto"/>
              <w:bottom w:val="nil"/>
              <w:right w:val="single" w:sz="4" w:space="0" w:color="auto"/>
            </w:tcBorders>
            <w:shd w:val="clear" w:color="auto" w:fill="FFFFFF"/>
            <w:hideMark/>
          </w:tcPr>
          <w:p w:rsidR="00BE40D1" w:rsidRPr="00DD2FA1" w:rsidRDefault="00BE40D1" w:rsidP="00E21F5E">
            <w:pPr>
              <w:pStyle w:val="51"/>
              <w:framePr w:w="9125" w:wrap="notBeside" w:vAnchor="text" w:hAnchor="text" w:xAlign="center" w:y="1"/>
              <w:shd w:val="clear" w:color="auto" w:fill="auto"/>
              <w:spacing w:line="210" w:lineRule="exact"/>
              <w:ind w:left="440" w:firstLine="0"/>
              <w:jc w:val="both"/>
              <w:rPr>
                <w:sz w:val="24"/>
                <w:szCs w:val="24"/>
                <w:lang w:bidi="ru-RU"/>
              </w:rPr>
            </w:pPr>
            <w:r w:rsidRPr="00DD2FA1">
              <w:rPr>
                <w:rStyle w:val="812pt0"/>
                <w:rFonts w:ascii="Times New Roman" w:hAnsi="Times New Roman" w:cs="Times New Roman"/>
                <w:b w:val="0"/>
                <w:i w:val="0"/>
                <w:sz w:val="24"/>
                <w:szCs w:val="24"/>
              </w:rPr>
              <w:t>- профориентационные экскурсии на</w:t>
            </w:r>
          </w:p>
        </w:tc>
      </w:tr>
      <w:tr w:rsidR="00BE40D1" w:rsidRPr="00DD2FA1" w:rsidTr="00BE40D1">
        <w:trPr>
          <w:trHeight w:hRule="exact" w:val="269"/>
          <w:jc w:val="center"/>
        </w:trPr>
        <w:tc>
          <w:tcPr>
            <w:tcW w:w="4392" w:type="dxa"/>
            <w:shd w:val="clear" w:color="auto" w:fill="FFFFFF"/>
            <w:vAlign w:val="bottom"/>
            <w:hideMark/>
          </w:tcPr>
          <w:p w:rsidR="00BE40D1" w:rsidRPr="00DD2FA1" w:rsidRDefault="00BE40D1" w:rsidP="00E21F5E">
            <w:pPr>
              <w:pStyle w:val="51"/>
              <w:framePr w:w="9125" w:wrap="notBeside" w:vAnchor="text" w:hAnchor="text" w:xAlign="center" w:y="1"/>
              <w:shd w:val="clear" w:color="auto" w:fill="auto"/>
              <w:spacing w:line="210" w:lineRule="exact"/>
              <w:ind w:right="100" w:firstLine="0"/>
              <w:jc w:val="both"/>
              <w:rPr>
                <w:sz w:val="24"/>
                <w:szCs w:val="24"/>
                <w:lang w:bidi="ru-RU"/>
              </w:rPr>
            </w:pPr>
            <w:r w:rsidRPr="00DD2FA1">
              <w:rPr>
                <w:rStyle w:val="812pt0"/>
                <w:rFonts w:ascii="Times New Roman" w:hAnsi="Times New Roman" w:cs="Times New Roman"/>
                <w:b w:val="0"/>
                <w:i w:val="0"/>
                <w:sz w:val="24"/>
                <w:szCs w:val="24"/>
              </w:rPr>
              <w:t>- воспитание сознательного</w:t>
            </w:r>
          </w:p>
        </w:tc>
        <w:tc>
          <w:tcPr>
            <w:tcW w:w="4733" w:type="dxa"/>
            <w:tcBorders>
              <w:top w:val="nil"/>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9125" w:wrap="notBeside" w:vAnchor="text" w:hAnchor="text" w:xAlign="center" w:y="1"/>
              <w:shd w:val="clear" w:color="auto" w:fill="auto"/>
              <w:spacing w:line="210" w:lineRule="exact"/>
              <w:ind w:left="800" w:firstLine="0"/>
              <w:jc w:val="both"/>
              <w:rPr>
                <w:sz w:val="24"/>
                <w:szCs w:val="24"/>
                <w:lang w:bidi="ru-RU"/>
              </w:rPr>
            </w:pPr>
            <w:r w:rsidRPr="00DD2FA1">
              <w:rPr>
                <w:rStyle w:val="812pt0"/>
                <w:rFonts w:ascii="Times New Roman" w:hAnsi="Times New Roman" w:cs="Times New Roman"/>
                <w:b w:val="0"/>
                <w:i w:val="0"/>
                <w:sz w:val="24"/>
                <w:szCs w:val="24"/>
              </w:rPr>
              <w:t>предприятия;</w:t>
            </w:r>
          </w:p>
        </w:tc>
      </w:tr>
      <w:tr w:rsidR="00BE40D1" w:rsidRPr="00DD2FA1" w:rsidTr="00BE40D1">
        <w:trPr>
          <w:trHeight w:hRule="exact" w:val="317"/>
          <w:jc w:val="center"/>
        </w:trPr>
        <w:tc>
          <w:tcPr>
            <w:tcW w:w="4392" w:type="dxa"/>
            <w:shd w:val="clear" w:color="auto" w:fill="FFFFFF"/>
            <w:hideMark/>
          </w:tcPr>
          <w:p w:rsidR="00BE40D1" w:rsidRPr="00DD2FA1" w:rsidRDefault="00BE40D1" w:rsidP="00E21F5E">
            <w:pPr>
              <w:pStyle w:val="51"/>
              <w:framePr w:w="9125" w:wrap="notBeside" w:vAnchor="text" w:hAnchor="text" w:xAlign="center" w:y="1"/>
              <w:shd w:val="clear" w:color="auto" w:fill="auto"/>
              <w:spacing w:line="210" w:lineRule="exact"/>
              <w:ind w:left="860" w:firstLine="0"/>
              <w:jc w:val="both"/>
              <w:rPr>
                <w:sz w:val="24"/>
                <w:szCs w:val="24"/>
                <w:lang w:bidi="ru-RU"/>
              </w:rPr>
            </w:pPr>
            <w:r w:rsidRPr="00DD2FA1">
              <w:rPr>
                <w:rStyle w:val="812pt0"/>
                <w:rFonts w:ascii="Times New Roman" w:hAnsi="Times New Roman" w:cs="Times New Roman"/>
                <w:b w:val="0"/>
                <w:i w:val="0"/>
                <w:sz w:val="24"/>
                <w:szCs w:val="24"/>
              </w:rPr>
              <w:t>отношения к учебе, труду;</w:t>
            </w:r>
          </w:p>
        </w:tc>
        <w:tc>
          <w:tcPr>
            <w:tcW w:w="4733" w:type="dxa"/>
            <w:tcBorders>
              <w:top w:val="nil"/>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9125" w:wrap="notBeside" w:vAnchor="text" w:hAnchor="text" w:xAlign="center" w:y="1"/>
              <w:shd w:val="clear" w:color="auto" w:fill="auto"/>
              <w:spacing w:line="210" w:lineRule="exact"/>
              <w:ind w:left="440" w:firstLine="0"/>
              <w:jc w:val="both"/>
              <w:rPr>
                <w:sz w:val="24"/>
                <w:szCs w:val="24"/>
                <w:lang w:bidi="ru-RU"/>
              </w:rPr>
            </w:pPr>
            <w:r w:rsidRPr="00DD2FA1">
              <w:rPr>
                <w:rStyle w:val="812pt0"/>
                <w:rFonts w:ascii="Times New Roman" w:hAnsi="Times New Roman" w:cs="Times New Roman"/>
                <w:b w:val="0"/>
                <w:i w:val="0"/>
                <w:sz w:val="24"/>
                <w:szCs w:val="24"/>
              </w:rPr>
              <w:t>- выставки декоративно-прикладного</w:t>
            </w:r>
          </w:p>
        </w:tc>
      </w:tr>
      <w:tr w:rsidR="00BE40D1" w:rsidRPr="00DD2FA1" w:rsidTr="00BE40D1">
        <w:trPr>
          <w:trHeight w:hRule="exact" w:val="566"/>
          <w:jc w:val="center"/>
        </w:trPr>
        <w:tc>
          <w:tcPr>
            <w:tcW w:w="4392" w:type="dxa"/>
            <w:tcBorders>
              <w:top w:val="nil"/>
              <w:left w:val="nil"/>
              <w:bottom w:val="single" w:sz="4" w:space="0" w:color="auto"/>
              <w:right w:val="nil"/>
            </w:tcBorders>
            <w:shd w:val="clear" w:color="auto" w:fill="FFFFFF"/>
            <w:hideMark/>
          </w:tcPr>
          <w:p w:rsidR="00BE40D1" w:rsidRPr="00DD2FA1" w:rsidRDefault="00BE40D1" w:rsidP="00E21F5E">
            <w:pPr>
              <w:pStyle w:val="51"/>
              <w:framePr w:w="9125" w:wrap="notBeside" w:vAnchor="text" w:hAnchor="text" w:xAlign="center" w:y="1"/>
              <w:shd w:val="clear" w:color="auto" w:fill="auto"/>
              <w:spacing w:line="278" w:lineRule="exact"/>
              <w:ind w:right="100" w:firstLine="0"/>
              <w:jc w:val="both"/>
              <w:rPr>
                <w:sz w:val="24"/>
                <w:szCs w:val="24"/>
                <w:lang w:bidi="ru-RU"/>
              </w:rPr>
            </w:pPr>
            <w:r w:rsidRPr="00DD2FA1">
              <w:rPr>
                <w:rStyle w:val="812pt0"/>
                <w:rFonts w:ascii="Times New Roman" w:hAnsi="Times New Roman" w:cs="Times New Roman"/>
                <w:b w:val="0"/>
                <w:i w:val="0"/>
                <w:sz w:val="24"/>
                <w:szCs w:val="24"/>
              </w:rPr>
              <w:t>- развитие познавательной активности, участия в школьных</w:t>
            </w:r>
          </w:p>
        </w:tc>
        <w:tc>
          <w:tcPr>
            <w:tcW w:w="4733" w:type="dxa"/>
            <w:tcBorders>
              <w:top w:val="nil"/>
              <w:left w:val="single" w:sz="4" w:space="0" w:color="auto"/>
              <w:bottom w:val="single" w:sz="4" w:space="0" w:color="auto"/>
              <w:right w:val="single" w:sz="4" w:space="0" w:color="auto"/>
            </w:tcBorders>
            <w:shd w:val="clear" w:color="auto" w:fill="FFFFFF"/>
            <w:hideMark/>
          </w:tcPr>
          <w:p w:rsidR="00BE40D1" w:rsidRPr="00DD2FA1" w:rsidRDefault="00BE40D1" w:rsidP="00E21F5E">
            <w:pPr>
              <w:pStyle w:val="51"/>
              <w:framePr w:w="9125" w:wrap="notBeside" w:vAnchor="text" w:hAnchor="text" w:xAlign="center" w:y="1"/>
              <w:shd w:val="clear" w:color="auto" w:fill="auto"/>
              <w:spacing w:line="210" w:lineRule="exact"/>
              <w:ind w:left="800" w:firstLine="0"/>
              <w:jc w:val="both"/>
              <w:rPr>
                <w:sz w:val="24"/>
                <w:szCs w:val="24"/>
                <w:lang w:bidi="ru-RU"/>
              </w:rPr>
            </w:pPr>
            <w:r w:rsidRPr="00DD2FA1">
              <w:rPr>
                <w:rStyle w:val="812pt0"/>
                <w:rFonts w:ascii="Times New Roman" w:hAnsi="Times New Roman" w:cs="Times New Roman"/>
                <w:b w:val="0"/>
                <w:i w:val="0"/>
                <w:sz w:val="24"/>
                <w:szCs w:val="24"/>
              </w:rPr>
              <w:t>творчества;</w:t>
            </w:r>
          </w:p>
        </w:tc>
      </w:tr>
    </w:tbl>
    <w:p w:rsidR="00BE40D1" w:rsidRPr="00DD2FA1" w:rsidRDefault="00BE40D1" w:rsidP="00E21F5E">
      <w:pPr>
        <w:jc w:val="both"/>
        <w:rPr>
          <w:rFonts w:ascii="Times New Roman" w:hAnsi="Times New Roman" w:cs="Times New Roman"/>
          <w:color w:val="000000"/>
          <w:sz w:val="24"/>
          <w:szCs w:val="24"/>
          <w:lang w:bidi="ru-RU"/>
        </w:rPr>
      </w:pPr>
    </w:p>
    <w:tbl>
      <w:tblPr>
        <w:tblOverlap w:val="never"/>
        <w:tblW w:w="0" w:type="auto"/>
        <w:jc w:val="center"/>
        <w:tblLayout w:type="fixed"/>
        <w:tblCellMar>
          <w:left w:w="10" w:type="dxa"/>
          <w:right w:w="10" w:type="dxa"/>
        </w:tblCellMar>
        <w:tblLook w:val="04A0"/>
      </w:tblPr>
      <w:tblGrid>
        <w:gridCol w:w="4392"/>
        <w:gridCol w:w="2669"/>
        <w:gridCol w:w="2064"/>
      </w:tblGrid>
      <w:tr w:rsidR="00BE40D1" w:rsidRPr="00DD2FA1" w:rsidTr="00BE40D1">
        <w:trPr>
          <w:trHeight w:hRule="exact" w:val="427"/>
          <w:jc w:val="center"/>
        </w:trPr>
        <w:tc>
          <w:tcPr>
            <w:tcW w:w="4392" w:type="dxa"/>
            <w:tcBorders>
              <w:top w:val="single" w:sz="4" w:space="0" w:color="auto"/>
              <w:left w:val="nil"/>
              <w:bottom w:val="nil"/>
              <w:right w:val="nil"/>
            </w:tcBorders>
            <w:shd w:val="clear" w:color="auto" w:fill="FFFFFF"/>
            <w:vAlign w:val="bottom"/>
            <w:hideMark/>
          </w:tcPr>
          <w:p w:rsidR="00BE40D1" w:rsidRPr="00DD2FA1" w:rsidRDefault="00BE40D1" w:rsidP="00E21F5E">
            <w:pPr>
              <w:pStyle w:val="51"/>
              <w:framePr w:w="9125" w:wrap="notBeside" w:vAnchor="text" w:hAnchor="text" w:xAlign="center" w:y="1"/>
              <w:shd w:val="clear" w:color="auto" w:fill="auto"/>
              <w:spacing w:line="210" w:lineRule="exact"/>
              <w:ind w:left="860" w:firstLine="0"/>
              <w:jc w:val="both"/>
              <w:rPr>
                <w:sz w:val="24"/>
                <w:szCs w:val="24"/>
                <w:lang w:bidi="ru-RU"/>
              </w:rPr>
            </w:pPr>
            <w:r w:rsidRPr="00DD2FA1">
              <w:rPr>
                <w:rStyle w:val="812pt0"/>
                <w:rFonts w:ascii="Times New Roman" w:hAnsi="Times New Roman" w:cs="Times New Roman"/>
                <w:b w:val="0"/>
                <w:i w:val="0"/>
                <w:sz w:val="24"/>
                <w:szCs w:val="24"/>
              </w:rPr>
              <w:t>мероприятиях;</w:t>
            </w:r>
          </w:p>
        </w:tc>
        <w:tc>
          <w:tcPr>
            <w:tcW w:w="2669" w:type="dxa"/>
            <w:tcBorders>
              <w:top w:val="single" w:sz="4" w:space="0" w:color="auto"/>
              <w:left w:val="single" w:sz="4" w:space="0" w:color="auto"/>
              <w:bottom w:val="nil"/>
              <w:right w:val="nil"/>
            </w:tcBorders>
            <w:shd w:val="clear" w:color="auto" w:fill="FFFFFF"/>
            <w:vAlign w:val="bottom"/>
            <w:hideMark/>
          </w:tcPr>
          <w:p w:rsidR="00BE40D1" w:rsidRPr="00DD2FA1" w:rsidRDefault="00BE40D1" w:rsidP="00E21F5E">
            <w:pPr>
              <w:pStyle w:val="51"/>
              <w:framePr w:w="9125" w:wrap="notBeside" w:vAnchor="text" w:hAnchor="text" w:xAlign="center" w:y="1"/>
              <w:shd w:val="clear" w:color="auto" w:fill="auto"/>
              <w:spacing w:line="210" w:lineRule="exact"/>
              <w:ind w:firstLine="0"/>
              <w:jc w:val="both"/>
              <w:rPr>
                <w:sz w:val="24"/>
                <w:szCs w:val="24"/>
                <w:lang w:bidi="ru-RU"/>
              </w:rPr>
            </w:pPr>
            <w:r w:rsidRPr="00DD2FA1">
              <w:rPr>
                <w:rStyle w:val="812pt0"/>
                <w:rFonts w:ascii="Times New Roman" w:hAnsi="Times New Roman" w:cs="Times New Roman"/>
                <w:b w:val="0"/>
                <w:i w:val="0"/>
                <w:sz w:val="24"/>
                <w:szCs w:val="24"/>
              </w:rPr>
              <w:t>- конкурсные,</w:t>
            </w:r>
          </w:p>
        </w:tc>
        <w:tc>
          <w:tcPr>
            <w:tcW w:w="2064" w:type="dxa"/>
            <w:tcBorders>
              <w:top w:val="single" w:sz="4" w:space="0" w:color="auto"/>
              <w:left w:val="nil"/>
              <w:bottom w:val="nil"/>
              <w:right w:val="single" w:sz="4" w:space="0" w:color="auto"/>
            </w:tcBorders>
            <w:shd w:val="clear" w:color="auto" w:fill="FFFFFF"/>
            <w:vAlign w:val="bottom"/>
            <w:hideMark/>
          </w:tcPr>
          <w:p w:rsidR="00BE40D1" w:rsidRPr="00DD2FA1" w:rsidRDefault="00BE40D1" w:rsidP="00E21F5E">
            <w:pPr>
              <w:pStyle w:val="51"/>
              <w:framePr w:w="9125" w:wrap="notBeside" w:vAnchor="text" w:hAnchor="text" w:xAlign="center" w:y="1"/>
              <w:shd w:val="clear" w:color="auto" w:fill="auto"/>
              <w:spacing w:line="210" w:lineRule="exact"/>
              <w:ind w:right="120" w:firstLine="0"/>
              <w:jc w:val="both"/>
              <w:rPr>
                <w:sz w:val="24"/>
                <w:szCs w:val="24"/>
                <w:lang w:bidi="ru-RU"/>
              </w:rPr>
            </w:pPr>
            <w:r w:rsidRPr="00DD2FA1">
              <w:rPr>
                <w:rStyle w:val="812pt0"/>
                <w:rFonts w:ascii="Times New Roman" w:hAnsi="Times New Roman" w:cs="Times New Roman"/>
                <w:b w:val="0"/>
                <w:i w:val="0"/>
                <w:sz w:val="24"/>
                <w:szCs w:val="24"/>
              </w:rPr>
              <w:t>познавательно</w:t>
            </w:r>
          </w:p>
        </w:tc>
      </w:tr>
      <w:tr w:rsidR="00BE40D1" w:rsidRPr="00DD2FA1" w:rsidTr="00BE40D1">
        <w:trPr>
          <w:trHeight w:hRule="exact" w:val="283"/>
          <w:jc w:val="center"/>
        </w:trPr>
        <w:tc>
          <w:tcPr>
            <w:tcW w:w="4392" w:type="dxa"/>
            <w:shd w:val="clear" w:color="auto" w:fill="FFFFFF"/>
            <w:hideMark/>
          </w:tcPr>
          <w:p w:rsidR="00BE40D1" w:rsidRPr="00DD2FA1" w:rsidRDefault="00BE40D1" w:rsidP="00E21F5E">
            <w:pPr>
              <w:pStyle w:val="51"/>
              <w:framePr w:w="9125" w:wrap="notBeside" w:vAnchor="text" w:hAnchor="text" w:xAlign="center" w:y="1"/>
              <w:shd w:val="clear" w:color="auto" w:fill="auto"/>
              <w:spacing w:line="210" w:lineRule="exact"/>
              <w:ind w:right="120" w:firstLine="0"/>
              <w:jc w:val="both"/>
              <w:rPr>
                <w:sz w:val="24"/>
                <w:szCs w:val="24"/>
                <w:lang w:bidi="ru-RU"/>
              </w:rPr>
            </w:pPr>
            <w:r w:rsidRPr="00DD2FA1">
              <w:rPr>
                <w:rStyle w:val="812pt0"/>
                <w:rFonts w:ascii="Times New Roman" w:hAnsi="Times New Roman" w:cs="Times New Roman"/>
                <w:b w:val="0"/>
                <w:i w:val="0"/>
                <w:sz w:val="24"/>
                <w:szCs w:val="24"/>
              </w:rPr>
              <w:t>- формирование готовности к</w:t>
            </w:r>
          </w:p>
        </w:tc>
        <w:tc>
          <w:tcPr>
            <w:tcW w:w="2669" w:type="dxa"/>
            <w:tcBorders>
              <w:top w:val="nil"/>
              <w:left w:val="single" w:sz="4" w:space="0" w:color="auto"/>
              <w:bottom w:val="nil"/>
              <w:right w:val="nil"/>
            </w:tcBorders>
            <w:shd w:val="clear" w:color="auto" w:fill="FFFFFF"/>
            <w:hideMark/>
          </w:tcPr>
          <w:p w:rsidR="00BE40D1" w:rsidRPr="00DD2FA1" w:rsidRDefault="00BE40D1" w:rsidP="00E21F5E">
            <w:pPr>
              <w:pStyle w:val="51"/>
              <w:framePr w:w="9125" w:wrap="notBeside" w:vAnchor="text" w:hAnchor="text" w:xAlign="center" w:y="1"/>
              <w:shd w:val="clear" w:color="auto" w:fill="auto"/>
              <w:spacing w:line="210" w:lineRule="exact"/>
              <w:ind w:right="100" w:firstLine="0"/>
              <w:jc w:val="both"/>
              <w:rPr>
                <w:sz w:val="24"/>
                <w:szCs w:val="24"/>
                <w:lang w:bidi="ru-RU"/>
              </w:rPr>
            </w:pPr>
            <w:r w:rsidRPr="00DD2FA1">
              <w:rPr>
                <w:rStyle w:val="812pt0"/>
                <w:rFonts w:ascii="Times New Roman" w:hAnsi="Times New Roman" w:cs="Times New Roman"/>
                <w:b w:val="0"/>
                <w:i w:val="0"/>
                <w:sz w:val="24"/>
                <w:szCs w:val="24"/>
              </w:rPr>
              <w:t>развлекательные,</w:t>
            </w:r>
          </w:p>
        </w:tc>
        <w:tc>
          <w:tcPr>
            <w:tcW w:w="2064" w:type="dxa"/>
            <w:tcBorders>
              <w:top w:val="nil"/>
              <w:left w:val="nil"/>
              <w:bottom w:val="nil"/>
              <w:right w:val="single" w:sz="4" w:space="0" w:color="auto"/>
            </w:tcBorders>
            <w:shd w:val="clear" w:color="auto" w:fill="FFFFFF"/>
            <w:hideMark/>
          </w:tcPr>
          <w:p w:rsidR="00BE40D1" w:rsidRPr="00DD2FA1" w:rsidRDefault="00BE40D1" w:rsidP="00E21F5E">
            <w:pPr>
              <w:pStyle w:val="51"/>
              <w:framePr w:w="9125" w:wrap="notBeside" w:vAnchor="text" w:hAnchor="text" w:xAlign="center" w:y="1"/>
              <w:shd w:val="clear" w:color="auto" w:fill="auto"/>
              <w:spacing w:line="210" w:lineRule="exact"/>
              <w:ind w:right="120" w:firstLine="0"/>
              <w:jc w:val="both"/>
              <w:rPr>
                <w:sz w:val="24"/>
                <w:szCs w:val="24"/>
                <w:lang w:bidi="ru-RU"/>
              </w:rPr>
            </w:pPr>
            <w:r w:rsidRPr="00DD2FA1">
              <w:rPr>
                <w:rStyle w:val="812pt0"/>
                <w:rFonts w:ascii="Times New Roman" w:hAnsi="Times New Roman" w:cs="Times New Roman"/>
                <w:b w:val="0"/>
                <w:i w:val="0"/>
                <w:sz w:val="24"/>
                <w:szCs w:val="24"/>
              </w:rPr>
              <w:t>сюжетно-ролевые</w:t>
            </w:r>
          </w:p>
        </w:tc>
      </w:tr>
      <w:tr w:rsidR="00BE40D1" w:rsidRPr="00DD2FA1" w:rsidTr="00BE40D1">
        <w:trPr>
          <w:trHeight w:hRule="exact" w:val="259"/>
          <w:jc w:val="center"/>
        </w:trPr>
        <w:tc>
          <w:tcPr>
            <w:tcW w:w="4392" w:type="dxa"/>
            <w:shd w:val="clear" w:color="auto" w:fill="FFFFFF"/>
            <w:hideMark/>
          </w:tcPr>
          <w:p w:rsidR="00BE40D1" w:rsidRPr="00DD2FA1" w:rsidRDefault="00BE40D1" w:rsidP="00E21F5E">
            <w:pPr>
              <w:pStyle w:val="51"/>
              <w:framePr w:w="9125" w:wrap="notBeside" w:vAnchor="text" w:hAnchor="text" w:xAlign="center" w:y="1"/>
              <w:shd w:val="clear" w:color="auto" w:fill="auto"/>
              <w:spacing w:line="210" w:lineRule="exact"/>
              <w:ind w:left="860" w:firstLine="0"/>
              <w:jc w:val="both"/>
              <w:rPr>
                <w:sz w:val="24"/>
                <w:szCs w:val="24"/>
                <w:lang w:bidi="ru-RU"/>
              </w:rPr>
            </w:pPr>
            <w:r w:rsidRPr="00DD2FA1">
              <w:rPr>
                <w:rStyle w:val="812pt0"/>
                <w:rFonts w:ascii="Times New Roman" w:hAnsi="Times New Roman" w:cs="Times New Roman"/>
                <w:b w:val="0"/>
                <w:i w:val="0"/>
                <w:sz w:val="24"/>
                <w:szCs w:val="24"/>
              </w:rPr>
              <w:t>сознательному выбору</w:t>
            </w:r>
          </w:p>
        </w:tc>
        <w:tc>
          <w:tcPr>
            <w:tcW w:w="4733" w:type="dxa"/>
            <w:gridSpan w:val="2"/>
            <w:tcBorders>
              <w:top w:val="nil"/>
              <w:left w:val="single" w:sz="4" w:space="0" w:color="auto"/>
              <w:bottom w:val="nil"/>
              <w:right w:val="single" w:sz="4" w:space="0" w:color="auto"/>
            </w:tcBorders>
            <w:shd w:val="clear" w:color="auto" w:fill="FFFFFF"/>
            <w:hideMark/>
          </w:tcPr>
          <w:p w:rsidR="00BE40D1" w:rsidRPr="00DD2FA1" w:rsidRDefault="00BE40D1" w:rsidP="00E21F5E">
            <w:pPr>
              <w:pStyle w:val="51"/>
              <w:framePr w:w="9125" w:wrap="notBeside" w:vAnchor="text" w:hAnchor="text" w:xAlign="center" w:y="1"/>
              <w:shd w:val="clear" w:color="auto" w:fill="auto"/>
              <w:spacing w:line="210" w:lineRule="exact"/>
              <w:ind w:right="120" w:firstLine="0"/>
              <w:jc w:val="both"/>
              <w:rPr>
                <w:sz w:val="24"/>
                <w:szCs w:val="24"/>
                <w:lang w:bidi="ru-RU"/>
              </w:rPr>
            </w:pPr>
            <w:r w:rsidRPr="00DD2FA1">
              <w:rPr>
                <w:rStyle w:val="812pt0"/>
                <w:rFonts w:ascii="Times New Roman" w:hAnsi="Times New Roman" w:cs="Times New Roman"/>
                <w:b w:val="0"/>
                <w:i w:val="0"/>
                <w:sz w:val="24"/>
                <w:szCs w:val="24"/>
              </w:rPr>
              <w:t>и коллективно-творческие</w:t>
            </w:r>
          </w:p>
        </w:tc>
      </w:tr>
      <w:tr w:rsidR="00BE40D1" w:rsidRPr="00DD2FA1" w:rsidTr="00BE40D1">
        <w:trPr>
          <w:trHeight w:hRule="exact" w:val="302"/>
          <w:jc w:val="center"/>
        </w:trPr>
        <w:tc>
          <w:tcPr>
            <w:tcW w:w="4392" w:type="dxa"/>
            <w:shd w:val="clear" w:color="auto" w:fill="FFFFFF"/>
            <w:hideMark/>
          </w:tcPr>
          <w:p w:rsidR="00BE40D1" w:rsidRPr="00DD2FA1" w:rsidRDefault="00BE40D1" w:rsidP="00E21F5E">
            <w:pPr>
              <w:pStyle w:val="51"/>
              <w:framePr w:w="9125" w:wrap="notBeside" w:vAnchor="text" w:hAnchor="text" w:xAlign="center" w:y="1"/>
              <w:shd w:val="clear" w:color="auto" w:fill="auto"/>
              <w:spacing w:line="210" w:lineRule="exact"/>
              <w:ind w:left="860" w:firstLine="0"/>
              <w:jc w:val="both"/>
              <w:rPr>
                <w:sz w:val="24"/>
                <w:szCs w:val="24"/>
                <w:lang w:bidi="ru-RU"/>
              </w:rPr>
            </w:pPr>
            <w:r w:rsidRPr="00DD2FA1">
              <w:rPr>
                <w:rStyle w:val="812pt0"/>
                <w:rFonts w:ascii="Times New Roman" w:hAnsi="Times New Roman" w:cs="Times New Roman"/>
                <w:b w:val="0"/>
                <w:i w:val="0"/>
                <w:sz w:val="24"/>
                <w:szCs w:val="24"/>
              </w:rPr>
              <w:t>профессии.</w:t>
            </w:r>
          </w:p>
        </w:tc>
        <w:tc>
          <w:tcPr>
            <w:tcW w:w="2669" w:type="dxa"/>
            <w:tcBorders>
              <w:top w:val="nil"/>
              <w:left w:val="single" w:sz="4" w:space="0" w:color="auto"/>
              <w:bottom w:val="nil"/>
              <w:right w:val="nil"/>
            </w:tcBorders>
            <w:shd w:val="clear" w:color="auto" w:fill="FFFFFF"/>
            <w:hideMark/>
          </w:tcPr>
          <w:p w:rsidR="00BE40D1" w:rsidRPr="00DD2FA1" w:rsidRDefault="00BE40D1" w:rsidP="00E21F5E">
            <w:pPr>
              <w:pStyle w:val="51"/>
              <w:framePr w:w="9125" w:wrap="notBeside" w:vAnchor="text" w:hAnchor="text" w:xAlign="center" w:y="1"/>
              <w:shd w:val="clear" w:color="auto" w:fill="auto"/>
              <w:spacing w:line="210" w:lineRule="exact"/>
              <w:ind w:left="800" w:firstLine="0"/>
              <w:jc w:val="both"/>
              <w:rPr>
                <w:sz w:val="24"/>
                <w:szCs w:val="24"/>
                <w:lang w:bidi="ru-RU"/>
              </w:rPr>
            </w:pPr>
            <w:r w:rsidRPr="00DD2FA1">
              <w:rPr>
                <w:rStyle w:val="812pt0"/>
                <w:rFonts w:ascii="Times New Roman" w:hAnsi="Times New Roman" w:cs="Times New Roman"/>
                <w:b w:val="0"/>
                <w:i w:val="0"/>
                <w:sz w:val="24"/>
                <w:szCs w:val="24"/>
              </w:rPr>
              <w:t>мероприятия;</w:t>
            </w:r>
          </w:p>
        </w:tc>
        <w:tc>
          <w:tcPr>
            <w:tcW w:w="2064" w:type="dxa"/>
            <w:tcBorders>
              <w:top w:val="nil"/>
              <w:left w:val="nil"/>
              <w:bottom w:val="nil"/>
              <w:right w:val="single" w:sz="4" w:space="0" w:color="auto"/>
            </w:tcBorders>
            <w:shd w:val="clear" w:color="auto" w:fill="FFFFFF"/>
          </w:tcPr>
          <w:p w:rsidR="00BE40D1" w:rsidRPr="00DD2FA1" w:rsidRDefault="00BE40D1" w:rsidP="00E21F5E">
            <w:pPr>
              <w:framePr w:w="9125" w:wrap="notBeside" w:vAnchor="text" w:hAnchor="text" w:xAlign="center" w:y="1"/>
              <w:widowControl w:val="0"/>
              <w:jc w:val="both"/>
              <w:rPr>
                <w:rFonts w:ascii="Times New Roman" w:hAnsi="Times New Roman" w:cs="Times New Roman"/>
                <w:color w:val="000000"/>
                <w:sz w:val="24"/>
                <w:szCs w:val="24"/>
                <w:lang w:bidi="ru-RU"/>
              </w:rPr>
            </w:pPr>
          </w:p>
        </w:tc>
      </w:tr>
      <w:tr w:rsidR="00BE40D1" w:rsidRPr="00DD2FA1" w:rsidTr="00BE40D1">
        <w:trPr>
          <w:trHeight w:hRule="exact" w:val="254"/>
          <w:jc w:val="center"/>
        </w:trPr>
        <w:tc>
          <w:tcPr>
            <w:tcW w:w="4392" w:type="dxa"/>
            <w:shd w:val="clear" w:color="auto" w:fill="FFFFFF"/>
          </w:tcPr>
          <w:p w:rsidR="00BE40D1" w:rsidRPr="00DD2FA1" w:rsidRDefault="00BE40D1" w:rsidP="00E21F5E">
            <w:pPr>
              <w:framePr w:w="9125" w:wrap="notBeside" w:vAnchor="text" w:hAnchor="text" w:xAlign="center" w:y="1"/>
              <w:widowControl w:val="0"/>
              <w:jc w:val="both"/>
              <w:rPr>
                <w:rFonts w:ascii="Times New Roman" w:hAnsi="Times New Roman" w:cs="Times New Roman"/>
                <w:color w:val="000000"/>
                <w:sz w:val="24"/>
                <w:szCs w:val="24"/>
                <w:lang w:bidi="ru-RU"/>
              </w:rPr>
            </w:pPr>
          </w:p>
        </w:tc>
        <w:tc>
          <w:tcPr>
            <w:tcW w:w="2669" w:type="dxa"/>
            <w:tcBorders>
              <w:top w:val="nil"/>
              <w:left w:val="single" w:sz="4" w:space="0" w:color="auto"/>
              <w:bottom w:val="nil"/>
              <w:right w:val="nil"/>
            </w:tcBorders>
            <w:shd w:val="clear" w:color="auto" w:fill="FFFFFF"/>
            <w:vAlign w:val="bottom"/>
            <w:hideMark/>
          </w:tcPr>
          <w:p w:rsidR="00BE40D1" w:rsidRPr="00DD2FA1" w:rsidRDefault="00BE40D1" w:rsidP="00E21F5E">
            <w:pPr>
              <w:pStyle w:val="51"/>
              <w:framePr w:w="9125" w:wrap="notBeside" w:vAnchor="text" w:hAnchor="text" w:xAlign="center" w:y="1"/>
              <w:shd w:val="clear" w:color="auto" w:fill="auto"/>
              <w:spacing w:line="210" w:lineRule="exact"/>
              <w:ind w:firstLine="0"/>
              <w:jc w:val="both"/>
              <w:rPr>
                <w:sz w:val="24"/>
                <w:szCs w:val="24"/>
                <w:lang w:bidi="ru-RU"/>
              </w:rPr>
            </w:pPr>
            <w:r w:rsidRPr="00DD2FA1">
              <w:rPr>
                <w:rStyle w:val="812pt0"/>
                <w:rFonts w:ascii="Times New Roman" w:hAnsi="Times New Roman" w:cs="Times New Roman"/>
                <w:b w:val="0"/>
                <w:i w:val="0"/>
                <w:sz w:val="24"/>
                <w:szCs w:val="24"/>
              </w:rPr>
              <w:t>- занятия по</w:t>
            </w:r>
          </w:p>
        </w:tc>
        <w:tc>
          <w:tcPr>
            <w:tcW w:w="2064" w:type="dxa"/>
            <w:tcBorders>
              <w:top w:val="nil"/>
              <w:left w:val="nil"/>
              <w:bottom w:val="nil"/>
              <w:right w:val="single" w:sz="4" w:space="0" w:color="auto"/>
            </w:tcBorders>
            <w:shd w:val="clear" w:color="auto" w:fill="FFFFFF"/>
            <w:vAlign w:val="bottom"/>
            <w:hideMark/>
          </w:tcPr>
          <w:p w:rsidR="00BE40D1" w:rsidRPr="00DD2FA1" w:rsidRDefault="00BE40D1" w:rsidP="00E21F5E">
            <w:pPr>
              <w:pStyle w:val="51"/>
              <w:framePr w:w="9125" w:wrap="notBeside" w:vAnchor="text" w:hAnchor="text" w:xAlign="center" w:y="1"/>
              <w:shd w:val="clear" w:color="auto" w:fill="auto"/>
              <w:spacing w:line="210" w:lineRule="exact"/>
              <w:ind w:right="120" w:firstLine="0"/>
              <w:jc w:val="both"/>
              <w:rPr>
                <w:sz w:val="24"/>
                <w:szCs w:val="24"/>
                <w:lang w:bidi="ru-RU"/>
              </w:rPr>
            </w:pPr>
            <w:r w:rsidRPr="00DD2FA1">
              <w:rPr>
                <w:rStyle w:val="812pt0"/>
                <w:rFonts w:ascii="Times New Roman" w:hAnsi="Times New Roman" w:cs="Times New Roman"/>
                <w:b w:val="0"/>
                <w:i w:val="0"/>
                <w:sz w:val="24"/>
                <w:szCs w:val="24"/>
              </w:rPr>
              <w:t>программе по</w:t>
            </w:r>
          </w:p>
        </w:tc>
      </w:tr>
      <w:tr w:rsidR="00BE40D1" w:rsidRPr="00DD2FA1" w:rsidTr="00BE40D1">
        <w:trPr>
          <w:trHeight w:hRule="exact" w:val="360"/>
          <w:jc w:val="center"/>
        </w:trPr>
        <w:tc>
          <w:tcPr>
            <w:tcW w:w="4392" w:type="dxa"/>
            <w:tcBorders>
              <w:top w:val="nil"/>
              <w:left w:val="nil"/>
              <w:bottom w:val="single" w:sz="4" w:space="0" w:color="auto"/>
              <w:right w:val="nil"/>
            </w:tcBorders>
            <w:shd w:val="clear" w:color="auto" w:fill="FFFFFF"/>
          </w:tcPr>
          <w:p w:rsidR="00BE40D1" w:rsidRPr="00DD2FA1" w:rsidRDefault="00BE40D1" w:rsidP="00E21F5E">
            <w:pPr>
              <w:framePr w:w="9125" w:wrap="notBeside" w:vAnchor="text" w:hAnchor="text" w:xAlign="center" w:y="1"/>
              <w:widowControl w:val="0"/>
              <w:jc w:val="both"/>
              <w:rPr>
                <w:rFonts w:ascii="Times New Roman" w:hAnsi="Times New Roman" w:cs="Times New Roman"/>
                <w:color w:val="000000"/>
                <w:sz w:val="24"/>
                <w:szCs w:val="24"/>
                <w:lang w:bidi="ru-RU"/>
              </w:rPr>
            </w:pPr>
          </w:p>
        </w:tc>
        <w:tc>
          <w:tcPr>
            <w:tcW w:w="2669" w:type="dxa"/>
            <w:tcBorders>
              <w:top w:val="nil"/>
              <w:left w:val="single" w:sz="4" w:space="0" w:color="auto"/>
              <w:bottom w:val="single" w:sz="4" w:space="0" w:color="auto"/>
              <w:right w:val="nil"/>
            </w:tcBorders>
            <w:shd w:val="clear" w:color="auto" w:fill="FFFFFF"/>
            <w:hideMark/>
          </w:tcPr>
          <w:p w:rsidR="00BE40D1" w:rsidRPr="00DD2FA1" w:rsidRDefault="00BE40D1" w:rsidP="00E21F5E">
            <w:pPr>
              <w:pStyle w:val="51"/>
              <w:framePr w:w="9125" w:wrap="notBeside" w:vAnchor="text" w:hAnchor="text" w:xAlign="center" w:y="1"/>
              <w:shd w:val="clear" w:color="auto" w:fill="auto"/>
              <w:spacing w:line="210" w:lineRule="exact"/>
              <w:ind w:left="800" w:firstLine="0"/>
              <w:jc w:val="both"/>
              <w:rPr>
                <w:sz w:val="24"/>
                <w:szCs w:val="24"/>
                <w:lang w:bidi="ru-RU"/>
              </w:rPr>
            </w:pPr>
            <w:r w:rsidRPr="00DD2FA1">
              <w:rPr>
                <w:rStyle w:val="812pt0"/>
                <w:rFonts w:ascii="Times New Roman" w:hAnsi="Times New Roman" w:cs="Times New Roman"/>
                <w:b w:val="0"/>
                <w:i w:val="0"/>
                <w:sz w:val="24"/>
                <w:szCs w:val="24"/>
              </w:rPr>
              <w:t>профориентации</w:t>
            </w:r>
          </w:p>
        </w:tc>
        <w:tc>
          <w:tcPr>
            <w:tcW w:w="2064" w:type="dxa"/>
            <w:tcBorders>
              <w:top w:val="nil"/>
              <w:left w:val="nil"/>
              <w:bottom w:val="single" w:sz="4" w:space="0" w:color="auto"/>
              <w:right w:val="single" w:sz="4" w:space="0" w:color="auto"/>
            </w:tcBorders>
            <w:shd w:val="clear" w:color="auto" w:fill="FFFFFF"/>
          </w:tcPr>
          <w:p w:rsidR="00BE40D1" w:rsidRPr="00DD2FA1" w:rsidRDefault="00BE40D1" w:rsidP="00E21F5E">
            <w:pPr>
              <w:framePr w:w="9125" w:wrap="notBeside" w:vAnchor="text" w:hAnchor="text" w:xAlign="center" w:y="1"/>
              <w:widowControl w:val="0"/>
              <w:jc w:val="both"/>
              <w:rPr>
                <w:rFonts w:ascii="Times New Roman" w:hAnsi="Times New Roman" w:cs="Times New Roman"/>
                <w:color w:val="000000"/>
                <w:sz w:val="24"/>
                <w:szCs w:val="24"/>
                <w:lang w:bidi="ru-RU"/>
              </w:rPr>
            </w:pPr>
          </w:p>
        </w:tc>
      </w:tr>
    </w:tbl>
    <w:p w:rsidR="00BE40D1" w:rsidRPr="00DD2FA1" w:rsidRDefault="00BE40D1" w:rsidP="00E21F5E">
      <w:pPr>
        <w:jc w:val="both"/>
        <w:rPr>
          <w:rFonts w:ascii="Times New Roman" w:hAnsi="Times New Roman" w:cs="Times New Roman"/>
          <w:color w:val="000000"/>
          <w:sz w:val="24"/>
          <w:szCs w:val="24"/>
          <w:lang w:bidi="ru-RU"/>
        </w:rPr>
      </w:pPr>
    </w:p>
    <w:p w:rsidR="00BE40D1" w:rsidRPr="00E21F5E" w:rsidRDefault="00BE40D1" w:rsidP="00E21F5E">
      <w:pPr>
        <w:spacing w:line="288" w:lineRule="exact"/>
        <w:ind w:left="14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Совместная педагогическая деятельность семьи и школы:</w:t>
      </w:r>
    </w:p>
    <w:p w:rsidR="00BE40D1" w:rsidRPr="00E21F5E" w:rsidRDefault="00BE40D1" w:rsidP="00E21F5E">
      <w:pPr>
        <w:widowControl w:val="0"/>
        <w:numPr>
          <w:ilvl w:val="0"/>
          <w:numId w:val="62"/>
        </w:numPr>
        <w:spacing w:after="0" w:line="288"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участие родителей в школьных ярмарках;</w:t>
      </w:r>
    </w:p>
    <w:p w:rsidR="00BE40D1" w:rsidRPr="00E21F5E" w:rsidRDefault="00BE40D1" w:rsidP="00E21F5E">
      <w:pPr>
        <w:widowControl w:val="0"/>
        <w:numPr>
          <w:ilvl w:val="0"/>
          <w:numId w:val="62"/>
        </w:numPr>
        <w:spacing w:after="0" w:line="288"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участие родителей в субботниках по благоустройству территории школы;</w:t>
      </w:r>
    </w:p>
    <w:p w:rsidR="00BE40D1" w:rsidRPr="00E21F5E" w:rsidRDefault="00BE40D1" w:rsidP="00E21F5E">
      <w:pPr>
        <w:widowControl w:val="0"/>
        <w:numPr>
          <w:ilvl w:val="0"/>
          <w:numId w:val="62"/>
        </w:numPr>
        <w:spacing w:after="0" w:line="288" w:lineRule="exact"/>
        <w:ind w:left="86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организация экскурсий на производственные предприятия с привлечением родителей;</w:t>
      </w:r>
    </w:p>
    <w:p w:rsidR="00BE40D1" w:rsidRPr="00E21F5E" w:rsidRDefault="00BE40D1" w:rsidP="00E21F5E">
      <w:pPr>
        <w:widowControl w:val="0"/>
        <w:numPr>
          <w:ilvl w:val="0"/>
          <w:numId w:val="62"/>
        </w:numPr>
        <w:spacing w:after="0" w:line="288"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совместные проекты с родителями;</w:t>
      </w:r>
    </w:p>
    <w:p w:rsidR="00BE40D1" w:rsidRPr="00E21F5E" w:rsidRDefault="00BE40D1" w:rsidP="00E21F5E">
      <w:pPr>
        <w:widowControl w:val="0"/>
        <w:numPr>
          <w:ilvl w:val="0"/>
          <w:numId w:val="62"/>
        </w:numPr>
        <w:spacing w:after="0" w:line="288" w:lineRule="exact"/>
        <w:ind w:left="86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организация встреч-бесед с родителями - людьми различных профессий, прославившихся своим трудом, его результатами;</w:t>
      </w:r>
    </w:p>
    <w:p w:rsidR="00BE40D1" w:rsidRPr="00E21F5E" w:rsidRDefault="00BE40D1" w:rsidP="00E21F5E">
      <w:pPr>
        <w:widowControl w:val="0"/>
        <w:numPr>
          <w:ilvl w:val="0"/>
          <w:numId w:val="62"/>
        </w:numPr>
        <w:spacing w:after="0" w:line="288" w:lineRule="exact"/>
        <w:ind w:left="86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участие в коллективно-творческих делах по подготовке трудовых праздников. Планируемые результаты:</w:t>
      </w:r>
    </w:p>
    <w:p w:rsidR="00BE40D1" w:rsidRPr="00E21F5E" w:rsidRDefault="00BE40D1" w:rsidP="00E21F5E">
      <w:pPr>
        <w:widowControl w:val="0"/>
        <w:numPr>
          <w:ilvl w:val="0"/>
          <w:numId w:val="62"/>
        </w:numPr>
        <w:spacing w:after="0" w:line="288" w:lineRule="exact"/>
        <w:ind w:left="86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ценностное отношение к труду и творчеству, человеку труда, трудовым достижениям России и человечества, трудолюбие;</w:t>
      </w:r>
    </w:p>
    <w:p w:rsidR="00BE40D1" w:rsidRPr="00E21F5E" w:rsidRDefault="00BE40D1" w:rsidP="00E21F5E">
      <w:pPr>
        <w:widowControl w:val="0"/>
        <w:numPr>
          <w:ilvl w:val="0"/>
          <w:numId w:val="62"/>
        </w:numPr>
        <w:spacing w:after="0" w:line="288"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ценностное и творческое отношение к учебному труду;</w:t>
      </w:r>
    </w:p>
    <w:p w:rsidR="00BE40D1" w:rsidRPr="00E21F5E" w:rsidRDefault="00BE40D1" w:rsidP="00E21F5E">
      <w:pPr>
        <w:widowControl w:val="0"/>
        <w:numPr>
          <w:ilvl w:val="0"/>
          <w:numId w:val="62"/>
        </w:numPr>
        <w:spacing w:after="0" w:line="288"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знания о различных профессиях;</w:t>
      </w:r>
    </w:p>
    <w:p w:rsidR="00BE40D1" w:rsidRPr="00E21F5E" w:rsidRDefault="00BE40D1" w:rsidP="00E21F5E">
      <w:pPr>
        <w:widowControl w:val="0"/>
        <w:numPr>
          <w:ilvl w:val="0"/>
          <w:numId w:val="62"/>
        </w:numPr>
        <w:spacing w:after="0" w:line="288"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навыки трудового творческого сотрудничества со сверстниками, взрослыми;</w:t>
      </w:r>
    </w:p>
    <w:p w:rsidR="00BE40D1" w:rsidRPr="00E21F5E" w:rsidRDefault="00BE40D1" w:rsidP="00E21F5E">
      <w:pPr>
        <w:widowControl w:val="0"/>
        <w:numPr>
          <w:ilvl w:val="0"/>
          <w:numId w:val="62"/>
        </w:numPr>
        <w:spacing w:after="0" w:line="288"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осознание приоритета нравственных основ труда, творчества, создания нового;</w:t>
      </w:r>
    </w:p>
    <w:p w:rsidR="00BE40D1" w:rsidRPr="00E21F5E" w:rsidRDefault="00BE40D1" w:rsidP="00E21F5E">
      <w:pPr>
        <w:widowControl w:val="0"/>
        <w:numPr>
          <w:ilvl w:val="0"/>
          <w:numId w:val="62"/>
        </w:numPr>
        <w:spacing w:after="0" w:line="278" w:lineRule="exact"/>
        <w:ind w:left="86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опыт участия в различных видах общественно полезной и личностно значимой деятельности;</w:t>
      </w:r>
    </w:p>
    <w:p w:rsidR="00BE40D1" w:rsidRPr="00E21F5E" w:rsidRDefault="00BE40D1" w:rsidP="00E21F5E">
      <w:pPr>
        <w:widowControl w:val="0"/>
        <w:numPr>
          <w:ilvl w:val="0"/>
          <w:numId w:val="62"/>
        </w:numPr>
        <w:spacing w:after="0" w:line="278" w:lineRule="exact"/>
        <w:ind w:left="86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потребности и умения выражать себя в различных доступных и наиболее привлекательных для ребенка видах творческой деятельности;</w:t>
      </w:r>
    </w:p>
    <w:p w:rsidR="00BE40D1" w:rsidRPr="00E21F5E" w:rsidRDefault="00BE40D1" w:rsidP="00E21F5E">
      <w:pPr>
        <w:widowControl w:val="0"/>
        <w:numPr>
          <w:ilvl w:val="0"/>
          <w:numId w:val="62"/>
        </w:numPr>
        <w:spacing w:after="236" w:line="278" w:lineRule="exact"/>
        <w:ind w:left="86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мотивация к самореализации в социальном творчестве, познавательной и практической, общественно полезной деятельности.</w:t>
      </w:r>
    </w:p>
    <w:p w:rsidR="00BE40D1" w:rsidRPr="00E21F5E" w:rsidRDefault="00BE40D1" w:rsidP="00E21F5E">
      <w:pPr>
        <w:spacing w:line="283" w:lineRule="exact"/>
        <w:ind w:left="14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Модуль «Я и природа» (направление: воспитание экологической культуры, культуры здорового и безопасного образа жизни)</w:t>
      </w:r>
    </w:p>
    <w:p w:rsidR="00BE40D1" w:rsidRPr="00E21F5E" w:rsidRDefault="00BE40D1" w:rsidP="00E21F5E">
      <w:pPr>
        <w:spacing w:line="283" w:lineRule="exact"/>
        <w:ind w:left="14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Задачи модуля:</w:t>
      </w:r>
    </w:p>
    <w:p w:rsidR="00BE40D1" w:rsidRPr="00E21F5E" w:rsidRDefault="00BE40D1" w:rsidP="00E21F5E">
      <w:pPr>
        <w:widowControl w:val="0"/>
        <w:numPr>
          <w:ilvl w:val="0"/>
          <w:numId w:val="62"/>
        </w:numPr>
        <w:spacing w:after="0" w:line="283" w:lineRule="exact"/>
        <w:ind w:left="86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развитие интереса к природе, природным явлениям и формам жизни, понимание активной роли человека в природе;</w:t>
      </w:r>
    </w:p>
    <w:p w:rsidR="00BE40D1" w:rsidRPr="00E21F5E" w:rsidRDefault="00BE40D1" w:rsidP="00E21F5E">
      <w:pPr>
        <w:widowControl w:val="0"/>
        <w:numPr>
          <w:ilvl w:val="0"/>
          <w:numId w:val="62"/>
        </w:numPr>
        <w:spacing w:after="0" w:line="283"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ценностное отношение к природе и всем формам жизни;</w:t>
      </w:r>
    </w:p>
    <w:p w:rsidR="00BE40D1" w:rsidRPr="00E21F5E" w:rsidRDefault="00BE40D1" w:rsidP="00E21F5E">
      <w:pPr>
        <w:widowControl w:val="0"/>
        <w:numPr>
          <w:ilvl w:val="0"/>
          <w:numId w:val="62"/>
        </w:numPr>
        <w:spacing w:after="0" w:line="283"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элементарный опыт природоохранительной деятельности;</w:t>
      </w:r>
    </w:p>
    <w:p w:rsidR="00BE40D1" w:rsidRPr="00E21F5E" w:rsidRDefault="00BE40D1" w:rsidP="00E21F5E">
      <w:pPr>
        <w:widowControl w:val="0"/>
        <w:numPr>
          <w:ilvl w:val="0"/>
          <w:numId w:val="62"/>
        </w:numPr>
        <w:spacing w:after="0" w:line="283"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бережное отношение к растениям и животным.</w:t>
      </w:r>
    </w:p>
    <w:p w:rsidR="00BE40D1" w:rsidRPr="00E21F5E" w:rsidRDefault="00BE40D1" w:rsidP="00E21F5E">
      <w:pPr>
        <w:spacing w:line="283" w:lineRule="exact"/>
        <w:ind w:left="14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Ценности: родная земля; заповедная природа; планета Земля; экологическое сознание.</w:t>
      </w:r>
    </w:p>
    <w:p w:rsidR="00BE40D1" w:rsidRPr="00E21F5E" w:rsidRDefault="00BE40D1" w:rsidP="00E21F5E">
      <w:pPr>
        <w:pStyle w:val="28"/>
        <w:framePr w:w="9355" w:wrap="notBeside" w:vAnchor="text" w:hAnchor="text" w:xAlign="center" w:y="1"/>
        <w:shd w:val="clear" w:color="auto" w:fill="auto"/>
        <w:spacing w:line="210" w:lineRule="exact"/>
        <w:ind w:firstLine="0"/>
        <w:jc w:val="both"/>
        <w:rPr>
          <w:rFonts w:ascii="Times New Roman" w:hAnsi="Times New Roman" w:cs="Times New Roman"/>
          <w:sz w:val="24"/>
          <w:szCs w:val="24"/>
        </w:rPr>
      </w:pPr>
      <w:r w:rsidRPr="00E21F5E">
        <w:rPr>
          <w:rFonts w:ascii="Times New Roman" w:hAnsi="Times New Roman" w:cs="Times New Roman"/>
          <w:sz w:val="24"/>
          <w:szCs w:val="24"/>
        </w:rPr>
        <w:lastRenderedPageBreak/>
        <w:t>Основные направления деятельности</w:t>
      </w:r>
    </w:p>
    <w:tbl>
      <w:tblPr>
        <w:tblOverlap w:val="never"/>
        <w:tblW w:w="0" w:type="auto"/>
        <w:jc w:val="center"/>
        <w:tblLayout w:type="fixed"/>
        <w:tblCellMar>
          <w:left w:w="10" w:type="dxa"/>
          <w:right w:w="10" w:type="dxa"/>
        </w:tblCellMar>
        <w:tblLook w:val="04A0"/>
      </w:tblPr>
      <w:tblGrid>
        <w:gridCol w:w="4392"/>
        <w:gridCol w:w="4963"/>
      </w:tblGrid>
      <w:tr w:rsidR="00BE40D1" w:rsidRPr="00E21F5E" w:rsidTr="00BE40D1">
        <w:trPr>
          <w:trHeight w:hRule="exact" w:val="470"/>
          <w:jc w:val="center"/>
        </w:trPr>
        <w:tc>
          <w:tcPr>
            <w:tcW w:w="4392" w:type="dxa"/>
            <w:tcBorders>
              <w:top w:val="single" w:sz="4" w:space="0" w:color="auto"/>
              <w:left w:val="nil"/>
              <w:bottom w:val="nil"/>
              <w:right w:val="nil"/>
            </w:tcBorders>
            <w:shd w:val="clear" w:color="auto" w:fill="FFFFFF"/>
            <w:vAlign w:val="center"/>
            <w:hideMark/>
          </w:tcPr>
          <w:p w:rsidR="00BE40D1" w:rsidRPr="00DD2FA1" w:rsidRDefault="00BE40D1" w:rsidP="00E21F5E">
            <w:pPr>
              <w:pStyle w:val="51"/>
              <w:framePr w:w="9355" w:wrap="notBeside" w:vAnchor="text" w:hAnchor="text" w:xAlign="center" w:y="1"/>
              <w:shd w:val="clear" w:color="auto" w:fill="auto"/>
              <w:spacing w:line="210" w:lineRule="exact"/>
              <w:ind w:left="120" w:firstLine="0"/>
              <w:jc w:val="both"/>
              <w:rPr>
                <w:b/>
                <w:i/>
                <w:sz w:val="24"/>
                <w:szCs w:val="24"/>
                <w:lang w:bidi="ru-RU"/>
              </w:rPr>
            </w:pPr>
            <w:r w:rsidRPr="00DD2FA1">
              <w:rPr>
                <w:rStyle w:val="812pt0"/>
                <w:rFonts w:ascii="Times New Roman" w:hAnsi="Times New Roman" w:cs="Times New Roman"/>
                <w:b w:val="0"/>
                <w:i w:val="0"/>
                <w:sz w:val="24"/>
                <w:szCs w:val="24"/>
              </w:rPr>
              <w:t>Воспитательные задачи</w:t>
            </w:r>
          </w:p>
        </w:tc>
        <w:tc>
          <w:tcPr>
            <w:tcW w:w="4963" w:type="dxa"/>
            <w:tcBorders>
              <w:top w:val="single" w:sz="4" w:space="0" w:color="auto"/>
              <w:left w:val="single" w:sz="4" w:space="0" w:color="auto"/>
              <w:bottom w:val="nil"/>
              <w:right w:val="single" w:sz="4" w:space="0" w:color="auto"/>
            </w:tcBorders>
            <w:shd w:val="clear" w:color="auto" w:fill="FFFFFF"/>
            <w:vAlign w:val="center"/>
            <w:hideMark/>
          </w:tcPr>
          <w:p w:rsidR="00BE40D1" w:rsidRPr="00DD2FA1" w:rsidRDefault="00BE40D1" w:rsidP="00E21F5E">
            <w:pPr>
              <w:pStyle w:val="51"/>
              <w:framePr w:w="9355" w:wrap="notBeside" w:vAnchor="text" w:hAnchor="text" w:xAlign="center" w:y="1"/>
              <w:shd w:val="clear" w:color="auto" w:fill="auto"/>
              <w:spacing w:line="210" w:lineRule="exact"/>
              <w:ind w:left="60" w:firstLine="0"/>
              <w:jc w:val="both"/>
              <w:rPr>
                <w:b/>
                <w:i/>
                <w:sz w:val="24"/>
                <w:szCs w:val="24"/>
                <w:lang w:bidi="ru-RU"/>
              </w:rPr>
            </w:pPr>
            <w:r w:rsidRPr="00DD2FA1">
              <w:rPr>
                <w:rStyle w:val="812pt0"/>
                <w:rFonts w:ascii="Times New Roman" w:hAnsi="Times New Roman" w:cs="Times New Roman"/>
                <w:b w:val="0"/>
                <w:i w:val="0"/>
                <w:sz w:val="24"/>
                <w:szCs w:val="24"/>
              </w:rPr>
              <w:t>Мероприятия</w:t>
            </w:r>
          </w:p>
        </w:tc>
      </w:tr>
      <w:tr w:rsidR="00BE40D1" w:rsidRPr="00E21F5E" w:rsidTr="00BE40D1">
        <w:trPr>
          <w:trHeight w:hRule="exact" w:val="403"/>
          <w:jc w:val="center"/>
        </w:trPr>
        <w:tc>
          <w:tcPr>
            <w:tcW w:w="4392" w:type="dxa"/>
            <w:tcBorders>
              <w:top w:val="single" w:sz="4" w:space="0" w:color="auto"/>
              <w:left w:val="nil"/>
              <w:bottom w:val="nil"/>
              <w:right w:val="nil"/>
            </w:tcBorders>
            <w:shd w:val="clear" w:color="auto" w:fill="FFFFFF"/>
            <w:vAlign w:val="bottom"/>
            <w:hideMark/>
          </w:tcPr>
          <w:p w:rsidR="00BE40D1" w:rsidRPr="00DD2FA1" w:rsidRDefault="00BE40D1" w:rsidP="00E21F5E">
            <w:pPr>
              <w:pStyle w:val="51"/>
              <w:framePr w:w="9355" w:wrap="notBeside" w:vAnchor="text" w:hAnchor="text" w:xAlign="center" w:y="1"/>
              <w:shd w:val="clear" w:color="auto" w:fill="auto"/>
              <w:spacing w:line="210" w:lineRule="exact"/>
              <w:ind w:left="480" w:firstLine="0"/>
              <w:jc w:val="both"/>
              <w:rPr>
                <w:b/>
                <w:i/>
                <w:sz w:val="24"/>
                <w:szCs w:val="24"/>
                <w:lang w:bidi="ru-RU"/>
              </w:rPr>
            </w:pPr>
            <w:r w:rsidRPr="00DD2FA1">
              <w:rPr>
                <w:rStyle w:val="812pt0"/>
                <w:rFonts w:ascii="Times New Roman" w:hAnsi="Times New Roman" w:cs="Times New Roman"/>
                <w:b w:val="0"/>
                <w:i w:val="0"/>
                <w:sz w:val="24"/>
                <w:szCs w:val="24"/>
              </w:rPr>
              <w:t>- воспитание понимания</w:t>
            </w:r>
          </w:p>
        </w:tc>
        <w:tc>
          <w:tcPr>
            <w:tcW w:w="4963" w:type="dxa"/>
            <w:tcBorders>
              <w:top w:val="single" w:sz="4" w:space="0" w:color="auto"/>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9355" w:wrap="notBeside" w:vAnchor="text" w:hAnchor="text" w:xAlign="center" w:y="1"/>
              <w:shd w:val="clear" w:color="auto" w:fill="auto"/>
              <w:spacing w:line="210" w:lineRule="exact"/>
              <w:ind w:firstLine="0"/>
              <w:jc w:val="both"/>
              <w:rPr>
                <w:b/>
                <w:i/>
                <w:sz w:val="24"/>
                <w:szCs w:val="24"/>
                <w:lang w:bidi="ru-RU"/>
              </w:rPr>
            </w:pPr>
            <w:r w:rsidRPr="00DD2FA1">
              <w:rPr>
                <w:rStyle w:val="812pt0"/>
                <w:rFonts w:ascii="Times New Roman" w:hAnsi="Times New Roman" w:cs="Times New Roman"/>
                <w:b w:val="0"/>
                <w:i w:val="0"/>
                <w:sz w:val="24"/>
                <w:szCs w:val="24"/>
              </w:rPr>
              <w:t>- тематические классные часы,</w:t>
            </w:r>
          </w:p>
        </w:tc>
      </w:tr>
      <w:tr w:rsidR="00BE40D1" w:rsidRPr="00E21F5E" w:rsidTr="00BE40D1">
        <w:trPr>
          <w:trHeight w:hRule="exact" w:val="293"/>
          <w:jc w:val="center"/>
        </w:trPr>
        <w:tc>
          <w:tcPr>
            <w:tcW w:w="4392" w:type="dxa"/>
            <w:shd w:val="clear" w:color="auto" w:fill="FFFFFF"/>
            <w:hideMark/>
          </w:tcPr>
          <w:p w:rsidR="00BE40D1" w:rsidRPr="00DD2FA1" w:rsidRDefault="00BE40D1" w:rsidP="00E21F5E">
            <w:pPr>
              <w:pStyle w:val="51"/>
              <w:framePr w:w="9355" w:wrap="notBeside" w:vAnchor="text" w:hAnchor="text" w:xAlign="center" w:y="1"/>
              <w:shd w:val="clear" w:color="auto" w:fill="auto"/>
              <w:spacing w:line="210" w:lineRule="exact"/>
              <w:ind w:left="860" w:firstLine="0"/>
              <w:jc w:val="both"/>
              <w:rPr>
                <w:b/>
                <w:i/>
                <w:sz w:val="24"/>
                <w:szCs w:val="24"/>
                <w:lang w:bidi="ru-RU"/>
              </w:rPr>
            </w:pPr>
            <w:r w:rsidRPr="00DD2FA1">
              <w:rPr>
                <w:rStyle w:val="812pt0"/>
                <w:rFonts w:ascii="Times New Roman" w:hAnsi="Times New Roman" w:cs="Times New Roman"/>
                <w:b w:val="0"/>
                <w:i w:val="0"/>
                <w:sz w:val="24"/>
                <w:szCs w:val="24"/>
              </w:rPr>
              <w:t>взаимосвязей между человеком,</w:t>
            </w:r>
          </w:p>
        </w:tc>
        <w:tc>
          <w:tcPr>
            <w:tcW w:w="4963" w:type="dxa"/>
            <w:tcBorders>
              <w:top w:val="nil"/>
              <w:left w:val="single" w:sz="4" w:space="0" w:color="auto"/>
              <w:bottom w:val="nil"/>
              <w:right w:val="single" w:sz="4" w:space="0" w:color="auto"/>
            </w:tcBorders>
            <w:shd w:val="clear" w:color="auto" w:fill="FFFFFF"/>
            <w:hideMark/>
          </w:tcPr>
          <w:p w:rsidR="00BE40D1" w:rsidRPr="00DD2FA1" w:rsidRDefault="00BE40D1" w:rsidP="00E21F5E">
            <w:pPr>
              <w:pStyle w:val="51"/>
              <w:framePr w:w="9355" w:wrap="notBeside" w:vAnchor="text" w:hAnchor="text" w:xAlign="center" w:y="1"/>
              <w:shd w:val="clear" w:color="auto" w:fill="auto"/>
              <w:spacing w:line="210" w:lineRule="exact"/>
              <w:ind w:firstLine="0"/>
              <w:jc w:val="both"/>
              <w:rPr>
                <w:b/>
                <w:i/>
                <w:sz w:val="24"/>
                <w:szCs w:val="24"/>
                <w:lang w:bidi="ru-RU"/>
              </w:rPr>
            </w:pPr>
            <w:r w:rsidRPr="00DD2FA1">
              <w:rPr>
                <w:rStyle w:val="812pt0"/>
                <w:rFonts w:ascii="Times New Roman" w:hAnsi="Times New Roman" w:cs="Times New Roman"/>
                <w:b w:val="0"/>
                <w:i w:val="0"/>
                <w:sz w:val="24"/>
                <w:szCs w:val="24"/>
              </w:rPr>
              <w:t>посвященные проблемам экологии;</w:t>
            </w:r>
          </w:p>
        </w:tc>
      </w:tr>
      <w:tr w:rsidR="00BE40D1" w:rsidRPr="00E21F5E" w:rsidTr="00BE40D1">
        <w:trPr>
          <w:trHeight w:hRule="exact" w:val="293"/>
          <w:jc w:val="center"/>
        </w:trPr>
        <w:tc>
          <w:tcPr>
            <w:tcW w:w="4392" w:type="dxa"/>
            <w:shd w:val="clear" w:color="auto" w:fill="FFFFFF"/>
            <w:hideMark/>
          </w:tcPr>
          <w:p w:rsidR="00BE40D1" w:rsidRPr="00DD2FA1" w:rsidRDefault="00BE40D1" w:rsidP="00E21F5E">
            <w:pPr>
              <w:pStyle w:val="51"/>
              <w:framePr w:w="9355" w:wrap="notBeside" w:vAnchor="text" w:hAnchor="text" w:xAlign="center" w:y="1"/>
              <w:shd w:val="clear" w:color="auto" w:fill="auto"/>
              <w:spacing w:line="210" w:lineRule="exact"/>
              <w:ind w:left="860" w:firstLine="0"/>
              <w:jc w:val="both"/>
              <w:rPr>
                <w:b/>
                <w:i/>
                <w:sz w:val="24"/>
                <w:szCs w:val="24"/>
                <w:lang w:bidi="ru-RU"/>
              </w:rPr>
            </w:pPr>
            <w:r w:rsidRPr="00DD2FA1">
              <w:rPr>
                <w:rStyle w:val="812pt0"/>
                <w:rFonts w:ascii="Times New Roman" w:hAnsi="Times New Roman" w:cs="Times New Roman"/>
                <w:b w:val="0"/>
                <w:i w:val="0"/>
                <w:sz w:val="24"/>
                <w:szCs w:val="24"/>
              </w:rPr>
              <w:t>обществом, природой;</w:t>
            </w:r>
          </w:p>
        </w:tc>
        <w:tc>
          <w:tcPr>
            <w:tcW w:w="4963" w:type="dxa"/>
            <w:tcBorders>
              <w:top w:val="nil"/>
              <w:left w:val="single" w:sz="4" w:space="0" w:color="auto"/>
              <w:bottom w:val="nil"/>
              <w:right w:val="single" w:sz="4" w:space="0" w:color="auto"/>
            </w:tcBorders>
            <w:shd w:val="clear" w:color="auto" w:fill="FFFFFF"/>
            <w:hideMark/>
          </w:tcPr>
          <w:p w:rsidR="00BE40D1" w:rsidRPr="00DD2FA1" w:rsidRDefault="00BE40D1" w:rsidP="00E21F5E">
            <w:pPr>
              <w:pStyle w:val="51"/>
              <w:framePr w:w="9355" w:wrap="notBeside" w:vAnchor="text" w:hAnchor="text" w:xAlign="center" w:y="1"/>
              <w:shd w:val="clear" w:color="auto" w:fill="auto"/>
              <w:spacing w:line="210" w:lineRule="exact"/>
              <w:ind w:left="440" w:firstLine="0"/>
              <w:jc w:val="both"/>
              <w:rPr>
                <w:b/>
                <w:i/>
                <w:sz w:val="24"/>
                <w:szCs w:val="24"/>
                <w:lang w:bidi="ru-RU"/>
              </w:rPr>
            </w:pPr>
            <w:r w:rsidRPr="00DD2FA1">
              <w:rPr>
                <w:rStyle w:val="812pt0"/>
                <w:rFonts w:ascii="Times New Roman" w:hAnsi="Times New Roman" w:cs="Times New Roman"/>
                <w:b w:val="0"/>
                <w:i w:val="0"/>
                <w:sz w:val="24"/>
                <w:szCs w:val="24"/>
              </w:rPr>
              <w:t>- участие в экологических акциях;</w:t>
            </w:r>
          </w:p>
        </w:tc>
      </w:tr>
      <w:tr w:rsidR="00BE40D1" w:rsidRPr="00E21F5E" w:rsidTr="00BE40D1">
        <w:trPr>
          <w:trHeight w:hRule="exact" w:val="288"/>
          <w:jc w:val="center"/>
        </w:trPr>
        <w:tc>
          <w:tcPr>
            <w:tcW w:w="4392" w:type="dxa"/>
            <w:shd w:val="clear" w:color="auto" w:fill="FFFFFF"/>
            <w:vAlign w:val="bottom"/>
            <w:hideMark/>
          </w:tcPr>
          <w:p w:rsidR="00BE40D1" w:rsidRPr="00DD2FA1" w:rsidRDefault="00BE40D1" w:rsidP="00E21F5E">
            <w:pPr>
              <w:pStyle w:val="51"/>
              <w:framePr w:w="9355" w:wrap="notBeside" w:vAnchor="text" w:hAnchor="text" w:xAlign="center" w:y="1"/>
              <w:shd w:val="clear" w:color="auto" w:fill="auto"/>
              <w:spacing w:line="210" w:lineRule="exact"/>
              <w:ind w:left="480" w:firstLine="0"/>
              <w:jc w:val="both"/>
              <w:rPr>
                <w:b/>
                <w:i/>
                <w:sz w:val="24"/>
                <w:szCs w:val="24"/>
                <w:lang w:bidi="ru-RU"/>
              </w:rPr>
            </w:pPr>
            <w:r w:rsidRPr="00DD2FA1">
              <w:rPr>
                <w:rStyle w:val="812pt0"/>
                <w:rFonts w:ascii="Times New Roman" w:hAnsi="Times New Roman" w:cs="Times New Roman"/>
                <w:b w:val="0"/>
                <w:i w:val="0"/>
                <w:sz w:val="24"/>
                <w:szCs w:val="24"/>
              </w:rPr>
              <w:t>- воспитание гуманистического</w:t>
            </w:r>
          </w:p>
        </w:tc>
        <w:tc>
          <w:tcPr>
            <w:tcW w:w="4963" w:type="dxa"/>
            <w:tcBorders>
              <w:top w:val="nil"/>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9355" w:wrap="notBeside" w:vAnchor="text" w:hAnchor="text" w:xAlign="center" w:y="1"/>
              <w:shd w:val="clear" w:color="auto" w:fill="auto"/>
              <w:spacing w:line="210" w:lineRule="exact"/>
              <w:ind w:left="440" w:firstLine="0"/>
              <w:jc w:val="both"/>
              <w:rPr>
                <w:b/>
                <w:i/>
                <w:sz w:val="24"/>
                <w:szCs w:val="24"/>
                <w:lang w:bidi="ru-RU"/>
              </w:rPr>
            </w:pPr>
            <w:r w:rsidRPr="00DD2FA1">
              <w:rPr>
                <w:rStyle w:val="812pt0"/>
                <w:rFonts w:ascii="Times New Roman" w:hAnsi="Times New Roman" w:cs="Times New Roman"/>
                <w:b w:val="0"/>
                <w:i w:val="0"/>
                <w:sz w:val="24"/>
                <w:szCs w:val="24"/>
              </w:rPr>
              <w:t>- организация экскурсий музеи;</w:t>
            </w:r>
          </w:p>
        </w:tc>
      </w:tr>
      <w:tr w:rsidR="00BE40D1" w:rsidRPr="00E21F5E" w:rsidTr="00BE40D1">
        <w:trPr>
          <w:trHeight w:hRule="exact" w:val="274"/>
          <w:jc w:val="center"/>
        </w:trPr>
        <w:tc>
          <w:tcPr>
            <w:tcW w:w="4392" w:type="dxa"/>
            <w:shd w:val="clear" w:color="auto" w:fill="FFFFFF"/>
            <w:hideMark/>
          </w:tcPr>
          <w:p w:rsidR="00BE40D1" w:rsidRPr="00DD2FA1" w:rsidRDefault="00BE40D1" w:rsidP="00E21F5E">
            <w:pPr>
              <w:pStyle w:val="51"/>
              <w:framePr w:w="9355" w:wrap="notBeside" w:vAnchor="text" w:hAnchor="text" w:xAlign="center" w:y="1"/>
              <w:shd w:val="clear" w:color="auto" w:fill="auto"/>
              <w:spacing w:line="210" w:lineRule="exact"/>
              <w:ind w:left="860" w:firstLine="0"/>
              <w:jc w:val="both"/>
              <w:rPr>
                <w:b/>
                <w:i/>
                <w:sz w:val="24"/>
                <w:szCs w:val="24"/>
                <w:lang w:bidi="ru-RU"/>
              </w:rPr>
            </w:pPr>
            <w:r w:rsidRPr="00DD2FA1">
              <w:rPr>
                <w:rStyle w:val="812pt0"/>
                <w:rFonts w:ascii="Times New Roman" w:hAnsi="Times New Roman" w:cs="Times New Roman"/>
                <w:b w:val="0"/>
                <w:i w:val="0"/>
                <w:sz w:val="24"/>
                <w:szCs w:val="24"/>
              </w:rPr>
              <w:t>отношения к людям;</w:t>
            </w:r>
          </w:p>
        </w:tc>
        <w:tc>
          <w:tcPr>
            <w:tcW w:w="4963" w:type="dxa"/>
            <w:tcBorders>
              <w:top w:val="nil"/>
              <w:left w:val="single" w:sz="4" w:space="0" w:color="auto"/>
              <w:bottom w:val="nil"/>
              <w:right w:val="single" w:sz="4" w:space="0" w:color="auto"/>
            </w:tcBorders>
            <w:shd w:val="clear" w:color="auto" w:fill="FFFFFF"/>
            <w:hideMark/>
          </w:tcPr>
          <w:p w:rsidR="00BE40D1" w:rsidRPr="00DD2FA1" w:rsidRDefault="00BE40D1" w:rsidP="00E21F5E">
            <w:pPr>
              <w:pStyle w:val="51"/>
              <w:framePr w:w="9355" w:wrap="notBeside" w:vAnchor="text" w:hAnchor="text" w:xAlign="center" w:y="1"/>
              <w:shd w:val="clear" w:color="auto" w:fill="auto"/>
              <w:spacing w:line="210" w:lineRule="exact"/>
              <w:ind w:left="440" w:firstLine="0"/>
              <w:jc w:val="both"/>
              <w:rPr>
                <w:b/>
                <w:i/>
                <w:sz w:val="24"/>
                <w:szCs w:val="24"/>
                <w:lang w:bidi="ru-RU"/>
              </w:rPr>
            </w:pPr>
            <w:r w:rsidRPr="00DD2FA1">
              <w:rPr>
                <w:rStyle w:val="812pt0"/>
                <w:rFonts w:ascii="Times New Roman" w:hAnsi="Times New Roman" w:cs="Times New Roman"/>
                <w:b w:val="0"/>
                <w:i w:val="0"/>
                <w:sz w:val="24"/>
                <w:szCs w:val="24"/>
              </w:rPr>
              <w:t>- экологические субботники;</w:t>
            </w:r>
          </w:p>
        </w:tc>
      </w:tr>
      <w:tr w:rsidR="00BE40D1" w:rsidRPr="00E21F5E" w:rsidTr="00BE40D1">
        <w:trPr>
          <w:trHeight w:hRule="exact" w:val="307"/>
          <w:jc w:val="center"/>
        </w:trPr>
        <w:tc>
          <w:tcPr>
            <w:tcW w:w="4392" w:type="dxa"/>
            <w:shd w:val="clear" w:color="auto" w:fill="FFFFFF"/>
            <w:vAlign w:val="bottom"/>
            <w:hideMark/>
          </w:tcPr>
          <w:p w:rsidR="00BE40D1" w:rsidRPr="00DD2FA1" w:rsidRDefault="00BE40D1" w:rsidP="00E21F5E">
            <w:pPr>
              <w:pStyle w:val="51"/>
              <w:framePr w:w="9355" w:wrap="notBeside" w:vAnchor="text" w:hAnchor="text" w:xAlign="center" w:y="1"/>
              <w:shd w:val="clear" w:color="auto" w:fill="auto"/>
              <w:spacing w:line="210" w:lineRule="exact"/>
              <w:ind w:left="480" w:firstLine="0"/>
              <w:jc w:val="both"/>
              <w:rPr>
                <w:b/>
                <w:i/>
                <w:sz w:val="24"/>
                <w:szCs w:val="24"/>
                <w:lang w:bidi="ru-RU"/>
              </w:rPr>
            </w:pPr>
            <w:r w:rsidRPr="00DD2FA1">
              <w:rPr>
                <w:rStyle w:val="812pt0"/>
                <w:rFonts w:ascii="Times New Roman" w:hAnsi="Times New Roman" w:cs="Times New Roman"/>
                <w:b w:val="0"/>
                <w:i w:val="0"/>
                <w:sz w:val="24"/>
                <w:szCs w:val="24"/>
              </w:rPr>
              <w:t>- формирование эстетического</w:t>
            </w:r>
          </w:p>
        </w:tc>
        <w:tc>
          <w:tcPr>
            <w:tcW w:w="4963" w:type="dxa"/>
            <w:tcBorders>
              <w:top w:val="nil"/>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9355" w:wrap="notBeside" w:vAnchor="text" w:hAnchor="text" w:xAlign="center" w:y="1"/>
              <w:shd w:val="clear" w:color="auto" w:fill="auto"/>
              <w:spacing w:line="210" w:lineRule="exact"/>
              <w:ind w:firstLine="0"/>
              <w:jc w:val="both"/>
              <w:rPr>
                <w:b/>
                <w:i/>
                <w:sz w:val="24"/>
                <w:szCs w:val="24"/>
                <w:lang w:bidi="ru-RU"/>
              </w:rPr>
            </w:pPr>
            <w:r w:rsidRPr="00DD2FA1">
              <w:rPr>
                <w:rStyle w:val="812pt0"/>
                <w:rFonts w:ascii="Times New Roman" w:hAnsi="Times New Roman" w:cs="Times New Roman"/>
                <w:b w:val="0"/>
                <w:i w:val="0"/>
                <w:sz w:val="24"/>
                <w:szCs w:val="24"/>
              </w:rPr>
              <w:t>- организация и проведение походов</w:t>
            </w:r>
          </w:p>
        </w:tc>
      </w:tr>
      <w:tr w:rsidR="00BE40D1" w:rsidRPr="00E21F5E" w:rsidTr="00BE40D1">
        <w:trPr>
          <w:trHeight w:hRule="exact" w:val="269"/>
          <w:jc w:val="center"/>
        </w:trPr>
        <w:tc>
          <w:tcPr>
            <w:tcW w:w="4392" w:type="dxa"/>
            <w:shd w:val="clear" w:color="auto" w:fill="FFFFFF"/>
            <w:vAlign w:val="bottom"/>
            <w:hideMark/>
          </w:tcPr>
          <w:p w:rsidR="00BE40D1" w:rsidRPr="00DD2FA1" w:rsidRDefault="00BE40D1" w:rsidP="00E21F5E">
            <w:pPr>
              <w:pStyle w:val="51"/>
              <w:framePr w:w="9355" w:wrap="notBeside" w:vAnchor="text" w:hAnchor="text" w:xAlign="center" w:y="1"/>
              <w:shd w:val="clear" w:color="auto" w:fill="auto"/>
              <w:spacing w:line="210" w:lineRule="exact"/>
              <w:ind w:left="860" w:firstLine="0"/>
              <w:jc w:val="both"/>
              <w:rPr>
                <w:b/>
                <w:i/>
                <w:sz w:val="24"/>
                <w:szCs w:val="24"/>
                <w:lang w:bidi="ru-RU"/>
              </w:rPr>
            </w:pPr>
            <w:r w:rsidRPr="00DD2FA1">
              <w:rPr>
                <w:rStyle w:val="812pt0"/>
                <w:rFonts w:ascii="Times New Roman" w:hAnsi="Times New Roman" w:cs="Times New Roman"/>
                <w:b w:val="0"/>
                <w:i w:val="0"/>
                <w:sz w:val="24"/>
                <w:szCs w:val="24"/>
              </w:rPr>
              <w:t>отношения учащихся к</w:t>
            </w:r>
          </w:p>
        </w:tc>
        <w:tc>
          <w:tcPr>
            <w:tcW w:w="4963" w:type="dxa"/>
            <w:tcBorders>
              <w:top w:val="nil"/>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9355" w:wrap="notBeside" w:vAnchor="text" w:hAnchor="text" w:xAlign="center" w:y="1"/>
              <w:shd w:val="clear" w:color="auto" w:fill="auto"/>
              <w:spacing w:line="210" w:lineRule="exact"/>
              <w:ind w:left="800" w:firstLine="0"/>
              <w:jc w:val="both"/>
              <w:rPr>
                <w:b/>
                <w:i/>
                <w:sz w:val="24"/>
                <w:szCs w:val="24"/>
                <w:lang w:bidi="ru-RU"/>
              </w:rPr>
            </w:pPr>
            <w:r w:rsidRPr="00DD2FA1">
              <w:rPr>
                <w:rStyle w:val="812pt0"/>
                <w:rFonts w:ascii="Times New Roman" w:hAnsi="Times New Roman" w:cs="Times New Roman"/>
                <w:b w:val="0"/>
                <w:i w:val="0"/>
                <w:sz w:val="24"/>
                <w:szCs w:val="24"/>
              </w:rPr>
              <w:t>выходного дня;</w:t>
            </w:r>
          </w:p>
        </w:tc>
      </w:tr>
      <w:tr w:rsidR="00BE40D1" w:rsidRPr="00E21F5E" w:rsidTr="00BE40D1">
        <w:trPr>
          <w:trHeight w:hRule="exact" w:val="288"/>
          <w:jc w:val="center"/>
        </w:trPr>
        <w:tc>
          <w:tcPr>
            <w:tcW w:w="4392" w:type="dxa"/>
            <w:shd w:val="clear" w:color="auto" w:fill="FFFFFF"/>
            <w:vAlign w:val="bottom"/>
            <w:hideMark/>
          </w:tcPr>
          <w:p w:rsidR="00BE40D1" w:rsidRPr="00DD2FA1" w:rsidRDefault="00BE40D1" w:rsidP="00E21F5E">
            <w:pPr>
              <w:pStyle w:val="51"/>
              <w:framePr w:w="9355" w:wrap="notBeside" w:vAnchor="text" w:hAnchor="text" w:xAlign="center" w:y="1"/>
              <w:shd w:val="clear" w:color="auto" w:fill="auto"/>
              <w:spacing w:line="210" w:lineRule="exact"/>
              <w:ind w:left="860" w:firstLine="0"/>
              <w:jc w:val="both"/>
              <w:rPr>
                <w:b/>
                <w:i/>
                <w:sz w:val="24"/>
                <w:szCs w:val="24"/>
                <w:lang w:bidi="ru-RU"/>
              </w:rPr>
            </w:pPr>
            <w:r w:rsidRPr="00DD2FA1">
              <w:rPr>
                <w:rStyle w:val="812pt0"/>
                <w:rFonts w:ascii="Times New Roman" w:hAnsi="Times New Roman" w:cs="Times New Roman"/>
                <w:b w:val="0"/>
                <w:i w:val="0"/>
                <w:sz w:val="24"/>
                <w:szCs w:val="24"/>
              </w:rPr>
              <w:t>окружающей среде и труду как</w:t>
            </w:r>
          </w:p>
        </w:tc>
        <w:tc>
          <w:tcPr>
            <w:tcW w:w="4963" w:type="dxa"/>
            <w:tcBorders>
              <w:top w:val="nil"/>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9355" w:wrap="notBeside" w:vAnchor="text" w:hAnchor="text" w:xAlign="center" w:y="1"/>
              <w:shd w:val="clear" w:color="auto" w:fill="auto"/>
              <w:spacing w:line="210" w:lineRule="exact"/>
              <w:ind w:left="440" w:firstLine="0"/>
              <w:jc w:val="both"/>
              <w:rPr>
                <w:b/>
                <w:i/>
                <w:sz w:val="24"/>
                <w:szCs w:val="24"/>
                <w:lang w:bidi="ru-RU"/>
              </w:rPr>
            </w:pPr>
            <w:r w:rsidRPr="00DD2FA1">
              <w:rPr>
                <w:rStyle w:val="812pt0"/>
                <w:rFonts w:ascii="Times New Roman" w:hAnsi="Times New Roman" w:cs="Times New Roman"/>
                <w:b w:val="0"/>
                <w:i w:val="0"/>
                <w:sz w:val="24"/>
                <w:szCs w:val="24"/>
              </w:rPr>
              <w:t>- участие в экологических конкурсах;</w:t>
            </w:r>
          </w:p>
        </w:tc>
      </w:tr>
      <w:tr w:rsidR="00BE40D1" w:rsidRPr="00E21F5E" w:rsidTr="00BE40D1">
        <w:trPr>
          <w:trHeight w:hRule="exact" w:val="264"/>
          <w:jc w:val="center"/>
        </w:trPr>
        <w:tc>
          <w:tcPr>
            <w:tcW w:w="4392" w:type="dxa"/>
            <w:shd w:val="clear" w:color="auto" w:fill="FFFFFF"/>
            <w:vAlign w:val="bottom"/>
            <w:hideMark/>
          </w:tcPr>
          <w:p w:rsidR="00BE40D1" w:rsidRPr="00DD2FA1" w:rsidRDefault="00BE40D1" w:rsidP="00E21F5E">
            <w:pPr>
              <w:pStyle w:val="51"/>
              <w:framePr w:w="9355" w:wrap="notBeside" w:vAnchor="text" w:hAnchor="text" w:xAlign="center" w:y="1"/>
              <w:shd w:val="clear" w:color="auto" w:fill="auto"/>
              <w:spacing w:line="210" w:lineRule="exact"/>
              <w:ind w:left="860" w:firstLine="0"/>
              <w:jc w:val="both"/>
              <w:rPr>
                <w:b/>
                <w:i/>
                <w:sz w:val="24"/>
                <w:szCs w:val="24"/>
                <w:lang w:bidi="ru-RU"/>
              </w:rPr>
            </w:pPr>
            <w:r w:rsidRPr="00DD2FA1">
              <w:rPr>
                <w:rStyle w:val="812pt0"/>
                <w:rFonts w:ascii="Times New Roman" w:hAnsi="Times New Roman" w:cs="Times New Roman"/>
                <w:b w:val="0"/>
                <w:i w:val="0"/>
                <w:sz w:val="24"/>
                <w:szCs w:val="24"/>
              </w:rPr>
              <w:t>источнику радости и творчества</w:t>
            </w:r>
          </w:p>
        </w:tc>
        <w:tc>
          <w:tcPr>
            <w:tcW w:w="4963" w:type="dxa"/>
            <w:tcBorders>
              <w:top w:val="nil"/>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9355" w:wrap="notBeside" w:vAnchor="text" w:hAnchor="text" w:xAlign="center" w:y="1"/>
              <w:shd w:val="clear" w:color="auto" w:fill="auto"/>
              <w:spacing w:line="210" w:lineRule="exact"/>
              <w:ind w:left="440" w:firstLine="0"/>
              <w:jc w:val="both"/>
              <w:rPr>
                <w:b/>
                <w:i/>
                <w:sz w:val="24"/>
                <w:szCs w:val="24"/>
                <w:lang w:bidi="ru-RU"/>
              </w:rPr>
            </w:pPr>
            <w:r w:rsidRPr="00DD2FA1">
              <w:rPr>
                <w:rStyle w:val="812pt0"/>
                <w:rFonts w:ascii="Times New Roman" w:hAnsi="Times New Roman" w:cs="Times New Roman"/>
                <w:b w:val="0"/>
                <w:i w:val="0"/>
                <w:sz w:val="24"/>
                <w:szCs w:val="24"/>
              </w:rPr>
              <w:t>- дни экологической безопасности;</w:t>
            </w:r>
          </w:p>
        </w:tc>
      </w:tr>
      <w:tr w:rsidR="00BE40D1" w:rsidRPr="00E21F5E" w:rsidTr="00BE40D1">
        <w:trPr>
          <w:trHeight w:hRule="exact" w:val="322"/>
          <w:jc w:val="center"/>
        </w:trPr>
        <w:tc>
          <w:tcPr>
            <w:tcW w:w="4392" w:type="dxa"/>
            <w:tcBorders>
              <w:top w:val="nil"/>
              <w:left w:val="nil"/>
              <w:bottom w:val="single" w:sz="4" w:space="0" w:color="auto"/>
              <w:right w:val="nil"/>
            </w:tcBorders>
            <w:shd w:val="clear" w:color="auto" w:fill="FFFFFF"/>
            <w:hideMark/>
          </w:tcPr>
          <w:p w:rsidR="00BE40D1" w:rsidRPr="00DD2FA1" w:rsidRDefault="00BE40D1" w:rsidP="00E21F5E">
            <w:pPr>
              <w:pStyle w:val="51"/>
              <w:framePr w:w="9355" w:wrap="notBeside" w:vAnchor="text" w:hAnchor="text" w:xAlign="center" w:y="1"/>
              <w:shd w:val="clear" w:color="auto" w:fill="auto"/>
              <w:spacing w:line="210" w:lineRule="exact"/>
              <w:ind w:left="860" w:firstLine="0"/>
              <w:jc w:val="both"/>
              <w:rPr>
                <w:sz w:val="24"/>
                <w:szCs w:val="24"/>
                <w:lang w:bidi="ru-RU"/>
              </w:rPr>
            </w:pPr>
            <w:r w:rsidRPr="00DD2FA1">
              <w:rPr>
                <w:rStyle w:val="812pt0"/>
                <w:rFonts w:ascii="Times New Roman" w:hAnsi="Times New Roman" w:cs="Times New Roman"/>
                <w:b w:val="0"/>
                <w:i w:val="0"/>
                <w:sz w:val="24"/>
                <w:szCs w:val="24"/>
              </w:rPr>
              <w:t>людей;</w:t>
            </w:r>
          </w:p>
        </w:tc>
        <w:tc>
          <w:tcPr>
            <w:tcW w:w="4963" w:type="dxa"/>
            <w:tcBorders>
              <w:top w:val="nil"/>
              <w:left w:val="single" w:sz="4" w:space="0" w:color="auto"/>
              <w:bottom w:val="single" w:sz="4" w:space="0" w:color="auto"/>
              <w:right w:val="single" w:sz="4" w:space="0" w:color="auto"/>
            </w:tcBorders>
            <w:shd w:val="clear" w:color="auto" w:fill="FFFFFF"/>
          </w:tcPr>
          <w:p w:rsidR="00BE40D1" w:rsidRPr="00DD2FA1" w:rsidRDefault="00BE40D1" w:rsidP="00E21F5E">
            <w:pPr>
              <w:framePr w:w="9355" w:wrap="notBeside" w:vAnchor="text" w:hAnchor="text" w:xAlign="center" w:y="1"/>
              <w:widowControl w:val="0"/>
              <w:jc w:val="both"/>
              <w:rPr>
                <w:rFonts w:ascii="Times New Roman" w:hAnsi="Times New Roman" w:cs="Times New Roman"/>
                <w:color w:val="000000"/>
                <w:sz w:val="24"/>
                <w:szCs w:val="24"/>
                <w:lang w:bidi="ru-RU"/>
              </w:rPr>
            </w:pPr>
          </w:p>
        </w:tc>
      </w:tr>
    </w:tbl>
    <w:p w:rsidR="00BE40D1" w:rsidRPr="00E21F5E" w:rsidRDefault="00BE40D1" w:rsidP="00E21F5E">
      <w:pPr>
        <w:jc w:val="both"/>
        <w:rPr>
          <w:rFonts w:ascii="Times New Roman" w:hAnsi="Times New Roman" w:cs="Times New Roman"/>
          <w:color w:val="000000"/>
          <w:sz w:val="24"/>
          <w:szCs w:val="24"/>
          <w:lang w:bidi="ru-RU"/>
        </w:rPr>
      </w:pPr>
      <w:r w:rsidRPr="00E21F5E">
        <w:rPr>
          <w:rFonts w:ascii="Times New Roman" w:hAnsi="Times New Roman" w:cs="Times New Roman"/>
          <w:sz w:val="24"/>
          <w:szCs w:val="24"/>
        </w:rPr>
        <w:br w:type="page"/>
      </w:r>
    </w:p>
    <w:p w:rsidR="00BE40D1" w:rsidRPr="00E21F5E" w:rsidRDefault="00BE40D1" w:rsidP="00E21F5E">
      <w:pPr>
        <w:framePr w:w="4070" w:h="1100" w:wrap="around" w:hAnchor="margin" w:x="5696" w:y="497"/>
        <w:spacing w:line="274" w:lineRule="exact"/>
        <w:ind w:left="20"/>
        <w:jc w:val="both"/>
        <w:rPr>
          <w:rFonts w:ascii="Times New Roman" w:hAnsi="Times New Roman" w:cs="Times New Roman"/>
          <w:sz w:val="24"/>
          <w:szCs w:val="24"/>
        </w:rPr>
      </w:pPr>
      <w:r w:rsidRPr="00E21F5E">
        <w:rPr>
          <w:rStyle w:val="110ptExact"/>
          <w:rFonts w:ascii="Times New Roman" w:eastAsia="Courier New" w:hAnsi="Times New Roman" w:cs="Times New Roman"/>
          <w:sz w:val="24"/>
          <w:szCs w:val="24"/>
        </w:rPr>
        <w:lastRenderedPageBreak/>
        <w:t>участие в муниципальных, окружных, краевых, всероссийских конкурсах проектно-исследовательских работ по экологии;</w:t>
      </w:r>
    </w:p>
    <w:p w:rsidR="00BE40D1" w:rsidRPr="00E21F5E" w:rsidRDefault="00BE40D1" w:rsidP="00E21F5E">
      <w:pPr>
        <w:framePr w:w="3144" w:h="1100" w:wrap="around" w:hAnchor="margin" w:x="1367" w:y="516"/>
        <w:spacing w:line="274" w:lineRule="exact"/>
        <w:ind w:right="420"/>
        <w:jc w:val="both"/>
        <w:rPr>
          <w:rFonts w:ascii="Times New Roman" w:hAnsi="Times New Roman" w:cs="Times New Roman"/>
          <w:sz w:val="24"/>
          <w:szCs w:val="24"/>
        </w:rPr>
      </w:pPr>
      <w:r w:rsidRPr="00E21F5E">
        <w:rPr>
          <w:rStyle w:val="110ptExact"/>
          <w:rFonts w:ascii="Times New Roman" w:eastAsia="Courier New" w:hAnsi="Times New Roman" w:cs="Times New Roman"/>
          <w:sz w:val="24"/>
          <w:szCs w:val="24"/>
        </w:rPr>
        <w:t>воспитание экологической грамотности;</w:t>
      </w:r>
    </w:p>
    <w:p w:rsidR="00BE40D1" w:rsidRPr="00E21F5E" w:rsidRDefault="00BE40D1" w:rsidP="00E21F5E">
      <w:pPr>
        <w:framePr w:w="3144" w:h="1100" w:wrap="around" w:hAnchor="margin" w:x="1367" w:y="516"/>
        <w:spacing w:line="274" w:lineRule="exact"/>
        <w:jc w:val="both"/>
        <w:rPr>
          <w:rFonts w:ascii="Times New Roman" w:hAnsi="Times New Roman" w:cs="Times New Roman"/>
          <w:sz w:val="24"/>
          <w:szCs w:val="24"/>
        </w:rPr>
      </w:pPr>
      <w:r w:rsidRPr="00E21F5E">
        <w:rPr>
          <w:rStyle w:val="110ptExact"/>
          <w:rFonts w:ascii="Times New Roman" w:eastAsia="Courier New" w:hAnsi="Times New Roman" w:cs="Times New Roman"/>
          <w:sz w:val="24"/>
          <w:szCs w:val="24"/>
        </w:rPr>
        <w:t>формирование экологического мировоззрения</w:t>
      </w:r>
    </w:p>
    <w:p w:rsidR="00BE40D1" w:rsidRPr="00E21F5E" w:rsidRDefault="00BE40D1" w:rsidP="00E21F5E">
      <w:pPr>
        <w:spacing w:line="274" w:lineRule="exact"/>
        <w:ind w:left="5060" w:right="100"/>
        <w:jc w:val="both"/>
        <w:rPr>
          <w:rFonts w:ascii="Times New Roman" w:hAnsi="Times New Roman" w:cs="Times New Roman"/>
          <w:sz w:val="24"/>
          <w:szCs w:val="24"/>
        </w:rPr>
      </w:pPr>
      <w:r w:rsidRPr="00E21F5E">
        <w:rPr>
          <w:rFonts w:ascii="Times New Roman" w:eastAsia="Courier New" w:hAnsi="Times New Roman" w:cs="Times New Roman"/>
          <w:sz w:val="24"/>
          <w:szCs w:val="24"/>
        </w:rPr>
        <w:t>участие в реализации проектов по благоустройству территории;</w:t>
      </w:r>
    </w:p>
    <w:p w:rsidR="00BE40D1" w:rsidRPr="00E21F5E" w:rsidRDefault="00BE40D1" w:rsidP="00E21F5E">
      <w:pPr>
        <w:spacing w:line="210" w:lineRule="exact"/>
        <w:ind w:left="5060"/>
        <w:jc w:val="both"/>
        <w:rPr>
          <w:rFonts w:ascii="Times New Roman" w:hAnsi="Times New Roman" w:cs="Times New Roman"/>
          <w:sz w:val="24"/>
          <w:szCs w:val="24"/>
        </w:rPr>
      </w:pPr>
      <w:r w:rsidRPr="00E21F5E">
        <w:rPr>
          <w:rFonts w:ascii="Times New Roman" w:eastAsia="Courier New" w:hAnsi="Times New Roman" w:cs="Times New Roman"/>
          <w:sz w:val="24"/>
          <w:szCs w:val="24"/>
        </w:rPr>
        <w:t>участие родителей в ярмарках;</w:t>
      </w:r>
    </w:p>
    <w:p w:rsidR="00BE40D1" w:rsidRPr="00E21F5E" w:rsidRDefault="00BE40D1" w:rsidP="00E21F5E">
      <w:pPr>
        <w:spacing w:line="274" w:lineRule="exact"/>
        <w:ind w:left="5060" w:right="100"/>
        <w:jc w:val="both"/>
        <w:rPr>
          <w:rFonts w:ascii="Times New Roman" w:hAnsi="Times New Roman" w:cs="Times New Roman"/>
          <w:sz w:val="24"/>
          <w:szCs w:val="24"/>
        </w:rPr>
      </w:pPr>
      <w:r w:rsidRPr="00E21F5E">
        <w:rPr>
          <w:rFonts w:ascii="Times New Roman" w:eastAsia="Courier New" w:hAnsi="Times New Roman" w:cs="Times New Roman"/>
          <w:sz w:val="24"/>
          <w:szCs w:val="24"/>
        </w:rPr>
        <w:t>участие родителей в субботниках по благоустройству территории школы;</w:t>
      </w:r>
    </w:p>
    <w:p w:rsidR="00BE40D1" w:rsidRPr="00E21F5E" w:rsidRDefault="00BE40D1" w:rsidP="00E21F5E">
      <w:pPr>
        <w:tabs>
          <w:tab w:val="right" w:pos="8118"/>
          <w:tab w:val="right" w:pos="9121"/>
        </w:tabs>
        <w:spacing w:line="274" w:lineRule="exact"/>
        <w:ind w:left="5060"/>
        <w:jc w:val="both"/>
        <w:rPr>
          <w:rFonts w:ascii="Times New Roman" w:hAnsi="Times New Roman" w:cs="Times New Roman"/>
          <w:sz w:val="24"/>
          <w:szCs w:val="24"/>
        </w:rPr>
      </w:pPr>
      <w:r w:rsidRPr="00E21F5E">
        <w:rPr>
          <w:rFonts w:ascii="Times New Roman" w:eastAsia="Courier New" w:hAnsi="Times New Roman" w:cs="Times New Roman"/>
          <w:sz w:val="24"/>
          <w:szCs w:val="24"/>
        </w:rPr>
        <w:t>организация</w:t>
      </w:r>
      <w:r w:rsidRPr="00E21F5E">
        <w:rPr>
          <w:rFonts w:ascii="Times New Roman" w:eastAsia="Courier New" w:hAnsi="Times New Roman" w:cs="Times New Roman"/>
          <w:sz w:val="24"/>
          <w:szCs w:val="24"/>
        </w:rPr>
        <w:tab/>
        <w:t>экскурсий</w:t>
      </w:r>
      <w:r w:rsidRPr="00E21F5E">
        <w:rPr>
          <w:rFonts w:ascii="Times New Roman" w:eastAsia="Courier New" w:hAnsi="Times New Roman" w:cs="Times New Roman"/>
          <w:sz w:val="24"/>
          <w:szCs w:val="24"/>
        </w:rPr>
        <w:tab/>
        <w:t>на</w:t>
      </w:r>
    </w:p>
    <w:p w:rsidR="00BE40D1" w:rsidRPr="00E21F5E" w:rsidRDefault="00BE40D1" w:rsidP="00E21F5E">
      <w:pPr>
        <w:spacing w:line="274" w:lineRule="exact"/>
        <w:ind w:left="5060" w:right="100"/>
        <w:jc w:val="both"/>
        <w:rPr>
          <w:rFonts w:ascii="Times New Roman" w:hAnsi="Times New Roman" w:cs="Times New Roman"/>
          <w:sz w:val="24"/>
          <w:szCs w:val="24"/>
        </w:rPr>
      </w:pPr>
      <w:r w:rsidRPr="00E21F5E">
        <w:rPr>
          <w:rFonts w:ascii="Times New Roman" w:eastAsia="Courier New" w:hAnsi="Times New Roman" w:cs="Times New Roman"/>
          <w:sz w:val="24"/>
          <w:szCs w:val="24"/>
        </w:rPr>
        <w:t>производственные предприятия с привлечением родителей;</w:t>
      </w:r>
    </w:p>
    <w:p w:rsidR="00BE40D1" w:rsidRPr="00E21F5E" w:rsidRDefault="00BE40D1" w:rsidP="00E21F5E">
      <w:pPr>
        <w:spacing w:after="486" w:line="210" w:lineRule="exact"/>
        <w:ind w:right="100"/>
        <w:jc w:val="both"/>
        <w:rPr>
          <w:rFonts w:ascii="Times New Roman" w:hAnsi="Times New Roman" w:cs="Times New Roman"/>
          <w:sz w:val="24"/>
          <w:szCs w:val="24"/>
        </w:rPr>
      </w:pPr>
      <w:r w:rsidRPr="00E21F5E">
        <w:rPr>
          <w:rFonts w:ascii="Times New Roman" w:eastAsia="Courier New" w:hAnsi="Times New Roman" w:cs="Times New Roman"/>
          <w:sz w:val="24"/>
          <w:szCs w:val="24"/>
        </w:rPr>
        <w:t>на</w:t>
      </w:r>
    </w:p>
    <w:p w:rsidR="00BE40D1" w:rsidRPr="00E21F5E" w:rsidRDefault="00BE40D1" w:rsidP="00E21F5E">
      <w:pPr>
        <w:spacing w:line="302" w:lineRule="exact"/>
        <w:ind w:left="5060" w:right="100"/>
        <w:jc w:val="both"/>
        <w:rPr>
          <w:rFonts w:ascii="Times New Roman" w:hAnsi="Times New Roman" w:cs="Times New Roman"/>
          <w:sz w:val="24"/>
          <w:szCs w:val="24"/>
        </w:rPr>
      </w:pPr>
      <w:r w:rsidRPr="00E21F5E">
        <w:rPr>
          <w:rFonts w:ascii="Times New Roman" w:eastAsia="Courier New" w:hAnsi="Times New Roman" w:cs="Times New Roman"/>
          <w:sz w:val="24"/>
          <w:szCs w:val="24"/>
        </w:rPr>
        <w:t>совместные проекты с родителями; организация встреч-бесед, участие в</w:t>
      </w:r>
    </w:p>
    <w:p w:rsidR="00BE40D1" w:rsidRPr="00E21F5E" w:rsidRDefault="00BE40D1" w:rsidP="00E21F5E">
      <w:pPr>
        <w:framePr w:h="190" w:wrap="around" w:vAnchor="text" w:hAnchor="margin" w:x="9098" w:y="-36"/>
        <w:spacing w:line="190" w:lineRule="exact"/>
        <w:ind w:left="100"/>
        <w:jc w:val="both"/>
        <w:rPr>
          <w:rFonts w:ascii="Times New Roman" w:hAnsi="Times New Roman" w:cs="Times New Roman"/>
          <w:sz w:val="24"/>
          <w:szCs w:val="24"/>
        </w:rPr>
      </w:pPr>
      <w:r w:rsidRPr="00E21F5E">
        <w:rPr>
          <w:rStyle w:val="110ptExact"/>
          <w:rFonts w:ascii="Times New Roman" w:eastAsia="Courier New" w:hAnsi="Times New Roman" w:cs="Times New Roman"/>
          <w:sz w:val="24"/>
          <w:szCs w:val="24"/>
        </w:rPr>
        <w:t>делах</w:t>
      </w:r>
    </w:p>
    <w:p w:rsidR="00BE40D1" w:rsidRPr="00E21F5E" w:rsidRDefault="00BE40D1" w:rsidP="00E21F5E">
      <w:pPr>
        <w:spacing w:after="292" w:line="278" w:lineRule="exact"/>
        <w:ind w:left="5060" w:right="720" w:hanging="5060"/>
        <w:jc w:val="both"/>
        <w:rPr>
          <w:rFonts w:ascii="Times New Roman" w:hAnsi="Times New Roman" w:cs="Times New Roman"/>
          <w:sz w:val="24"/>
          <w:szCs w:val="24"/>
        </w:rPr>
      </w:pPr>
      <w:r w:rsidRPr="00E21F5E">
        <w:rPr>
          <w:rFonts w:ascii="Times New Roman" w:eastAsia="Courier New" w:hAnsi="Times New Roman" w:cs="Times New Roman"/>
          <w:sz w:val="24"/>
          <w:szCs w:val="24"/>
        </w:rPr>
        <w:t>коллективно-творческих экологической направленности.</w:t>
      </w:r>
    </w:p>
    <w:p w:rsidR="00BE40D1" w:rsidRPr="00E21F5E" w:rsidRDefault="00BE40D1" w:rsidP="00E21F5E">
      <w:pPr>
        <w:spacing w:line="288" w:lineRule="exact"/>
        <w:ind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Совместная педагогическая деятельность семьи и школы:</w:t>
      </w:r>
    </w:p>
    <w:p w:rsidR="00BE40D1" w:rsidRPr="00E21F5E" w:rsidRDefault="00BE40D1" w:rsidP="00E21F5E">
      <w:pPr>
        <w:widowControl w:val="0"/>
        <w:numPr>
          <w:ilvl w:val="0"/>
          <w:numId w:val="62"/>
        </w:numPr>
        <w:spacing w:after="0" w:line="288"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тематические классные родительские собрания;</w:t>
      </w:r>
    </w:p>
    <w:p w:rsidR="00BE40D1" w:rsidRPr="00E21F5E" w:rsidRDefault="00BE40D1" w:rsidP="00E21F5E">
      <w:pPr>
        <w:widowControl w:val="0"/>
        <w:numPr>
          <w:ilvl w:val="0"/>
          <w:numId w:val="62"/>
        </w:numPr>
        <w:spacing w:after="0" w:line="288"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совместные проекты с родителями;</w:t>
      </w:r>
    </w:p>
    <w:p w:rsidR="00BE40D1" w:rsidRPr="00E21F5E" w:rsidRDefault="00BE40D1" w:rsidP="00E21F5E">
      <w:pPr>
        <w:widowControl w:val="0"/>
        <w:numPr>
          <w:ilvl w:val="0"/>
          <w:numId w:val="62"/>
        </w:numPr>
        <w:spacing w:after="0" w:line="288"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участие родителей в субботниках по благоустройству территории школы;</w:t>
      </w:r>
    </w:p>
    <w:p w:rsidR="00BE40D1" w:rsidRPr="00E21F5E" w:rsidRDefault="00BE40D1" w:rsidP="00E21F5E">
      <w:pPr>
        <w:widowControl w:val="0"/>
        <w:numPr>
          <w:ilvl w:val="0"/>
          <w:numId w:val="62"/>
        </w:numPr>
        <w:spacing w:after="0" w:line="288" w:lineRule="exact"/>
        <w:ind w:left="720" w:right="140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привлечение родителей для совместной работы во внеурочное время. Планируемые результаты:</w:t>
      </w:r>
    </w:p>
    <w:p w:rsidR="00BE40D1" w:rsidRPr="00E21F5E" w:rsidRDefault="00BE40D1" w:rsidP="00E21F5E">
      <w:pPr>
        <w:widowControl w:val="0"/>
        <w:numPr>
          <w:ilvl w:val="0"/>
          <w:numId w:val="62"/>
        </w:numPr>
        <w:spacing w:after="0" w:line="288"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ценностное отношение к природе;</w:t>
      </w:r>
    </w:p>
    <w:p w:rsidR="00BE40D1" w:rsidRPr="00E21F5E" w:rsidRDefault="00BE40D1" w:rsidP="00E21F5E">
      <w:pPr>
        <w:widowControl w:val="0"/>
        <w:numPr>
          <w:ilvl w:val="0"/>
          <w:numId w:val="62"/>
        </w:numPr>
        <w:spacing w:after="0" w:line="288"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опыт эстетического, эмоционально-нравственного отношения к природе;</w:t>
      </w:r>
    </w:p>
    <w:p w:rsidR="00BE40D1" w:rsidRPr="00E21F5E" w:rsidRDefault="00BE40D1" w:rsidP="00E21F5E">
      <w:pPr>
        <w:widowControl w:val="0"/>
        <w:numPr>
          <w:ilvl w:val="0"/>
          <w:numId w:val="62"/>
        </w:numPr>
        <w:spacing w:after="0" w:line="288"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знания о традициях нравственно-этического отношения к природе в культуре народов России, нормах экологической этики;</w:t>
      </w:r>
    </w:p>
    <w:p w:rsidR="00BE40D1" w:rsidRPr="00E21F5E" w:rsidRDefault="00BE40D1" w:rsidP="00E21F5E">
      <w:pPr>
        <w:widowControl w:val="0"/>
        <w:numPr>
          <w:ilvl w:val="0"/>
          <w:numId w:val="62"/>
        </w:numPr>
        <w:spacing w:after="0" w:line="288"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опыт участия в природоохранной деятельности в школе, на пришкольном участке, по месту жительства;</w:t>
      </w:r>
    </w:p>
    <w:p w:rsidR="00BE40D1" w:rsidRPr="00E21F5E" w:rsidRDefault="00BE40D1" w:rsidP="00E21F5E">
      <w:pPr>
        <w:widowControl w:val="0"/>
        <w:numPr>
          <w:ilvl w:val="0"/>
          <w:numId w:val="62"/>
        </w:numPr>
        <w:spacing w:after="252" w:line="288"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личный опыт участия в экологических инициативах, проектах.</w:t>
      </w:r>
    </w:p>
    <w:p w:rsidR="00BE40D1" w:rsidRPr="00E21F5E" w:rsidRDefault="00BE40D1" w:rsidP="00E21F5E">
      <w:pPr>
        <w:spacing w:line="274" w:lineRule="exact"/>
        <w:ind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Модуль «Я и здоровье» (направление: воспитание экологической культуры, культуры здорового и безопасного образа жизни)</w:t>
      </w:r>
    </w:p>
    <w:p w:rsidR="00BE40D1" w:rsidRPr="00E21F5E" w:rsidRDefault="00BE40D1" w:rsidP="00E21F5E">
      <w:pPr>
        <w:spacing w:line="274" w:lineRule="exact"/>
        <w:ind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Задачи модуля:</w:t>
      </w:r>
    </w:p>
    <w:p w:rsidR="00BE40D1" w:rsidRPr="00E21F5E" w:rsidRDefault="00BE40D1" w:rsidP="00E21F5E">
      <w:pPr>
        <w:spacing w:line="274" w:lineRule="exact"/>
        <w:ind w:left="5060" w:hanging="5060"/>
        <w:jc w:val="both"/>
        <w:rPr>
          <w:rFonts w:ascii="Times New Roman" w:hAnsi="Times New Roman" w:cs="Times New Roman"/>
          <w:sz w:val="24"/>
          <w:szCs w:val="24"/>
        </w:rPr>
      </w:pPr>
      <w:r w:rsidRPr="00E21F5E">
        <w:rPr>
          <w:rFonts w:ascii="Times New Roman" w:eastAsia="Courier New" w:hAnsi="Times New Roman" w:cs="Times New Roman"/>
          <w:sz w:val="24"/>
          <w:szCs w:val="24"/>
        </w:rPr>
        <w:t>Получение знаний:</w:t>
      </w:r>
    </w:p>
    <w:p w:rsidR="00BE40D1" w:rsidRPr="00E21F5E" w:rsidRDefault="00BE40D1" w:rsidP="00E21F5E">
      <w:pPr>
        <w:widowControl w:val="0"/>
        <w:numPr>
          <w:ilvl w:val="0"/>
          <w:numId w:val="62"/>
        </w:numPr>
        <w:spacing w:after="0" w:line="283"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 здоровом образе жизни и опасностях, угрожающих здоровью людей;</w:t>
      </w:r>
    </w:p>
    <w:p w:rsidR="00BE40D1" w:rsidRPr="00E21F5E" w:rsidRDefault="00BE40D1" w:rsidP="00E21F5E">
      <w:pPr>
        <w:widowControl w:val="0"/>
        <w:numPr>
          <w:ilvl w:val="0"/>
          <w:numId w:val="62"/>
        </w:numPr>
        <w:spacing w:after="0" w:line="283"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BE40D1" w:rsidRPr="00E21F5E" w:rsidRDefault="00BE40D1" w:rsidP="00E21F5E">
      <w:pPr>
        <w:widowControl w:val="0"/>
        <w:numPr>
          <w:ilvl w:val="0"/>
          <w:numId w:val="62"/>
        </w:numPr>
        <w:spacing w:after="0" w:line="283"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понимание устройства человеческого организма, способы сбережения здоровья;</w:t>
      </w:r>
    </w:p>
    <w:p w:rsidR="00BE40D1" w:rsidRPr="00E21F5E" w:rsidRDefault="00BE40D1" w:rsidP="00E21F5E">
      <w:pPr>
        <w:widowControl w:val="0"/>
        <w:numPr>
          <w:ilvl w:val="0"/>
          <w:numId w:val="62"/>
        </w:numPr>
        <w:spacing w:after="0" w:line="283"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влияние слова на физическое и психологическое состояние человека («слово может убить, слово может спасти»);</w:t>
      </w:r>
    </w:p>
    <w:p w:rsidR="00BE40D1" w:rsidRPr="00E21F5E" w:rsidRDefault="00BE40D1" w:rsidP="00E21F5E">
      <w:pPr>
        <w:widowControl w:val="0"/>
        <w:numPr>
          <w:ilvl w:val="0"/>
          <w:numId w:val="62"/>
        </w:numPr>
        <w:spacing w:after="0" w:line="283"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получение опыта укрепления и сбережения здоровья в процессе учебной работы;</w:t>
      </w:r>
    </w:p>
    <w:p w:rsidR="00BE40D1" w:rsidRPr="00E21F5E" w:rsidRDefault="00BE40D1" w:rsidP="00E21F5E">
      <w:pPr>
        <w:widowControl w:val="0"/>
        <w:numPr>
          <w:ilvl w:val="0"/>
          <w:numId w:val="62"/>
        </w:numPr>
        <w:spacing w:after="0" w:line="283"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осмысленное чередование умственной и физической активности в процессе учебы;</w:t>
      </w:r>
    </w:p>
    <w:p w:rsidR="00BE40D1" w:rsidRPr="00E21F5E" w:rsidRDefault="00BE40D1" w:rsidP="00E21F5E">
      <w:pPr>
        <w:widowControl w:val="0"/>
        <w:numPr>
          <w:ilvl w:val="0"/>
          <w:numId w:val="62"/>
        </w:numPr>
        <w:spacing w:after="0" w:line="283"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регулярность безопасных физических упражнений, игр на уроках физической </w:t>
      </w:r>
      <w:r w:rsidRPr="00E21F5E">
        <w:rPr>
          <w:rFonts w:ascii="Times New Roman" w:eastAsia="Courier New" w:hAnsi="Times New Roman" w:cs="Times New Roman"/>
          <w:sz w:val="24"/>
          <w:szCs w:val="24"/>
        </w:rPr>
        <w:lastRenderedPageBreak/>
        <w:t>культуры, на перемене;</w:t>
      </w:r>
    </w:p>
    <w:p w:rsidR="00BE40D1" w:rsidRPr="00E21F5E" w:rsidRDefault="00BE40D1" w:rsidP="00E21F5E">
      <w:pPr>
        <w:widowControl w:val="0"/>
        <w:numPr>
          <w:ilvl w:val="0"/>
          <w:numId w:val="62"/>
        </w:numPr>
        <w:spacing w:after="0" w:line="283"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опыт ограждения своего здоровья и здоровья близких людей от вредных факторов окружающей среды;</w:t>
      </w:r>
    </w:p>
    <w:p w:rsidR="00BE40D1" w:rsidRPr="00E21F5E" w:rsidRDefault="00BE40D1" w:rsidP="00E21F5E">
      <w:pPr>
        <w:widowControl w:val="0"/>
        <w:numPr>
          <w:ilvl w:val="0"/>
          <w:numId w:val="62"/>
        </w:numPr>
        <w:spacing w:after="0" w:line="283"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соблюдение правил личной гигиены, чистоты тела и одежды, корректная помощь в этом младшим, нуждающимся в помощи;</w:t>
      </w:r>
      <w:r w:rsidRPr="00E21F5E">
        <w:rPr>
          <w:rFonts w:ascii="Times New Roman" w:hAnsi="Times New Roman" w:cs="Times New Roman"/>
          <w:sz w:val="24"/>
          <w:szCs w:val="24"/>
        </w:rPr>
        <w:br w:type="page"/>
      </w:r>
    </w:p>
    <w:p w:rsidR="00BE40D1" w:rsidRPr="00E21F5E" w:rsidRDefault="00BE40D1" w:rsidP="00E21F5E">
      <w:pPr>
        <w:widowControl w:val="0"/>
        <w:numPr>
          <w:ilvl w:val="0"/>
          <w:numId w:val="62"/>
        </w:numPr>
        <w:spacing w:after="0" w:line="278" w:lineRule="exact"/>
        <w:ind w:left="86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lastRenderedPageBreak/>
        <w:t xml:space="preserve"> составление и следование здоровьесберегающему режиму дня - учебы, труда и отдыха;</w:t>
      </w:r>
    </w:p>
    <w:p w:rsidR="00BE40D1" w:rsidRPr="00E21F5E" w:rsidRDefault="00BE40D1" w:rsidP="00E21F5E">
      <w:pPr>
        <w:widowControl w:val="0"/>
        <w:numPr>
          <w:ilvl w:val="0"/>
          <w:numId w:val="62"/>
        </w:numPr>
        <w:spacing w:after="0" w:line="278" w:lineRule="exact"/>
        <w:ind w:left="86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BE40D1" w:rsidRPr="00E21F5E" w:rsidRDefault="00BE40D1" w:rsidP="00E21F5E">
      <w:pPr>
        <w:spacing w:line="278" w:lineRule="exact"/>
        <w:ind w:left="14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Ценности: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BE40D1" w:rsidRPr="00E21F5E" w:rsidRDefault="00BE40D1" w:rsidP="00E21F5E">
      <w:pPr>
        <w:pStyle w:val="28"/>
        <w:framePr w:w="9355" w:wrap="notBeside" w:vAnchor="text" w:hAnchor="text" w:xAlign="center" w:y="1"/>
        <w:shd w:val="clear" w:color="auto" w:fill="auto"/>
        <w:spacing w:line="210" w:lineRule="exact"/>
        <w:ind w:firstLine="0"/>
        <w:jc w:val="both"/>
        <w:rPr>
          <w:rFonts w:ascii="Times New Roman" w:hAnsi="Times New Roman" w:cs="Times New Roman"/>
          <w:sz w:val="24"/>
          <w:szCs w:val="24"/>
        </w:rPr>
      </w:pPr>
      <w:r w:rsidRPr="00E21F5E">
        <w:rPr>
          <w:rFonts w:ascii="Times New Roman" w:hAnsi="Times New Roman" w:cs="Times New Roman"/>
          <w:sz w:val="24"/>
          <w:szCs w:val="24"/>
        </w:rPr>
        <w:t>Основные направления деятельности</w:t>
      </w:r>
    </w:p>
    <w:tbl>
      <w:tblPr>
        <w:tblOverlap w:val="never"/>
        <w:tblW w:w="0" w:type="auto"/>
        <w:jc w:val="center"/>
        <w:tblLayout w:type="fixed"/>
        <w:tblCellMar>
          <w:left w:w="10" w:type="dxa"/>
          <w:right w:w="10" w:type="dxa"/>
        </w:tblCellMar>
        <w:tblLook w:val="04A0"/>
      </w:tblPr>
      <w:tblGrid>
        <w:gridCol w:w="4392"/>
        <w:gridCol w:w="4963"/>
      </w:tblGrid>
      <w:tr w:rsidR="00BE40D1" w:rsidRPr="00E21F5E" w:rsidTr="00BE40D1">
        <w:trPr>
          <w:trHeight w:hRule="exact" w:val="470"/>
          <w:jc w:val="center"/>
        </w:trPr>
        <w:tc>
          <w:tcPr>
            <w:tcW w:w="4392" w:type="dxa"/>
            <w:tcBorders>
              <w:top w:val="single" w:sz="4" w:space="0" w:color="auto"/>
              <w:left w:val="nil"/>
              <w:bottom w:val="nil"/>
              <w:right w:val="nil"/>
            </w:tcBorders>
            <w:shd w:val="clear" w:color="auto" w:fill="FFFFFF"/>
            <w:vAlign w:val="bottom"/>
            <w:hideMark/>
          </w:tcPr>
          <w:p w:rsidR="00BE40D1" w:rsidRPr="00DD2FA1" w:rsidRDefault="00BE40D1" w:rsidP="00E21F5E">
            <w:pPr>
              <w:pStyle w:val="51"/>
              <w:framePr w:w="9355" w:wrap="notBeside" w:vAnchor="text" w:hAnchor="text" w:xAlign="center" w:y="1"/>
              <w:shd w:val="clear" w:color="auto" w:fill="auto"/>
              <w:spacing w:line="210" w:lineRule="exact"/>
              <w:ind w:left="120" w:firstLine="0"/>
              <w:jc w:val="both"/>
              <w:rPr>
                <w:b/>
                <w:i/>
                <w:sz w:val="24"/>
                <w:szCs w:val="24"/>
                <w:lang w:bidi="ru-RU"/>
              </w:rPr>
            </w:pPr>
            <w:r w:rsidRPr="00DD2FA1">
              <w:rPr>
                <w:rStyle w:val="812pt0"/>
                <w:rFonts w:ascii="Times New Roman" w:hAnsi="Times New Roman" w:cs="Times New Roman"/>
                <w:b w:val="0"/>
                <w:i w:val="0"/>
                <w:sz w:val="24"/>
                <w:szCs w:val="24"/>
              </w:rPr>
              <w:t>Воспитательные задачи</w:t>
            </w:r>
          </w:p>
        </w:tc>
        <w:tc>
          <w:tcPr>
            <w:tcW w:w="4963" w:type="dxa"/>
            <w:tcBorders>
              <w:top w:val="single" w:sz="4" w:space="0" w:color="auto"/>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9355" w:wrap="notBeside" w:vAnchor="text" w:hAnchor="text" w:xAlign="center" w:y="1"/>
              <w:shd w:val="clear" w:color="auto" w:fill="auto"/>
              <w:spacing w:line="210" w:lineRule="exact"/>
              <w:ind w:left="60" w:firstLine="0"/>
              <w:jc w:val="both"/>
              <w:rPr>
                <w:b/>
                <w:i/>
                <w:sz w:val="24"/>
                <w:szCs w:val="24"/>
                <w:lang w:bidi="ru-RU"/>
              </w:rPr>
            </w:pPr>
            <w:r w:rsidRPr="00DD2FA1">
              <w:rPr>
                <w:rStyle w:val="812pt0"/>
                <w:rFonts w:ascii="Times New Roman" w:hAnsi="Times New Roman" w:cs="Times New Roman"/>
                <w:b w:val="0"/>
                <w:i w:val="0"/>
                <w:sz w:val="24"/>
                <w:szCs w:val="24"/>
              </w:rPr>
              <w:t>Мероприятия</w:t>
            </w:r>
          </w:p>
        </w:tc>
      </w:tr>
      <w:tr w:rsidR="00BE40D1" w:rsidRPr="00E21F5E" w:rsidTr="00BE40D1">
        <w:trPr>
          <w:trHeight w:hRule="exact" w:val="12053"/>
          <w:jc w:val="center"/>
        </w:trPr>
        <w:tc>
          <w:tcPr>
            <w:tcW w:w="4392" w:type="dxa"/>
            <w:tcBorders>
              <w:top w:val="single" w:sz="4" w:space="0" w:color="auto"/>
              <w:left w:val="nil"/>
              <w:bottom w:val="single" w:sz="4" w:space="0" w:color="auto"/>
              <w:right w:val="nil"/>
            </w:tcBorders>
            <w:shd w:val="clear" w:color="auto" w:fill="FFFFFF"/>
            <w:hideMark/>
          </w:tcPr>
          <w:p w:rsidR="00BE40D1" w:rsidRPr="00DD2FA1" w:rsidRDefault="00BE40D1" w:rsidP="00E21F5E">
            <w:pPr>
              <w:pStyle w:val="51"/>
              <w:framePr w:w="9355" w:wrap="notBeside" w:vAnchor="text" w:hAnchor="text" w:xAlign="center" w:y="1"/>
              <w:numPr>
                <w:ilvl w:val="0"/>
                <w:numId w:val="71"/>
              </w:numPr>
              <w:shd w:val="clear" w:color="auto" w:fill="auto"/>
              <w:tabs>
                <w:tab w:val="left" w:pos="855"/>
              </w:tabs>
              <w:spacing w:line="278" w:lineRule="exact"/>
              <w:ind w:left="860" w:hanging="360"/>
              <w:jc w:val="both"/>
              <w:rPr>
                <w:b/>
                <w:i/>
                <w:sz w:val="24"/>
                <w:szCs w:val="24"/>
              </w:rPr>
            </w:pPr>
            <w:r w:rsidRPr="00DD2FA1">
              <w:rPr>
                <w:rStyle w:val="812pt0"/>
                <w:rFonts w:ascii="Times New Roman" w:hAnsi="Times New Roman" w:cs="Times New Roman"/>
                <w:b w:val="0"/>
                <w:i w:val="0"/>
                <w:sz w:val="24"/>
                <w:szCs w:val="24"/>
              </w:rPr>
              <w:t>создание условий для сохранения физического, психического, духовного и нравственного здоровья учащихся;</w:t>
            </w:r>
          </w:p>
          <w:p w:rsidR="00BE40D1" w:rsidRPr="00DD2FA1" w:rsidRDefault="00BE40D1" w:rsidP="00E21F5E">
            <w:pPr>
              <w:pStyle w:val="51"/>
              <w:framePr w:w="9355" w:wrap="notBeside" w:vAnchor="text" w:hAnchor="text" w:xAlign="center" w:y="1"/>
              <w:numPr>
                <w:ilvl w:val="0"/>
                <w:numId w:val="71"/>
              </w:numPr>
              <w:shd w:val="clear" w:color="auto" w:fill="auto"/>
              <w:tabs>
                <w:tab w:val="left" w:pos="855"/>
              </w:tabs>
              <w:spacing w:line="278" w:lineRule="exact"/>
              <w:ind w:left="860" w:hanging="360"/>
              <w:jc w:val="both"/>
              <w:rPr>
                <w:b/>
                <w:i/>
                <w:sz w:val="24"/>
                <w:szCs w:val="24"/>
              </w:rPr>
            </w:pPr>
            <w:r w:rsidRPr="00DD2FA1">
              <w:rPr>
                <w:rStyle w:val="812pt0"/>
                <w:rFonts w:ascii="Times New Roman" w:hAnsi="Times New Roman" w:cs="Times New Roman"/>
                <w:b w:val="0"/>
                <w:i w:val="0"/>
                <w:sz w:val="24"/>
                <w:szCs w:val="24"/>
              </w:rPr>
              <w:t>воспитание негативного отношения к вредным привычкам;</w:t>
            </w:r>
          </w:p>
          <w:p w:rsidR="00BE40D1" w:rsidRPr="00DD2FA1" w:rsidRDefault="00BE40D1" w:rsidP="00E21F5E">
            <w:pPr>
              <w:pStyle w:val="51"/>
              <w:framePr w:w="9355" w:wrap="notBeside" w:vAnchor="text" w:hAnchor="text" w:xAlign="center" w:y="1"/>
              <w:numPr>
                <w:ilvl w:val="0"/>
                <w:numId w:val="71"/>
              </w:numPr>
              <w:shd w:val="clear" w:color="auto" w:fill="auto"/>
              <w:tabs>
                <w:tab w:val="left" w:pos="855"/>
              </w:tabs>
              <w:spacing w:line="278" w:lineRule="exact"/>
              <w:ind w:left="860" w:hanging="360"/>
              <w:jc w:val="both"/>
              <w:rPr>
                <w:b/>
                <w:i/>
                <w:sz w:val="24"/>
                <w:szCs w:val="24"/>
                <w:lang w:bidi="ru-RU"/>
              </w:rPr>
            </w:pPr>
            <w:r w:rsidRPr="00DD2FA1">
              <w:rPr>
                <w:rStyle w:val="812pt0"/>
                <w:rFonts w:ascii="Times New Roman" w:hAnsi="Times New Roman" w:cs="Times New Roman"/>
                <w:b w:val="0"/>
                <w:i w:val="0"/>
                <w:sz w:val="24"/>
                <w:szCs w:val="24"/>
              </w:rPr>
              <w:t>пропаганда физической культуры и здорового образа жизни</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E40D1" w:rsidRPr="00DD2FA1" w:rsidRDefault="00BE40D1" w:rsidP="00E21F5E">
            <w:pPr>
              <w:pStyle w:val="51"/>
              <w:framePr w:w="9355" w:wrap="notBeside" w:vAnchor="text" w:hAnchor="text" w:xAlign="center" w:y="1"/>
              <w:numPr>
                <w:ilvl w:val="0"/>
                <w:numId w:val="72"/>
              </w:numPr>
              <w:shd w:val="clear" w:color="auto" w:fill="auto"/>
              <w:tabs>
                <w:tab w:val="left" w:pos="-19"/>
              </w:tabs>
              <w:spacing w:line="283" w:lineRule="exact"/>
              <w:ind w:hanging="360"/>
              <w:jc w:val="both"/>
              <w:rPr>
                <w:b/>
                <w:i/>
                <w:sz w:val="24"/>
                <w:szCs w:val="24"/>
              </w:rPr>
            </w:pPr>
            <w:r w:rsidRPr="00DD2FA1">
              <w:rPr>
                <w:rStyle w:val="812pt0"/>
                <w:rFonts w:ascii="Times New Roman" w:hAnsi="Times New Roman" w:cs="Times New Roman"/>
                <w:b w:val="0"/>
                <w:i w:val="0"/>
                <w:sz w:val="24"/>
                <w:szCs w:val="24"/>
              </w:rPr>
              <w:t>Проведение ежегодной Недели спорта;</w:t>
            </w:r>
          </w:p>
          <w:p w:rsidR="00BE40D1" w:rsidRPr="00DD2FA1" w:rsidRDefault="00BE40D1" w:rsidP="00E21F5E">
            <w:pPr>
              <w:pStyle w:val="51"/>
              <w:framePr w:w="9355" w:wrap="notBeside" w:vAnchor="text" w:hAnchor="text" w:xAlign="center" w:y="1"/>
              <w:numPr>
                <w:ilvl w:val="0"/>
                <w:numId w:val="72"/>
              </w:numPr>
              <w:shd w:val="clear" w:color="auto" w:fill="auto"/>
              <w:tabs>
                <w:tab w:val="left" w:pos="-14"/>
              </w:tabs>
              <w:spacing w:line="283" w:lineRule="exact"/>
              <w:ind w:hanging="360"/>
              <w:jc w:val="both"/>
              <w:rPr>
                <w:b/>
                <w:i/>
                <w:sz w:val="24"/>
                <w:szCs w:val="24"/>
              </w:rPr>
            </w:pPr>
            <w:r w:rsidRPr="00DD2FA1">
              <w:rPr>
                <w:rStyle w:val="812pt0"/>
                <w:rFonts w:ascii="Times New Roman" w:hAnsi="Times New Roman" w:cs="Times New Roman"/>
                <w:b w:val="0"/>
                <w:i w:val="0"/>
                <w:sz w:val="24"/>
                <w:szCs w:val="24"/>
              </w:rPr>
              <w:t>День Здоровья;</w:t>
            </w:r>
          </w:p>
          <w:p w:rsidR="00BE40D1" w:rsidRPr="00DD2FA1" w:rsidRDefault="00BE40D1" w:rsidP="00E21F5E">
            <w:pPr>
              <w:pStyle w:val="51"/>
              <w:framePr w:w="9355" w:wrap="notBeside" w:vAnchor="text" w:hAnchor="text" w:xAlign="center" w:y="1"/>
              <w:numPr>
                <w:ilvl w:val="0"/>
                <w:numId w:val="72"/>
              </w:numPr>
              <w:shd w:val="clear" w:color="auto" w:fill="auto"/>
              <w:tabs>
                <w:tab w:val="left" w:pos="790"/>
              </w:tabs>
              <w:spacing w:line="283" w:lineRule="exact"/>
              <w:ind w:left="800" w:hanging="360"/>
              <w:jc w:val="both"/>
              <w:rPr>
                <w:b/>
                <w:i/>
                <w:sz w:val="24"/>
                <w:szCs w:val="24"/>
              </w:rPr>
            </w:pPr>
            <w:r w:rsidRPr="00DD2FA1">
              <w:rPr>
                <w:rStyle w:val="812pt0"/>
                <w:rFonts w:ascii="Times New Roman" w:hAnsi="Times New Roman" w:cs="Times New Roman"/>
                <w:b w:val="0"/>
                <w:i w:val="0"/>
                <w:sz w:val="24"/>
                <w:szCs w:val="24"/>
              </w:rPr>
              <w:t>система профилактических мер по ПДД и ОБЖ;</w:t>
            </w:r>
          </w:p>
          <w:p w:rsidR="00BE40D1" w:rsidRPr="00DD2FA1" w:rsidRDefault="00BE40D1" w:rsidP="00E21F5E">
            <w:pPr>
              <w:pStyle w:val="51"/>
              <w:framePr w:w="9355" w:wrap="notBeside" w:vAnchor="text" w:hAnchor="text" w:xAlign="center" w:y="1"/>
              <w:numPr>
                <w:ilvl w:val="0"/>
                <w:numId w:val="72"/>
              </w:numPr>
              <w:shd w:val="clear" w:color="auto" w:fill="auto"/>
              <w:tabs>
                <w:tab w:val="left" w:pos="-19"/>
              </w:tabs>
              <w:spacing w:line="283" w:lineRule="exact"/>
              <w:ind w:hanging="360"/>
              <w:jc w:val="both"/>
              <w:rPr>
                <w:b/>
                <w:i/>
                <w:sz w:val="24"/>
                <w:szCs w:val="24"/>
              </w:rPr>
            </w:pPr>
            <w:r w:rsidRPr="00DD2FA1">
              <w:rPr>
                <w:rStyle w:val="812pt0"/>
                <w:rFonts w:ascii="Times New Roman" w:hAnsi="Times New Roman" w:cs="Times New Roman"/>
                <w:b w:val="0"/>
                <w:i w:val="0"/>
                <w:sz w:val="24"/>
                <w:szCs w:val="24"/>
              </w:rPr>
              <w:t>участие в различных уровнях конкурса «Безопасное колесо»;</w:t>
            </w:r>
          </w:p>
          <w:p w:rsidR="00BE40D1" w:rsidRPr="00DD2FA1" w:rsidRDefault="00BE40D1" w:rsidP="00E21F5E">
            <w:pPr>
              <w:pStyle w:val="51"/>
              <w:framePr w:w="9355" w:wrap="notBeside" w:vAnchor="text" w:hAnchor="text" w:xAlign="center" w:y="1"/>
              <w:numPr>
                <w:ilvl w:val="0"/>
                <w:numId w:val="72"/>
              </w:numPr>
              <w:shd w:val="clear" w:color="auto" w:fill="auto"/>
              <w:tabs>
                <w:tab w:val="left" w:pos="-14"/>
              </w:tabs>
              <w:spacing w:line="283" w:lineRule="exact"/>
              <w:ind w:hanging="360"/>
              <w:jc w:val="both"/>
              <w:rPr>
                <w:b/>
                <w:i/>
                <w:sz w:val="24"/>
                <w:szCs w:val="24"/>
              </w:rPr>
            </w:pPr>
            <w:r w:rsidRPr="00DD2FA1">
              <w:rPr>
                <w:rStyle w:val="812pt0"/>
                <w:rFonts w:ascii="Times New Roman" w:hAnsi="Times New Roman" w:cs="Times New Roman"/>
                <w:b w:val="0"/>
                <w:i w:val="0"/>
                <w:sz w:val="24"/>
                <w:szCs w:val="24"/>
              </w:rPr>
              <w:t>Акция «Мы выбираем жизнь!»</w:t>
            </w:r>
          </w:p>
          <w:p w:rsidR="00BE40D1" w:rsidRPr="00DD2FA1" w:rsidRDefault="00BE40D1" w:rsidP="00E21F5E">
            <w:pPr>
              <w:pStyle w:val="51"/>
              <w:framePr w:w="9355" w:wrap="notBeside" w:vAnchor="text" w:hAnchor="text" w:xAlign="center" w:y="1"/>
              <w:numPr>
                <w:ilvl w:val="0"/>
                <w:numId w:val="72"/>
              </w:numPr>
              <w:shd w:val="clear" w:color="auto" w:fill="auto"/>
              <w:tabs>
                <w:tab w:val="left" w:pos="-10"/>
              </w:tabs>
              <w:spacing w:line="283" w:lineRule="exact"/>
              <w:ind w:hanging="360"/>
              <w:jc w:val="both"/>
              <w:rPr>
                <w:b/>
                <w:i/>
                <w:sz w:val="24"/>
                <w:szCs w:val="24"/>
              </w:rPr>
            </w:pPr>
            <w:r w:rsidRPr="00DD2FA1">
              <w:rPr>
                <w:rStyle w:val="812pt0"/>
                <w:rFonts w:ascii="Times New Roman" w:hAnsi="Times New Roman" w:cs="Times New Roman"/>
                <w:b w:val="0"/>
                <w:i w:val="0"/>
                <w:sz w:val="24"/>
                <w:szCs w:val="24"/>
              </w:rPr>
              <w:t>спортивные мероприятия;</w:t>
            </w:r>
          </w:p>
          <w:p w:rsidR="00BE40D1" w:rsidRPr="00DD2FA1" w:rsidRDefault="00BE40D1" w:rsidP="00E21F5E">
            <w:pPr>
              <w:pStyle w:val="51"/>
              <w:framePr w:w="9355" w:wrap="notBeside" w:vAnchor="text" w:hAnchor="text" w:xAlign="center" w:y="1"/>
              <w:numPr>
                <w:ilvl w:val="0"/>
                <w:numId w:val="72"/>
              </w:numPr>
              <w:shd w:val="clear" w:color="auto" w:fill="auto"/>
              <w:tabs>
                <w:tab w:val="left" w:pos="-10"/>
              </w:tabs>
              <w:spacing w:line="278" w:lineRule="exact"/>
              <w:ind w:hanging="360"/>
              <w:jc w:val="both"/>
              <w:rPr>
                <w:b/>
                <w:i/>
                <w:sz w:val="24"/>
                <w:szCs w:val="24"/>
              </w:rPr>
            </w:pPr>
            <w:r w:rsidRPr="00DD2FA1">
              <w:rPr>
                <w:rStyle w:val="812pt0"/>
                <w:rFonts w:ascii="Times New Roman" w:hAnsi="Times New Roman" w:cs="Times New Roman"/>
                <w:b w:val="0"/>
                <w:i w:val="0"/>
                <w:sz w:val="24"/>
                <w:szCs w:val="24"/>
              </w:rPr>
              <w:t>беседы врачей с обучающимися «Здоровый образ жизни», «Профилактика простудных заболеваний»;</w:t>
            </w:r>
          </w:p>
          <w:p w:rsidR="00BE40D1" w:rsidRPr="00DD2FA1" w:rsidRDefault="00BE40D1" w:rsidP="00E21F5E">
            <w:pPr>
              <w:pStyle w:val="51"/>
              <w:framePr w:w="9355" w:wrap="notBeside" w:vAnchor="text" w:hAnchor="text" w:xAlign="center" w:y="1"/>
              <w:numPr>
                <w:ilvl w:val="0"/>
                <w:numId w:val="72"/>
              </w:numPr>
              <w:shd w:val="clear" w:color="auto" w:fill="auto"/>
              <w:tabs>
                <w:tab w:val="left" w:pos="781"/>
              </w:tabs>
              <w:spacing w:line="278" w:lineRule="exact"/>
              <w:ind w:left="800" w:hanging="360"/>
              <w:jc w:val="both"/>
              <w:rPr>
                <w:b/>
                <w:i/>
                <w:sz w:val="24"/>
                <w:szCs w:val="24"/>
              </w:rPr>
            </w:pPr>
            <w:r w:rsidRPr="00DD2FA1">
              <w:rPr>
                <w:rStyle w:val="812pt0"/>
                <w:rFonts w:ascii="Times New Roman" w:hAnsi="Times New Roman" w:cs="Times New Roman"/>
                <w:b w:val="0"/>
                <w:i w:val="0"/>
                <w:sz w:val="24"/>
                <w:szCs w:val="24"/>
              </w:rPr>
              <w:t>участие в массовых мероприятиях «День защиты детей»;</w:t>
            </w:r>
          </w:p>
          <w:p w:rsidR="00BE40D1" w:rsidRPr="00DD2FA1" w:rsidRDefault="00BE40D1" w:rsidP="00E21F5E">
            <w:pPr>
              <w:pStyle w:val="51"/>
              <w:framePr w:w="9355" w:wrap="notBeside" w:vAnchor="text" w:hAnchor="text" w:xAlign="center" w:y="1"/>
              <w:numPr>
                <w:ilvl w:val="0"/>
                <w:numId w:val="72"/>
              </w:numPr>
              <w:shd w:val="clear" w:color="auto" w:fill="auto"/>
              <w:tabs>
                <w:tab w:val="left" w:pos="790"/>
              </w:tabs>
              <w:spacing w:line="278" w:lineRule="exact"/>
              <w:ind w:left="800" w:hanging="360"/>
              <w:jc w:val="both"/>
              <w:rPr>
                <w:b/>
                <w:i/>
                <w:sz w:val="24"/>
                <w:szCs w:val="24"/>
              </w:rPr>
            </w:pPr>
            <w:r w:rsidRPr="00DD2FA1">
              <w:rPr>
                <w:rStyle w:val="812pt0"/>
                <w:rFonts w:ascii="Times New Roman" w:hAnsi="Times New Roman" w:cs="Times New Roman"/>
                <w:b w:val="0"/>
                <w:i w:val="0"/>
                <w:sz w:val="24"/>
                <w:szCs w:val="24"/>
              </w:rPr>
              <w:t>мероприятия, посвященные Всемирному дню борьбы со СПИДом;</w:t>
            </w:r>
          </w:p>
          <w:p w:rsidR="00BE40D1" w:rsidRPr="00DD2FA1" w:rsidRDefault="00BE40D1" w:rsidP="00E21F5E">
            <w:pPr>
              <w:pStyle w:val="51"/>
              <w:framePr w:w="9355" w:wrap="notBeside" w:vAnchor="text" w:hAnchor="text" w:xAlign="center" w:y="1"/>
              <w:numPr>
                <w:ilvl w:val="0"/>
                <w:numId w:val="72"/>
              </w:numPr>
              <w:shd w:val="clear" w:color="auto" w:fill="auto"/>
              <w:tabs>
                <w:tab w:val="left" w:pos="-10"/>
              </w:tabs>
              <w:spacing w:line="278" w:lineRule="exact"/>
              <w:ind w:hanging="360"/>
              <w:jc w:val="both"/>
              <w:rPr>
                <w:b/>
                <w:i/>
                <w:sz w:val="24"/>
                <w:szCs w:val="24"/>
              </w:rPr>
            </w:pPr>
            <w:r w:rsidRPr="00DD2FA1">
              <w:rPr>
                <w:rStyle w:val="812pt0"/>
                <w:rFonts w:ascii="Times New Roman" w:hAnsi="Times New Roman" w:cs="Times New Roman"/>
                <w:b w:val="0"/>
                <w:i w:val="0"/>
                <w:sz w:val="24"/>
                <w:szCs w:val="24"/>
              </w:rPr>
              <w:t>проведение диспансеризации;</w:t>
            </w:r>
          </w:p>
          <w:p w:rsidR="00BE40D1" w:rsidRPr="00DD2FA1" w:rsidRDefault="00BE40D1" w:rsidP="00E21F5E">
            <w:pPr>
              <w:pStyle w:val="51"/>
              <w:framePr w:w="9355" w:wrap="notBeside" w:vAnchor="text" w:hAnchor="text" w:xAlign="center" w:y="1"/>
              <w:numPr>
                <w:ilvl w:val="0"/>
                <w:numId w:val="72"/>
              </w:numPr>
              <w:shd w:val="clear" w:color="auto" w:fill="auto"/>
              <w:tabs>
                <w:tab w:val="left" w:pos="786"/>
              </w:tabs>
              <w:spacing w:line="278" w:lineRule="exact"/>
              <w:ind w:left="800" w:hanging="360"/>
              <w:jc w:val="both"/>
              <w:rPr>
                <w:b/>
                <w:i/>
                <w:sz w:val="24"/>
                <w:szCs w:val="24"/>
              </w:rPr>
            </w:pPr>
            <w:r w:rsidRPr="00DD2FA1">
              <w:rPr>
                <w:rStyle w:val="812pt0"/>
                <w:rFonts w:ascii="Times New Roman" w:hAnsi="Times New Roman" w:cs="Times New Roman"/>
                <w:b w:val="0"/>
                <w:i w:val="0"/>
                <w:sz w:val="24"/>
                <w:szCs w:val="24"/>
              </w:rPr>
              <w:t>родительские собрания по профилактике табакокурения, наркомании, сквернословия, детского дорожно-транспортного травматизма;</w:t>
            </w:r>
          </w:p>
          <w:p w:rsidR="00BE40D1" w:rsidRPr="00DD2FA1" w:rsidRDefault="00BE40D1" w:rsidP="00E21F5E">
            <w:pPr>
              <w:pStyle w:val="51"/>
              <w:framePr w:w="9355" w:wrap="notBeside" w:vAnchor="text" w:hAnchor="text" w:xAlign="center" w:y="1"/>
              <w:numPr>
                <w:ilvl w:val="0"/>
                <w:numId w:val="72"/>
              </w:numPr>
              <w:shd w:val="clear" w:color="auto" w:fill="auto"/>
              <w:tabs>
                <w:tab w:val="left" w:pos="790"/>
              </w:tabs>
              <w:spacing w:line="278" w:lineRule="exact"/>
              <w:ind w:left="800" w:hanging="360"/>
              <w:jc w:val="both"/>
              <w:rPr>
                <w:b/>
                <w:i/>
                <w:sz w:val="24"/>
                <w:szCs w:val="24"/>
              </w:rPr>
            </w:pPr>
            <w:r w:rsidRPr="00DD2FA1">
              <w:rPr>
                <w:rStyle w:val="812pt0"/>
                <w:rFonts w:ascii="Times New Roman" w:hAnsi="Times New Roman" w:cs="Times New Roman"/>
                <w:b w:val="0"/>
                <w:i w:val="0"/>
                <w:sz w:val="24"/>
                <w:szCs w:val="24"/>
              </w:rPr>
              <w:t>беседы на тему: информационная безопасность и духовное здоровье детей; укрепление детско-родительских отношений, профилактика внутрисемейных конфликтов, создание безопасной и благоприятной обстановки в семье;</w:t>
            </w:r>
          </w:p>
          <w:p w:rsidR="00BE40D1" w:rsidRPr="00DD2FA1" w:rsidRDefault="00BE40D1" w:rsidP="00E21F5E">
            <w:pPr>
              <w:pStyle w:val="51"/>
              <w:framePr w:w="9355" w:wrap="notBeside" w:vAnchor="text" w:hAnchor="text" w:xAlign="center" w:y="1"/>
              <w:shd w:val="clear" w:color="auto" w:fill="auto"/>
              <w:spacing w:line="278" w:lineRule="exact"/>
              <w:ind w:firstLine="0"/>
              <w:jc w:val="both"/>
              <w:rPr>
                <w:b/>
                <w:i/>
                <w:sz w:val="24"/>
                <w:szCs w:val="24"/>
              </w:rPr>
            </w:pPr>
            <w:r w:rsidRPr="00DD2FA1">
              <w:rPr>
                <w:rStyle w:val="812pt0"/>
                <w:rFonts w:ascii="Times New Roman" w:hAnsi="Times New Roman" w:cs="Times New Roman"/>
                <w:b w:val="0"/>
                <w:i w:val="0"/>
                <w:sz w:val="24"/>
                <w:szCs w:val="24"/>
              </w:rPr>
              <w:t>безопасность детей в лесу, на водоемах и т.д.;</w:t>
            </w:r>
          </w:p>
          <w:p w:rsidR="00BE40D1" w:rsidRPr="00DD2FA1" w:rsidRDefault="00BE40D1" w:rsidP="00E21F5E">
            <w:pPr>
              <w:pStyle w:val="51"/>
              <w:framePr w:w="9355" w:wrap="notBeside" w:vAnchor="text" w:hAnchor="text" w:xAlign="center" w:y="1"/>
              <w:numPr>
                <w:ilvl w:val="0"/>
                <w:numId w:val="72"/>
              </w:numPr>
              <w:shd w:val="clear" w:color="auto" w:fill="auto"/>
              <w:tabs>
                <w:tab w:val="left" w:pos="790"/>
              </w:tabs>
              <w:spacing w:line="278" w:lineRule="exact"/>
              <w:ind w:left="800" w:hanging="360"/>
              <w:jc w:val="both"/>
              <w:rPr>
                <w:b/>
                <w:i/>
                <w:sz w:val="24"/>
                <w:szCs w:val="24"/>
              </w:rPr>
            </w:pPr>
            <w:r w:rsidRPr="00DD2FA1">
              <w:rPr>
                <w:rStyle w:val="812pt0"/>
                <w:rFonts w:ascii="Times New Roman" w:hAnsi="Times New Roman" w:cs="Times New Roman"/>
                <w:b w:val="0"/>
                <w:i w:val="0"/>
                <w:sz w:val="24"/>
                <w:szCs w:val="24"/>
              </w:rPr>
              <w:t>консультации психолога, соц.педагога, учителя физической культуры по вопросам здоровьесбережения обучающихся;</w:t>
            </w:r>
          </w:p>
          <w:p w:rsidR="00BE40D1" w:rsidRPr="00DD2FA1" w:rsidRDefault="00BE40D1" w:rsidP="00E21F5E">
            <w:pPr>
              <w:pStyle w:val="51"/>
              <w:framePr w:w="9355" w:wrap="notBeside" w:vAnchor="text" w:hAnchor="text" w:xAlign="center" w:y="1"/>
              <w:numPr>
                <w:ilvl w:val="0"/>
                <w:numId w:val="72"/>
              </w:numPr>
              <w:shd w:val="clear" w:color="auto" w:fill="auto"/>
              <w:tabs>
                <w:tab w:val="left" w:pos="786"/>
              </w:tabs>
              <w:spacing w:line="278" w:lineRule="exact"/>
              <w:ind w:left="800" w:hanging="360"/>
              <w:jc w:val="both"/>
              <w:rPr>
                <w:b/>
                <w:i/>
                <w:sz w:val="24"/>
                <w:szCs w:val="24"/>
              </w:rPr>
            </w:pPr>
            <w:r w:rsidRPr="00DD2FA1">
              <w:rPr>
                <w:rStyle w:val="812pt0"/>
                <w:rFonts w:ascii="Times New Roman" w:hAnsi="Times New Roman" w:cs="Times New Roman"/>
                <w:b w:val="0"/>
                <w:i w:val="0"/>
                <w:sz w:val="24"/>
                <w:szCs w:val="24"/>
              </w:rPr>
              <w:t>распространение буклетов для родителей по вопросам наркопрофилактики ;</w:t>
            </w:r>
          </w:p>
          <w:p w:rsidR="00BE40D1" w:rsidRPr="00DD2FA1" w:rsidRDefault="00BE40D1" w:rsidP="00E21F5E">
            <w:pPr>
              <w:pStyle w:val="51"/>
              <w:framePr w:w="9355" w:wrap="notBeside" w:vAnchor="text" w:hAnchor="text" w:xAlign="center" w:y="1"/>
              <w:numPr>
                <w:ilvl w:val="0"/>
                <w:numId w:val="72"/>
              </w:numPr>
              <w:shd w:val="clear" w:color="auto" w:fill="auto"/>
              <w:tabs>
                <w:tab w:val="left" w:pos="-10"/>
              </w:tabs>
              <w:spacing w:line="278" w:lineRule="exact"/>
              <w:ind w:hanging="360"/>
              <w:jc w:val="both"/>
              <w:rPr>
                <w:b/>
                <w:i/>
                <w:sz w:val="24"/>
                <w:szCs w:val="24"/>
              </w:rPr>
            </w:pPr>
            <w:r w:rsidRPr="00DD2FA1">
              <w:rPr>
                <w:rStyle w:val="812pt0"/>
                <w:rFonts w:ascii="Times New Roman" w:hAnsi="Times New Roman" w:cs="Times New Roman"/>
                <w:b w:val="0"/>
                <w:i w:val="0"/>
                <w:sz w:val="24"/>
                <w:szCs w:val="24"/>
              </w:rPr>
              <w:t>совместный праздник для детей и родителей «Мама, папа, я - спортивная семья»;</w:t>
            </w:r>
          </w:p>
          <w:p w:rsidR="00BE40D1" w:rsidRPr="00DD2FA1" w:rsidRDefault="00BE40D1" w:rsidP="00E21F5E">
            <w:pPr>
              <w:pStyle w:val="51"/>
              <w:framePr w:w="9355" w:wrap="notBeside" w:vAnchor="text" w:hAnchor="text" w:xAlign="center" w:y="1"/>
              <w:numPr>
                <w:ilvl w:val="0"/>
                <w:numId w:val="72"/>
              </w:numPr>
              <w:shd w:val="clear" w:color="auto" w:fill="auto"/>
              <w:tabs>
                <w:tab w:val="left" w:pos="-10"/>
              </w:tabs>
              <w:spacing w:line="278" w:lineRule="exact"/>
              <w:ind w:hanging="360"/>
              <w:jc w:val="both"/>
              <w:rPr>
                <w:b/>
                <w:i/>
                <w:sz w:val="24"/>
                <w:szCs w:val="24"/>
                <w:lang w:bidi="ru-RU"/>
              </w:rPr>
            </w:pPr>
            <w:r w:rsidRPr="00DD2FA1">
              <w:rPr>
                <w:rStyle w:val="812pt0"/>
                <w:rFonts w:ascii="Times New Roman" w:hAnsi="Times New Roman" w:cs="Times New Roman"/>
                <w:b w:val="0"/>
                <w:i w:val="0"/>
                <w:sz w:val="24"/>
                <w:szCs w:val="24"/>
              </w:rPr>
              <w:t>вовлечение учащихся в детские</w:t>
            </w:r>
          </w:p>
        </w:tc>
      </w:tr>
    </w:tbl>
    <w:p w:rsidR="00BE40D1" w:rsidRPr="00E21F5E" w:rsidRDefault="00BE40D1" w:rsidP="00E21F5E">
      <w:pPr>
        <w:jc w:val="both"/>
        <w:rPr>
          <w:rFonts w:ascii="Times New Roman" w:hAnsi="Times New Roman" w:cs="Times New Roman"/>
          <w:color w:val="000000"/>
          <w:sz w:val="24"/>
          <w:szCs w:val="24"/>
          <w:lang w:bidi="ru-RU"/>
        </w:rPr>
      </w:pPr>
    </w:p>
    <w:tbl>
      <w:tblPr>
        <w:tblOverlap w:val="never"/>
        <w:tblW w:w="0" w:type="auto"/>
        <w:jc w:val="center"/>
        <w:tblLayout w:type="fixed"/>
        <w:tblCellMar>
          <w:left w:w="10" w:type="dxa"/>
          <w:right w:w="10" w:type="dxa"/>
        </w:tblCellMar>
        <w:tblLook w:val="04A0"/>
      </w:tblPr>
      <w:tblGrid>
        <w:gridCol w:w="4392"/>
        <w:gridCol w:w="4963"/>
      </w:tblGrid>
      <w:tr w:rsidR="00BE40D1" w:rsidRPr="00E21F5E" w:rsidTr="00BE40D1">
        <w:trPr>
          <w:trHeight w:hRule="exact" w:val="413"/>
          <w:jc w:val="center"/>
        </w:trPr>
        <w:tc>
          <w:tcPr>
            <w:tcW w:w="4392" w:type="dxa"/>
            <w:tcBorders>
              <w:top w:val="single" w:sz="4" w:space="0" w:color="auto"/>
              <w:left w:val="nil"/>
              <w:bottom w:val="nil"/>
              <w:right w:val="nil"/>
            </w:tcBorders>
            <w:shd w:val="clear" w:color="auto" w:fill="FFFFFF"/>
          </w:tcPr>
          <w:p w:rsidR="00BE40D1" w:rsidRPr="00E21F5E" w:rsidRDefault="00BE40D1" w:rsidP="00E21F5E">
            <w:pPr>
              <w:framePr w:w="9355" w:wrap="notBeside" w:vAnchor="text" w:hAnchor="text" w:xAlign="center" w:y="1"/>
              <w:widowControl w:val="0"/>
              <w:jc w:val="both"/>
              <w:rPr>
                <w:rFonts w:ascii="Times New Roman" w:hAnsi="Times New Roman" w:cs="Times New Roman"/>
                <w:color w:val="000000"/>
                <w:sz w:val="24"/>
                <w:szCs w:val="24"/>
                <w:lang w:bidi="ru-RU"/>
              </w:rPr>
            </w:pPr>
          </w:p>
        </w:tc>
        <w:tc>
          <w:tcPr>
            <w:tcW w:w="4963" w:type="dxa"/>
            <w:tcBorders>
              <w:top w:val="single" w:sz="4" w:space="0" w:color="auto"/>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9355" w:wrap="notBeside" w:vAnchor="text" w:hAnchor="text" w:xAlign="center" w:y="1"/>
              <w:shd w:val="clear" w:color="auto" w:fill="auto"/>
              <w:spacing w:line="210" w:lineRule="exact"/>
              <w:ind w:left="800" w:firstLine="0"/>
              <w:jc w:val="both"/>
              <w:rPr>
                <w:b/>
                <w:i/>
                <w:sz w:val="24"/>
                <w:szCs w:val="24"/>
                <w:lang w:bidi="ru-RU"/>
              </w:rPr>
            </w:pPr>
            <w:r w:rsidRPr="00DD2FA1">
              <w:rPr>
                <w:rStyle w:val="812pt0"/>
                <w:rFonts w:ascii="Times New Roman" w:hAnsi="Times New Roman" w:cs="Times New Roman"/>
                <w:b w:val="0"/>
                <w:i w:val="0"/>
                <w:sz w:val="24"/>
                <w:szCs w:val="24"/>
              </w:rPr>
              <w:t>объединения, секции, клубы по</w:t>
            </w:r>
          </w:p>
        </w:tc>
      </w:tr>
      <w:tr w:rsidR="00BE40D1" w:rsidRPr="00E21F5E" w:rsidTr="00BE40D1">
        <w:trPr>
          <w:trHeight w:hRule="exact" w:val="336"/>
          <w:jc w:val="center"/>
        </w:trPr>
        <w:tc>
          <w:tcPr>
            <w:tcW w:w="4392" w:type="dxa"/>
            <w:tcBorders>
              <w:top w:val="nil"/>
              <w:left w:val="nil"/>
              <w:bottom w:val="single" w:sz="4" w:space="0" w:color="auto"/>
              <w:right w:val="nil"/>
            </w:tcBorders>
            <w:shd w:val="clear" w:color="auto" w:fill="FFFFFF"/>
          </w:tcPr>
          <w:p w:rsidR="00BE40D1" w:rsidRPr="00E21F5E" w:rsidRDefault="00BE40D1" w:rsidP="00E21F5E">
            <w:pPr>
              <w:framePr w:w="9355" w:wrap="notBeside" w:vAnchor="text" w:hAnchor="text" w:xAlign="center" w:y="1"/>
              <w:widowControl w:val="0"/>
              <w:jc w:val="both"/>
              <w:rPr>
                <w:rFonts w:ascii="Times New Roman" w:hAnsi="Times New Roman" w:cs="Times New Roman"/>
                <w:color w:val="000000"/>
                <w:sz w:val="24"/>
                <w:szCs w:val="24"/>
                <w:lang w:bidi="ru-RU"/>
              </w:rPr>
            </w:pPr>
          </w:p>
        </w:tc>
        <w:tc>
          <w:tcPr>
            <w:tcW w:w="4963" w:type="dxa"/>
            <w:tcBorders>
              <w:top w:val="nil"/>
              <w:left w:val="single" w:sz="4" w:space="0" w:color="auto"/>
              <w:bottom w:val="single" w:sz="4" w:space="0" w:color="auto"/>
              <w:right w:val="single" w:sz="4" w:space="0" w:color="auto"/>
            </w:tcBorders>
            <w:shd w:val="clear" w:color="auto" w:fill="FFFFFF"/>
            <w:hideMark/>
          </w:tcPr>
          <w:p w:rsidR="00BE40D1" w:rsidRPr="00DD2FA1" w:rsidRDefault="00BE40D1" w:rsidP="00E21F5E">
            <w:pPr>
              <w:pStyle w:val="51"/>
              <w:framePr w:w="9355" w:wrap="notBeside" w:vAnchor="text" w:hAnchor="text" w:xAlign="center" w:y="1"/>
              <w:shd w:val="clear" w:color="auto" w:fill="auto"/>
              <w:spacing w:line="210" w:lineRule="exact"/>
              <w:ind w:left="800" w:firstLine="0"/>
              <w:jc w:val="both"/>
              <w:rPr>
                <w:b/>
                <w:i/>
                <w:sz w:val="24"/>
                <w:szCs w:val="24"/>
                <w:lang w:bidi="ru-RU"/>
              </w:rPr>
            </w:pPr>
            <w:r w:rsidRPr="00DD2FA1">
              <w:rPr>
                <w:rStyle w:val="812pt0"/>
                <w:rFonts w:ascii="Times New Roman" w:hAnsi="Times New Roman" w:cs="Times New Roman"/>
                <w:b w:val="0"/>
                <w:i w:val="0"/>
                <w:sz w:val="24"/>
                <w:szCs w:val="24"/>
              </w:rPr>
              <w:t>интересам.</w:t>
            </w:r>
          </w:p>
        </w:tc>
      </w:tr>
    </w:tbl>
    <w:p w:rsidR="00BE40D1" w:rsidRPr="00E21F5E" w:rsidRDefault="00BE40D1" w:rsidP="00E21F5E">
      <w:pPr>
        <w:pStyle w:val="28"/>
        <w:framePr w:w="9355" w:wrap="notBeside" w:vAnchor="text" w:hAnchor="text" w:xAlign="center" w:y="1"/>
        <w:shd w:val="clear" w:color="auto" w:fill="auto"/>
        <w:spacing w:line="210" w:lineRule="exact"/>
        <w:ind w:firstLine="0"/>
        <w:jc w:val="both"/>
        <w:rPr>
          <w:rFonts w:ascii="Times New Roman" w:hAnsi="Times New Roman" w:cs="Times New Roman"/>
          <w:sz w:val="24"/>
          <w:szCs w:val="24"/>
          <w:lang w:bidi="ru-RU"/>
        </w:rPr>
      </w:pPr>
      <w:r w:rsidRPr="00E21F5E">
        <w:rPr>
          <w:rFonts w:ascii="Times New Roman" w:hAnsi="Times New Roman" w:cs="Times New Roman"/>
          <w:sz w:val="24"/>
          <w:szCs w:val="24"/>
        </w:rPr>
        <w:t>Совместная педагогическая деятельность семьи и школы:</w:t>
      </w:r>
    </w:p>
    <w:p w:rsidR="00BE40D1" w:rsidRPr="00E21F5E" w:rsidRDefault="00BE40D1" w:rsidP="00E21F5E">
      <w:pPr>
        <w:jc w:val="both"/>
        <w:rPr>
          <w:rFonts w:ascii="Times New Roman" w:hAnsi="Times New Roman" w:cs="Times New Roman"/>
          <w:sz w:val="24"/>
          <w:szCs w:val="24"/>
        </w:rPr>
      </w:pPr>
    </w:p>
    <w:p w:rsidR="00BE40D1" w:rsidRPr="00E21F5E" w:rsidRDefault="00BE40D1" w:rsidP="00E21F5E">
      <w:pPr>
        <w:widowControl w:val="0"/>
        <w:numPr>
          <w:ilvl w:val="0"/>
          <w:numId w:val="62"/>
        </w:numPr>
        <w:spacing w:after="0" w:line="278" w:lineRule="exact"/>
        <w:ind w:left="86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родительские собрания по профилактике табакокурения, наркомании, сквернословия, детского дорожно-транспортного травматизма;</w:t>
      </w:r>
    </w:p>
    <w:p w:rsidR="00BE40D1" w:rsidRPr="00E21F5E" w:rsidRDefault="00BE40D1" w:rsidP="00E21F5E">
      <w:pPr>
        <w:widowControl w:val="0"/>
        <w:numPr>
          <w:ilvl w:val="0"/>
          <w:numId w:val="62"/>
        </w:numPr>
        <w:spacing w:after="0" w:line="278"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беседы на тему:</w:t>
      </w:r>
    </w:p>
    <w:p w:rsidR="00BE40D1" w:rsidRPr="00E21F5E" w:rsidRDefault="00BE40D1" w:rsidP="00E21F5E">
      <w:pPr>
        <w:spacing w:line="278" w:lineRule="exact"/>
        <w:ind w:left="14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информационная безопасность и духовное здоровье детей;</w:t>
      </w:r>
    </w:p>
    <w:p w:rsidR="00BE40D1" w:rsidRPr="00E21F5E" w:rsidRDefault="00BE40D1" w:rsidP="00E21F5E">
      <w:pPr>
        <w:spacing w:line="278" w:lineRule="exact"/>
        <w:ind w:left="860" w:right="20"/>
        <w:jc w:val="both"/>
        <w:rPr>
          <w:rFonts w:ascii="Times New Roman" w:hAnsi="Times New Roman" w:cs="Times New Roman"/>
          <w:sz w:val="24"/>
          <w:szCs w:val="24"/>
        </w:rPr>
      </w:pPr>
      <w:r w:rsidRPr="00E21F5E">
        <w:rPr>
          <w:rFonts w:ascii="Times New Roman" w:eastAsia="Courier New" w:hAnsi="Times New Roman" w:cs="Times New Roman"/>
          <w:sz w:val="24"/>
          <w:szCs w:val="24"/>
        </w:rPr>
        <w:t>укрепление детско-родительских отношений, профилактика внутрисемейных конфликтов, создание безопасной и благоприятной обстановки в семье; безопасность детей в лесу, на водоемах и т.д.;</w:t>
      </w:r>
    </w:p>
    <w:p w:rsidR="00BE40D1" w:rsidRPr="00E21F5E" w:rsidRDefault="00BE40D1" w:rsidP="00E21F5E">
      <w:pPr>
        <w:widowControl w:val="0"/>
        <w:numPr>
          <w:ilvl w:val="0"/>
          <w:numId w:val="62"/>
        </w:numPr>
        <w:spacing w:after="0" w:line="278" w:lineRule="exact"/>
        <w:ind w:left="86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консультации психолога, логопеда, учителя физической культуры по вопросам здоровьесбережения обучающихся;</w:t>
      </w:r>
    </w:p>
    <w:p w:rsidR="00BE40D1" w:rsidRPr="00E21F5E" w:rsidRDefault="00BE40D1" w:rsidP="00E21F5E">
      <w:pPr>
        <w:widowControl w:val="0"/>
        <w:numPr>
          <w:ilvl w:val="0"/>
          <w:numId w:val="62"/>
        </w:numPr>
        <w:spacing w:after="0" w:line="278"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распространение буклетов для родителей по вопросам наркопрофилактики;</w:t>
      </w:r>
    </w:p>
    <w:p w:rsidR="00BE40D1" w:rsidRPr="00E21F5E" w:rsidRDefault="00BE40D1" w:rsidP="00E21F5E">
      <w:pPr>
        <w:widowControl w:val="0"/>
        <w:numPr>
          <w:ilvl w:val="0"/>
          <w:numId w:val="62"/>
        </w:numPr>
        <w:spacing w:after="0" w:line="278" w:lineRule="exact"/>
        <w:ind w:left="860" w:right="1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совместный праздник для детей и родителей «Мама, папа, я - спортивная семья». Планируемые результаты:</w:t>
      </w:r>
    </w:p>
    <w:p w:rsidR="00BE40D1" w:rsidRPr="00E21F5E" w:rsidRDefault="00BE40D1" w:rsidP="00E21F5E">
      <w:pPr>
        <w:widowControl w:val="0"/>
        <w:numPr>
          <w:ilvl w:val="0"/>
          <w:numId w:val="62"/>
        </w:numPr>
        <w:spacing w:after="0" w:line="278" w:lineRule="exact"/>
        <w:ind w:left="86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создание предметно-развивающей среды, способствующей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w:t>
      </w:r>
    </w:p>
    <w:p w:rsidR="00BE40D1" w:rsidRPr="00E21F5E" w:rsidRDefault="00BE40D1" w:rsidP="00E21F5E">
      <w:pPr>
        <w:widowControl w:val="0"/>
        <w:numPr>
          <w:ilvl w:val="0"/>
          <w:numId w:val="62"/>
        </w:numPr>
        <w:spacing w:after="0" w:line="278"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w:t>
      </w:r>
      <w:r w:rsidRPr="00E21F5E">
        <w:rPr>
          <w:rFonts w:ascii="Times New Roman" w:hAnsi="Times New Roman" w:cs="Times New Roman"/>
          <w:sz w:val="24"/>
          <w:szCs w:val="24"/>
        </w:rPr>
        <w:t>Формируемые компетенции:</w:t>
      </w:r>
    </w:p>
    <w:p w:rsidR="00BE40D1" w:rsidRPr="00E21F5E" w:rsidRDefault="00BE40D1" w:rsidP="00E21F5E">
      <w:pPr>
        <w:widowControl w:val="0"/>
        <w:numPr>
          <w:ilvl w:val="0"/>
          <w:numId w:val="62"/>
        </w:numPr>
        <w:spacing w:after="0" w:line="278" w:lineRule="exact"/>
        <w:ind w:left="86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ценностное отношение к своему здоровью, здоровью близких и окружающих людей;</w:t>
      </w:r>
    </w:p>
    <w:p w:rsidR="00BE40D1" w:rsidRPr="00E21F5E" w:rsidRDefault="00BE40D1" w:rsidP="00E21F5E">
      <w:pPr>
        <w:widowControl w:val="0"/>
        <w:numPr>
          <w:ilvl w:val="0"/>
          <w:numId w:val="62"/>
        </w:numPr>
        <w:spacing w:after="0" w:line="278" w:lineRule="exact"/>
        <w:ind w:left="86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BE40D1" w:rsidRPr="00E21F5E" w:rsidRDefault="00BE40D1" w:rsidP="00E21F5E">
      <w:pPr>
        <w:widowControl w:val="0"/>
        <w:numPr>
          <w:ilvl w:val="0"/>
          <w:numId w:val="62"/>
        </w:numPr>
        <w:spacing w:after="0" w:line="210"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личный опыт здоровьесберегающей деятельности;</w:t>
      </w:r>
    </w:p>
    <w:p w:rsidR="00BE40D1" w:rsidRPr="00E21F5E" w:rsidRDefault="00BE40D1" w:rsidP="00E21F5E">
      <w:pPr>
        <w:widowControl w:val="0"/>
        <w:numPr>
          <w:ilvl w:val="0"/>
          <w:numId w:val="62"/>
        </w:numPr>
        <w:spacing w:after="0" w:line="283" w:lineRule="exact"/>
        <w:ind w:left="86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знания о роли физической культуры и спорта для здоровья человека, его образования, труда и творчества;</w:t>
      </w:r>
    </w:p>
    <w:p w:rsidR="00BE40D1" w:rsidRPr="00E21F5E" w:rsidRDefault="00BE40D1" w:rsidP="00E21F5E">
      <w:pPr>
        <w:widowControl w:val="0"/>
        <w:numPr>
          <w:ilvl w:val="0"/>
          <w:numId w:val="62"/>
        </w:numPr>
        <w:spacing w:after="248" w:line="288" w:lineRule="exact"/>
        <w:ind w:left="86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знания о возможном негативном влиянии компьютерных игр, телевидения, рекламы на здоровье человека.</w:t>
      </w:r>
    </w:p>
    <w:p w:rsidR="00BE40D1" w:rsidRPr="00E21F5E" w:rsidRDefault="00BE40D1" w:rsidP="00E21F5E">
      <w:pPr>
        <w:spacing w:line="278" w:lineRule="exact"/>
        <w:ind w:left="14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Модуль «Я и культура» (направление: воспитание ценностного отношения к прекрасному, формирование основ эстетической культуры - этическое воспитание) Задачи модуля:</w:t>
      </w:r>
    </w:p>
    <w:p w:rsidR="00BE40D1" w:rsidRPr="00E21F5E" w:rsidRDefault="00BE40D1" w:rsidP="00E21F5E">
      <w:pPr>
        <w:spacing w:line="288" w:lineRule="exact"/>
        <w:ind w:left="140"/>
        <w:jc w:val="both"/>
        <w:rPr>
          <w:rFonts w:ascii="Times New Roman" w:hAnsi="Times New Roman" w:cs="Times New Roman"/>
          <w:sz w:val="24"/>
          <w:szCs w:val="24"/>
        </w:rPr>
      </w:pPr>
      <w:r w:rsidRPr="00E21F5E">
        <w:rPr>
          <w:rFonts w:ascii="Times New Roman" w:eastAsia="Courier New" w:hAnsi="Times New Roman" w:cs="Times New Roman"/>
          <w:sz w:val="24"/>
          <w:szCs w:val="24"/>
        </w:rPr>
        <w:t>Получение знаний:</w:t>
      </w:r>
    </w:p>
    <w:p w:rsidR="00BE40D1" w:rsidRPr="00E21F5E" w:rsidRDefault="00BE40D1" w:rsidP="00E21F5E">
      <w:pPr>
        <w:widowControl w:val="0"/>
        <w:numPr>
          <w:ilvl w:val="0"/>
          <w:numId w:val="62"/>
        </w:numPr>
        <w:spacing w:after="0" w:line="288"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 душевной и физической красоте человека;</w:t>
      </w:r>
    </w:p>
    <w:p w:rsidR="00BE40D1" w:rsidRPr="00E21F5E" w:rsidRDefault="00BE40D1" w:rsidP="00E21F5E">
      <w:pPr>
        <w:widowControl w:val="0"/>
        <w:numPr>
          <w:ilvl w:val="0"/>
          <w:numId w:val="62"/>
        </w:numPr>
        <w:spacing w:after="0" w:line="288" w:lineRule="exact"/>
        <w:ind w:left="86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формирование эстетических идеалов, чувства прекрасного; умение видеть красоту природы, труда и творчества;</w:t>
      </w:r>
    </w:p>
    <w:p w:rsidR="00BE40D1" w:rsidRPr="00E21F5E" w:rsidRDefault="00BE40D1" w:rsidP="00E21F5E">
      <w:pPr>
        <w:widowControl w:val="0"/>
        <w:numPr>
          <w:ilvl w:val="0"/>
          <w:numId w:val="62"/>
        </w:numPr>
        <w:spacing w:after="0" w:line="288" w:lineRule="exact"/>
        <w:ind w:left="86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интерес к чтению, произведениям искусства, детским спектаклям, концертам, выставкам, музыке;</w:t>
      </w:r>
    </w:p>
    <w:p w:rsidR="00BE40D1" w:rsidRPr="00E21F5E" w:rsidRDefault="00BE40D1" w:rsidP="00E21F5E">
      <w:pPr>
        <w:widowControl w:val="0"/>
        <w:numPr>
          <w:ilvl w:val="0"/>
          <w:numId w:val="62"/>
        </w:numPr>
        <w:spacing w:after="0" w:line="288"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интерес к занятиям художественным творчеством;</w:t>
      </w:r>
    </w:p>
    <w:p w:rsidR="00BE40D1" w:rsidRPr="00E21F5E" w:rsidRDefault="00BE40D1" w:rsidP="00E21F5E">
      <w:pPr>
        <w:widowControl w:val="0"/>
        <w:numPr>
          <w:ilvl w:val="0"/>
          <w:numId w:val="62"/>
        </w:numPr>
        <w:spacing w:after="0" w:line="288"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стремление к опрятному внешнему виду;</w:t>
      </w:r>
    </w:p>
    <w:p w:rsidR="00BE40D1" w:rsidRPr="00E21F5E" w:rsidRDefault="00BE40D1" w:rsidP="00E21F5E">
      <w:pPr>
        <w:widowControl w:val="0"/>
        <w:numPr>
          <w:ilvl w:val="0"/>
          <w:numId w:val="62"/>
        </w:numPr>
        <w:spacing w:after="0" w:line="288" w:lineRule="exact"/>
        <w:ind w:left="8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отрицательное отношение к некрасивым поступкам и неряшливости.</w:t>
      </w:r>
    </w:p>
    <w:p w:rsidR="00BE40D1" w:rsidRPr="00E21F5E" w:rsidRDefault="00BE40D1" w:rsidP="00E21F5E">
      <w:pPr>
        <w:spacing w:after="2" w:line="288" w:lineRule="exact"/>
        <w:ind w:left="14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Ценности: красота; гармония; духовный мир человека; эстетическое развитие.</w:t>
      </w:r>
    </w:p>
    <w:p w:rsidR="00BE40D1" w:rsidRPr="00E21F5E" w:rsidRDefault="00BE40D1" w:rsidP="00E21F5E">
      <w:pPr>
        <w:pStyle w:val="28"/>
        <w:framePr w:w="9355" w:wrap="notBeside" w:vAnchor="text" w:hAnchor="text" w:xAlign="center" w:y="1"/>
        <w:shd w:val="clear" w:color="auto" w:fill="auto"/>
        <w:spacing w:line="210" w:lineRule="exact"/>
        <w:ind w:firstLine="0"/>
        <w:jc w:val="both"/>
        <w:rPr>
          <w:rFonts w:ascii="Times New Roman" w:hAnsi="Times New Roman" w:cs="Times New Roman"/>
          <w:sz w:val="24"/>
          <w:szCs w:val="24"/>
        </w:rPr>
      </w:pPr>
      <w:r w:rsidRPr="00E21F5E">
        <w:rPr>
          <w:rFonts w:ascii="Times New Roman" w:hAnsi="Times New Roman" w:cs="Times New Roman"/>
          <w:sz w:val="24"/>
          <w:szCs w:val="24"/>
        </w:rPr>
        <w:lastRenderedPageBreak/>
        <w:t>Основные направления деятельности</w:t>
      </w:r>
    </w:p>
    <w:tbl>
      <w:tblPr>
        <w:tblOverlap w:val="never"/>
        <w:tblW w:w="0" w:type="auto"/>
        <w:jc w:val="center"/>
        <w:tblLayout w:type="fixed"/>
        <w:tblCellMar>
          <w:left w:w="10" w:type="dxa"/>
          <w:right w:w="10" w:type="dxa"/>
        </w:tblCellMar>
        <w:tblLook w:val="04A0"/>
      </w:tblPr>
      <w:tblGrid>
        <w:gridCol w:w="4392"/>
        <w:gridCol w:w="4963"/>
      </w:tblGrid>
      <w:tr w:rsidR="00BE40D1" w:rsidRPr="00E21F5E" w:rsidTr="00BE40D1">
        <w:trPr>
          <w:trHeight w:hRule="exact" w:val="461"/>
          <w:jc w:val="center"/>
        </w:trPr>
        <w:tc>
          <w:tcPr>
            <w:tcW w:w="4392" w:type="dxa"/>
            <w:tcBorders>
              <w:top w:val="single" w:sz="4" w:space="0" w:color="auto"/>
              <w:left w:val="nil"/>
              <w:bottom w:val="nil"/>
              <w:right w:val="nil"/>
            </w:tcBorders>
            <w:shd w:val="clear" w:color="auto" w:fill="FFFFFF"/>
            <w:vAlign w:val="bottom"/>
            <w:hideMark/>
          </w:tcPr>
          <w:p w:rsidR="00BE40D1" w:rsidRPr="00DD2FA1" w:rsidRDefault="00BE40D1" w:rsidP="00E21F5E">
            <w:pPr>
              <w:pStyle w:val="51"/>
              <w:framePr w:w="9355" w:wrap="notBeside" w:vAnchor="text" w:hAnchor="text" w:xAlign="center" w:y="1"/>
              <w:shd w:val="clear" w:color="auto" w:fill="auto"/>
              <w:spacing w:line="210" w:lineRule="exact"/>
              <w:ind w:left="120" w:firstLine="0"/>
              <w:jc w:val="both"/>
              <w:rPr>
                <w:b/>
                <w:i/>
                <w:sz w:val="24"/>
                <w:szCs w:val="24"/>
                <w:lang w:bidi="ru-RU"/>
              </w:rPr>
            </w:pPr>
            <w:r w:rsidRPr="00DD2FA1">
              <w:rPr>
                <w:rStyle w:val="812pt0"/>
                <w:rFonts w:ascii="Times New Roman" w:hAnsi="Times New Roman" w:cs="Times New Roman"/>
                <w:b w:val="0"/>
                <w:i w:val="0"/>
                <w:sz w:val="24"/>
                <w:szCs w:val="24"/>
              </w:rPr>
              <w:t>Воспитательные задачи</w:t>
            </w:r>
          </w:p>
        </w:tc>
        <w:tc>
          <w:tcPr>
            <w:tcW w:w="4963" w:type="dxa"/>
            <w:tcBorders>
              <w:top w:val="single" w:sz="4" w:space="0" w:color="auto"/>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9355" w:wrap="notBeside" w:vAnchor="text" w:hAnchor="text" w:xAlign="center" w:y="1"/>
              <w:shd w:val="clear" w:color="auto" w:fill="auto"/>
              <w:spacing w:line="210" w:lineRule="exact"/>
              <w:ind w:left="60" w:firstLine="0"/>
              <w:jc w:val="both"/>
              <w:rPr>
                <w:b/>
                <w:i/>
                <w:sz w:val="24"/>
                <w:szCs w:val="24"/>
                <w:lang w:bidi="ru-RU"/>
              </w:rPr>
            </w:pPr>
            <w:r w:rsidRPr="00DD2FA1">
              <w:rPr>
                <w:rStyle w:val="812pt0"/>
                <w:rFonts w:ascii="Times New Roman" w:hAnsi="Times New Roman" w:cs="Times New Roman"/>
                <w:b w:val="0"/>
                <w:i w:val="0"/>
                <w:sz w:val="24"/>
                <w:szCs w:val="24"/>
              </w:rPr>
              <w:t>Мероприятия</w:t>
            </w:r>
          </w:p>
        </w:tc>
      </w:tr>
      <w:tr w:rsidR="00BE40D1" w:rsidRPr="00E21F5E" w:rsidTr="00BE40D1">
        <w:trPr>
          <w:trHeight w:hRule="exact" w:val="1349"/>
          <w:jc w:val="center"/>
        </w:trPr>
        <w:tc>
          <w:tcPr>
            <w:tcW w:w="4392" w:type="dxa"/>
            <w:tcBorders>
              <w:top w:val="single" w:sz="4" w:space="0" w:color="auto"/>
              <w:left w:val="nil"/>
              <w:bottom w:val="single" w:sz="4" w:space="0" w:color="auto"/>
              <w:right w:val="nil"/>
            </w:tcBorders>
            <w:shd w:val="clear" w:color="auto" w:fill="FFFFFF"/>
            <w:vAlign w:val="center"/>
            <w:hideMark/>
          </w:tcPr>
          <w:p w:rsidR="00BE40D1" w:rsidRPr="00DD2FA1" w:rsidRDefault="00BE40D1" w:rsidP="00E21F5E">
            <w:pPr>
              <w:pStyle w:val="51"/>
              <w:framePr w:w="9355" w:wrap="notBeside" w:vAnchor="text" w:hAnchor="text" w:xAlign="center" w:y="1"/>
              <w:numPr>
                <w:ilvl w:val="0"/>
                <w:numId w:val="73"/>
              </w:numPr>
              <w:shd w:val="clear" w:color="auto" w:fill="auto"/>
              <w:tabs>
                <w:tab w:val="left" w:pos="850"/>
              </w:tabs>
              <w:spacing w:line="283" w:lineRule="exact"/>
              <w:ind w:left="860" w:hanging="360"/>
              <w:jc w:val="both"/>
              <w:rPr>
                <w:b/>
                <w:i/>
                <w:sz w:val="24"/>
                <w:szCs w:val="24"/>
              </w:rPr>
            </w:pPr>
            <w:r w:rsidRPr="00DD2FA1">
              <w:rPr>
                <w:rStyle w:val="812pt0"/>
                <w:rFonts w:ascii="Times New Roman" w:hAnsi="Times New Roman" w:cs="Times New Roman"/>
                <w:b w:val="0"/>
                <w:i w:val="0"/>
                <w:sz w:val="24"/>
                <w:szCs w:val="24"/>
              </w:rPr>
              <w:t>раскрытие духовных основ отечественной культуры;</w:t>
            </w:r>
          </w:p>
          <w:p w:rsidR="00BE40D1" w:rsidRPr="00DD2FA1" w:rsidRDefault="00BE40D1" w:rsidP="00E21F5E">
            <w:pPr>
              <w:pStyle w:val="51"/>
              <w:framePr w:w="9355" w:wrap="notBeside" w:vAnchor="text" w:hAnchor="text" w:xAlign="center" w:y="1"/>
              <w:numPr>
                <w:ilvl w:val="0"/>
                <w:numId w:val="73"/>
              </w:numPr>
              <w:shd w:val="clear" w:color="auto" w:fill="auto"/>
              <w:tabs>
                <w:tab w:val="left" w:pos="855"/>
              </w:tabs>
              <w:spacing w:line="283" w:lineRule="exact"/>
              <w:ind w:left="860" w:hanging="360"/>
              <w:jc w:val="both"/>
              <w:rPr>
                <w:b/>
                <w:i/>
                <w:sz w:val="24"/>
                <w:szCs w:val="24"/>
                <w:lang w:bidi="ru-RU"/>
              </w:rPr>
            </w:pPr>
            <w:r w:rsidRPr="00DD2FA1">
              <w:rPr>
                <w:rStyle w:val="812pt0"/>
                <w:rFonts w:ascii="Times New Roman" w:hAnsi="Times New Roman" w:cs="Times New Roman"/>
                <w:b w:val="0"/>
                <w:i w:val="0"/>
                <w:sz w:val="24"/>
                <w:szCs w:val="24"/>
              </w:rPr>
              <w:t>воспитание у лицеистов чувства прекрасного, развитие</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40D1" w:rsidRPr="00DD2FA1" w:rsidRDefault="00BE40D1" w:rsidP="00E21F5E">
            <w:pPr>
              <w:pStyle w:val="51"/>
              <w:framePr w:w="9355" w:wrap="notBeside" w:vAnchor="text" w:hAnchor="text" w:xAlign="center" w:y="1"/>
              <w:numPr>
                <w:ilvl w:val="0"/>
                <w:numId w:val="74"/>
              </w:numPr>
              <w:shd w:val="clear" w:color="auto" w:fill="auto"/>
              <w:tabs>
                <w:tab w:val="left" w:pos="781"/>
              </w:tabs>
              <w:spacing w:line="283" w:lineRule="exact"/>
              <w:ind w:left="800" w:hanging="360"/>
              <w:jc w:val="both"/>
              <w:rPr>
                <w:b/>
                <w:i/>
                <w:sz w:val="24"/>
                <w:szCs w:val="24"/>
              </w:rPr>
            </w:pPr>
            <w:r w:rsidRPr="00DD2FA1">
              <w:rPr>
                <w:rStyle w:val="812pt0"/>
                <w:rFonts w:ascii="Times New Roman" w:hAnsi="Times New Roman" w:cs="Times New Roman"/>
                <w:b w:val="0"/>
                <w:i w:val="0"/>
                <w:sz w:val="24"/>
                <w:szCs w:val="24"/>
              </w:rPr>
              <w:t>участие в коллективно-творческих делах;</w:t>
            </w:r>
          </w:p>
          <w:p w:rsidR="00BE40D1" w:rsidRPr="00DD2FA1" w:rsidRDefault="00BE40D1" w:rsidP="00E21F5E">
            <w:pPr>
              <w:pStyle w:val="51"/>
              <w:framePr w:w="9355" w:wrap="notBeside" w:vAnchor="text" w:hAnchor="text" w:xAlign="center" w:y="1"/>
              <w:numPr>
                <w:ilvl w:val="0"/>
                <w:numId w:val="74"/>
              </w:numPr>
              <w:shd w:val="clear" w:color="auto" w:fill="auto"/>
              <w:tabs>
                <w:tab w:val="left" w:pos="350"/>
              </w:tabs>
              <w:spacing w:line="283" w:lineRule="exact"/>
              <w:jc w:val="both"/>
              <w:rPr>
                <w:b/>
                <w:i/>
                <w:sz w:val="24"/>
                <w:szCs w:val="24"/>
              </w:rPr>
            </w:pPr>
            <w:r w:rsidRPr="00DD2FA1">
              <w:rPr>
                <w:rStyle w:val="812pt0"/>
                <w:rFonts w:ascii="Times New Roman" w:hAnsi="Times New Roman" w:cs="Times New Roman"/>
                <w:b w:val="0"/>
                <w:i w:val="0"/>
                <w:sz w:val="24"/>
                <w:szCs w:val="24"/>
              </w:rPr>
              <w:t>совместные проекты;</w:t>
            </w:r>
          </w:p>
          <w:p w:rsidR="00BE40D1" w:rsidRPr="00DD2FA1" w:rsidRDefault="00BE40D1" w:rsidP="00E21F5E">
            <w:pPr>
              <w:pStyle w:val="51"/>
              <w:framePr w:w="9355" w:wrap="notBeside" w:vAnchor="text" w:hAnchor="text" w:xAlign="center" w:y="1"/>
              <w:numPr>
                <w:ilvl w:val="0"/>
                <w:numId w:val="74"/>
              </w:numPr>
              <w:shd w:val="clear" w:color="auto" w:fill="auto"/>
              <w:tabs>
                <w:tab w:val="left" w:pos="350"/>
              </w:tabs>
              <w:spacing w:line="283" w:lineRule="exact"/>
              <w:jc w:val="both"/>
              <w:rPr>
                <w:b/>
                <w:i/>
                <w:sz w:val="24"/>
                <w:szCs w:val="24"/>
                <w:lang w:bidi="ru-RU"/>
              </w:rPr>
            </w:pPr>
            <w:r w:rsidRPr="00DD2FA1">
              <w:rPr>
                <w:rStyle w:val="812pt0"/>
                <w:rFonts w:ascii="Times New Roman" w:hAnsi="Times New Roman" w:cs="Times New Roman"/>
                <w:b w:val="0"/>
                <w:i w:val="0"/>
                <w:sz w:val="24"/>
                <w:szCs w:val="24"/>
              </w:rPr>
              <w:t>привлечение родителей к подготовке и</w:t>
            </w:r>
          </w:p>
        </w:tc>
      </w:tr>
    </w:tbl>
    <w:p w:rsidR="00BE40D1" w:rsidRPr="00E21F5E" w:rsidRDefault="00BE40D1" w:rsidP="00E21F5E">
      <w:pPr>
        <w:jc w:val="both"/>
        <w:rPr>
          <w:rFonts w:ascii="Times New Roman" w:hAnsi="Times New Roman" w:cs="Times New Roman"/>
          <w:color w:val="000000"/>
          <w:sz w:val="24"/>
          <w:szCs w:val="24"/>
          <w:lang w:bidi="ru-RU"/>
        </w:rPr>
      </w:pPr>
      <w:r w:rsidRPr="00E21F5E">
        <w:rPr>
          <w:rFonts w:ascii="Times New Roman" w:hAnsi="Times New Roman" w:cs="Times New Roman"/>
          <w:sz w:val="24"/>
          <w:szCs w:val="24"/>
        </w:rPr>
        <w:br w:type="page"/>
      </w:r>
    </w:p>
    <w:p w:rsidR="00BE40D1" w:rsidRPr="00E21F5E" w:rsidRDefault="00BE40D1" w:rsidP="00E21F5E">
      <w:pPr>
        <w:spacing w:line="283" w:lineRule="exact"/>
        <w:ind w:right="40"/>
        <w:jc w:val="both"/>
        <w:rPr>
          <w:rFonts w:ascii="Times New Roman" w:hAnsi="Times New Roman" w:cs="Times New Roman"/>
          <w:sz w:val="24"/>
          <w:szCs w:val="24"/>
        </w:rPr>
      </w:pPr>
      <w:r w:rsidRPr="00E21F5E">
        <w:rPr>
          <w:rFonts w:ascii="Times New Roman" w:eastAsia="Courier New" w:hAnsi="Times New Roman" w:cs="Times New Roman"/>
          <w:sz w:val="24"/>
          <w:szCs w:val="24"/>
        </w:rPr>
        <w:lastRenderedPageBreak/>
        <w:t>проведению праздников, мероприятий;</w:t>
      </w:r>
    </w:p>
    <w:p w:rsidR="00BE40D1" w:rsidRPr="00E21F5E" w:rsidRDefault="00BE40D1" w:rsidP="00E21F5E">
      <w:pPr>
        <w:framePr w:w="3997" w:h="3078" w:wrap="around" w:hAnchor="margin" w:x="647" w:y="474"/>
        <w:tabs>
          <w:tab w:val="right" w:pos="3882"/>
        </w:tabs>
        <w:spacing w:line="278" w:lineRule="exact"/>
        <w:ind w:left="460"/>
        <w:jc w:val="both"/>
        <w:rPr>
          <w:rFonts w:ascii="Times New Roman" w:hAnsi="Times New Roman" w:cs="Times New Roman"/>
          <w:sz w:val="24"/>
          <w:szCs w:val="24"/>
        </w:rPr>
      </w:pPr>
      <w:r w:rsidRPr="00E21F5E">
        <w:rPr>
          <w:rStyle w:val="110ptExact"/>
          <w:rFonts w:ascii="Times New Roman" w:eastAsia="Courier New" w:hAnsi="Times New Roman" w:cs="Times New Roman"/>
          <w:sz w:val="24"/>
          <w:szCs w:val="24"/>
        </w:rPr>
        <w:t>творческого</w:t>
      </w:r>
      <w:r w:rsidRPr="00E21F5E">
        <w:rPr>
          <w:rStyle w:val="110ptExact"/>
          <w:rFonts w:ascii="Times New Roman" w:eastAsia="Courier New" w:hAnsi="Times New Roman" w:cs="Times New Roman"/>
          <w:sz w:val="24"/>
          <w:szCs w:val="24"/>
        </w:rPr>
        <w:tab/>
        <w:t>мышления,</w:t>
      </w:r>
    </w:p>
    <w:p w:rsidR="00BE40D1" w:rsidRPr="00E21F5E" w:rsidRDefault="00BE40D1" w:rsidP="00E21F5E">
      <w:pPr>
        <w:framePr w:w="3997" w:h="3078" w:wrap="around" w:hAnchor="margin" w:x="647" w:y="474"/>
        <w:tabs>
          <w:tab w:val="right" w:pos="3897"/>
        </w:tabs>
        <w:spacing w:line="278" w:lineRule="exact"/>
        <w:ind w:left="460" w:right="120"/>
        <w:jc w:val="both"/>
        <w:rPr>
          <w:rFonts w:ascii="Times New Roman" w:hAnsi="Times New Roman" w:cs="Times New Roman"/>
          <w:sz w:val="24"/>
          <w:szCs w:val="24"/>
        </w:rPr>
      </w:pPr>
      <w:r w:rsidRPr="00E21F5E">
        <w:rPr>
          <w:rStyle w:val="110ptExact"/>
          <w:rFonts w:ascii="Times New Roman" w:eastAsia="Courier New" w:hAnsi="Times New Roman" w:cs="Times New Roman"/>
          <w:sz w:val="24"/>
          <w:szCs w:val="24"/>
        </w:rPr>
        <w:t>художественных способностей, формирование</w:t>
      </w:r>
      <w:r w:rsidRPr="00E21F5E">
        <w:rPr>
          <w:rStyle w:val="110ptExact"/>
          <w:rFonts w:ascii="Times New Roman" w:eastAsia="Courier New" w:hAnsi="Times New Roman" w:cs="Times New Roman"/>
          <w:sz w:val="24"/>
          <w:szCs w:val="24"/>
        </w:rPr>
        <w:tab/>
        <w:t>эстетических</w:t>
      </w:r>
    </w:p>
    <w:p w:rsidR="00BE40D1" w:rsidRPr="00E21F5E" w:rsidRDefault="00BE40D1" w:rsidP="00E21F5E">
      <w:pPr>
        <w:framePr w:w="3997" w:h="3078" w:wrap="around" w:hAnchor="margin" w:x="647" w:y="474"/>
        <w:spacing w:line="278" w:lineRule="exact"/>
        <w:ind w:left="460"/>
        <w:jc w:val="both"/>
        <w:rPr>
          <w:rFonts w:ascii="Times New Roman" w:hAnsi="Times New Roman" w:cs="Times New Roman"/>
          <w:sz w:val="24"/>
          <w:szCs w:val="24"/>
        </w:rPr>
      </w:pPr>
      <w:r w:rsidRPr="00E21F5E">
        <w:rPr>
          <w:rStyle w:val="110ptExact"/>
          <w:rFonts w:ascii="Times New Roman" w:eastAsia="Courier New" w:hAnsi="Times New Roman" w:cs="Times New Roman"/>
          <w:sz w:val="24"/>
          <w:szCs w:val="24"/>
        </w:rPr>
        <w:t>вкусов, идеалов;</w:t>
      </w:r>
    </w:p>
    <w:p w:rsidR="00BE40D1" w:rsidRPr="00E21F5E" w:rsidRDefault="00BE40D1" w:rsidP="00E21F5E">
      <w:pPr>
        <w:framePr w:w="3997" w:h="3078" w:wrap="around" w:hAnchor="margin" w:x="647" w:y="474"/>
        <w:widowControl w:val="0"/>
        <w:numPr>
          <w:ilvl w:val="0"/>
          <w:numId w:val="75"/>
        </w:numPr>
        <w:spacing w:after="0" w:line="278" w:lineRule="exact"/>
        <w:ind w:left="460" w:right="400" w:hanging="360"/>
        <w:jc w:val="both"/>
        <w:rPr>
          <w:rFonts w:ascii="Times New Roman" w:hAnsi="Times New Roman" w:cs="Times New Roman"/>
          <w:sz w:val="24"/>
          <w:szCs w:val="24"/>
        </w:rPr>
      </w:pPr>
      <w:r w:rsidRPr="00E21F5E">
        <w:rPr>
          <w:rStyle w:val="110ptExact"/>
          <w:rFonts w:ascii="Times New Roman" w:eastAsia="Courier New" w:hAnsi="Times New Roman" w:cs="Times New Roman"/>
          <w:sz w:val="24"/>
          <w:szCs w:val="24"/>
        </w:rPr>
        <w:t xml:space="preserve"> формирование понимания значимости искусства в жизни каждого гражданина;</w:t>
      </w:r>
    </w:p>
    <w:p w:rsidR="00BE40D1" w:rsidRPr="00E21F5E" w:rsidRDefault="00BE40D1" w:rsidP="00E21F5E">
      <w:pPr>
        <w:framePr w:w="3997" w:h="3078" w:wrap="around" w:hAnchor="margin" w:x="647" w:y="474"/>
        <w:widowControl w:val="0"/>
        <w:numPr>
          <w:ilvl w:val="0"/>
          <w:numId w:val="75"/>
        </w:numPr>
        <w:spacing w:after="0" w:line="278" w:lineRule="exact"/>
        <w:ind w:left="460" w:right="1060" w:hanging="360"/>
        <w:jc w:val="both"/>
        <w:rPr>
          <w:rFonts w:ascii="Times New Roman" w:hAnsi="Times New Roman" w:cs="Times New Roman"/>
          <w:sz w:val="24"/>
          <w:szCs w:val="24"/>
        </w:rPr>
      </w:pPr>
      <w:r w:rsidRPr="00E21F5E">
        <w:rPr>
          <w:rStyle w:val="110ptExact"/>
          <w:rFonts w:ascii="Times New Roman" w:eastAsia="Courier New" w:hAnsi="Times New Roman" w:cs="Times New Roman"/>
          <w:sz w:val="24"/>
          <w:szCs w:val="24"/>
        </w:rPr>
        <w:t xml:space="preserve"> формирование культуры общения, поведения, эстетического участия в мероприятиях</w:t>
      </w:r>
    </w:p>
    <w:p w:rsidR="00BE40D1" w:rsidRPr="00E21F5E" w:rsidRDefault="00BE40D1" w:rsidP="00E21F5E">
      <w:pPr>
        <w:widowControl w:val="0"/>
        <w:numPr>
          <w:ilvl w:val="0"/>
          <w:numId w:val="62"/>
        </w:numPr>
        <w:spacing w:after="0" w:line="283" w:lineRule="exact"/>
        <w:ind w:right="4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организация и проведение семейных встреч, конкурсов и викторин;</w:t>
      </w:r>
    </w:p>
    <w:p w:rsidR="00BE40D1" w:rsidRPr="00E21F5E" w:rsidRDefault="00BE40D1" w:rsidP="00E21F5E">
      <w:pPr>
        <w:widowControl w:val="0"/>
        <w:numPr>
          <w:ilvl w:val="0"/>
          <w:numId w:val="62"/>
        </w:numPr>
        <w:spacing w:after="0" w:line="283" w:lineRule="exact"/>
        <w:ind w:right="4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День знаний;</w:t>
      </w:r>
    </w:p>
    <w:p w:rsidR="00BE40D1" w:rsidRPr="00E21F5E" w:rsidRDefault="00BE40D1" w:rsidP="00E21F5E">
      <w:pPr>
        <w:widowControl w:val="0"/>
        <w:numPr>
          <w:ilvl w:val="0"/>
          <w:numId w:val="62"/>
        </w:numPr>
        <w:spacing w:after="0" w:line="283" w:lineRule="exact"/>
        <w:ind w:right="4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выполнение творческих заданий по разным предметам;</w:t>
      </w:r>
    </w:p>
    <w:p w:rsidR="00BE40D1" w:rsidRPr="00E21F5E" w:rsidRDefault="00BE40D1" w:rsidP="00E21F5E">
      <w:pPr>
        <w:widowControl w:val="0"/>
        <w:numPr>
          <w:ilvl w:val="0"/>
          <w:numId w:val="62"/>
        </w:numPr>
        <w:spacing w:after="0" w:line="283" w:lineRule="exact"/>
        <w:ind w:right="4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посещение учреждений культуры;</w:t>
      </w:r>
    </w:p>
    <w:p w:rsidR="00BE40D1" w:rsidRPr="00E21F5E" w:rsidRDefault="00BE40D1" w:rsidP="00E21F5E">
      <w:pPr>
        <w:widowControl w:val="0"/>
        <w:numPr>
          <w:ilvl w:val="0"/>
          <w:numId w:val="62"/>
        </w:numPr>
        <w:spacing w:after="0" w:line="283" w:lineRule="exact"/>
        <w:ind w:left="360" w:right="4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подготовка концертов к праздникам «День пожилых людей», «День матери», «День учителя», «День Победы»</w:t>
      </w:r>
    </w:p>
    <w:p w:rsidR="00BE40D1" w:rsidRPr="00E21F5E" w:rsidRDefault="00BE40D1" w:rsidP="00E21F5E">
      <w:pPr>
        <w:widowControl w:val="0"/>
        <w:numPr>
          <w:ilvl w:val="0"/>
          <w:numId w:val="62"/>
        </w:numPr>
        <w:spacing w:after="0" w:line="283" w:lineRule="exact"/>
        <w:ind w:left="5060" w:right="4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школьные мероприятия эстетической направленности;</w:t>
      </w:r>
    </w:p>
    <w:p w:rsidR="00BE40D1" w:rsidRPr="00E21F5E" w:rsidRDefault="00BE40D1" w:rsidP="00E21F5E">
      <w:pPr>
        <w:widowControl w:val="0"/>
        <w:numPr>
          <w:ilvl w:val="0"/>
          <w:numId w:val="62"/>
        </w:numPr>
        <w:spacing w:after="8" w:line="210" w:lineRule="exact"/>
        <w:ind w:left="50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Последний звонок;</w:t>
      </w:r>
    </w:p>
    <w:p w:rsidR="00BE40D1" w:rsidRPr="00E21F5E" w:rsidRDefault="00BE40D1" w:rsidP="00E21F5E">
      <w:pPr>
        <w:widowControl w:val="0"/>
        <w:numPr>
          <w:ilvl w:val="0"/>
          <w:numId w:val="62"/>
        </w:numPr>
        <w:spacing w:after="0" w:line="210" w:lineRule="exact"/>
        <w:ind w:left="50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организация экскурсий по музеям;</w:t>
      </w:r>
    </w:p>
    <w:p w:rsidR="00BE40D1" w:rsidRPr="00E21F5E" w:rsidRDefault="00BE40D1" w:rsidP="00E21F5E">
      <w:pPr>
        <w:widowControl w:val="0"/>
        <w:numPr>
          <w:ilvl w:val="0"/>
          <w:numId w:val="62"/>
        </w:numPr>
        <w:spacing w:after="0" w:line="274" w:lineRule="exact"/>
        <w:ind w:left="5060" w:right="4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участие в творческих конкурсах, проектах, выставках декоративно</w:t>
      </w:r>
      <w:r w:rsidRPr="00E21F5E">
        <w:rPr>
          <w:rFonts w:ascii="Times New Roman" w:eastAsia="Courier New" w:hAnsi="Times New Roman" w:cs="Times New Roman"/>
          <w:sz w:val="24"/>
          <w:szCs w:val="24"/>
        </w:rPr>
        <w:softHyphen/>
        <w:t>прикладного творчества. Научно</w:t>
      </w:r>
      <w:r w:rsidRPr="00E21F5E">
        <w:rPr>
          <w:rFonts w:ascii="Times New Roman" w:eastAsia="Courier New" w:hAnsi="Times New Roman" w:cs="Times New Roman"/>
          <w:sz w:val="24"/>
          <w:szCs w:val="24"/>
        </w:rPr>
        <w:softHyphen/>
        <w:t>практических конференциях и др.</w:t>
      </w:r>
    </w:p>
    <w:p w:rsidR="00BE40D1" w:rsidRPr="00E21F5E" w:rsidRDefault="00BE40D1" w:rsidP="00E21F5E">
      <w:pPr>
        <w:widowControl w:val="0"/>
        <w:numPr>
          <w:ilvl w:val="0"/>
          <w:numId w:val="62"/>
        </w:numPr>
        <w:spacing w:after="0" w:line="283" w:lineRule="exact"/>
        <w:ind w:left="50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Выпускные вечера;</w:t>
      </w:r>
    </w:p>
    <w:p w:rsidR="00BE40D1" w:rsidRPr="00E21F5E" w:rsidRDefault="00BE40D1" w:rsidP="00E21F5E">
      <w:pPr>
        <w:widowControl w:val="0"/>
        <w:numPr>
          <w:ilvl w:val="0"/>
          <w:numId w:val="62"/>
        </w:numPr>
        <w:tabs>
          <w:tab w:val="left" w:pos="7014"/>
          <w:tab w:val="right" w:pos="9183"/>
        </w:tabs>
        <w:spacing w:after="0" w:line="283" w:lineRule="exact"/>
        <w:ind w:left="50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совместные</w:t>
      </w:r>
      <w:r w:rsidRPr="00E21F5E">
        <w:rPr>
          <w:rFonts w:ascii="Times New Roman" w:eastAsia="Courier New" w:hAnsi="Times New Roman" w:cs="Times New Roman"/>
          <w:sz w:val="24"/>
          <w:szCs w:val="24"/>
        </w:rPr>
        <w:tab/>
        <w:t>мероприятия</w:t>
      </w:r>
      <w:r w:rsidRPr="00E21F5E">
        <w:rPr>
          <w:rFonts w:ascii="Times New Roman" w:eastAsia="Courier New" w:hAnsi="Times New Roman" w:cs="Times New Roman"/>
          <w:sz w:val="24"/>
          <w:szCs w:val="24"/>
        </w:rPr>
        <w:tab/>
        <w:t>с</w:t>
      </w:r>
    </w:p>
    <w:p w:rsidR="00BE40D1" w:rsidRPr="00E21F5E" w:rsidRDefault="00BE40D1" w:rsidP="00E21F5E">
      <w:pPr>
        <w:spacing w:line="283" w:lineRule="exact"/>
        <w:ind w:left="5060"/>
        <w:jc w:val="both"/>
        <w:rPr>
          <w:rFonts w:ascii="Times New Roman" w:hAnsi="Times New Roman" w:cs="Times New Roman"/>
          <w:sz w:val="24"/>
          <w:szCs w:val="24"/>
        </w:rPr>
      </w:pPr>
      <w:r w:rsidRPr="00E21F5E">
        <w:rPr>
          <w:rFonts w:ascii="Times New Roman" w:eastAsia="Courier New" w:hAnsi="Times New Roman" w:cs="Times New Roman"/>
          <w:sz w:val="24"/>
          <w:szCs w:val="24"/>
        </w:rPr>
        <w:t>библиотекой;</w:t>
      </w:r>
    </w:p>
    <w:p w:rsidR="00BE40D1" w:rsidRPr="00E21F5E" w:rsidRDefault="00BE40D1" w:rsidP="00E21F5E">
      <w:pPr>
        <w:widowControl w:val="0"/>
        <w:numPr>
          <w:ilvl w:val="0"/>
          <w:numId w:val="62"/>
        </w:numPr>
        <w:spacing w:after="52" w:line="283" w:lineRule="exact"/>
        <w:ind w:left="5060" w:right="4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вовлечение учащихся в детские объединения, секции, клубы по интересам.</w:t>
      </w:r>
    </w:p>
    <w:p w:rsidR="00BE40D1" w:rsidRPr="00E21F5E" w:rsidRDefault="00BE40D1" w:rsidP="00E21F5E">
      <w:pPr>
        <w:spacing w:line="293" w:lineRule="exact"/>
        <w:ind w:left="880" w:hanging="160"/>
        <w:jc w:val="both"/>
        <w:rPr>
          <w:rFonts w:ascii="Times New Roman" w:hAnsi="Times New Roman" w:cs="Times New Roman"/>
          <w:sz w:val="24"/>
          <w:szCs w:val="24"/>
        </w:rPr>
      </w:pPr>
      <w:r w:rsidRPr="00E21F5E">
        <w:rPr>
          <w:rFonts w:ascii="Times New Roman" w:eastAsia="Courier New" w:hAnsi="Times New Roman" w:cs="Times New Roman"/>
          <w:sz w:val="24"/>
          <w:szCs w:val="24"/>
        </w:rPr>
        <w:t>Совместная педагогическая деятельность семьи и школы:</w:t>
      </w:r>
    </w:p>
    <w:p w:rsidR="00BE40D1" w:rsidRPr="00E21F5E" w:rsidRDefault="00BE40D1" w:rsidP="00E21F5E">
      <w:pPr>
        <w:widowControl w:val="0"/>
        <w:numPr>
          <w:ilvl w:val="0"/>
          <w:numId w:val="62"/>
        </w:numPr>
        <w:spacing w:after="0" w:line="293"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участие в коллективно-творческих делах;</w:t>
      </w:r>
    </w:p>
    <w:p w:rsidR="00BE40D1" w:rsidRPr="00E21F5E" w:rsidRDefault="00BE40D1" w:rsidP="00E21F5E">
      <w:pPr>
        <w:widowControl w:val="0"/>
        <w:numPr>
          <w:ilvl w:val="0"/>
          <w:numId w:val="62"/>
        </w:numPr>
        <w:spacing w:after="0" w:line="293"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совместные проекты;</w:t>
      </w:r>
    </w:p>
    <w:p w:rsidR="00BE40D1" w:rsidRPr="00E21F5E" w:rsidRDefault="00BE40D1" w:rsidP="00E21F5E">
      <w:pPr>
        <w:widowControl w:val="0"/>
        <w:numPr>
          <w:ilvl w:val="0"/>
          <w:numId w:val="62"/>
        </w:numPr>
        <w:spacing w:after="0" w:line="293"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привлечение родителей к подготовке и проведению праздников, мероприятий;</w:t>
      </w:r>
    </w:p>
    <w:p w:rsidR="00BE40D1" w:rsidRPr="00E21F5E" w:rsidRDefault="00BE40D1" w:rsidP="00E21F5E">
      <w:pPr>
        <w:widowControl w:val="0"/>
        <w:numPr>
          <w:ilvl w:val="0"/>
          <w:numId w:val="62"/>
        </w:numPr>
        <w:spacing w:after="0" w:line="293"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организация и проведение семейных встреч, конкурсов и викторин;</w:t>
      </w:r>
    </w:p>
    <w:p w:rsidR="00BE40D1" w:rsidRPr="00E21F5E" w:rsidRDefault="00BE40D1" w:rsidP="00E21F5E">
      <w:pPr>
        <w:widowControl w:val="0"/>
        <w:numPr>
          <w:ilvl w:val="0"/>
          <w:numId w:val="62"/>
        </w:numPr>
        <w:spacing w:after="0" w:line="293"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организация экскурсий по историческим местам родного села и края, России;</w:t>
      </w:r>
    </w:p>
    <w:p w:rsidR="00BE40D1" w:rsidRPr="00E21F5E" w:rsidRDefault="00BE40D1" w:rsidP="00E21F5E">
      <w:pPr>
        <w:widowControl w:val="0"/>
        <w:numPr>
          <w:ilvl w:val="0"/>
          <w:numId w:val="62"/>
        </w:numPr>
        <w:spacing w:after="0" w:line="293"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совместные посещения с родителями театров, музеев;</w:t>
      </w:r>
    </w:p>
    <w:p w:rsidR="00BE40D1" w:rsidRPr="00E21F5E" w:rsidRDefault="00BE40D1" w:rsidP="00E21F5E">
      <w:pPr>
        <w:widowControl w:val="0"/>
        <w:numPr>
          <w:ilvl w:val="0"/>
          <w:numId w:val="62"/>
        </w:numPr>
        <w:spacing w:after="0" w:line="293"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участие родителей в конкурсах, акциях, проводимых в школе;</w:t>
      </w:r>
    </w:p>
    <w:p w:rsidR="00BE40D1" w:rsidRPr="00E21F5E" w:rsidRDefault="00BE40D1" w:rsidP="00E21F5E">
      <w:pPr>
        <w:widowControl w:val="0"/>
        <w:numPr>
          <w:ilvl w:val="0"/>
          <w:numId w:val="62"/>
        </w:numPr>
        <w:spacing w:after="0" w:line="283" w:lineRule="exact"/>
        <w:ind w:left="720" w:right="4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участие в художественном оформлении классов и других помещений школы к праздникам, мероприятиям.</w:t>
      </w:r>
    </w:p>
    <w:p w:rsidR="00BE40D1" w:rsidRPr="00E21F5E" w:rsidRDefault="00BE40D1" w:rsidP="00E21F5E">
      <w:pPr>
        <w:spacing w:line="283" w:lineRule="exact"/>
        <w:ind w:left="880" w:hanging="160"/>
        <w:jc w:val="both"/>
        <w:rPr>
          <w:rFonts w:ascii="Times New Roman" w:hAnsi="Times New Roman" w:cs="Times New Roman"/>
          <w:sz w:val="24"/>
          <w:szCs w:val="24"/>
        </w:rPr>
      </w:pPr>
      <w:r w:rsidRPr="00E21F5E">
        <w:rPr>
          <w:rFonts w:ascii="Times New Roman" w:eastAsia="Courier New" w:hAnsi="Times New Roman" w:cs="Times New Roman"/>
          <w:sz w:val="24"/>
          <w:szCs w:val="24"/>
        </w:rPr>
        <w:t>Планируемые результаты:</w:t>
      </w:r>
    </w:p>
    <w:p w:rsidR="00BE40D1" w:rsidRPr="00E21F5E" w:rsidRDefault="00BE40D1" w:rsidP="00E21F5E">
      <w:pPr>
        <w:widowControl w:val="0"/>
        <w:numPr>
          <w:ilvl w:val="0"/>
          <w:numId w:val="62"/>
        </w:numPr>
        <w:spacing w:after="0" w:line="283"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умения видеть красоту в окружающем мире;</w:t>
      </w:r>
    </w:p>
    <w:p w:rsidR="00BE40D1" w:rsidRPr="00E21F5E" w:rsidRDefault="00BE40D1" w:rsidP="00E21F5E">
      <w:pPr>
        <w:widowControl w:val="0"/>
        <w:numPr>
          <w:ilvl w:val="0"/>
          <w:numId w:val="62"/>
        </w:numPr>
        <w:spacing w:after="0" w:line="283"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умения видеть красоту в поведении, поступках людей;</w:t>
      </w:r>
    </w:p>
    <w:p w:rsidR="00BE40D1" w:rsidRPr="00E21F5E" w:rsidRDefault="00BE40D1" w:rsidP="00E21F5E">
      <w:pPr>
        <w:widowControl w:val="0"/>
        <w:numPr>
          <w:ilvl w:val="0"/>
          <w:numId w:val="62"/>
        </w:numPr>
        <w:spacing w:after="0" w:line="283"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знания об эстетических и художественных ценностях отечественной культуры;</w:t>
      </w:r>
    </w:p>
    <w:p w:rsidR="00BE40D1" w:rsidRPr="00E21F5E" w:rsidRDefault="00BE40D1" w:rsidP="00E21F5E">
      <w:pPr>
        <w:widowControl w:val="0"/>
        <w:numPr>
          <w:ilvl w:val="0"/>
          <w:numId w:val="62"/>
        </w:numPr>
        <w:spacing w:after="0" w:line="283" w:lineRule="exact"/>
        <w:ind w:left="720" w:right="4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опыт эмоционального постижения народного творчества, этнокультурных традиций, фольклора народов России;</w:t>
      </w:r>
    </w:p>
    <w:p w:rsidR="00BE40D1" w:rsidRPr="00E21F5E" w:rsidRDefault="00BE40D1" w:rsidP="00E21F5E">
      <w:pPr>
        <w:widowControl w:val="0"/>
        <w:numPr>
          <w:ilvl w:val="0"/>
          <w:numId w:val="62"/>
        </w:numPr>
        <w:spacing w:after="0" w:line="283" w:lineRule="exact"/>
        <w:ind w:left="720" w:right="4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BE40D1" w:rsidRPr="00E21F5E" w:rsidRDefault="00BE40D1" w:rsidP="00E21F5E">
      <w:pPr>
        <w:widowControl w:val="0"/>
        <w:numPr>
          <w:ilvl w:val="0"/>
          <w:numId w:val="62"/>
        </w:numPr>
        <w:spacing w:after="0" w:line="278" w:lineRule="exact"/>
        <w:ind w:left="720" w:right="4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BE40D1" w:rsidRPr="00E21F5E" w:rsidRDefault="00BE40D1" w:rsidP="00E21F5E">
      <w:pPr>
        <w:widowControl w:val="0"/>
        <w:numPr>
          <w:ilvl w:val="0"/>
          <w:numId w:val="62"/>
        </w:numPr>
        <w:spacing w:after="0" w:line="278" w:lineRule="exact"/>
        <w:ind w:left="720" w:right="4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мотивация к реализации эстетических ценностей в пространстве образовательного учреждения и семьи.</w:t>
      </w:r>
    </w:p>
    <w:p w:rsidR="00BE40D1" w:rsidRPr="00E21F5E" w:rsidRDefault="00BE40D1" w:rsidP="00E21F5E">
      <w:pPr>
        <w:spacing w:after="236" w:line="274" w:lineRule="exact"/>
        <w:ind w:right="4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BE40D1" w:rsidRPr="00E21F5E" w:rsidRDefault="00BE40D1" w:rsidP="00E21F5E">
      <w:pPr>
        <w:widowControl w:val="0"/>
        <w:numPr>
          <w:ilvl w:val="0"/>
          <w:numId w:val="61"/>
        </w:numPr>
        <w:tabs>
          <w:tab w:val="left" w:pos="1069"/>
        </w:tabs>
        <w:spacing w:after="0" w:line="278" w:lineRule="exact"/>
        <w:ind w:left="880" w:right="40" w:hanging="160"/>
        <w:jc w:val="both"/>
        <w:rPr>
          <w:rFonts w:ascii="Times New Roman" w:hAnsi="Times New Roman" w:cs="Times New Roman"/>
          <w:sz w:val="24"/>
          <w:szCs w:val="24"/>
        </w:rPr>
      </w:pPr>
      <w:r w:rsidRPr="00E21F5E">
        <w:rPr>
          <w:rFonts w:ascii="Times New Roman" w:eastAsia="Courier New" w:hAnsi="Times New Roman" w:cs="Times New Roman"/>
          <w:sz w:val="24"/>
          <w:szCs w:val="24"/>
        </w:rPr>
        <w:t>Формы индивидуальной и групповой организации профессиональной ориентации учащихся по каждому из направлений («ярмарки профессий»,</w:t>
      </w:r>
      <w:r w:rsidRPr="00E21F5E">
        <w:rPr>
          <w:rFonts w:ascii="Times New Roman" w:hAnsi="Times New Roman" w:cs="Times New Roman"/>
          <w:sz w:val="24"/>
          <w:szCs w:val="24"/>
        </w:rPr>
        <w:br w:type="page"/>
      </w:r>
    </w:p>
    <w:p w:rsidR="00BE40D1" w:rsidRPr="00E21F5E" w:rsidRDefault="00BE40D1" w:rsidP="00E21F5E">
      <w:pPr>
        <w:spacing w:line="274" w:lineRule="exact"/>
        <w:ind w:left="1320"/>
        <w:jc w:val="both"/>
        <w:rPr>
          <w:rFonts w:ascii="Times New Roman" w:hAnsi="Times New Roman" w:cs="Times New Roman"/>
          <w:sz w:val="24"/>
          <w:szCs w:val="24"/>
        </w:rPr>
      </w:pPr>
      <w:r w:rsidRPr="00E21F5E">
        <w:rPr>
          <w:rFonts w:ascii="Times New Roman" w:eastAsia="Courier New" w:hAnsi="Times New Roman" w:cs="Times New Roman"/>
          <w:sz w:val="24"/>
          <w:szCs w:val="24"/>
        </w:rPr>
        <w:lastRenderedPageBreak/>
        <w:t>дни открытых дверей, экскурсии, предметные недели, олимпиады,</w:t>
      </w:r>
    </w:p>
    <w:p w:rsidR="00BE40D1" w:rsidRPr="00E21F5E" w:rsidRDefault="00BE40D1" w:rsidP="00E21F5E">
      <w:pPr>
        <w:spacing w:line="274" w:lineRule="exact"/>
        <w:ind w:left="4400"/>
        <w:jc w:val="both"/>
        <w:rPr>
          <w:rFonts w:ascii="Times New Roman" w:hAnsi="Times New Roman" w:cs="Times New Roman"/>
          <w:sz w:val="24"/>
          <w:szCs w:val="24"/>
        </w:rPr>
      </w:pPr>
      <w:r w:rsidRPr="00E21F5E">
        <w:rPr>
          <w:rFonts w:ascii="Times New Roman" w:eastAsia="Courier New" w:hAnsi="Times New Roman" w:cs="Times New Roman"/>
          <w:sz w:val="24"/>
          <w:szCs w:val="24"/>
        </w:rPr>
        <w:t>конкурсы)</w:t>
      </w:r>
    </w:p>
    <w:p w:rsidR="00BE40D1" w:rsidRPr="00E21F5E" w:rsidRDefault="00BE40D1" w:rsidP="00E21F5E">
      <w:pPr>
        <w:spacing w:line="274" w:lineRule="exact"/>
        <w:ind w:left="2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Формы индивидуальной и групповой организации профессиональной ориентации у</w:t>
      </w:r>
      <w:r w:rsidR="004E2C1A">
        <w:rPr>
          <w:rFonts w:ascii="Times New Roman" w:eastAsia="Courier New" w:hAnsi="Times New Roman" w:cs="Times New Roman"/>
          <w:sz w:val="24"/>
          <w:szCs w:val="24"/>
        </w:rPr>
        <w:t>чащихся МБОУ «Сычевская СОШ имени К.Ф. Лебединской</w:t>
      </w:r>
      <w:r w:rsidRPr="00E21F5E">
        <w:rPr>
          <w:rFonts w:ascii="Times New Roman" w:eastAsia="Courier New" w:hAnsi="Times New Roman" w:cs="Times New Roman"/>
          <w:sz w:val="24"/>
          <w:szCs w:val="24"/>
        </w:rPr>
        <w:t>» соответствуют нормам и требованиям, определяемым ФГОС ООО:</w:t>
      </w:r>
    </w:p>
    <w:p w:rsidR="00BE40D1" w:rsidRPr="00E21F5E" w:rsidRDefault="00BE40D1" w:rsidP="00E21F5E">
      <w:pPr>
        <w:spacing w:line="274" w:lineRule="exact"/>
        <w:ind w:left="2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«Ярмарка профессий» как форма организации профессиональной ориентации учащихся предполагает организацию в школе или посещение мероприятий вне школы, в которых представлена публичная презентация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не только учащиеся, но и их родители, специально приглашенные квалифицированные широко известные признанные специалисты.</w:t>
      </w:r>
    </w:p>
    <w:p w:rsidR="00BE40D1" w:rsidRPr="00E21F5E" w:rsidRDefault="00BE40D1" w:rsidP="00E21F5E">
      <w:pPr>
        <w:spacing w:line="274" w:lineRule="exact"/>
        <w:ind w:left="2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«Дни открытых дверей» в качестве формы организации профессиональной ориентации учащихся могут проводиться на базе учреждений профессионального образования (СУЗов и ВУЗов)и школы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отдельном СУЗе или ВУЗе, а также различные варианты профессионального образования, которые осуществляются в этом образовательном учреждении.</w:t>
      </w:r>
    </w:p>
    <w:p w:rsidR="00BE40D1" w:rsidRPr="00E21F5E" w:rsidRDefault="00BE40D1" w:rsidP="00E21F5E">
      <w:pPr>
        <w:spacing w:line="274" w:lineRule="exact"/>
        <w:ind w:left="2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«Экскурсия» как форма организации профессиональной ориентации учащихся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учреждения профессионального образования. Экскурсии с центр занятости позволят учащимся самоопределиться с профессиями, востребованными на рынке труда.</w:t>
      </w:r>
    </w:p>
    <w:p w:rsidR="00BE40D1" w:rsidRPr="00E21F5E" w:rsidRDefault="00BE40D1" w:rsidP="00E21F5E">
      <w:pPr>
        <w:spacing w:line="274" w:lineRule="exact"/>
        <w:ind w:left="2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«Предметная неделя» в качестве формы организации профессиональной ориентации учащихся включает набор разнообразных мероприятий, организуемых в течение календарной недели, содержательно предметная неделя связана с профессиями определенной предметной областью и содержит мероприятия, направленные на знакомство с миром профессий и профессиональными навыками, основы которых закладываются при изучении учебных предметов в школе. Недели можно проводить по предметным областям, что заметно расширяет спектр профессиональных возможностей. Предметная неделя может состоять из презентаций проектов учащихся, конкурсов знатоков по предмету/предметам, встреч с интересными людьми, избравшими профессию, близкую к этой предметной сфере.</w:t>
      </w:r>
    </w:p>
    <w:p w:rsidR="00BE40D1" w:rsidRPr="00E21F5E" w:rsidRDefault="00BE40D1" w:rsidP="00E21F5E">
      <w:pPr>
        <w:spacing w:line="274" w:lineRule="exact"/>
        <w:ind w:left="2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«Олимпиады» по предметам (предметным областям) в качестве формы организации профессиональной ориентации учащихся предусматривают участие наиболее подготовленных или способных в данной сфере учащихся. Олимпиады по предмету стимулируют познавательный интерес.</w:t>
      </w:r>
    </w:p>
    <w:p w:rsidR="00BE40D1" w:rsidRPr="00E21F5E" w:rsidRDefault="00BE40D1" w:rsidP="00E21F5E">
      <w:pPr>
        <w:spacing w:line="274" w:lineRule="exact"/>
        <w:ind w:left="2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«Конкурсы» проводятся с целью самоопределения учениками наиболее интересной и успешной для самореализации предметной области. Ученики могут стать зрителями конкурсов профессионального мастерства, проводимых в СУЗах и ВУЗах, что дает им возможность увидеть ту или иную профессию в позитивном свете. Конкурсы можно проводить и по тематике современных, актуальных для экономики профессий, что значительно расширит представления ребят о разновидностях и содержании профессиональной деятельности.</w:t>
      </w:r>
    </w:p>
    <w:p w:rsidR="00BE40D1" w:rsidRPr="00E21F5E" w:rsidRDefault="00BE40D1" w:rsidP="00E21F5E">
      <w:pPr>
        <w:spacing w:line="274" w:lineRule="exact"/>
        <w:ind w:left="2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lastRenderedPageBreak/>
        <w:t>В качестве актуальных для использования в практической работе форм также можно выделить:</w:t>
      </w:r>
    </w:p>
    <w:p w:rsidR="00BE40D1" w:rsidRPr="00E21F5E" w:rsidRDefault="00BE40D1" w:rsidP="00E21F5E">
      <w:pPr>
        <w:spacing w:line="274"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Профориентационные тренинги и игры - в игровой форме помочь осознать привлекательность той или иной профессии и сформировать деловые навыки, а также развитие у подростков самостоятельности, ответственности за свое будущее, повышение мотивации при выборе профессии и помощь в осуществлении осознанного выбора профессии</w:t>
      </w:r>
      <w:r w:rsidRPr="00E21F5E">
        <w:rPr>
          <w:rFonts w:ascii="Times New Roman" w:hAnsi="Times New Roman" w:cs="Times New Roman"/>
          <w:sz w:val="24"/>
          <w:szCs w:val="24"/>
        </w:rPr>
        <w:t>.</w:t>
      </w:r>
    </w:p>
    <w:p w:rsidR="00BE40D1" w:rsidRPr="00E21F5E" w:rsidRDefault="00BE40D1" w:rsidP="00E21F5E">
      <w:pPr>
        <w:spacing w:line="274"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Бизнес-игры - создают ситуации, которые развивают такие качества как умение творчески мыслить, находить решения, действовать, аргументировать свою позицию. Они учат оптанта планировать время, ставить цели и их достигать, лучше понимать, что такое доходы, расходы, а также знакомят с начальными навыками управления финансами.</w:t>
      </w:r>
    </w:p>
    <w:p w:rsidR="00BE40D1" w:rsidRPr="00E21F5E" w:rsidRDefault="00BE40D1" w:rsidP="00E21F5E">
      <w:pPr>
        <w:spacing w:line="274"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Взаимодействие с бывшими учениками школы (родителями школьников), в частности с теми, кто в настоящий момент сам является работодателями;</w:t>
      </w:r>
    </w:p>
    <w:p w:rsidR="00BE40D1" w:rsidRPr="00E21F5E" w:rsidRDefault="00BE40D1" w:rsidP="00E21F5E">
      <w:pPr>
        <w:spacing w:line="274"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Создание информационный ресурсов по профессиональным учебным заведениям РК, актуальным профессиям. Создание виртуального кабинета профориентации, который призван помочь учащимся познакомиться с миром профессий, познакомиться с описаниями профессий, получить информацию о ВУЗах и колледжах города или района, пройти профориентационное и психологическое тестирование, получить консультацию психолога о своих индивидуальных психологических особенностях и о том, как их учитывать при построении профессиональной карьеры, получить консультацию по результатам психологической диагностики, посмотреть видеоматериалы о профессиях и т.д. Размещение на стенде школы информации о выпускниках, у которых успешно сложилась профессиональная карьера.</w:t>
      </w:r>
    </w:p>
    <w:p w:rsidR="00BE40D1" w:rsidRPr="00E21F5E" w:rsidRDefault="00BE40D1" w:rsidP="00E21F5E">
      <w:pPr>
        <w:spacing w:line="274"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В качестве ведущей формы индивидуального сопровождения учащихся выступает психологические консультации для учеников 8-9 классов и их родителей по выбору профессиональной сферы и определению индивидуальной траектории профессионального и личностного развития.</w:t>
      </w:r>
    </w:p>
    <w:p w:rsidR="00BE40D1" w:rsidRPr="00E21F5E" w:rsidRDefault="00BE40D1" w:rsidP="00E21F5E">
      <w:pPr>
        <w:spacing w:line="274" w:lineRule="exact"/>
        <w:ind w:lef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Для учащихся наиболее эффективна следующая схема консультирования:</w:t>
      </w:r>
    </w:p>
    <w:p w:rsidR="00BE40D1" w:rsidRPr="00E21F5E" w:rsidRDefault="00BE40D1" w:rsidP="00E21F5E">
      <w:pPr>
        <w:widowControl w:val="0"/>
        <w:numPr>
          <w:ilvl w:val="0"/>
          <w:numId w:val="76"/>
        </w:numPr>
        <w:spacing w:after="0" w:line="274" w:lineRule="exact"/>
        <w:ind w:left="38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Выявление интересов, склонностей, профессиональных предпочтений.</w:t>
      </w:r>
    </w:p>
    <w:p w:rsidR="00BE40D1" w:rsidRPr="00E21F5E" w:rsidRDefault="00BE40D1" w:rsidP="00E21F5E">
      <w:pPr>
        <w:widowControl w:val="0"/>
        <w:numPr>
          <w:ilvl w:val="0"/>
          <w:numId w:val="76"/>
        </w:numPr>
        <w:spacing w:after="0" w:line="274" w:lineRule="exact"/>
        <w:ind w:left="38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Формирование образа «идеальной» профессии.</w:t>
      </w:r>
    </w:p>
    <w:p w:rsidR="00BE40D1" w:rsidRPr="00E21F5E" w:rsidRDefault="00BE40D1" w:rsidP="00E21F5E">
      <w:pPr>
        <w:widowControl w:val="0"/>
        <w:numPr>
          <w:ilvl w:val="0"/>
          <w:numId w:val="76"/>
        </w:numPr>
        <w:spacing w:after="0" w:line="274"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Анализ мира профессий и конкретизация «идеального» образа в виде возможных вариантов профессий.</w:t>
      </w:r>
    </w:p>
    <w:p w:rsidR="00BE40D1" w:rsidRPr="00E21F5E" w:rsidRDefault="00BE40D1" w:rsidP="00E21F5E">
      <w:pPr>
        <w:widowControl w:val="0"/>
        <w:numPr>
          <w:ilvl w:val="0"/>
          <w:numId w:val="76"/>
        </w:numPr>
        <w:spacing w:after="0" w:line="274" w:lineRule="exact"/>
        <w:ind w:left="38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Анализ психологических портретов реальных профессий.</w:t>
      </w:r>
    </w:p>
    <w:p w:rsidR="00BE40D1" w:rsidRPr="00E21F5E" w:rsidRDefault="00BE40D1" w:rsidP="00E21F5E">
      <w:pPr>
        <w:widowControl w:val="0"/>
        <w:numPr>
          <w:ilvl w:val="0"/>
          <w:numId w:val="76"/>
        </w:numPr>
        <w:spacing w:after="0" w:line="274" w:lineRule="exact"/>
        <w:ind w:left="38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Изучение индивидуально-психологических особенностей клиента.</w:t>
      </w:r>
    </w:p>
    <w:p w:rsidR="00BE40D1" w:rsidRPr="00E21F5E" w:rsidRDefault="00BE40D1" w:rsidP="00E21F5E">
      <w:pPr>
        <w:widowControl w:val="0"/>
        <w:numPr>
          <w:ilvl w:val="0"/>
          <w:numId w:val="76"/>
        </w:numPr>
        <w:spacing w:after="0" w:line="274" w:lineRule="exact"/>
        <w:ind w:left="38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Сопоставление выявленных особенностей с требованиями профессий.</w:t>
      </w:r>
    </w:p>
    <w:p w:rsidR="00BE40D1" w:rsidRPr="00E21F5E" w:rsidRDefault="00BE40D1" w:rsidP="00E21F5E">
      <w:pPr>
        <w:widowControl w:val="0"/>
        <w:numPr>
          <w:ilvl w:val="0"/>
          <w:numId w:val="76"/>
        </w:numPr>
        <w:spacing w:after="0" w:line="274" w:lineRule="exact"/>
        <w:ind w:left="38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Уточнение профессии, разработка программы и способов овладения профессией.</w:t>
      </w:r>
    </w:p>
    <w:p w:rsidR="00BE40D1" w:rsidRPr="00E21F5E" w:rsidRDefault="00BE40D1" w:rsidP="00E21F5E">
      <w:pPr>
        <w:spacing w:line="274" w:lineRule="exact"/>
        <w:ind w:lef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В школе в качестве основных определены следующие методики</w:t>
      </w:r>
    </w:p>
    <w:p w:rsidR="00BE40D1" w:rsidRPr="00E21F5E" w:rsidRDefault="00BE40D1" w:rsidP="00E21F5E">
      <w:pPr>
        <w:spacing w:line="274" w:lineRule="exact"/>
        <w:ind w:left="20"/>
        <w:jc w:val="both"/>
        <w:rPr>
          <w:rFonts w:ascii="Times New Roman" w:hAnsi="Times New Roman" w:cs="Times New Roman"/>
          <w:sz w:val="24"/>
          <w:szCs w:val="24"/>
        </w:rPr>
      </w:pPr>
      <w:r w:rsidRPr="00E21F5E">
        <w:rPr>
          <w:rFonts w:ascii="Times New Roman" w:eastAsia="Courier New" w:hAnsi="Times New Roman" w:cs="Times New Roman"/>
          <w:sz w:val="24"/>
          <w:szCs w:val="24"/>
        </w:rPr>
        <w:t>профсамоопределения:</w:t>
      </w:r>
    </w:p>
    <w:p w:rsidR="00BE40D1" w:rsidRPr="004E2C1A" w:rsidRDefault="00BE40D1" w:rsidP="00E21F5E">
      <w:pPr>
        <w:widowControl w:val="0"/>
        <w:numPr>
          <w:ilvl w:val="0"/>
          <w:numId w:val="62"/>
        </w:numPr>
        <w:spacing w:after="0" w:line="274"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w:t>
      </w:r>
      <w:hyperlink r:id="rId15" w:history="1">
        <w:r w:rsidRPr="004E2C1A">
          <w:rPr>
            <w:rStyle w:val="ab"/>
            <w:rFonts w:ascii="Times New Roman" w:hAnsi="Times New Roman" w:cs="Times New Roman"/>
            <w:color w:val="auto"/>
            <w:sz w:val="24"/>
            <w:szCs w:val="24"/>
          </w:rPr>
          <w:t>«Диагностика структуры сигнальных систем»</w:t>
        </w:r>
      </w:hyperlink>
      <w:r w:rsidRPr="004E2C1A">
        <w:rPr>
          <w:rFonts w:ascii="Times New Roman" w:eastAsia="Courier New" w:hAnsi="Times New Roman" w:cs="Times New Roman"/>
          <w:sz w:val="24"/>
          <w:szCs w:val="24"/>
        </w:rPr>
        <w:t xml:space="preserve"> (Э.Ф.Зеер, А.М.Павлова, Н. О .Садовникова);</w:t>
      </w:r>
    </w:p>
    <w:p w:rsidR="00BE40D1" w:rsidRPr="004E2C1A" w:rsidRDefault="004351BF" w:rsidP="00E21F5E">
      <w:pPr>
        <w:widowControl w:val="0"/>
        <w:numPr>
          <w:ilvl w:val="0"/>
          <w:numId w:val="62"/>
        </w:numPr>
        <w:spacing w:after="0" w:line="274" w:lineRule="exact"/>
        <w:ind w:left="380"/>
        <w:jc w:val="both"/>
        <w:rPr>
          <w:rFonts w:ascii="Times New Roman" w:hAnsi="Times New Roman" w:cs="Times New Roman"/>
          <w:sz w:val="24"/>
          <w:szCs w:val="24"/>
        </w:rPr>
      </w:pPr>
      <w:hyperlink r:id="rId16" w:history="1">
        <w:r w:rsidR="00BE40D1" w:rsidRPr="004E2C1A">
          <w:rPr>
            <w:rStyle w:val="ab"/>
            <w:rFonts w:ascii="Times New Roman" w:hAnsi="Times New Roman" w:cs="Times New Roman"/>
            <w:color w:val="auto"/>
            <w:sz w:val="24"/>
            <w:szCs w:val="24"/>
          </w:rPr>
          <w:t xml:space="preserve"> «Дифференциально-диагностичекий опросник» </w:t>
        </w:r>
      </w:hyperlink>
      <w:r w:rsidR="00BE40D1" w:rsidRPr="004E2C1A">
        <w:rPr>
          <w:rFonts w:ascii="Times New Roman" w:eastAsia="Courier New" w:hAnsi="Times New Roman" w:cs="Times New Roman"/>
          <w:sz w:val="24"/>
          <w:szCs w:val="24"/>
        </w:rPr>
        <w:t>(ДДО, автор Е.А.Климов);</w:t>
      </w:r>
    </w:p>
    <w:p w:rsidR="00BE40D1" w:rsidRPr="004E2C1A" w:rsidRDefault="00BE40D1" w:rsidP="00E21F5E">
      <w:pPr>
        <w:widowControl w:val="0"/>
        <w:numPr>
          <w:ilvl w:val="0"/>
          <w:numId w:val="62"/>
        </w:numPr>
        <w:spacing w:after="18" w:line="210" w:lineRule="exact"/>
        <w:ind w:left="380"/>
        <w:jc w:val="both"/>
        <w:rPr>
          <w:rFonts w:ascii="Times New Roman" w:hAnsi="Times New Roman" w:cs="Times New Roman"/>
          <w:sz w:val="24"/>
          <w:szCs w:val="24"/>
        </w:rPr>
      </w:pPr>
      <w:r w:rsidRPr="004E2C1A">
        <w:rPr>
          <w:rFonts w:ascii="Times New Roman" w:eastAsia="Courier New" w:hAnsi="Times New Roman" w:cs="Times New Roman"/>
          <w:sz w:val="24"/>
          <w:szCs w:val="24"/>
        </w:rPr>
        <w:t xml:space="preserve"> </w:t>
      </w:r>
      <w:hyperlink r:id="rId17" w:history="1">
        <w:r w:rsidRPr="004E2C1A">
          <w:rPr>
            <w:rStyle w:val="ab"/>
            <w:rFonts w:ascii="Times New Roman" w:hAnsi="Times New Roman" w:cs="Times New Roman"/>
            <w:color w:val="auto"/>
            <w:sz w:val="24"/>
            <w:szCs w:val="24"/>
          </w:rPr>
          <w:t>«Карта интересов»,</w:t>
        </w:r>
      </w:hyperlink>
      <w:r w:rsidRPr="004E2C1A">
        <w:rPr>
          <w:rFonts w:ascii="Times New Roman" w:eastAsia="Courier New" w:hAnsi="Times New Roman" w:cs="Times New Roman"/>
          <w:sz w:val="24"/>
          <w:szCs w:val="24"/>
        </w:rPr>
        <w:t xml:space="preserve"> опросник разработан А.Е.Г оломштоком;</w:t>
      </w:r>
    </w:p>
    <w:p w:rsidR="00BE40D1" w:rsidRPr="004E2C1A" w:rsidRDefault="00BE40D1" w:rsidP="00E21F5E">
      <w:pPr>
        <w:widowControl w:val="0"/>
        <w:numPr>
          <w:ilvl w:val="0"/>
          <w:numId w:val="62"/>
        </w:numPr>
        <w:spacing w:after="0" w:line="210" w:lineRule="exact"/>
        <w:ind w:left="380"/>
        <w:jc w:val="both"/>
        <w:rPr>
          <w:rFonts w:ascii="Times New Roman" w:hAnsi="Times New Roman" w:cs="Times New Roman"/>
          <w:sz w:val="24"/>
          <w:szCs w:val="24"/>
        </w:rPr>
      </w:pPr>
      <w:r w:rsidRPr="004E2C1A">
        <w:rPr>
          <w:rFonts w:ascii="Times New Roman" w:eastAsia="Courier New" w:hAnsi="Times New Roman" w:cs="Times New Roman"/>
          <w:sz w:val="24"/>
          <w:szCs w:val="24"/>
        </w:rPr>
        <w:t xml:space="preserve"> </w:t>
      </w:r>
      <w:hyperlink r:id="rId18" w:history="1">
        <w:r w:rsidRPr="004E2C1A">
          <w:rPr>
            <w:rStyle w:val="ab"/>
            <w:rFonts w:ascii="Times New Roman" w:hAnsi="Times New Roman" w:cs="Times New Roman"/>
            <w:color w:val="auto"/>
            <w:sz w:val="24"/>
            <w:szCs w:val="24"/>
          </w:rPr>
          <w:t>«Карта интересов»,</w:t>
        </w:r>
      </w:hyperlink>
      <w:r w:rsidRPr="004E2C1A">
        <w:rPr>
          <w:rFonts w:ascii="Times New Roman" w:eastAsia="Courier New" w:hAnsi="Times New Roman" w:cs="Times New Roman"/>
          <w:sz w:val="24"/>
          <w:szCs w:val="24"/>
        </w:rPr>
        <w:t xml:space="preserve"> модификация О.Г. Филимоновой;</w:t>
      </w:r>
    </w:p>
    <w:p w:rsidR="00BE40D1" w:rsidRPr="004E2C1A" w:rsidRDefault="004351BF" w:rsidP="00E21F5E">
      <w:pPr>
        <w:widowControl w:val="0"/>
        <w:numPr>
          <w:ilvl w:val="0"/>
          <w:numId w:val="62"/>
        </w:numPr>
        <w:spacing w:after="0" w:line="269" w:lineRule="exact"/>
        <w:ind w:left="720" w:right="20" w:hanging="360"/>
        <w:jc w:val="both"/>
        <w:rPr>
          <w:rFonts w:ascii="Times New Roman" w:hAnsi="Times New Roman" w:cs="Times New Roman"/>
          <w:sz w:val="24"/>
          <w:szCs w:val="24"/>
        </w:rPr>
      </w:pPr>
      <w:hyperlink r:id="rId19" w:history="1">
        <w:r w:rsidR="00BE40D1" w:rsidRPr="004E2C1A">
          <w:rPr>
            <w:rStyle w:val="ab"/>
            <w:rFonts w:ascii="Times New Roman" w:hAnsi="Times New Roman" w:cs="Times New Roman"/>
            <w:color w:val="auto"/>
            <w:sz w:val="24"/>
            <w:szCs w:val="24"/>
          </w:rPr>
          <w:t xml:space="preserve"> «Матрица выбора профессии» </w:t>
        </w:r>
      </w:hyperlink>
      <w:r w:rsidR="00BE40D1" w:rsidRPr="004E2C1A">
        <w:rPr>
          <w:rFonts w:ascii="Times New Roman" w:eastAsia="Courier New" w:hAnsi="Times New Roman" w:cs="Times New Roman"/>
          <w:sz w:val="24"/>
          <w:szCs w:val="24"/>
        </w:rPr>
        <w:t>(данная методика разработана Московским областным центром профориентации молодежи);</w:t>
      </w:r>
    </w:p>
    <w:p w:rsidR="00BE40D1" w:rsidRPr="004E2C1A" w:rsidRDefault="004351BF" w:rsidP="00E21F5E">
      <w:pPr>
        <w:widowControl w:val="0"/>
        <w:numPr>
          <w:ilvl w:val="0"/>
          <w:numId w:val="62"/>
        </w:numPr>
        <w:spacing w:after="18" w:line="210" w:lineRule="exact"/>
        <w:ind w:left="380"/>
        <w:jc w:val="both"/>
        <w:rPr>
          <w:rFonts w:ascii="Times New Roman" w:hAnsi="Times New Roman" w:cs="Times New Roman"/>
          <w:sz w:val="24"/>
          <w:szCs w:val="24"/>
        </w:rPr>
      </w:pPr>
      <w:hyperlink r:id="rId20" w:history="1">
        <w:r w:rsidR="00BE40D1" w:rsidRPr="004E2C1A">
          <w:rPr>
            <w:rStyle w:val="ab"/>
            <w:rFonts w:ascii="Times New Roman" w:hAnsi="Times New Roman" w:cs="Times New Roman"/>
            <w:color w:val="auto"/>
            <w:sz w:val="24"/>
            <w:szCs w:val="24"/>
          </w:rPr>
          <w:t xml:space="preserve"> Опросник для определения профессиональной готовности </w:t>
        </w:r>
      </w:hyperlink>
      <w:r w:rsidR="00BE40D1" w:rsidRPr="004E2C1A">
        <w:rPr>
          <w:rFonts w:ascii="Times New Roman" w:eastAsia="Courier New" w:hAnsi="Times New Roman" w:cs="Times New Roman"/>
          <w:sz w:val="24"/>
          <w:szCs w:val="24"/>
        </w:rPr>
        <w:t>Л. Н. Кабардовой;</w:t>
      </w:r>
    </w:p>
    <w:p w:rsidR="00BE40D1" w:rsidRPr="004E2C1A" w:rsidRDefault="004351BF" w:rsidP="00E21F5E">
      <w:pPr>
        <w:widowControl w:val="0"/>
        <w:numPr>
          <w:ilvl w:val="0"/>
          <w:numId w:val="62"/>
        </w:numPr>
        <w:spacing w:after="0" w:line="210" w:lineRule="exact"/>
        <w:ind w:left="380"/>
        <w:jc w:val="both"/>
        <w:rPr>
          <w:rFonts w:ascii="Times New Roman" w:hAnsi="Times New Roman" w:cs="Times New Roman"/>
          <w:sz w:val="24"/>
          <w:szCs w:val="24"/>
        </w:rPr>
      </w:pPr>
      <w:hyperlink r:id="rId21" w:history="1">
        <w:r w:rsidR="00BE40D1" w:rsidRPr="004E2C1A">
          <w:rPr>
            <w:rStyle w:val="ab"/>
            <w:rFonts w:ascii="Times New Roman" w:hAnsi="Times New Roman" w:cs="Times New Roman"/>
            <w:color w:val="auto"/>
            <w:sz w:val="24"/>
            <w:szCs w:val="24"/>
          </w:rPr>
          <w:t xml:space="preserve"> «Ориентация» </w:t>
        </w:r>
      </w:hyperlink>
      <w:r w:rsidR="00BE40D1" w:rsidRPr="004E2C1A">
        <w:rPr>
          <w:rFonts w:ascii="Times New Roman" w:eastAsia="Courier New" w:hAnsi="Times New Roman" w:cs="Times New Roman"/>
          <w:sz w:val="24"/>
          <w:szCs w:val="24"/>
        </w:rPr>
        <w:t>анкета И.Л.Соломина;</w:t>
      </w:r>
    </w:p>
    <w:p w:rsidR="00BE40D1" w:rsidRPr="004E2C1A" w:rsidRDefault="004351BF" w:rsidP="00E21F5E">
      <w:pPr>
        <w:widowControl w:val="0"/>
        <w:numPr>
          <w:ilvl w:val="0"/>
          <w:numId w:val="62"/>
        </w:numPr>
        <w:tabs>
          <w:tab w:val="left" w:pos="2554"/>
          <w:tab w:val="left" w:pos="5564"/>
          <w:tab w:val="right" w:pos="9226"/>
        </w:tabs>
        <w:spacing w:after="0" w:line="278" w:lineRule="exact"/>
        <w:ind w:left="380"/>
        <w:jc w:val="both"/>
        <w:rPr>
          <w:rFonts w:ascii="Times New Roman" w:hAnsi="Times New Roman" w:cs="Times New Roman"/>
          <w:sz w:val="24"/>
          <w:szCs w:val="24"/>
        </w:rPr>
      </w:pPr>
      <w:hyperlink r:id="rId22" w:history="1">
        <w:r w:rsidR="00BE40D1" w:rsidRPr="004E2C1A">
          <w:rPr>
            <w:rStyle w:val="ab"/>
            <w:rFonts w:ascii="Times New Roman" w:hAnsi="Times New Roman" w:cs="Times New Roman"/>
            <w:color w:val="auto"/>
            <w:sz w:val="24"/>
            <w:szCs w:val="24"/>
          </w:rPr>
          <w:t xml:space="preserve"> Оценка</w:t>
        </w:r>
        <w:r w:rsidR="00BE40D1" w:rsidRPr="004E2C1A">
          <w:rPr>
            <w:rStyle w:val="ab"/>
            <w:rFonts w:ascii="Times New Roman" w:hAnsi="Times New Roman" w:cs="Times New Roman"/>
            <w:color w:val="auto"/>
            <w:sz w:val="24"/>
            <w:szCs w:val="24"/>
          </w:rPr>
          <w:tab/>
          <w:t>профессиональной</w:t>
        </w:r>
        <w:r w:rsidR="00BE40D1" w:rsidRPr="004E2C1A">
          <w:rPr>
            <w:rStyle w:val="ab"/>
            <w:rFonts w:ascii="Times New Roman" w:hAnsi="Times New Roman" w:cs="Times New Roman"/>
            <w:color w:val="auto"/>
            <w:sz w:val="24"/>
            <w:szCs w:val="24"/>
          </w:rPr>
          <w:tab/>
          <w:t>направленности</w:t>
        </w:r>
        <w:r w:rsidR="00BE40D1" w:rsidRPr="004E2C1A">
          <w:rPr>
            <w:rStyle w:val="ab"/>
            <w:rFonts w:ascii="Times New Roman" w:hAnsi="Times New Roman" w:cs="Times New Roman"/>
            <w:color w:val="auto"/>
            <w:sz w:val="24"/>
            <w:szCs w:val="24"/>
          </w:rPr>
          <w:tab/>
          <w:t>личности</w:t>
        </w:r>
      </w:hyperlink>
    </w:p>
    <w:p w:rsidR="00BE40D1" w:rsidRPr="004E2C1A" w:rsidRDefault="004351BF" w:rsidP="00E21F5E">
      <w:pPr>
        <w:spacing w:line="278" w:lineRule="exact"/>
        <w:ind w:left="20" w:firstLine="720"/>
        <w:jc w:val="both"/>
        <w:rPr>
          <w:rFonts w:ascii="Times New Roman" w:hAnsi="Times New Roman" w:cs="Times New Roman"/>
          <w:sz w:val="24"/>
          <w:szCs w:val="24"/>
        </w:rPr>
      </w:pPr>
      <w:hyperlink r:id="rId23" w:history="1">
        <w:r w:rsidR="00BE40D1" w:rsidRPr="004E2C1A">
          <w:rPr>
            <w:rStyle w:val="ab"/>
            <w:rFonts w:ascii="Times New Roman" w:hAnsi="Times New Roman" w:cs="Times New Roman"/>
            <w:color w:val="auto"/>
            <w:sz w:val="24"/>
            <w:szCs w:val="24"/>
          </w:rPr>
          <w:t>учителя,</w:t>
        </w:r>
      </w:hyperlink>
      <w:hyperlink r:id="rId24" w:history="1">
        <w:r w:rsidR="00BE40D1" w:rsidRPr="004E2C1A">
          <w:rPr>
            <w:rStyle w:val="ab"/>
            <w:rFonts w:ascii="Times New Roman" w:hAnsi="Times New Roman" w:cs="Times New Roman"/>
            <w:color w:val="auto"/>
            <w:sz w:val="24"/>
            <w:szCs w:val="24"/>
          </w:rPr>
          <w:t xml:space="preserve"> «Профессиональные намерения»;</w:t>
        </w:r>
      </w:hyperlink>
    </w:p>
    <w:p w:rsidR="00BE40D1" w:rsidRPr="004E2C1A" w:rsidRDefault="00BE40D1" w:rsidP="00E21F5E">
      <w:pPr>
        <w:widowControl w:val="0"/>
        <w:numPr>
          <w:ilvl w:val="0"/>
          <w:numId w:val="62"/>
        </w:numPr>
        <w:spacing w:after="0" w:line="278" w:lineRule="exact"/>
        <w:ind w:left="720" w:right="20" w:hanging="360"/>
        <w:jc w:val="both"/>
        <w:rPr>
          <w:rFonts w:ascii="Times New Roman" w:hAnsi="Times New Roman" w:cs="Times New Roman"/>
          <w:sz w:val="24"/>
          <w:szCs w:val="24"/>
        </w:rPr>
      </w:pPr>
      <w:r w:rsidRPr="004E2C1A">
        <w:rPr>
          <w:rFonts w:ascii="Times New Roman" w:hAnsi="Times New Roman" w:cs="Times New Roman"/>
          <w:sz w:val="24"/>
          <w:szCs w:val="24"/>
        </w:rPr>
        <w:lastRenderedPageBreak/>
        <w:t xml:space="preserve"> </w:t>
      </w:r>
      <w:hyperlink r:id="rId25" w:history="1">
        <w:r w:rsidRPr="004E2C1A">
          <w:rPr>
            <w:rStyle w:val="ab"/>
            <w:rFonts w:ascii="Times New Roman" w:hAnsi="Times New Roman" w:cs="Times New Roman"/>
            <w:color w:val="auto"/>
            <w:sz w:val="24"/>
            <w:szCs w:val="24"/>
          </w:rPr>
          <w:t xml:space="preserve">«Якоря карьеры» </w:t>
        </w:r>
      </w:hyperlink>
      <w:r w:rsidRPr="004E2C1A">
        <w:rPr>
          <w:rFonts w:ascii="Times New Roman" w:eastAsia="Courier New" w:hAnsi="Times New Roman" w:cs="Times New Roman"/>
          <w:sz w:val="24"/>
          <w:szCs w:val="24"/>
        </w:rPr>
        <w:t>- методика диагностики ценностных ориентаций в карьере (Э.Шейн, перевод и адаптация В.А.Чикер, В.Э.Винокурова).</w:t>
      </w:r>
    </w:p>
    <w:p w:rsidR="00BE40D1" w:rsidRPr="00E21F5E" w:rsidRDefault="00BE40D1" w:rsidP="00E21F5E">
      <w:pPr>
        <w:spacing w:line="274"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Одно из ключевых направлений реализации программы воспитания и социализации обучающихся на ступени основного общего образования является повышение педагогической культуры родителей.</w:t>
      </w:r>
    </w:p>
    <w:p w:rsidR="00BE40D1" w:rsidRPr="00E21F5E" w:rsidRDefault="00BE40D1" w:rsidP="00E21F5E">
      <w:pPr>
        <w:spacing w:line="274"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Педагогическая культура родителей (законных представителей) обучающихся: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BE40D1" w:rsidRPr="00E21F5E" w:rsidRDefault="00BE40D1" w:rsidP="00E21F5E">
      <w:pPr>
        <w:spacing w:line="274"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BE40D1" w:rsidRPr="00E21F5E" w:rsidRDefault="00BE40D1" w:rsidP="00E21F5E">
      <w:pPr>
        <w:spacing w:line="274"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BE40D1" w:rsidRPr="00E21F5E" w:rsidRDefault="00BE40D1" w:rsidP="00E21F5E">
      <w:pPr>
        <w:spacing w:line="274"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школьного возраста основана на следующих принципах:</w:t>
      </w:r>
    </w:p>
    <w:p w:rsidR="00BE40D1" w:rsidRPr="00E21F5E" w:rsidRDefault="00BE40D1" w:rsidP="00E21F5E">
      <w:pPr>
        <w:widowControl w:val="0"/>
        <w:numPr>
          <w:ilvl w:val="0"/>
          <w:numId w:val="62"/>
        </w:numPr>
        <w:spacing w:after="0" w:line="274"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совместная педагогическая деятельность семьи и школы, в том числе в определении основных направлений, ценностей и приоритетов деятельности лицея по духовно-нравственному развитию и воспитанию обучающихся;</w:t>
      </w:r>
    </w:p>
    <w:p w:rsidR="00BE40D1" w:rsidRPr="00E21F5E" w:rsidRDefault="00BE40D1" w:rsidP="00E21F5E">
      <w:pPr>
        <w:widowControl w:val="0"/>
        <w:numPr>
          <w:ilvl w:val="0"/>
          <w:numId w:val="62"/>
        </w:numPr>
        <w:spacing w:after="0" w:line="278"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сочетание педагогического просвещения с педагогическим самообразованием родителей (законных представителей);</w:t>
      </w:r>
    </w:p>
    <w:p w:rsidR="00BE40D1" w:rsidRPr="00E21F5E" w:rsidRDefault="00BE40D1" w:rsidP="00E21F5E">
      <w:pPr>
        <w:widowControl w:val="0"/>
        <w:numPr>
          <w:ilvl w:val="0"/>
          <w:numId w:val="62"/>
        </w:numPr>
        <w:spacing w:after="0" w:line="278"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педагогическое внимание, уважение и требовательность к родителям (законным представителям);</w:t>
      </w:r>
    </w:p>
    <w:p w:rsidR="00BE40D1" w:rsidRPr="00E21F5E" w:rsidRDefault="00BE40D1" w:rsidP="00E21F5E">
      <w:pPr>
        <w:widowControl w:val="0"/>
        <w:numPr>
          <w:ilvl w:val="0"/>
          <w:numId w:val="62"/>
        </w:numPr>
        <w:spacing w:after="0" w:line="278"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поддержка и индивидуальное сопровождение становления и развития педагогической культуры каждого из родителей (законных представителей);</w:t>
      </w:r>
    </w:p>
    <w:p w:rsidR="00BE40D1" w:rsidRPr="00E21F5E" w:rsidRDefault="00BE40D1" w:rsidP="00E21F5E">
      <w:pPr>
        <w:widowControl w:val="0"/>
        <w:numPr>
          <w:ilvl w:val="0"/>
          <w:numId w:val="62"/>
        </w:numPr>
        <w:spacing w:after="0" w:line="274"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содействие родителям (законным представителям) в решении индивидуальных проблем воспитания детей;</w:t>
      </w:r>
    </w:p>
    <w:p w:rsidR="00BE40D1" w:rsidRPr="00E21F5E" w:rsidRDefault="00BE40D1" w:rsidP="00E21F5E">
      <w:pPr>
        <w:widowControl w:val="0"/>
        <w:numPr>
          <w:ilvl w:val="0"/>
          <w:numId w:val="62"/>
        </w:numPr>
        <w:spacing w:after="0" w:line="274"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опора на положительный опыт семейного воспитания.</w:t>
      </w:r>
    </w:p>
    <w:p w:rsidR="00BE40D1" w:rsidRPr="00E21F5E" w:rsidRDefault="00BE40D1" w:rsidP="00E21F5E">
      <w:pPr>
        <w:spacing w:line="274"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BE40D1" w:rsidRPr="00E21F5E" w:rsidRDefault="00BE40D1" w:rsidP="00E21F5E">
      <w:pPr>
        <w:spacing w:line="274" w:lineRule="exact"/>
        <w:ind w:lef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Формы педагогического просвещения родителей:</w:t>
      </w:r>
    </w:p>
    <w:p w:rsidR="00BE40D1" w:rsidRPr="00E21F5E" w:rsidRDefault="00BE40D1" w:rsidP="00E21F5E">
      <w:pPr>
        <w:spacing w:line="274"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Лекция: форма, подробно раскрывающая сущность той или иной проблемы воспитания. Главное в лекции - анализ явлений, ситуаций.</w:t>
      </w:r>
    </w:p>
    <w:p w:rsidR="00BE40D1" w:rsidRPr="00E21F5E" w:rsidRDefault="00BE40D1" w:rsidP="00E21F5E">
      <w:pPr>
        <w:tabs>
          <w:tab w:val="left" w:pos="2310"/>
        </w:tabs>
        <w:spacing w:line="274" w:lineRule="exact"/>
        <w:ind w:lef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Практикум:</w:t>
      </w:r>
      <w:r w:rsidRPr="00E21F5E">
        <w:rPr>
          <w:rFonts w:ascii="Times New Roman" w:eastAsia="Courier New" w:hAnsi="Times New Roman" w:cs="Times New Roman"/>
          <w:sz w:val="24"/>
          <w:szCs w:val="24"/>
        </w:rPr>
        <w:tab/>
        <w:t>форма выработки у родителей педагогических умений по</w:t>
      </w:r>
    </w:p>
    <w:p w:rsidR="00BE40D1" w:rsidRPr="00E21F5E" w:rsidRDefault="00BE40D1" w:rsidP="00E21F5E">
      <w:pPr>
        <w:spacing w:line="274" w:lineRule="exact"/>
        <w:ind w:left="20" w:right="20"/>
        <w:jc w:val="both"/>
        <w:rPr>
          <w:rFonts w:ascii="Times New Roman" w:hAnsi="Times New Roman" w:cs="Times New Roman"/>
          <w:sz w:val="24"/>
          <w:szCs w:val="24"/>
        </w:rPr>
      </w:pPr>
      <w:r w:rsidRPr="00E21F5E">
        <w:rPr>
          <w:rFonts w:ascii="Times New Roman" w:eastAsia="Courier New" w:hAnsi="Times New Roman" w:cs="Times New Roman"/>
          <w:sz w:val="24"/>
          <w:szCs w:val="24"/>
        </w:rPr>
        <w:t>воспитанию детей, эффективному расширению возникающих педагогических ситуаций, тренировка педагогического мышления у родителей.</w:t>
      </w:r>
    </w:p>
    <w:p w:rsidR="00BE40D1" w:rsidRPr="00E21F5E" w:rsidRDefault="00BE40D1" w:rsidP="00E21F5E">
      <w:pPr>
        <w:spacing w:line="274"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Открытые уроки: цель - ознакомление родителей с новыми программами по предмету, методикой преподавания, требованиями учителя. Такие уроки позволяют избежать многих конфликтов, вызванных незнанием и непониманием родителями специфики учебной деятельности.</w:t>
      </w:r>
    </w:p>
    <w:p w:rsidR="00BE40D1" w:rsidRPr="00E21F5E" w:rsidRDefault="00BE40D1" w:rsidP="00E21F5E">
      <w:pPr>
        <w:spacing w:line="274"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lastRenderedPageBreak/>
        <w:t>Индивидуальные тематические консультации: обмен информацией, дающей реальное представление о школьных делах и поведении ребенка, его проблемах.</w:t>
      </w:r>
    </w:p>
    <w:p w:rsidR="00BE40D1" w:rsidRPr="00E21F5E" w:rsidRDefault="00BE40D1" w:rsidP="00E21F5E">
      <w:pPr>
        <w:spacing w:line="274"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w:t>
      </w:r>
      <w:r w:rsidRPr="00E21F5E">
        <w:rPr>
          <w:rStyle w:val="a5"/>
          <w:rFonts w:eastAsia="Calibri"/>
          <w:sz w:val="24"/>
          <w:szCs w:val="24"/>
        </w:rPr>
        <w:t>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BE40D1" w:rsidRPr="00E21F5E" w:rsidRDefault="00BE40D1" w:rsidP="00E21F5E">
      <w:pPr>
        <w:pStyle w:val="51"/>
        <w:numPr>
          <w:ilvl w:val="0"/>
          <w:numId w:val="62"/>
        </w:numPr>
        <w:shd w:val="clear" w:color="auto" w:fill="auto"/>
        <w:spacing w:line="288" w:lineRule="exact"/>
        <w:ind w:left="720" w:hanging="360"/>
        <w:jc w:val="both"/>
        <w:rPr>
          <w:sz w:val="24"/>
          <w:szCs w:val="24"/>
        </w:rPr>
      </w:pPr>
      <w:r w:rsidRPr="00E21F5E">
        <w:rPr>
          <w:sz w:val="24"/>
          <w:szCs w:val="24"/>
        </w:rPr>
        <w:t xml:space="preserve"> особенности здоровья ребенка;</w:t>
      </w:r>
    </w:p>
    <w:p w:rsidR="00BE40D1" w:rsidRPr="00E21F5E" w:rsidRDefault="00BE40D1" w:rsidP="00E21F5E">
      <w:pPr>
        <w:pStyle w:val="51"/>
        <w:numPr>
          <w:ilvl w:val="0"/>
          <w:numId w:val="62"/>
        </w:numPr>
        <w:shd w:val="clear" w:color="auto" w:fill="auto"/>
        <w:spacing w:line="288" w:lineRule="exact"/>
        <w:ind w:left="720" w:hanging="360"/>
        <w:jc w:val="both"/>
        <w:rPr>
          <w:sz w:val="24"/>
          <w:szCs w:val="24"/>
        </w:rPr>
      </w:pPr>
      <w:r w:rsidRPr="00E21F5E">
        <w:rPr>
          <w:sz w:val="24"/>
          <w:szCs w:val="24"/>
        </w:rPr>
        <w:t xml:space="preserve"> его увлечения, интересы;</w:t>
      </w:r>
    </w:p>
    <w:p w:rsidR="00BE40D1" w:rsidRPr="00E21F5E" w:rsidRDefault="00BE40D1" w:rsidP="00E21F5E">
      <w:pPr>
        <w:pStyle w:val="51"/>
        <w:numPr>
          <w:ilvl w:val="0"/>
          <w:numId w:val="62"/>
        </w:numPr>
        <w:shd w:val="clear" w:color="auto" w:fill="auto"/>
        <w:spacing w:line="288" w:lineRule="exact"/>
        <w:ind w:left="720" w:hanging="360"/>
        <w:jc w:val="both"/>
        <w:rPr>
          <w:sz w:val="24"/>
          <w:szCs w:val="24"/>
        </w:rPr>
      </w:pPr>
      <w:r w:rsidRPr="00E21F5E">
        <w:rPr>
          <w:sz w:val="24"/>
          <w:szCs w:val="24"/>
        </w:rPr>
        <w:t xml:space="preserve"> предпочтения в общении в семье;</w:t>
      </w:r>
    </w:p>
    <w:p w:rsidR="00BE40D1" w:rsidRPr="00E21F5E" w:rsidRDefault="00BE40D1" w:rsidP="00E21F5E">
      <w:pPr>
        <w:pStyle w:val="51"/>
        <w:numPr>
          <w:ilvl w:val="0"/>
          <w:numId w:val="62"/>
        </w:numPr>
        <w:shd w:val="clear" w:color="auto" w:fill="auto"/>
        <w:spacing w:line="288" w:lineRule="exact"/>
        <w:ind w:left="720" w:hanging="360"/>
        <w:jc w:val="both"/>
        <w:rPr>
          <w:sz w:val="24"/>
          <w:szCs w:val="24"/>
        </w:rPr>
      </w:pPr>
      <w:r w:rsidRPr="00E21F5E">
        <w:rPr>
          <w:sz w:val="24"/>
          <w:szCs w:val="24"/>
        </w:rPr>
        <w:t xml:space="preserve"> поведенческие реакции;</w:t>
      </w:r>
    </w:p>
    <w:p w:rsidR="00BE40D1" w:rsidRPr="00E21F5E" w:rsidRDefault="00BE40D1" w:rsidP="00E21F5E">
      <w:pPr>
        <w:pStyle w:val="51"/>
        <w:numPr>
          <w:ilvl w:val="0"/>
          <w:numId w:val="62"/>
        </w:numPr>
        <w:shd w:val="clear" w:color="auto" w:fill="auto"/>
        <w:spacing w:line="288" w:lineRule="exact"/>
        <w:ind w:left="720" w:hanging="360"/>
        <w:jc w:val="both"/>
        <w:rPr>
          <w:sz w:val="24"/>
          <w:szCs w:val="24"/>
        </w:rPr>
      </w:pPr>
      <w:r w:rsidRPr="00E21F5E">
        <w:rPr>
          <w:sz w:val="24"/>
          <w:szCs w:val="24"/>
        </w:rPr>
        <w:t xml:space="preserve"> особенности характера;</w:t>
      </w:r>
    </w:p>
    <w:p w:rsidR="00BE40D1" w:rsidRPr="00E21F5E" w:rsidRDefault="00BE40D1" w:rsidP="00E21F5E">
      <w:pPr>
        <w:pStyle w:val="51"/>
        <w:numPr>
          <w:ilvl w:val="0"/>
          <w:numId w:val="62"/>
        </w:numPr>
        <w:shd w:val="clear" w:color="auto" w:fill="auto"/>
        <w:spacing w:line="288" w:lineRule="exact"/>
        <w:ind w:left="720" w:hanging="360"/>
        <w:jc w:val="both"/>
        <w:rPr>
          <w:sz w:val="24"/>
          <w:szCs w:val="24"/>
        </w:rPr>
      </w:pPr>
      <w:r w:rsidRPr="00E21F5E">
        <w:rPr>
          <w:sz w:val="24"/>
          <w:szCs w:val="24"/>
        </w:rPr>
        <w:t xml:space="preserve"> мотивации учения;</w:t>
      </w:r>
    </w:p>
    <w:p w:rsidR="00BE40D1" w:rsidRPr="00E21F5E" w:rsidRDefault="00BE40D1" w:rsidP="00E21F5E">
      <w:pPr>
        <w:pStyle w:val="51"/>
        <w:numPr>
          <w:ilvl w:val="0"/>
          <w:numId w:val="62"/>
        </w:numPr>
        <w:shd w:val="clear" w:color="auto" w:fill="auto"/>
        <w:ind w:left="720" w:hanging="360"/>
        <w:jc w:val="both"/>
        <w:rPr>
          <w:sz w:val="24"/>
          <w:szCs w:val="24"/>
        </w:rPr>
      </w:pPr>
      <w:r w:rsidRPr="00E21F5E">
        <w:rPr>
          <w:sz w:val="24"/>
          <w:szCs w:val="24"/>
        </w:rPr>
        <w:t xml:space="preserve"> моральные ценности семьи.</w:t>
      </w:r>
    </w:p>
    <w:p w:rsidR="00BE40D1" w:rsidRPr="00E21F5E" w:rsidRDefault="00BE40D1" w:rsidP="00E21F5E">
      <w:pPr>
        <w:pStyle w:val="51"/>
        <w:shd w:val="clear" w:color="auto" w:fill="auto"/>
        <w:ind w:left="20" w:right="20" w:firstLine="720"/>
        <w:jc w:val="both"/>
        <w:rPr>
          <w:sz w:val="24"/>
          <w:szCs w:val="24"/>
        </w:rPr>
      </w:pPr>
      <w:r w:rsidRPr="00E21F5E">
        <w:rPr>
          <w:rStyle w:val="812pt0"/>
          <w:rFonts w:ascii="Times New Roman" w:hAnsi="Times New Roman" w:cs="Times New Roman"/>
          <w:sz w:val="24"/>
          <w:szCs w:val="24"/>
        </w:rPr>
        <w:t xml:space="preserve">Посещение семьи: </w:t>
      </w:r>
      <w:r w:rsidRPr="00E21F5E">
        <w:rPr>
          <w:sz w:val="24"/>
          <w:szCs w:val="24"/>
        </w:rPr>
        <w:t>индивидуальная работа педагога с родителями, знакомство с условиями жизни.</w:t>
      </w:r>
    </w:p>
    <w:p w:rsidR="00BE40D1" w:rsidRPr="00E21F5E" w:rsidRDefault="00BE40D1" w:rsidP="00E21F5E">
      <w:pPr>
        <w:pStyle w:val="51"/>
        <w:shd w:val="clear" w:color="auto" w:fill="auto"/>
        <w:tabs>
          <w:tab w:val="right" w:pos="4369"/>
          <w:tab w:val="right" w:pos="5420"/>
          <w:tab w:val="center" w:pos="6270"/>
          <w:tab w:val="center" w:pos="7225"/>
          <w:tab w:val="right" w:pos="8247"/>
          <w:tab w:val="right" w:pos="9226"/>
        </w:tabs>
        <w:ind w:left="20" w:firstLine="720"/>
        <w:jc w:val="both"/>
        <w:rPr>
          <w:sz w:val="24"/>
          <w:szCs w:val="24"/>
        </w:rPr>
      </w:pPr>
      <w:r w:rsidRPr="00E21F5E">
        <w:rPr>
          <w:rStyle w:val="812pt0"/>
          <w:rFonts w:ascii="Times New Roman" w:hAnsi="Times New Roman" w:cs="Times New Roman"/>
          <w:sz w:val="24"/>
          <w:szCs w:val="24"/>
        </w:rPr>
        <w:t>Родительское собрание:</w:t>
      </w:r>
      <w:r w:rsidRPr="00E21F5E">
        <w:rPr>
          <w:rStyle w:val="812pt0"/>
          <w:rFonts w:ascii="Times New Roman" w:hAnsi="Times New Roman" w:cs="Times New Roman"/>
          <w:sz w:val="24"/>
          <w:szCs w:val="24"/>
        </w:rPr>
        <w:tab/>
      </w:r>
      <w:r w:rsidRPr="00E21F5E">
        <w:rPr>
          <w:sz w:val="24"/>
          <w:szCs w:val="24"/>
        </w:rPr>
        <w:t>форма</w:t>
      </w:r>
      <w:r w:rsidRPr="00E21F5E">
        <w:rPr>
          <w:sz w:val="24"/>
          <w:szCs w:val="24"/>
        </w:rPr>
        <w:tab/>
        <w:t>анализа,</w:t>
      </w:r>
      <w:r w:rsidRPr="00E21F5E">
        <w:rPr>
          <w:sz w:val="24"/>
          <w:szCs w:val="24"/>
        </w:rPr>
        <w:tab/>
        <w:t>осмысления</w:t>
      </w:r>
      <w:r w:rsidRPr="00E21F5E">
        <w:rPr>
          <w:sz w:val="24"/>
          <w:szCs w:val="24"/>
        </w:rPr>
        <w:tab/>
        <w:t>на</w:t>
      </w:r>
      <w:r w:rsidRPr="00E21F5E">
        <w:rPr>
          <w:sz w:val="24"/>
          <w:szCs w:val="24"/>
        </w:rPr>
        <w:tab/>
        <w:t>основе</w:t>
      </w:r>
      <w:r w:rsidRPr="00E21F5E">
        <w:rPr>
          <w:sz w:val="24"/>
          <w:szCs w:val="24"/>
        </w:rPr>
        <w:tab/>
        <w:t>данных</w:t>
      </w:r>
    </w:p>
    <w:p w:rsidR="00BE40D1" w:rsidRPr="00E21F5E" w:rsidRDefault="00BE40D1" w:rsidP="00E21F5E">
      <w:pPr>
        <w:pStyle w:val="51"/>
        <w:shd w:val="clear" w:color="auto" w:fill="auto"/>
        <w:ind w:left="20" w:firstLine="0"/>
        <w:jc w:val="both"/>
        <w:rPr>
          <w:sz w:val="24"/>
          <w:szCs w:val="24"/>
        </w:rPr>
      </w:pPr>
      <w:r w:rsidRPr="00E21F5E">
        <w:rPr>
          <w:sz w:val="24"/>
          <w:szCs w:val="24"/>
        </w:rPr>
        <w:t>педагогической науки опыта воспитания.</w:t>
      </w:r>
    </w:p>
    <w:p w:rsidR="00BE40D1" w:rsidRPr="00E21F5E" w:rsidRDefault="00BE40D1" w:rsidP="00E21F5E">
      <w:pPr>
        <w:pStyle w:val="51"/>
        <w:numPr>
          <w:ilvl w:val="0"/>
          <w:numId w:val="62"/>
        </w:numPr>
        <w:shd w:val="clear" w:color="auto" w:fill="auto"/>
        <w:ind w:left="720" w:right="20" w:hanging="360"/>
        <w:jc w:val="both"/>
        <w:rPr>
          <w:sz w:val="24"/>
          <w:szCs w:val="24"/>
        </w:rPr>
      </w:pPr>
      <w:r w:rsidRPr="00E21F5E">
        <w:rPr>
          <w:rStyle w:val="812pt0"/>
          <w:rFonts w:ascii="Times New Roman" w:hAnsi="Times New Roman" w:cs="Times New Roman"/>
          <w:sz w:val="24"/>
          <w:szCs w:val="24"/>
        </w:rPr>
        <w:t xml:space="preserve"> Общешкольные родительские собрания </w:t>
      </w:r>
      <w:r w:rsidRPr="00E21F5E">
        <w:rPr>
          <w:sz w:val="24"/>
          <w:szCs w:val="24"/>
        </w:rPr>
        <w:t>проводятся два раза в год. Цель: знакомство с нормативно-правовыми документами о школе, основными направлениями, задачами, итогами работы;</w:t>
      </w:r>
    </w:p>
    <w:p w:rsidR="00BE40D1" w:rsidRPr="00E21F5E" w:rsidRDefault="00BE40D1" w:rsidP="00E21F5E">
      <w:pPr>
        <w:pStyle w:val="51"/>
        <w:numPr>
          <w:ilvl w:val="0"/>
          <w:numId w:val="62"/>
        </w:numPr>
        <w:shd w:val="clear" w:color="auto" w:fill="auto"/>
        <w:ind w:left="720" w:right="20" w:hanging="360"/>
        <w:jc w:val="both"/>
        <w:rPr>
          <w:sz w:val="24"/>
          <w:szCs w:val="24"/>
        </w:rPr>
      </w:pPr>
      <w:r w:rsidRPr="00E21F5E">
        <w:rPr>
          <w:rStyle w:val="812pt0"/>
          <w:rFonts w:ascii="Times New Roman" w:hAnsi="Times New Roman" w:cs="Times New Roman"/>
          <w:sz w:val="24"/>
          <w:szCs w:val="24"/>
        </w:rPr>
        <w:t xml:space="preserve"> классные родительские собрания </w:t>
      </w:r>
      <w:r w:rsidRPr="00E21F5E">
        <w:rPr>
          <w:sz w:val="24"/>
          <w:szCs w:val="24"/>
        </w:rPr>
        <w:t>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p>
    <w:p w:rsidR="00BE40D1" w:rsidRPr="00E21F5E" w:rsidRDefault="00BE40D1" w:rsidP="00E21F5E">
      <w:pPr>
        <w:pStyle w:val="51"/>
        <w:shd w:val="clear" w:color="auto" w:fill="auto"/>
        <w:ind w:left="20" w:right="20" w:firstLine="720"/>
        <w:jc w:val="both"/>
        <w:rPr>
          <w:sz w:val="24"/>
          <w:szCs w:val="24"/>
        </w:rPr>
      </w:pPr>
      <w:r w:rsidRPr="00E21F5E">
        <w:rPr>
          <w:rStyle w:val="812pt0"/>
          <w:rFonts w:ascii="Times New Roman" w:hAnsi="Times New Roman" w:cs="Times New Roman"/>
          <w:sz w:val="24"/>
          <w:szCs w:val="24"/>
        </w:rPr>
        <w:t xml:space="preserve">Родительские чтения: </w:t>
      </w:r>
      <w:r w:rsidRPr="00E21F5E">
        <w:rPr>
          <w:sz w:val="24"/>
          <w:szCs w:val="24"/>
        </w:rPr>
        <w:t>очень интересная форма работы с родителями, которая дает возможность родителям не только слушать лекции педагогов, но и изучать литературу по проблеме и участвовать в ее обсуждении. Родительские чтения можно организовать следующим образом: на первом собрании в начале учебного года родители определяют вопросы педагогики и психологии, которые их наиболее волнуют. Учитель собирает информацию и анализирует ее. С помощью школьного библиотекаря и других специалистов подбираются книги, в которых можно получить ответ на поставленный вопрос. Родители читают рекомендованные книги, а затем используют полученные в них сведения в родительских чтениях. Особенностью родительских чтений является то, что, анализируя книгу, родители должны изложить собственное понимание вопроса и изменение подходов к его решению после прочтения книги.</w:t>
      </w:r>
    </w:p>
    <w:p w:rsidR="00BE40D1" w:rsidRPr="00E21F5E" w:rsidRDefault="00BE40D1" w:rsidP="00E21F5E">
      <w:pPr>
        <w:pStyle w:val="51"/>
        <w:shd w:val="clear" w:color="auto" w:fill="auto"/>
        <w:ind w:left="20" w:right="20" w:firstLine="720"/>
        <w:jc w:val="both"/>
        <w:rPr>
          <w:sz w:val="24"/>
          <w:szCs w:val="24"/>
        </w:rPr>
      </w:pPr>
      <w:r w:rsidRPr="00E21F5E">
        <w:rPr>
          <w:rStyle w:val="812pt0"/>
          <w:rFonts w:ascii="Times New Roman" w:hAnsi="Times New Roman" w:cs="Times New Roman"/>
          <w:sz w:val="24"/>
          <w:szCs w:val="24"/>
        </w:rPr>
        <w:t>Программа профессиональной ориентации с</w:t>
      </w:r>
      <w:r w:rsidRPr="00E21F5E">
        <w:rPr>
          <w:sz w:val="24"/>
          <w:szCs w:val="24"/>
        </w:rPr>
        <w:t>оздана для реализации ранней предпрофильной и профильной деятельности.</w:t>
      </w:r>
    </w:p>
    <w:p w:rsidR="00BE40D1" w:rsidRPr="00E21F5E" w:rsidRDefault="00BE40D1" w:rsidP="00E21F5E">
      <w:pPr>
        <w:pStyle w:val="51"/>
        <w:shd w:val="clear" w:color="auto" w:fill="auto"/>
        <w:ind w:left="20" w:right="20" w:firstLine="720"/>
        <w:jc w:val="both"/>
        <w:rPr>
          <w:sz w:val="24"/>
          <w:szCs w:val="24"/>
        </w:rPr>
      </w:pPr>
      <w:r w:rsidRPr="00E21F5E">
        <w:rPr>
          <w:rStyle w:val="812pt0"/>
          <w:rFonts w:ascii="Times New Roman" w:hAnsi="Times New Roman" w:cs="Times New Roman"/>
          <w:sz w:val="24"/>
          <w:szCs w:val="24"/>
        </w:rPr>
        <w:t xml:space="preserve">Цель: </w:t>
      </w:r>
      <w:r w:rsidRPr="00E21F5E">
        <w:rPr>
          <w:sz w:val="24"/>
          <w:szCs w:val="24"/>
        </w:rPr>
        <w:t>Формирование у учащихся готовности к осознанному социальному и профессиональному определению.</w:t>
      </w:r>
    </w:p>
    <w:p w:rsidR="00BE40D1" w:rsidRPr="00E21F5E" w:rsidRDefault="00BE40D1" w:rsidP="00E21F5E">
      <w:pPr>
        <w:spacing w:line="274" w:lineRule="exact"/>
        <w:ind w:lef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Задачи</w:t>
      </w:r>
      <w:r w:rsidRPr="00E21F5E">
        <w:rPr>
          <w:rStyle w:val="11TimesNewRoman"/>
          <w:rFonts w:eastAsia="Calibri"/>
          <w:sz w:val="24"/>
          <w:szCs w:val="24"/>
        </w:rPr>
        <w:t>:</w:t>
      </w:r>
    </w:p>
    <w:p w:rsidR="00BE40D1" w:rsidRPr="00E21F5E" w:rsidRDefault="00BE40D1" w:rsidP="00E21F5E">
      <w:pPr>
        <w:pStyle w:val="51"/>
        <w:numPr>
          <w:ilvl w:val="0"/>
          <w:numId w:val="62"/>
        </w:numPr>
        <w:shd w:val="clear" w:color="auto" w:fill="auto"/>
        <w:ind w:left="720" w:hanging="360"/>
        <w:jc w:val="both"/>
        <w:rPr>
          <w:sz w:val="24"/>
          <w:szCs w:val="24"/>
        </w:rPr>
      </w:pPr>
      <w:r w:rsidRPr="00E21F5E">
        <w:rPr>
          <w:sz w:val="24"/>
          <w:szCs w:val="24"/>
        </w:rPr>
        <w:t xml:space="preserve"> помочь учащимся раскрыть психологические особенности своей личности;</w:t>
      </w:r>
    </w:p>
    <w:p w:rsidR="00BE40D1" w:rsidRPr="00E21F5E" w:rsidRDefault="00BE40D1" w:rsidP="00E21F5E">
      <w:pPr>
        <w:pStyle w:val="51"/>
        <w:numPr>
          <w:ilvl w:val="0"/>
          <w:numId w:val="62"/>
        </w:numPr>
        <w:shd w:val="clear" w:color="auto" w:fill="auto"/>
        <w:spacing w:line="283" w:lineRule="exact"/>
        <w:ind w:left="720" w:right="280" w:hanging="360"/>
        <w:jc w:val="both"/>
        <w:rPr>
          <w:sz w:val="24"/>
          <w:szCs w:val="24"/>
        </w:rPr>
      </w:pPr>
      <w:r w:rsidRPr="00E21F5E">
        <w:rPr>
          <w:sz w:val="24"/>
          <w:szCs w:val="24"/>
        </w:rPr>
        <w:t xml:space="preserve"> подготовить школьников к осознанному выбору профиля обучения в старшей школе и в перспективе - будущей профессии</w:t>
      </w:r>
    </w:p>
    <w:p w:rsidR="00BE40D1" w:rsidRPr="00E21F5E" w:rsidRDefault="00BE40D1" w:rsidP="00E21F5E">
      <w:pPr>
        <w:pStyle w:val="51"/>
        <w:numPr>
          <w:ilvl w:val="0"/>
          <w:numId w:val="62"/>
        </w:numPr>
        <w:shd w:val="clear" w:color="auto" w:fill="auto"/>
        <w:spacing w:line="283" w:lineRule="exact"/>
        <w:ind w:left="720" w:right="20" w:hanging="360"/>
        <w:jc w:val="both"/>
        <w:rPr>
          <w:sz w:val="24"/>
          <w:szCs w:val="24"/>
        </w:rPr>
      </w:pPr>
      <w:r w:rsidRPr="00E21F5E">
        <w:rPr>
          <w:sz w:val="24"/>
          <w:szCs w:val="24"/>
        </w:rPr>
        <w:t xml:space="preserve"> расширить знания учащихся о мире профессий, познакомив их с классификацией, типами и подтипами профессий, возможностями подготовки к ним, дать представление о профпригодности и компенсации способностей;</w:t>
      </w:r>
    </w:p>
    <w:p w:rsidR="00BE40D1" w:rsidRPr="00E21F5E" w:rsidRDefault="00BE40D1" w:rsidP="00E21F5E">
      <w:pPr>
        <w:pStyle w:val="51"/>
        <w:numPr>
          <w:ilvl w:val="0"/>
          <w:numId w:val="62"/>
        </w:numPr>
        <w:shd w:val="clear" w:color="auto" w:fill="auto"/>
        <w:spacing w:line="283" w:lineRule="exact"/>
        <w:ind w:left="720" w:right="20" w:hanging="360"/>
        <w:jc w:val="both"/>
        <w:rPr>
          <w:sz w:val="24"/>
          <w:szCs w:val="24"/>
        </w:rPr>
      </w:pPr>
      <w:r w:rsidRPr="00E21F5E">
        <w:rPr>
          <w:sz w:val="24"/>
          <w:szCs w:val="24"/>
        </w:rPr>
        <w:t xml:space="preserve"> обучить учащихся выявлению соответствия требований выбранной профессии их способностям и возможностям;</w:t>
      </w:r>
    </w:p>
    <w:p w:rsidR="00BE40D1" w:rsidRPr="00E21F5E" w:rsidRDefault="00BE40D1" w:rsidP="00E21F5E">
      <w:pPr>
        <w:pStyle w:val="51"/>
        <w:numPr>
          <w:ilvl w:val="0"/>
          <w:numId w:val="62"/>
        </w:numPr>
        <w:shd w:val="clear" w:color="auto" w:fill="auto"/>
        <w:spacing w:line="283" w:lineRule="exact"/>
        <w:ind w:left="720" w:right="280" w:hanging="360"/>
        <w:jc w:val="both"/>
        <w:rPr>
          <w:sz w:val="24"/>
          <w:szCs w:val="24"/>
        </w:rPr>
      </w:pPr>
      <w:r w:rsidRPr="00E21F5E">
        <w:rPr>
          <w:sz w:val="24"/>
          <w:szCs w:val="24"/>
        </w:rPr>
        <w:lastRenderedPageBreak/>
        <w:t xml:space="preserve"> сформировать у школьников качества творческой, активной и легко адаптирующейся личности, способной реализовать себя в будущей профессии в современных социально-экономических условиях;</w:t>
      </w:r>
    </w:p>
    <w:p w:rsidR="00BE40D1" w:rsidRPr="00E21F5E" w:rsidRDefault="00BE40D1" w:rsidP="00E21F5E">
      <w:pPr>
        <w:pStyle w:val="51"/>
        <w:numPr>
          <w:ilvl w:val="0"/>
          <w:numId w:val="62"/>
        </w:numPr>
        <w:shd w:val="clear" w:color="auto" w:fill="auto"/>
        <w:spacing w:line="283" w:lineRule="exact"/>
        <w:ind w:left="720" w:hanging="360"/>
        <w:jc w:val="both"/>
        <w:rPr>
          <w:sz w:val="24"/>
          <w:szCs w:val="24"/>
        </w:rPr>
      </w:pPr>
      <w:r w:rsidRPr="00E21F5E">
        <w:rPr>
          <w:sz w:val="24"/>
          <w:szCs w:val="24"/>
        </w:rPr>
        <w:t xml:space="preserve"> научить планированию профессиональной карьеры.</w:t>
      </w:r>
    </w:p>
    <w:tbl>
      <w:tblPr>
        <w:tblOverlap w:val="never"/>
        <w:tblW w:w="0" w:type="auto"/>
        <w:jc w:val="center"/>
        <w:tblLayout w:type="fixed"/>
        <w:tblCellMar>
          <w:left w:w="10" w:type="dxa"/>
          <w:right w:w="10" w:type="dxa"/>
        </w:tblCellMar>
        <w:tblLook w:val="04A0"/>
      </w:tblPr>
      <w:tblGrid>
        <w:gridCol w:w="2717"/>
        <w:gridCol w:w="6058"/>
      </w:tblGrid>
      <w:tr w:rsidR="00BE40D1" w:rsidRPr="00E21F5E" w:rsidTr="00BE40D1">
        <w:trPr>
          <w:trHeight w:hRule="exact" w:val="802"/>
          <w:jc w:val="center"/>
        </w:trPr>
        <w:tc>
          <w:tcPr>
            <w:tcW w:w="2717" w:type="dxa"/>
            <w:tcBorders>
              <w:top w:val="single" w:sz="4" w:space="0" w:color="auto"/>
              <w:left w:val="single" w:sz="4" w:space="0" w:color="auto"/>
              <w:bottom w:val="nil"/>
              <w:right w:val="nil"/>
            </w:tcBorders>
            <w:shd w:val="clear" w:color="auto" w:fill="FFFFFF"/>
            <w:hideMark/>
          </w:tcPr>
          <w:p w:rsidR="00BE40D1" w:rsidRPr="00DD2FA1" w:rsidRDefault="00BE40D1" w:rsidP="00E21F5E">
            <w:pPr>
              <w:pStyle w:val="51"/>
              <w:framePr w:w="8774" w:wrap="notBeside" w:vAnchor="text" w:hAnchor="text" w:xAlign="center" w:y="1"/>
              <w:shd w:val="clear" w:color="auto" w:fill="auto"/>
              <w:spacing w:after="120" w:line="210" w:lineRule="exact"/>
              <w:ind w:firstLine="0"/>
              <w:jc w:val="both"/>
              <w:rPr>
                <w:b/>
                <w:i/>
                <w:sz w:val="24"/>
                <w:szCs w:val="24"/>
              </w:rPr>
            </w:pPr>
            <w:r w:rsidRPr="00DD2FA1">
              <w:rPr>
                <w:rStyle w:val="812pt0"/>
                <w:rFonts w:ascii="Times New Roman" w:hAnsi="Times New Roman" w:cs="Times New Roman"/>
                <w:b w:val="0"/>
                <w:i w:val="0"/>
                <w:sz w:val="24"/>
                <w:szCs w:val="24"/>
              </w:rPr>
              <w:lastRenderedPageBreak/>
              <w:t>Направления</w:t>
            </w:r>
          </w:p>
          <w:p w:rsidR="00BE40D1" w:rsidRPr="00DD2FA1" w:rsidRDefault="00BE40D1" w:rsidP="00E21F5E">
            <w:pPr>
              <w:pStyle w:val="51"/>
              <w:framePr w:w="8774" w:wrap="notBeside" w:vAnchor="text" w:hAnchor="text" w:xAlign="center" w:y="1"/>
              <w:shd w:val="clear" w:color="auto" w:fill="auto"/>
              <w:spacing w:before="120" w:line="210" w:lineRule="exact"/>
              <w:ind w:firstLine="0"/>
              <w:jc w:val="both"/>
              <w:rPr>
                <w:b/>
                <w:i/>
                <w:sz w:val="24"/>
                <w:szCs w:val="24"/>
                <w:lang w:bidi="ru-RU"/>
              </w:rPr>
            </w:pPr>
            <w:r w:rsidRPr="00DD2FA1">
              <w:rPr>
                <w:rStyle w:val="812pt0"/>
                <w:rFonts w:ascii="Times New Roman" w:hAnsi="Times New Roman" w:cs="Times New Roman"/>
                <w:b w:val="0"/>
                <w:i w:val="0"/>
                <w:sz w:val="24"/>
                <w:szCs w:val="24"/>
              </w:rPr>
              <w:t>деятельности</w:t>
            </w:r>
          </w:p>
        </w:tc>
        <w:tc>
          <w:tcPr>
            <w:tcW w:w="6058" w:type="dxa"/>
            <w:tcBorders>
              <w:top w:val="single" w:sz="4" w:space="0" w:color="auto"/>
              <w:left w:val="single" w:sz="4" w:space="0" w:color="auto"/>
              <w:bottom w:val="nil"/>
              <w:right w:val="single" w:sz="4" w:space="0" w:color="auto"/>
            </w:tcBorders>
            <w:shd w:val="clear" w:color="auto" w:fill="FFFFFF"/>
            <w:hideMark/>
          </w:tcPr>
          <w:p w:rsidR="00BE40D1" w:rsidRPr="00DD2FA1" w:rsidRDefault="00BE40D1" w:rsidP="00E21F5E">
            <w:pPr>
              <w:pStyle w:val="51"/>
              <w:framePr w:w="8774" w:wrap="notBeside" w:vAnchor="text" w:hAnchor="text" w:xAlign="center" w:y="1"/>
              <w:shd w:val="clear" w:color="auto" w:fill="auto"/>
              <w:spacing w:line="210" w:lineRule="exact"/>
              <w:ind w:firstLine="0"/>
              <w:jc w:val="both"/>
              <w:rPr>
                <w:b/>
                <w:i/>
                <w:sz w:val="24"/>
                <w:szCs w:val="24"/>
                <w:lang w:bidi="ru-RU"/>
              </w:rPr>
            </w:pPr>
            <w:r w:rsidRPr="00DD2FA1">
              <w:rPr>
                <w:rStyle w:val="812pt0"/>
                <w:rFonts w:ascii="Times New Roman" w:hAnsi="Times New Roman" w:cs="Times New Roman"/>
                <w:b w:val="0"/>
                <w:i w:val="0"/>
                <w:sz w:val="24"/>
                <w:szCs w:val="24"/>
              </w:rPr>
              <w:t>Содержание работы</w:t>
            </w:r>
          </w:p>
        </w:tc>
      </w:tr>
      <w:tr w:rsidR="00BE40D1" w:rsidRPr="00E21F5E" w:rsidTr="00BE40D1">
        <w:trPr>
          <w:trHeight w:hRule="exact" w:val="1632"/>
          <w:jc w:val="center"/>
        </w:trPr>
        <w:tc>
          <w:tcPr>
            <w:tcW w:w="2717" w:type="dxa"/>
            <w:tcBorders>
              <w:top w:val="single" w:sz="4" w:space="0" w:color="auto"/>
              <w:left w:val="single" w:sz="4" w:space="0" w:color="auto"/>
              <w:bottom w:val="nil"/>
              <w:right w:val="nil"/>
            </w:tcBorders>
            <w:shd w:val="clear" w:color="auto" w:fill="FFFFFF"/>
            <w:hideMark/>
          </w:tcPr>
          <w:p w:rsidR="00BE40D1" w:rsidRPr="00DD2FA1" w:rsidRDefault="00BE40D1" w:rsidP="00E21F5E">
            <w:pPr>
              <w:pStyle w:val="51"/>
              <w:framePr w:w="8774" w:wrap="notBeside" w:vAnchor="text" w:hAnchor="text" w:xAlign="center" w:y="1"/>
              <w:shd w:val="clear" w:color="auto" w:fill="auto"/>
              <w:ind w:left="120" w:firstLine="0"/>
              <w:jc w:val="both"/>
              <w:rPr>
                <w:b/>
                <w:i/>
                <w:sz w:val="24"/>
                <w:szCs w:val="24"/>
                <w:lang w:bidi="ru-RU"/>
              </w:rPr>
            </w:pPr>
            <w:r w:rsidRPr="00DD2FA1">
              <w:rPr>
                <w:rStyle w:val="812pt0"/>
                <w:rFonts w:ascii="Times New Roman" w:hAnsi="Times New Roman" w:cs="Times New Roman"/>
                <w:b w:val="0"/>
                <w:i w:val="0"/>
                <w:sz w:val="24"/>
                <w:szCs w:val="24"/>
              </w:rPr>
              <w:t>Методическое обеспечение работы по профессиональной ориентации школьников</w:t>
            </w:r>
          </w:p>
        </w:tc>
        <w:tc>
          <w:tcPr>
            <w:tcW w:w="6058" w:type="dxa"/>
            <w:tcBorders>
              <w:top w:val="single" w:sz="4" w:space="0" w:color="auto"/>
              <w:left w:val="single" w:sz="4" w:space="0" w:color="auto"/>
              <w:bottom w:val="nil"/>
              <w:right w:val="single" w:sz="4" w:space="0" w:color="auto"/>
            </w:tcBorders>
            <w:shd w:val="clear" w:color="auto" w:fill="FFFFFF"/>
            <w:hideMark/>
          </w:tcPr>
          <w:p w:rsidR="00BE40D1" w:rsidRPr="00DD2FA1" w:rsidRDefault="00BE40D1" w:rsidP="00E21F5E">
            <w:pPr>
              <w:pStyle w:val="51"/>
              <w:framePr w:w="8774" w:wrap="notBeside" w:vAnchor="text" w:hAnchor="text" w:xAlign="center" w:y="1"/>
              <w:numPr>
                <w:ilvl w:val="0"/>
                <w:numId w:val="77"/>
              </w:numPr>
              <w:shd w:val="clear" w:color="auto" w:fill="auto"/>
              <w:tabs>
                <w:tab w:val="left" w:pos="355"/>
              </w:tabs>
              <w:ind w:left="120"/>
              <w:jc w:val="both"/>
              <w:rPr>
                <w:b/>
                <w:i/>
                <w:sz w:val="24"/>
                <w:szCs w:val="24"/>
              </w:rPr>
            </w:pPr>
            <w:r w:rsidRPr="00DD2FA1">
              <w:rPr>
                <w:rStyle w:val="812pt0"/>
                <w:rFonts w:ascii="Times New Roman" w:hAnsi="Times New Roman" w:cs="Times New Roman"/>
                <w:b w:val="0"/>
                <w:i w:val="0"/>
                <w:sz w:val="24"/>
                <w:szCs w:val="24"/>
              </w:rPr>
              <w:t>Анализ профессионального самоопределения выпускников 9класса.</w:t>
            </w:r>
          </w:p>
          <w:p w:rsidR="00BE40D1" w:rsidRPr="00DD2FA1" w:rsidRDefault="00BE40D1" w:rsidP="00E21F5E">
            <w:pPr>
              <w:pStyle w:val="51"/>
              <w:framePr w:w="8774" w:wrap="notBeside" w:vAnchor="text" w:hAnchor="text" w:xAlign="center" w:y="1"/>
              <w:numPr>
                <w:ilvl w:val="0"/>
                <w:numId w:val="77"/>
              </w:numPr>
              <w:shd w:val="clear" w:color="auto" w:fill="auto"/>
              <w:tabs>
                <w:tab w:val="left" w:pos="1262"/>
              </w:tabs>
              <w:ind w:left="120"/>
              <w:jc w:val="both"/>
              <w:rPr>
                <w:b/>
                <w:i/>
                <w:sz w:val="24"/>
                <w:szCs w:val="24"/>
              </w:rPr>
            </w:pPr>
            <w:r w:rsidRPr="00DD2FA1">
              <w:rPr>
                <w:rStyle w:val="812pt0"/>
                <w:rFonts w:ascii="Times New Roman" w:hAnsi="Times New Roman" w:cs="Times New Roman"/>
                <w:b w:val="0"/>
                <w:i w:val="0"/>
                <w:sz w:val="24"/>
                <w:szCs w:val="24"/>
              </w:rPr>
              <w:t>Семинар</w:t>
            </w:r>
            <w:r w:rsidRPr="00DD2FA1">
              <w:rPr>
                <w:rStyle w:val="812pt0"/>
                <w:rFonts w:ascii="Times New Roman" w:hAnsi="Times New Roman" w:cs="Times New Roman"/>
                <w:b w:val="0"/>
                <w:i w:val="0"/>
                <w:sz w:val="24"/>
                <w:szCs w:val="24"/>
              </w:rPr>
              <w:tab/>
              <w:t>для классных руководителей по формам и методам профориентационной работы в классе.</w:t>
            </w:r>
          </w:p>
          <w:p w:rsidR="00BE40D1" w:rsidRPr="00DD2FA1" w:rsidRDefault="00BE40D1" w:rsidP="00E21F5E">
            <w:pPr>
              <w:pStyle w:val="51"/>
              <w:framePr w:w="8774" w:wrap="notBeside" w:vAnchor="text" w:hAnchor="text" w:xAlign="center" w:y="1"/>
              <w:numPr>
                <w:ilvl w:val="0"/>
                <w:numId w:val="77"/>
              </w:numPr>
              <w:shd w:val="clear" w:color="auto" w:fill="auto"/>
              <w:tabs>
                <w:tab w:val="left" w:pos="1075"/>
              </w:tabs>
              <w:jc w:val="both"/>
              <w:rPr>
                <w:b/>
                <w:i/>
                <w:sz w:val="24"/>
                <w:szCs w:val="24"/>
                <w:lang w:bidi="ru-RU"/>
              </w:rPr>
            </w:pPr>
            <w:r w:rsidRPr="00DD2FA1">
              <w:rPr>
                <w:rStyle w:val="812pt0"/>
                <w:rFonts w:ascii="Times New Roman" w:hAnsi="Times New Roman" w:cs="Times New Roman"/>
                <w:b w:val="0"/>
                <w:i w:val="0"/>
                <w:sz w:val="24"/>
                <w:szCs w:val="24"/>
              </w:rPr>
              <w:t>Разработка программы профориентационной работы</w:t>
            </w:r>
          </w:p>
        </w:tc>
      </w:tr>
      <w:tr w:rsidR="00BE40D1" w:rsidRPr="00E21F5E" w:rsidTr="00BE40D1">
        <w:trPr>
          <w:trHeight w:hRule="exact" w:val="1666"/>
          <w:jc w:val="center"/>
        </w:trPr>
        <w:tc>
          <w:tcPr>
            <w:tcW w:w="2717" w:type="dxa"/>
            <w:tcBorders>
              <w:top w:val="single" w:sz="4" w:space="0" w:color="auto"/>
              <w:left w:val="single" w:sz="4" w:space="0" w:color="auto"/>
              <w:bottom w:val="nil"/>
              <w:right w:val="nil"/>
            </w:tcBorders>
            <w:shd w:val="clear" w:color="auto" w:fill="FFFFFF"/>
            <w:hideMark/>
          </w:tcPr>
          <w:p w:rsidR="00BE40D1" w:rsidRPr="00DD2FA1" w:rsidRDefault="00BE40D1" w:rsidP="00E21F5E">
            <w:pPr>
              <w:pStyle w:val="51"/>
              <w:framePr w:w="8774" w:wrap="notBeside" w:vAnchor="text" w:hAnchor="text" w:xAlign="center" w:y="1"/>
              <w:shd w:val="clear" w:color="auto" w:fill="auto"/>
              <w:spacing w:line="278" w:lineRule="exact"/>
              <w:ind w:left="120" w:firstLine="0"/>
              <w:jc w:val="both"/>
              <w:rPr>
                <w:b/>
                <w:i/>
                <w:sz w:val="24"/>
                <w:szCs w:val="24"/>
                <w:lang w:bidi="ru-RU"/>
              </w:rPr>
            </w:pPr>
            <w:r w:rsidRPr="00DD2FA1">
              <w:rPr>
                <w:rStyle w:val="812pt0"/>
                <w:rFonts w:ascii="Times New Roman" w:hAnsi="Times New Roman" w:cs="Times New Roman"/>
                <w:b w:val="0"/>
                <w:i w:val="0"/>
                <w:sz w:val="24"/>
                <w:szCs w:val="24"/>
              </w:rPr>
              <w:t>Диагностика, анализ, прогноз</w:t>
            </w:r>
          </w:p>
        </w:tc>
        <w:tc>
          <w:tcPr>
            <w:tcW w:w="6058" w:type="dxa"/>
            <w:tcBorders>
              <w:top w:val="single" w:sz="4" w:space="0" w:color="auto"/>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8774" w:wrap="notBeside" w:vAnchor="text" w:hAnchor="text" w:xAlign="center" w:y="1"/>
              <w:numPr>
                <w:ilvl w:val="0"/>
                <w:numId w:val="78"/>
              </w:numPr>
              <w:shd w:val="clear" w:color="auto" w:fill="auto"/>
              <w:tabs>
                <w:tab w:val="left" w:pos="216"/>
              </w:tabs>
              <w:jc w:val="both"/>
              <w:rPr>
                <w:b/>
                <w:i/>
                <w:sz w:val="24"/>
                <w:szCs w:val="24"/>
              </w:rPr>
            </w:pPr>
            <w:r w:rsidRPr="00DD2FA1">
              <w:rPr>
                <w:rStyle w:val="812pt0"/>
                <w:rFonts w:ascii="Times New Roman" w:hAnsi="Times New Roman" w:cs="Times New Roman"/>
                <w:b w:val="0"/>
                <w:i w:val="0"/>
                <w:sz w:val="24"/>
                <w:szCs w:val="24"/>
              </w:rPr>
              <w:t>Диагностика «Карта интересов» (7 -9 класс).</w:t>
            </w:r>
          </w:p>
          <w:p w:rsidR="00BE40D1" w:rsidRPr="00DD2FA1" w:rsidRDefault="00BE40D1" w:rsidP="00E21F5E">
            <w:pPr>
              <w:pStyle w:val="51"/>
              <w:framePr w:w="8774" w:wrap="notBeside" w:vAnchor="text" w:hAnchor="text" w:xAlign="center" w:y="1"/>
              <w:numPr>
                <w:ilvl w:val="0"/>
                <w:numId w:val="78"/>
              </w:numPr>
              <w:shd w:val="clear" w:color="auto" w:fill="auto"/>
              <w:tabs>
                <w:tab w:val="left" w:pos="235"/>
              </w:tabs>
              <w:jc w:val="both"/>
              <w:rPr>
                <w:b/>
                <w:i/>
                <w:sz w:val="24"/>
                <w:szCs w:val="24"/>
              </w:rPr>
            </w:pPr>
            <w:r w:rsidRPr="00DD2FA1">
              <w:rPr>
                <w:rStyle w:val="812pt0"/>
                <w:rFonts w:ascii="Times New Roman" w:hAnsi="Times New Roman" w:cs="Times New Roman"/>
                <w:b w:val="0"/>
                <w:i w:val="0"/>
                <w:sz w:val="24"/>
                <w:szCs w:val="24"/>
              </w:rPr>
              <w:t>Компьютерное тестирование по желанию обучающихся с целью определения области профессиональных предпочтений.</w:t>
            </w:r>
          </w:p>
          <w:p w:rsidR="00BE40D1" w:rsidRPr="00DD2FA1" w:rsidRDefault="00BE40D1" w:rsidP="00E21F5E">
            <w:pPr>
              <w:pStyle w:val="51"/>
              <w:framePr w:w="8774" w:wrap="notBeside" w:vAnchor="text" w:hAnchor="text" w:xAlign="center" w:y="1"/>
              <w:numPr>
                <w:ilvl w:val="0"/>
                <w:numId w:val="78"/>
              </w:numPr>
              <w:shd w:val="clear" w:color="auto" w:fill="auto"/>
              <w:tabs>
                <w:tab w:val="left" w:pos="235"/>
              </w:tabs>
              <w:jc w:val="both"/>
              <w:rPr>
                <w:b/>
                <w:i/>
                <w:sz w:val="24"/>
                <w:szCs w:val="24"/>
              </w:rPr>
            </w:pPr>
            <w:r w:rsidRPr="00DD2FA1">
              <w:rPr>
                <w:rStyle w:val="812pt0"/>
                <w:rFonts w:ascii="Times New Roman" w:hAnsi="Times New Roman" w:cs="Times New Roman"/>
                <w:b w:val="0"/>
                <w:i w:val="0"/>
                <w:sz w:val="24"/>
                <w:szCs w:val="24"/>
              </w:rPr>
              <w:t>Диагностика «Мой характер и выбор профессии».</w:t>
            </w:r>
          </w:p>
          <w:p w:rsidR="00BE40D1" w:rsidRPr="00DD2FA1" w:rsidRDefault="00BE40D1" w:rsidP="00E21F5E">
            <w:pPr>
              <w:pStyle w:val="51"/>
              <w:framePr w:w="8774" w:wrap="notBeside" w:vAnchor="text" w:hAnchor="text" w:xAlign="center" w:y="1"/>
              <w:numPr>
                <w:ilvl w:val="0"/>
                <w:numId w:val="78"/>
              </w:numPr>
              <w:shd w:val="clear" w:color="auto" w:fill="auto"/>
              <w:tabs>
                <w:tab w:val="left" w:pos="235"/>
              </w:tabs>
              <w:jc w:val="both"/>
              <w:rPr>
                <w:b/>
                <w:i/>
                <w:sz w:val="24"/>
                <w:szCs w:val="24"/>
                <w:lang w:bidi="ru-RU"/>
              </w:rPr>
            </w:pPr>
            <w:r w:rsidRPr="00DD2FA1">
              <w:rPr>
                <w:rStyle w:val="812pt0"/>
                <w:rFonts w:ascii="Times New Roman" w:hAnsi="Times New Roman" w:cs="Times New Roman"/>
                <w:b w:val="0"/>
                <w:i w:val="0"/>
                <w:sz w:val="24"/>
                <w:szCs w:val="24"/>
              </w:rPr>
              <w:t>Изучение направленности личности.</w:t>
            </w:r>
          </w:p>
        </w:tc>
      </w:tr>
      <w:tr w:rsidR="00BE40D1" w:rsidRPr="00E21F5E" w:rsidTr="00BE40D1">
        <w:trPr>
          <w:trHeight w:hRule="exact" w:val="1637"/>
          <w:jc w:val="center"/>
        </w:trPr>
        <w:tc>
          <w:tcPr>
            <w:tcW w:w="2717" w:type="dxa"/>
            <w:tcBorders>
              <w:top w:val="single" w:sz="4" w:space="0" w:color="auto"/>
              <w:left w:val="single" w:sz="4" w:space="0" w:color="auto"/>
              <w:bottom w:val="nil"/>
              <w:right w:val="nil"/>
            </w:tcBorders>
            <w:shd w:val="clear" w:color="auto" w:fill="FFFFFF"/>
            <w:hideMark/>
          </w:tcPr>
          <w:p w:rsidR="00BE40D1" w:rsidRPr="00DD2FA1" w:rsidRDefault="00BE40D1" w:rsidP="00E21F5E">
            <w:pPr>
              <w:pStyle w:val="51"/>
              <w:framePr w:w="8774" w:wrap="notBeside" w:vAnchor="text" w:hAnchor="text" w:xAlign="center" w:y="1"/>
              <w:shd w:val="clear" w:color="auto" w:fill="auto"/>
              <w:spacing w:after="120" w:line="210" w:lineRule="exact"/>
              <w:ind w:left="120" w:firstLine="0"/>
              <w:jc w:val="both"/>
              <w:rPr>
                <w:b/>
                <w:i/>
                <w:sz w:val="24"/>
                <w:szCs w:val="24"/>
              </w:rPr>
            </w:pPr>
            <w:r w:rsidRPr="00DD2FA1">
              <w:rPr>
                <w:rStyle w:val="812pt0"/>
                <w:rFonts w:ascii="Times New Roman" w:hAnsi="Times New Roman" w:cs="Times New Roman"/>
                <w:b w:val="0"/>
                <w:i w:val="0"/>
                <w:sz w:val="24"/>
                <w:szCs w:val="24"/>
              </w:rPr>
              <w:t>Педагогическое</w:t>
            </w:r>
          </w:p>
          <w:p w:rsidR="00BE40D1" w:rsidRPr="00DD2FA1" w:rsidRDefault="00BE40D1" w:rsidP="00E21F5E">
            <w:pPr>
              <w:pStyle w:val="51"/>
              <w:framePr w:w="8774" w:wrap="notBeside" w:vAnchor="text" w:hAnchor="text" w:xAlign="center" w:y="1"/>
              <w:shd w:val="clear" w:color="auto" w:fill="auto"/>
              <w:spacing w:before="120" w:line="210" w:lineRule="exact"/>
              <w:ind w:left="120" w:firstLine="0"/>
              <w:jc w:val="both"/>
              <w:rPr>
                <w:b/>
                <w:i/>
                <w:sz w:val="24"/>
                <w:szCs w:val="24"/>
                <w:lang w:bidi="ru-RU"/>
              </w:rPr>
            </w:pPr>
            <w:r w:rsidRPr="00DD2FA1">
              <w:rPr>
                <w:rStyle w:val="812pt0"/>
                <w:rFonts w:ascii="Times New Roman" w:hAnsi="Times New Roman" w:cs="Times New Roman"/>
                <w:b w:val="0"/>
                <w:i w:val="0"/>
                <w:sz w:val="24"/>
                <w:szCs w:val="24"/>
              </w:rPr>
              <w:t>консультирование</w:t>
            </w:r>
          </w:p>
        </w:tc>
        <w:tc>
          <w:tcPr>
            <w:tcW w:w="6058" w:type="dxa"/>
            <w:tcBorders>
              <w:top w:val="single" w:sz="4" w:space="0" w:color="auto"/>
              <w:left w:val="single" w:sz="4" w:space="0" w:color="auto"/>
              <w:bottom w:val="nil"/>
              <w:right w:val="single" w:sz="4" w:space="0" w:color="auto"/>
            </w:tcBorders>
            <w:shd w:val="clear" w:color="auto" w:fill="FFFFFF"/>
            <w:hideMark/>
          </w:tcPr>
          <w:p w:rsidR="00BE40D1" w:rsidRPr="00DD2FA1" w:rsidRDefault="00BE40D1" w:rsidP="00E21F5E">
            <w:pPr>
              <w:pStyle w:val="51"/>
              <w:framePr w:w="8774" w:wrap="notBeside" w:vAnchor="text" w:hAnchor="text" w:xAlign="center" w:y="1"/>
              <w:numPr>
                <w:ilvl w:val="0"/>
                <w:numId w:val="79"/>
              </w:numPr>
              <w:shd w:val="clear" w:color="auto" w:fill="auto"/>
              <w:tabs>
                <w:tab w:val="left" w:pos="2006"/>
              </w:tabs>
              <w:spacing w:after="240"/>
              <w:jc w:val="both"/>
              <w:rPr>
                <w:b/>
                <w:i/>
                <w:sz w:val="24"/>
                <w:szCs w:val="24"/>
              </w:rPr>
            </w:pPr>
            <w:r w:rsidRPr="00DD2FA1">
              <w:rPr>
                <w:rStyle w:val="812pt0"/>
                <w:rFonts w:ascii="Times New Roman" w:hAnsi="Times New Roman" w:cs="Times New Roman"/>
                <w:b w:val="0"/>
                <w:i w:val="0"/>
                <w:sz w:val="24"/>
                <w:szCs w:val="24"/>
              </w:rPr>
              <w:t>Индивидуальные</w:t>
            </w:r>
            <w:r w:rsidRPr="00DD2FA1">
              <w:rPr>
                <w:rStyle w:val="812pt0"/>
                <w:rFonts w:ascii="Times New Roman" w:hAnsi="Times New Roman" w:cs="Times New Roman"/>
                <w:b w:val="0"/>
                <w:i w:val="0"/>
                <w:sz w:val="24"/>
                <w:szCs w:val="24"/>
              </w:rPr>
              <w:tab/>
              <w:t>консультации классных руководителей учащимся и родителям.</w:t>
            </w:r>
          </w:p>
          <w:p w:rsidR="00BE40D1" w:rsidRPr="00DD2FA1" w:rsidRDefault="00BE40D1" w:rsidP="00E21F5E">
            <w:pPr>
              <w:pStyle w:val="51"/>
              <w:framePr w:w="8774" w:wrap="notBeside" w:vAnchor="text" w:hAnchor="text" w:xAlign="center" w:y="1"/>
              <w:numPr>
                <w:ilvl w:val="0"/>
                <w:numId w:val="79"/>
              </w:numPr>
              <w:shd w:val="clear" w:color="auto" w:fill="auto"/>
              <w:tabs>
                <w:tab w:val="left" w:pos="2030"/>
              </w:tabs>
              <w:spacing w:before="240" w:line="278" w:lineRule="exact"/>
              <w:ind w:left="120"/>
              <w:jc w:val="both"/>
              <w:rPr>
                <w:b/>
                <w:i/>
                <w:sz w:val="24"/>
                <w:szCs w:val="24"/>
                <w:lang w:bidi="ru-RU"/>
              </w:rPr>
            </w:pPr>
            <w:r w:rsidRPr="00DD2FA1">
              <w:rPr>
                <w:rStyle w:val="812pt0"/>
                <w:rFonts w:ascii="Times New Roman" w:hAnsi="Times New Roman" w:cs="Times New Roman"/>
                <w:b w:val="0"/>
                <w:i w:val="0"/>
                <w:sz w:val="24"/>
                <w:szCs w:val="24"/>
              </w:rPr>
              <w:t>Педагогический</w:t>
            </w:r>
            <w:r w:rsidRPr="00DD2FA1">
              <w:rPr>
                <w:rStyle w:val="812pt0"/>
                <w:rFonts w:ascii="Times New Roman" w:hAnsi="Times New Roman" w:cs="Times New Roman"/>
                <w:b w:val="0"/>
                <w:i w:val="0"/>
                <w:sz w:val="24"/>
                <w:szCs w:val="24"/>
              </w:rPr>
              <w:tab/>
              <w:t>консилиум «На пороге взрослой жизни»</w:t>
            </w:r>
          </w:p>
        </w:tc>
      </w:tr>
      <w:tr w:rsidR="00BE40D1" w:rsidRPr="00E21F5E" w:rsidTr="00BE40D1">
        <w:trPr>
          <w:trHeight w:hRule="exact" w:val="1114"/>
          <w:jc w:val="center"/>
        </w:trPr>
        <w:tc>
          <w:tcPr>
            <w:tcW w:w="2717" w:type="dxa"/>
            <w:tcBorders>
              <w:top w:val="single" w:sz="4" w:space="0" w:color="auto"/>
              <w:left w:val="single" w:sz="4" w:space="0" w:color="auto"/>
              <w:bottom w:val="nil"/>
              <w:right w:val="nil"/>
            </w:tcBorders>
            <w:shd w:val="clear" w:color="auto" w:fill="FFFFFF"/>
            <w:hideMark/>
          </w:tcPr>
          <w:p w:rsidR="00BE40D1" w:rsidRPr="00DD2FA1" w:rsidRDefault="00BE40D1" w:rsidP="00E21F5E">
            <w:pPr>
              <w:pStyle w:val="51"/>
              <w:framePr w:w="8774" w:wrap="notBeside" w:vAnchor="text" w:hAnchor="text" w:xAlign="center" w:y="1"/>
              <w:shd w:val="clear" w:color="auto" w:fill="auto"/>
              <w:spacing w:line="278" w:lineRule="exact"/>
              <w:ind w:left="120" w:firstLine="0"/>
              <w:jc w:val="both"/>
              <w:rPr>
                <w:b/>
                <w:i/>
                <w:sz w:val="24"/>
                <w:szCs w:val="24"/>
                <w:lang w:bidi="ru-RU"/>
              </w:rPr>
            </w:pPr>
            <w:r w:rsidRPr="00DD2FA1">
              <w:rPr>
                <w:rStyle w:val="812pt0"/>
                <w:rFonts w:ascii="Times New Roman" w:hAnsi="Times New Roman" w:cs="Times New Roman"/>
                <w:b w:val="0"/>
                <w:i w:val="0"/>
                <w:sz w:val="24"/>
                <w:szCs w:val="24"/>
              </w:rPr>
              <w:t>Коррекционно - развивающая работа</w:t>
            </w:r>
          </w:p>
        </w:tc>
        <w:tc>
          <w:tcPr>
            <w:tcW w:w="6058" w:type="dxa"/>
            <w:tcBorders>
              <w:top w:val="single" w:sz="4" w:space="0" w:color="auto"/>
              <w:left w:val="single" w:sz="4" w:space="0" w:color="auto"/>
              <w:bottom w:val="nil"/>
              <w:right w:val="single" w:sz="4" w:space="0" w:color="auto"/>
            </w:tcBorders>
            <w:shd w:val="clear" w:color="auto" w:fill="FFFFFF"/>
            <w:hideMark/>
          </w:tcPr>
          <w:p w:rsidR="00BE40D1" w:rsidRPr="00DD2FA1" w:rsidRDefault="00BE40D1" w:rsidP="00E21F5E">
            <w:pPr>
              <w:pStyle w:val="51"/>
              <w:framePr w:w="8774" w:wrap="notBeside" w:vAnchor="text" w:hAnchor="text" w:xAlign="center" w:y="1"/>
              <w:numPr>
                <w:ilvl w:val="0"/>
                <w:numId w:val="80"/>
              </w:numPr>
              <w:shd w:val="clear" w:color="auto" w:fill="auto"/>
              <w:tabs>
                <w:tab w:val="left" w:pos="211"/>
              </w:tabs>
              <w:jc w:val="both"/>
              <w:rPr>
                <w:b/>
                <w:i/>
                <w:sz w:val="24"/>
                <w:szCs w:val="24"/>
              </w:rPr>
            </w:pPr>
            <w:r w:rsidRPr="00DD2FA1">
              <w:rPr>
                <w:rStyle w:val="812pt0"/>
                <w:rFonts w:ascii="Times New Roman" w:hAnsi="Times New Roman" w:cs="Times New Roman"/>
                <w:b w:val="0"/>
                <w:i w:val="0"/>
                <w:sz w:val="24"/>
                <w:szCs w:val="24"/>
              </w:rPr>
              <w:t>Ролевая игра «В мире профессий» (7- 9 класс).</w:t>
            </w:r>
          </w:p>
          <w:p w:rsidR="00BE40D1" w:rsidRPr="00DD2FA1" w:rsidRDefault="00BE40D1" w:rsidP="00E21F5E">
            <w:pPr>
              <w:pStyle w:val="51"/>
              <w:framePr w:w="8774" w:wrap="notBeside" w:vAnchor="text" w:hAnchor="text" w:xAlign="center" w:y="1"/>
              <w:numPr>
                <w:ilvl w:val="0"/>
                <w:numId w:val="80"/>
              </w:numPr>
              <w:shd w:val="clear" w:color="auto" w:fill="auto"/>
              <w:tabs>
                <w:tab w:val="left" w:pos="235"/>
              </w:tabs>
              <w:jc w:val="both"/>
              <w:rPr>
                <w:b/>
                <w:i/>
                <w:sz w:val="24"/>
                <w:szCs w:val="24"/>
              </w:rPr>
            </w:pPr>
            <w:r w:rsidRPr="00DD2FA1">
              <w:rPr>
                <w:rStyle w:val="812pt0"/>
                <w:rFonts w:ascii="Times New Roman" w:hAnsi="Times New Roman" w:cs="Times New Roman"/>
                <w:b w:val="0"/>
                <w:i w:val="0"/>
                <w:sz w:val="24"/>
                <w:szCs w:val="24"/>
              </w:rPr>
              <w:t>Проект «Человек и профессия» (9 класс).</w:t>
            </w:r>
          </w:p>
          <w:p w:rsidR="00BE40D1" w:rsidRPr="00DD2FA1" w:rsidRDefault="00BE40D1" w:rsidP="00E21F5E">
            <w:pPr>
              <w:pStyle w:val="51"/>
              <w:framePr w:w="8774" w:wrap="notBeside" w:vAnchor="text" w:hAnchor="text" w:xAlign="center" w:y="1"/>
              <w:numPr>
                <w:ilvl w:val="0"/>
                <w:numId w:val="80"/>
              </w:numPr>
              <w:shd w:val="clear" w:color="auto" w:fill="auto"/>
              <w:tabs>
                <w:tab w:val="left" w:pos="240"/>
              </w:tabs>
              <w:jc w:val="both"/>
              <w:rPr>
                <w:b/>
                <w:i/>
                <w:sz w:val="24"/>
                <w:szCs w:val="24"/>
                <w:lang w:bidi="ru-RU"/>
              </w:rPr>
            </w:pPr>
            <w:r w:rsidRPr="00DD2FA1">
              <w:rPr>
                <w:rStyle w:val="812pt0"/>
                <w:rFonts w:ascii="Times New Roman" w:hAnsi="Times New Roman" w:cs="Times New Roman"/>
                <w:b w:val="0"/>
                <w:i w:val="0"/>
                <w:sz w:val="24"/>
                <w:szCs w:val="24"/>
              </w:rPr>
              <w:t>Факультатив «Мой выбор» (9 класс)</w:t>
            </w:r>
          </w:p>
        </w:tc>
      </w:tr>
      <w:tr w:rsidR="00BE40D1" w:rsidRPr="00E21F5E" w:rsidTr="00BE40D1">
        <w:trPr>
          <w:trHeight w:hRule="exact" w:val="802"/>
          <w:jc w:val="center"/>
        </w:trPr>
        <w:tc>
          <w:tcPr>
            <w:tcW w:w="2717" w:type="dxa"/>
            <w:tcBorders>
              <w:top w:val="single" w:sz="4" w:space="0" w:color="auto"/>
              <w:left w:val="single" w:sz="4" w:space="0" w:color="auto"/>
              <w:bottom w:val="nil"/>
              <w:right w:val="nil"/>
            </w:tcBorders>
            <w:shd w:val="clear" w:color="auto" w:fill="FFFFFF"/>
            <w:hideMark/>
          </w:tcPr>
          <w:p w:rsidR="00BE40D1" w:rsidRPr="00DD2FA1" w:rsidRDefault="00BE40D1" w:rsidP="00E21F5E">
            <w:pPr>
              <w:pStyle w:val="51"/>
              <w:framePr w:w="8774" w:wrap="notBeside" w:vAnchor="text" w:hAnchor="text" w:xAlign="center" w:y="1"/>
              <w:shd w:val="clear" w:color="auto" w:fill="auto"/>
              <w:spacing w:after="120" w:line="210" w:lineRule="exact"/>
              <w:ind w:left="120" w:firstLine="0"/>
              <w:jc w:val="both"/>
              <w:rPr>
                <w:b/>
                <w:i/>
                <w:sz w:val="24"/>
                <w:szCs w:val="24"/>
              </w:rPr>
            </w:pPr>
            <w:r w:rsidRPr="00DD2FA1">
              <w:rPr>
                <w:rStyle w:val="812pt0"/>
                <w:rFonts w:ascii="Times New Roman" w:hAnsi="Times New Roman" w:cs="Times New Roman"/>
                <w:b w:val="0"/>
                <w:i w:val="0"/>
                <w:sz w:val="24"/>
                <w:szCs w:val="24"/>
              </w:rPr>
              <w:t>Профессиональное</w:t>
            </w:r>
          </w:p>
          <w:p w:rsidR="00BE40D1" w:rsidRPr="00DD2FA1" w:rsidRDefault="00BE40D1" w:rsidP="00E21F5E">
            <w:pPr>
              <w:pStyle w:val="51"/>
              <w:framePr w:w="8774" w:wrap="notBeside" w:vAnchor="text" w:hAnchor="text" w:xAlign="center" w:y="1"/>
              <w:shd w:val="clear" w:color="auto" w:fill="auto"/>
              <w:spacing w:before="120" w:line="210" w:lineRule="exact"/>
              <w:ind w:left="120" w:firstLine="0"/>
              <w:jc w:val="both"/>
              <w:rPr>
                <w:b/>
                <w:i/>
                <w:sz w:val="24"/>
                <w:szCs w:val="24"/>
                <w:lang w:bidi="ru-RU"/>
              </w:rPr>
            </w:pPr>
            <w:r w:rsidRPr="00DD2FA1">
              <w:rPr>
                <w:rStyle w:val="812pt0"/>
                <w:rFonts w:ascii="Times New Roman" w:hAnsi="Times New Roman" w:cs="Times New Roman"/>
                <w:b w:val="0"/>
                <w:i w:val="0"/>
                <w:sz w:val="24"/>
                <w:szCs w:val="24"/>
              </w:rPr>
              <w:t>просвещение</w:t>
            </w:r>
          </w:p>
        </w:tc>
        <w:tc>
          <w:tcPr>
            <w:tcW w:w="6058" w:type="dxa"/>
            <w:tcBorders>
              <w:top w:val="single" w:sz="4" w:space="0" w:color="auto"/>
              <w:left w:val="single" w:sz="4" w:space="0" w:color="auto"/>
              <w:bottom w:val="nil"/>
              <w:right w:val="single" w:sz="4" w:space="0" w:color="auto"/>
            </w:tcBorders>
            <w:shd w:val="clear" w:color="auto" w:fill="FFFFFF"/>
            <w:hideMark/>
          </w:tcPr>
          <w:p w:rsidR="00BE40D1" w:rsidRPr="00DD2FA1" w:rsidRDefault="00BE40D1" w:rsidP="00E21F5E">
            <w:pPr>
              <w:pStyle w:val="51"/>
              <w:framePr w:w="8774" w:wrap="notBeside" w:vAnchor="text" w:hAnchor="text" w:xAlign="center" w:y="1"/>
              <w:numPr>
                <w:ilvl w:val="0"/>
                <w:numId w:val="81"/>
              </w:numPr>
              <w:shd w:val="clear" w:color="auto" w:fill="auto"/>
              <w:tabs>
                <w:tab w:val="left" w:pos="216"/>
              </w:tabs>
              <w:spacing w:after="60" w:line="210" w:lineRule="exact"/>
              <w:jc w:val="both"/>
              <w:rPr>
                <w:b/>
                <w:i/>
                <w:sz w:val="24"/>
                <w:szCs w:val="24"/>
              </w:rPr>
            </w:pPr>
            <w:r w:rsidRPr="00DD2FA1">
              <w:rPr>
                <w:rStyle w:val="812pt0"/>
                <w:rFonts w:ascii="Times New Roman" w:hAnsi="Times New Roman" w:cs="Times New Roman"/>
                <w:b w:val="0"/>
                <w:i w:val="0"/>
                <w:sz w:val="24"/>
                <w:szCs w:val="24"/>
              </w:rPr>
              <w:t>Экскурсии профориентационного направления.</w:t>
            </w:r>
          </w:p>
          <w:p w:rsidR="00BE40D1" w:rsidRPr="00DD2FA1" w:rsidRDefault="00BE40D1" w:rsidP="00E21F5E">
            <w:pPr>
              <w:pStyle w:val="51"/>
              <w:framePr w:w="8774" w:wrap="notBeside" w:vAnchor="text" w:hAnchor="text" w:xAlign="center" w:y="1"/>
              <w:numPr>
                <w:ilvl w:val="0"/>
                <w:numId w:val="81"/>
              </w:numPr>
              <w:shd w:val="clear" w:color="auto" w:fill="auto"/>
              <w:tabs>
                <w:tab w:val="left" w:pos="307"/>
              </w:tabs>
              <w:spacing w:before="60" w:line="210" w:lineRule="exact"/>
              <w:jc w:val="both"/>
              <w:rPr>
                <w:b/>
                <w:i/>
                <w:sz w:val="24"/>
                <w:szCs w:val="24"/>
                <w:lang w:bidi="ru-RU"/>
              </w:rPr>
            </w:pPr>
            <w:r w:rsidRPr="00DD2FA1">
              <w:rPr>
                <w:rStyle w:val="812pt0"/>
                <w:rFonts w:ascii="Times New Roman" w:hAnsi="Times New Roman" w:cs="Times New Roman"/>
                <w:b w:val="0"/>
                <w:i w:val="0"/>
                <w:sz w:val="24"/>
                <w:szCs w:val="24"/>
              </w:rPr>
              <w:t>Стенд «Куда пойти учиться»</w:t>
            </w:r>
          </w:p>
        </w:tc>
      </w:tr>
      <w:tr w:rsidR="00BE40D1" w:rsidRPr="00E21F5E" w:rsidTr="00BE40D1">
        <w:trPr>
          <w:trHeight w:hRule="exact" w:val="1910"/>
          <w:jc w:val="center"/>
        </w:trPr>
        <w:tc>
          <w:tcPr>
            <w:tcW w:w="2717" w:type="dxa"/>
            <w:tcBorders>
              <w:top w:val="single" w:sz="4" w:space="0" w:color="auto"/>
              <w:left w:val="single" w:sz="4" w:space="0" w:color="auto"/>
              <w:bottom w:val="nil"/>
              <w:right w:val="nil"/>
            </w:tcBorders>
            <w:shd w:val="clear" w:color="auto" w:fill="FFFFFF"/>
            <w:hideMark/>
          </w:tcPr>
          <w:p w:rsidR="00BE40D1" w:rsidRPr="00DD2FA1" w:rsidRDefault="00BE40D1" w:rsidP="00E21F5E">
            <w:pPr>
              <w:pStyle w:val="51"/>
              <w:framePr w:w="8774" w:wrap="notBeside" w:vAnchor="text" w:hAnchor="text" w:xAlign="center" w:y="1"/>
              <w:shd w:val="clear" w:color="auto" w:fill="auto"/>
              <w:spacing w:line="210" w:lineRule="exact"/>
              <w:ind w:firstLine="0"/>
              <w:jc w:val="both"/>
              <w:rPr>
                <w:b/>
                <w:i/>
                <w:sz w:val="24"/>
                <w:szCs w:val="24"/>
                <w:lang w:bidi="ru-RU"/>
              </w:rPr>
            </w:pPr>
            <w:r w:rsidRPr="00DD2FA1">
              <w:rPr>
                <w:rStyle w:val="812pt0"/>
                <w:rFonts w:ascii="Times New Roman" w:hAnsi="Times New Roman" w:cs="Times New Roman"/>
                <w:b w:val="0"/>
                <w:i w:val="0"/>
                <w:sz w:val="24"/>
                <w:szCs w:val="24"/>
              </w:rPr>
              <w:t>Работа с родителями</w:t>
            </w:r>
          </w:p>
        </w:tc>
        <w:tc>
          <w:tcPr>
            <w:tcW w:w="6058" w:type="dxa"/>
            <w:tcBorders>
              <w:top w:val="single" w:sz="4" w:space="0" w:color="auto"/>
              <w:left w:val="single" w:sz="4" w:space="0" w:color="auto"/>
              <w:bottom w:val="nil"/>
              <w:right w:val="single" w:sz="4" w:space="0" w:color="auto"/>
            </w:tcBorders>
            <w:shd w:val="clear" w:color="auto" w:fill="FFFFFF"/>
            <w:hideMark/>
          </w:tcPr>
          <w:p w:rsidR="00BE40D1" w:rsidRPr="00DD2FA1" w:rsidRDefault="00BE40D1" w:rsidP="00E21F5E">
            <w:pPr>
              <w:pStyle w:val="51"/>
              <w:framePr w:w="8774" w:wrap="notBeside" w:vAnchor="text" w:hAnchor="text" w:xAlign="center" w:y="1"/>
              <w:shd w:val="clear" w:color="auto" w:fill="auto"/>
              <w:spacing w:after="240" w:line="278" w:lineRule="exact"/>
              <w:ind w:left="120" w:firstLine="0"/>
              <w:jc w:val="both"/>
              <w:rPr>
                <w:b/>
                <w:i/>
                <w:sz w:val="24"/>
                <w:szCs w:val="24"/>
              </w:rPr>
            </w:pPr>
            <w:r w:rsidRPr="00DD2FA1">
              <w:rPr>
                <w:rStyle w:val="812pt0"/>
                <w:rFonts w:ascii="Times New Roman" w:hAnsi="Times New Roman" w:cs="Times New Roman"/>
                <w:b w:val="0"/>
                <w:i w:val="0"/>
                <w:sz w:val="24"/>
                <w:szCs w:val="24"/>
              </w:rPr>
              <w:t>Классные собрания по теме: «Роль семьи в профессиональном самоопределении школьника»</w:t>
            </w:r>
          </w:p>
          <w:p w:rsidR="00BE40D1" w:rsidRPr="00DD2FA1" w:rsidRDefault="00BE40D1" w:rsidP="00E21F5E">
            <w:pPr>
              <w:pStyle w:val="51"/>
              <w:framePr w:w="8774" w:wrap="notBeside" w:vAnchor="text" w:hAnchor="text" w:xAlign="center" w:y="1"/>
              <w:shd w:val="clear" w:color="auto" w:fill="auto"/>
              <w:spacing w:before="240" w:line="278" w:lineRule="exact"/>
              <w:ind w:left="120" w:firstLine="0"/>
              <w:jc w:val="both"/>
              <w:rPr>
                <w:b/>
                <w:i/>
                <w:sz w:val="24"/>
                <w:szCs w:val="24"/>
                <w:lang w:bidi="ru-RU"/>
              </w:rPr>
            </w:pPr>
            <w:r w:rsidRPr="00DD2FA1">
              <w:rPr>
                <w:rStyle w:val="812pt0"/>
                <w:rFonts w:ascii="Times New Roman" w:hAnsi="Times New Roman" w:cs="Times New Roman"/>
                <w:b w:val="0"/>
                <w:i w:val="0"/>
                <w:sz w:val="24"/>
                <w:szCs w:val="24"/>
              </w:rPr>
              <w:t>2.Выявление степени удовлетворенности качеством образовательных услуг. Анкетирование родителей обучаемых</w:t>
            </w:r>
          </w:p>
        </w:tc>
      </w:tr>
      <w:tr w:rsidR="00BE40D1" w:rsidRPr="00E21F5E" w:rsidTr="00BE40D1">
        <w:trPr>
          <w:trHeight w:hRule="exact" w:val="802"/>
          <w:jc w:val="center"/>
        </w:trPr>
        <w:tc>
          <w:tcPr>
            <w:tcW w:w="2717" w:type="dxa"/>
            <w:tcBorders>
              <w:top w:val="single" w:sz="4" w:space="0" w:color="auto"/>
              <w:left w:val="single" w:sz="4" w:space="0" w:color="auto"/>
              <w:bottom w:val="nil"/>
              <w:right w:val="nil"/>
            </w:tcBorders>
            <w:shd w:val="clear" w:color="auto" w:fill="FFFFFF"/>
            <w:hideMark/>
          </w:tcPr>
          <w:p w:rsidR="00BE40D1" w:rsidRPr="00DD2FA1" w:rsidRDefault="00BE40D1" w:rsidP="00E21F5E">
            <w:pPr>
              <w:pStyle w:val="51"/>
              <w:framePr w:w="8774" w:wrap="notBeside" w:vAnchor="text" w:hAnchor="text" w:xAlign="center" w:y="1"/>
              <w:shd w:val="clear" w:color="auto" w:fill="auto"/>
              <w:spacing w:after="120" w:line="210" w:lineRule="exact"/>
              <w:ind w:left="120" w:firstLine="0"/>
              <w:jc w:val="both"/>
              <w:rPr>
                <w:b/>
                <w:i/>
                <w:sz w:val="24"/>
                <w:szCs w:val="24"/>
              </w:rPr>
            </w:pPr>
            <w:r w:rsidRPr="00DD2FA1">
              <w:rPr>
                <w:rStyle w:val="812pt0"/>
                <w:rFonts w:ascii="Times New Roman" w:hAnsi="Times New Roman" w:cs="Times New Roman"/>
                <w:b w:val="0"/>
                <w:i w:val="0"/>
                <w:sz w:val="24"/>
                <w:szCs w:val="24"/>
              </w:rPr>
              <w:t>Предпрофильная</w:t>
            </w:r>
          </w:p>
          <w:p w:rsidR="00BE40D1" w:rsidRPr="00DD2FA1" w:rsidRDefault="00BE40D1" w:rsidP="00E21F5E">
            <w:pPr>
              <w:pStyle w:val="51"/>
              <w:framePr w:w="8774" w:wrap="notBeside" w:vAnchor="text" w:hAnchor="text" w:xAlign="center" w:y="1"/>
              <w:shd w:val="clear" w:color="auto" w:fill="auto"/>
              <w:spacing w:before="120" w:line="210" w:lineRule="exact"/>
              <w:ind w:left="120" w:firstLine="0"/>
              <w:jc w:val="both"/>
              <w:rPr>
                <w:b/>
                <w:i/>
                <w:sz w:val="24"/>
                <w:szCs w:val="24"/>
                <w:lang w:bidi="ru-RU"/>
              </w:rPr>
            </w:pPr>
            <w:r w:rsidRPr="00DD2FA1">
              <w:rPr>
                <w:rStyle w:val="812pt0"/>
                <w:rFonts w:ascii="Times New Roman" w:hAnsi="Times New Roman" w:cs="Times New Roman"/>
                <w:b w:val="0"/>
                <w:i w:val="0"/>
                <w:sz w:val="24"/>
                <w:szCs w:val="24"/>
              </w:rPr>
              <w:t>подготовка</w:t>
            </w:r>
          </w:p>
        </w:tc>
        <w:tc>
          <w:tcPr>
            <w:tcW w:w="6058" w:type="dxa"/>
            <w:tcBorders>
              <w:top w:val="single" w:sz="4" w:space="0" w:color="auto"/>
              <w:left w:val="single" w:sz="4" w:space="0" w:color="auto"/>
              <w:bottom w:val="nil"/>
              <w:right w:val="single" w:sz="4" w:space="0" w:color="auto"/>
            </w:tcBorders>
            <w:shd w:val="clear" w:color="auto" w:fill="FFFFFF"/>
            <w:hideMark/>
          </w:tcPr>
          <w:p w:rsidR="00BE40D1" w:rsidRPr="00DD2FA1" w:rsidRDefault="00BE40D1" w:rsidP="00E21F5E">
            <w:pPr>
              <w:pStyle w:val="51"/>
              <w:framePr w:w="8774" w:wrap="notBeside" w:vAnchor="text" w:hAnchor="text" w:xAlign="center" w:y="1"/>
              <w:shd w:val="clear" w:color="auto" w:fill="auto"/>
              <w:spacing w:line="278" w:lineRule="exact"/>
              <w:ind w:firstLine="0"/>
              <w:jc w:val="both"/>
              <w:rPr>
                <w:b/>
                <w:i/>
                <w:sz w:val="24"/>
                <w:szCs w:val="24"/>
                <w:lang w:bidi="ru-RU"/>
              </w:rPr>
            </w:pPr>
            <w:r w:rsidRPr="00DD2FA1">
              <w:rPr>
                <w:rStyle w:val="812pt0"/>
                <w:rFonts w:ascii="Times New Roman" w:hAnsi="Times New Roman" w:cs="Times New Roman"/>
                <w:b w:val="0"/>
                <w:i w:val="0"/>
                <w:sz w:val="24"/>
                <w:szCs w:val="24"/>
              </w:rPr>
              <w:t>Консультации «Подготовка к ГИА»» для учащихся 9 класса по русскому языку, математике.</w:t>
            </w:r>
          </w:p>
        </w:tc>
      </w:tr>
      <w:tr w:rsidR="00BE40D1" w:rsidRPr="00E21F5E" w:rsidTr="00BE40D1">
        <w:trPr>
          <w:trHeight w:hRule="exact" w:val="1939"/>
          <w:jc w:val="center"/>
        </w:trPr>
        <w:tc>
          <w:tcPr>
            <w:tcW w:w="2717" w:type="dxa"/>
            <w:tcBorders>
              <w:top w:val="single" w:sz="4" w:space="0" w:color="auto"/>
              <w:left w:val="single" w:sz="4" w:space="0" w:color="auto"/>
              <w:bottom w:val="nil"/>
              <w:right w:val="nil"/>
            </w:tcBorders>
            <w:shd w:val="clear" w:color="auto" w:fill="FFFFFF"/>
            <w:hideMark/>
          </w:tcPr>
          <w:p w:rsidR="00BE40D1" w:rsidRPr="00DD2FA1" w:rsidRDefault="00BE40D1" w:rsidP="00E21F5E">
            <w:pPr>
              <w:pStyle w:val="51"/>
              <w:framePr w:w="8774" w:wrap="notBeside" w:vAnchor="text" w:hAnchor="text" w:xAlign="center" w:y="1"/>
              <w:shd w:val="clear" w:color="auto" w:fill="auto"/>
              <w:ind w:firstLine="0"/>
              <w:jc w:val="both"/>
              <w:rPr>
                <w:b/>
                <w:i/>
                <w:sz w:val="24"/>
                <w:szCs w:val="24"/>
                <w:lang w:bidi="ru-RU"/>
              </w:rPr>
            </w:pPr>
            <w:r w:rsidRPr="00DD2FA1">
              <w:rPr>
                <w:rStyle w:val="812pt0"/>
                <w:rFonts w:ascii="Times New Roman" w:hAnsi="Times New Roman" w:cs="Times New Roman"/>
                <w:b w:val="0"/>
                <w:i w:val="0"/>
                <w:sz w:val="24"/>
                <w:szCs w:val="24"/>
              </w:rPr>
              <w:t>Работа школьного библиотекаря по профориентации</w:t>
            </w:r>
          </w:p>
        </w:tc>
        <w:tc>
          <w:tcPr>
            <w:tcW w:w="6058" w:type="dxa"/>
            <w:tcBorders>
              <w:top w:val="single" w:sz="4" w:space="0" w:color="auto"/>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8774" w:wrap="notBeside" w:vAnchor="text" w:hAnchor="text" w:xAlign="center" w:y="1"/>
              <w:shd w:val="clear" w:color="auto" w:fill="auto"/>
              <w:ind w:firstLine="0"/>
              <w:jc w:val="both"/>
              <w:rPr>
                <w:b/>
                <w:i/>
                <w:sz w:val="24"/>
                <w:szCs w:val="24"/>
              </w:rPr>
            </w:pPr>
            <w:r w:rsidRPr="00DD2FA1">
              <w:rPr>
                <w:rStyle w:val="812pt0"/>
                <w:rFonts w:ascii="Times New Roman" w:hAnsi="Times New Roman" w:cs="Times New Roman"/>
                <w:b w:val="0"/>
                <w:i w:val="0"/>
                <w:sz w:val="24"/>
                <w:szCs w:val="24"/>
              </w:rPr>
              <w:t>Выставки книг, посвященных профессиям, востребованным в республике, районе.</w:t>
            </w:r>
          </w:p>
          <w:p w:rsidR="00BE40D1" w:rsidRPr="00DD2FA1" w:rsidRDefault="00BE40D1" w:rsidP="00E21F5E">
            <w:pPr>
              <w:pStyle w:val="51"/>
              <w:framePr w:w="8774" w:wrap="notBeside" w:vAnchor="text" w:hAnchor="text" w:xAlign="center" w:y="1"/>
              <w:shd w:val="clear" w:color="auto" w:fill="auto"/>
              <w:ind w:left="120" w:firstLine="0"/>
              <w:jc w:val="both"/>
              <w:rPr>
                <w:b/>
                <w:i/>
                <w:sz w:val="24"/>
                <w:szCs w:val="24"/>
                <w:lang w:bidi="ru-RU"/>
              </w:rPr>
            </w:pPr>
            <w:r w:rsidRPr="00DD2FA1">
              <w:rPr>
                <w:rStyle w:val="812pt0"/>
                <w:rFonts w:ascii="Times New Roman" w:hAnsi="Times New Roman" w:cs="Times New Roman"/>
                <w:b w:val="0"/>
                <w:i w:val="0"/>
                <w:sz w:val="24"/>
                <w:szCs w:val="24"/>
              </w:rPr>
              <w:t>Беседы для учащихся «Кем быть», «В мире профессий». Подборки газетных и журнальных статей, посвященных профессиональной ориентации обучающихся. Библиотечный урок «В мире профессий», о новых профессиях.</w:t>
            </w:r>
          </w:p>
        </w:tc>
      </w:tr>
      <w:tr w:rsidR="00BE40D1" w:rsidRPr="00E21F5E" w:rsidTr="00BE40D1">
        <w:trPr>
          <w:trHeight w:hRule="exact" w:val="2779"/>
          <w:jc w:val="center"/>
        </w:trPr>
        <w:tc>
          <w:tcPr>
            <w:tcW w:w="2717" w:type="dxa"/>
            <w:tcBorders>
              <w:top w:val="single" w:sz="4" w:space="0" w:color="auto"/>
              <w:left w:val="single" w:sz="4" w:space="0" w:color="auto"/>
              <w:bottom w:val="single" w:sz="4" w:space="0" w:color="auto"/>
              <w:right w:val="nil"/>
            </w:tcBorders>
            <w:shd w:val="clear" w:color="auto" w:fill="FFFFFF"/>
            <w:vAlign w:val="bottom"/>
            <w:hideMark/>
          </w:tcPr>
          <w:p w:rsidR="00BE40D1" w:rsidRPr="00DD2FA1" w:rsidRDefault="00BE40D1" w:rsidP="00E21F5E">
            <w:pPr>
              <w:pStyle w:val="51"/>
              <w:framePr w:w="8774" w:wrap="notBeside" w:vAnchor="text" w:hAnchor="text" w:xAlign="center" w:y="1"/>
              <w:shd w:val="clear" w:color="auto" w:fill="auto"/>
              <w:ind w:left="120" w:firstLine="0"/>
              <w:jc w:val="both"/>
              <w:rPr>
                <w:b/>
                <w:i/>
                <w:sz w:val="24"/>
                <w:szCs w:val="24"/>
              </w:rPr>
            </w:pPr>
            <w:r w:rsidRPr="00DD2FA1">
              <w:rPr>
                <w:rStyle w:val="812pt0"/>
                <w:rFonts w:ascii="Times New Roman" w:hAnsi="Times New Roman" w:cs="Times New Roman"/>
                <w:b w:val="0"/>
                <w:i w:val="0"/>
                <w:sz w:val="24"/>
                <w:szCs w:val="24"/>
              </w:rPr>
              <w:t>Виды урочной, внеурочной и внешкольной деятельности для</w:t>
            </w:r>
          </w:p>
          <w:p w:rsidR="00BE40D1" w:rsidRPr="00DD2FA1" w:rsidRDefault="00BE40D1" w:rsidP="00E21F5E">
            <w:pPr>
              <w:pStyle w:val="51"/>
              <w:framePr w:w="8774" w:wrap="notBeside" w:vAnchor="text" w:hAnchor="text" w:xAlign="center" w:y="1"/>
              <w:shd w:val="clear" w:color="auto" w:fill="auto"/>
              <w:ind w:left="120" w:firstLine="0"/>
              <w:jc w:val="both"/>
              <w:rPr>
                <w:b/>
                <w:i/>
                <w:sz w:val="24"/>
                <w:szCs w:val="24"/>
              </w:rPr>
            </w:pPr>
            <w:r w:rsidRPr="00DD2FA1">
              <w:rPr>
                <w:rStyle w:val="812pt0"/>
                <w:rFonts w:ascii="Times New Roman" w:hAnsi="Times New Roman" w:cs="Times New Roman"/>
                <w:b w:val="0"/>
                <w:i w:val="0"/>
                <w:sz w:val="24"/>
                <w:szCs w:val="24"/>
              </w:rPr>
              <w:t>проведения мероприятий по пяти типам</w:t>
            </w:r>
          </w:p>
          <w:p w:rsidR="00BE40D1" w:rsidRPr="00DD2FA1" w:rsidRDefault="00BE40D1" w:rsidP="00E21F5E">
            <w:pPr>
              <w:pStyle w:val="51"/>
              <w:framePr w:w="8774" w:wrap="notBeside" w:vAnchor="text" w:hAnchor="text" w:xAlign="center" w:y="1"/>
              <w:shd w:val="clear" w:color="auto" w:fill="auto"/>
              <w:ind w:left="120" w:firstLine="0"/>
              <w:jc w:val="both"/>
              <w:rPr>
                <w:b/>
                <w:i/>
                <w:sz w:val="24"/>
                <w:szCs w:val="24"/>
                <w:lang w:bidi="ru-RU"/>
              </w:rPr>
            </w:pPr>
            <w:r w:rsidRPr="00DD2FA1">
              <w:rPr>
                <w:rStyle w:val="812pt0"/>
                <w:rFonts w:ascii="Times New Roman" w:hAnsi="Times New Roman" w:cs="Times New Roman"/>
                <w:b w:val="0"/>
                <w:i w:val="0"/>
                <w:sz w:val="24"/>
                <w:szCs w:val="24"/>
              </w:rPr>
              <w:t>профессионального самоопределения (классификация Е. А.</w:t>
            </w:r>
          </w:p>
        </w:tc>
        <w:tc>
          <w:tcPr>
            <w:tcW w:w="60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E40D1" w:rsidRPr="00DD2FA1" w:rsidRDefault="00BE40D1" w:rsidP="00E21F5E">
            <w:pPr>
              <w:pStyle w:val="51"/>
              <w:framePr w:w="8774" w:wrap="notBeside" w:vAnchor="text" w:hAnchor="text" w:xAlign="center" w:y="1"/>
              <w:shd w:val="clear" w:color="auto" w:fill="auto"/>
              <w:ind w:firstLine="0"/>
              <w:jc w:val="both"/>
              <w:rPr>
                <w:b/>
                <w:i/>
                <w:sz w:val="24"/>
                <w:szCs w:val="24"/>
              </w:rPr>
            </w:pPr>
            <w:r w:rsidRPr="00DD2FA1">
              <w:rPr>
                <w:rStyle w:val="812pt0"/>
                <w:rFonts w:ascii="Times New Roman" w:hAnsi="Times New Roman" w:cs="Times New Roman"/>
                <w:b w:val="0"/>
                <w:i w:val="0"/>
                <w:sz w:val="24"/>
                <w:szCs w:val="24"/>
              </w:rPr>
              <w:t>«Человек - природа»: лабораторные, практические работы по биологии, работа на пришкольном участке, в юннатских кружках, работа в огороде, уход за животными, научно-исследовательская работа по естественному направлению, участие в НПК.</w:t>
            </w:r>
          </w:p>
          <w:p w:rsidR="00BE40D1" w:rsidRPr="00DD2FA1" w:rsidRDefault="00BE40D1" w:rsidP="00E21F5E">
            <w:pPr>
              <w:pStyle w:val="51"/>
              <w:framePr w:w="8774" w:wrap="notBeside" w:vAnchor="text" w:hAnchor="text" w:xAlign="center" w:y="1"/>
              <w:shd w:val="clear" w:color="auto" w:fill="auto"/>
              <w:ind w:left="120" w:firstLine="0"/>
              <w:jc w:val="both"/>
              <w:rPr>
                <w:b/>
                <w:i/>
                <w:sz w:val="24"/>
                <w:szCs w:val="24"/>
                <w:lang w:bidi="ru-RU"/>
              </w:rPr>
            </w:pPr>
            <w:r w:rsidRPr="00DD2FA1">
              <w:rPr>
                <w:rStyle w:val="812pt0"/>
                <w:rFonts w:ascii="Times New Roman" w:hAnsi="Times New Roman" w:cs="Times New Roman"/>
                <w:b w:val="0"/>
                <w:i w:val="0"/>
                <w:sz w:val="24"/>
                <w:szCs w:val="24"/>
              </w:rPr>
              <w:t>«Человек - техника»: лабораторные, практические работы по физике, химии, электротехнике, ремонт бытовой техники, общественно-полезная деятельность, трудовые десанты, работа трудового отряда «Человек - человек»: разбор характеристик</w:t>
            </w:r>
          </w:p>
        </w:tc>
      </w:tr>
    </w:tbl>
    <w:p w:rsidR="00BE40D1" w:rsidRPr="00E21F5E" w:rsidRDefault="00BE40D1" w:rsidP="00E21F5E">
      <w:pPr>
        <w:jc w:val="both"/>
        <w:rPr>
          <w:rFonts w:ascii="Times New Roman" w:hAnsi="Times New Roman" w:cs="Times New Roman"/>
          <w:color w:val="000000"/>
          <w:sz w:val="24"/>
          <w:szCs w:val="24"/>
          <w:lang w:bidi="ru-RU"/>
        </w:rPr>
      </w:pPr>
      <w:r w:rsidRPr="00E21F5E">
        <w:rPr>
          <w:rFonts w:ascii="Times New Roman" w:hAnsi="Times New Roman" w:cs="Times New Roman"/>
          <w:sz w:val="24"/>
          <w:szCs w:val="24"/>
        </w:rPr>
        <w:br w:type="page"/>
      </w:r>
    </w:p>
    <w:p w:rsidR="00BE40D1" w:rsidRPr="00E21F5E" w:rsidRDefault="00BE40D1" w:rsidP="00E21F5E">
      <w:pPr>
        <w:spacing w:line="274" w:lineRule="exact"/>
        <w:ind w:left="1640" w:right="680"/>
        <w:jc w:val="both"/>
        <w:rPr>
          <w:rFonts w:ascii="Times New Roman" w:hAnsi="Times New Roman" w:cs="Times New Roman"/>
          <w:sz w:val="24"/>
          <w:szCs w:val="24"/>
        </w:rPr>
      </w:pPr>
      <w:r w:rsidRPr="00E21F5E">
        <w:rPr>
          <w:rFonts w:ascii="Times New Roman" w:eastAsia="Courier New" w:hAnsi="Times New Roman" w:cs="Times New Roman"/>
          <w:sz w:val="24"/>
          <w:szCs w:val="24"/>
        </w:rPr>
        <w:lastRenderedPageBreak/>
        <w:t>литературных героев, исторических личностей, разбор помыслов, поведения окружающих, выполнение работ на уроках труда, общественно - организаторская работа среди сверстников, шефская воспитательная работа среди младших, участие в коллективных мероприятиях, спортивных играх.</w:t>
      </w:r>
    </w:p>
    <w:p w:rsidR="00BE40D1" w:rsidRPr="00E21F5E" w:rsidRDefault="00BE40D1" w:rsidP="00E21F5E">
      <w:pPr>
        <w:framePr w:h="216" w:wrap="around" w:hAnchor="margin" w:x="387" w:y="433"/>
        <w:spacing w:line="190" w:lineRule="exact"/>
        <w:jc w:val="both"/>
        <w:rPr>
          <w:rFonts w:ascii="Times New Roman" w:hAnsi="Times New Roman" w:cs="Times New Roman"/>
          <w:sz w:val="24"/>
          <w:szCs w:val="24"/>
        </w:rPr>
      </w:pPr>
      <w:r w:rsidRPr="00E21F5E">
        <w:rPr>
          <w:rStyle w:val="110ptExact"/>
          <w:rFonts w:ascii="Times New Roman" w:eastAsia="Courier New" w:hAnsi="Times New Roman" w:cs="Times New Roman"/>
          <w:sz w:val="24"/>
          <w:szCs w:val="24"/>
        </w:rPr>
        <w:t>Климова)</w:t>
      </w:r>
    </w:p>
    <w:p w:rsidR="00BE40D1" w:rsidRPr="00E21F5E" w:rsidRDefault="00BE40D1" w:rsidP="00E21F5E">
      <w:pPr>
        <w:tabs>
          <w:tab w:val="right" w:pos="8538"/>
        </w:tabs>
        <w:spacing w:line="274" w:lineRule="exact"/>
        <w:ind w:left="2720"/>
        <w:jc w:val="both"/>
        <w:rPr>
          <w:rFonts w:ascii="Times New Roman" w:hAnsi="Times New Roman" w:cs="Times New Roman"/>
          <w:sz w:val="24"/>
          <w:szCs w:val="24"/>
        </w:rPr>
      </w:pPr>
      <w:r w:rsidRPr="00E21F5E">
        <w:rPr>
          <w:rFonts w:ascii="Times New Roman" w:eastAsia="Courier New" w:hAnsi="Times New Roman" w:cs="Times New Roman"/>
          <w:sz w:val="24"/>
          <w:szCs w:val="24"/>
        </w:rPr>
        <w:t>«Человек - знаковая система»:</w:t>
      </w:r>
      <w:r w:rsidRPr="00E21F5E">
        <w:rPr>
          <w:rFonts w:ascii="Times New Roman" w:eastAsia="Courier New" w:hAnsi="Times New Roman" w:cs="Times New Roman"/>
          <w:sz w:val="24"/>
          <w:szCs w:val="24"/>
        </w:rPr>
        <w:tab/>
        <w:t>выполнение</w:t>
      </w:r>
    </w:p>
    <w:p w:rsidR="00BE40D1" w:rsidRPr="00E21F5E" w:rsidRDefault="00BE40D1" w:rsidP="00E21F5E">
      <w:pPr>
        <w:spacing w:line="274" w:lineRule="exact"/>
        <w:ind w:left="2720" w:right="680"/>
        <w:jc w:val="both"/>
        <w:rPr>
          <w:rFonts w:ascii="Times New Roman" w:hAnsi="Times New Roman" w:cs="Times New Roman"/>
          <w:sz w:val="24"/>
          <w:szCs w:val="24"/>
        </w:rPr>
      </w:pPr>
      <w:r w:rsidRPr="00E21F5E">
        <w:rPr>
          <w:rFonts w:ascii="Times New Roman" w:eastAsia="Courier New" w:hAnsi="Times New Roman" w:cs="Times New Roman"/>
          <w:sz w:val="24"/>
          <w:szCs w:val="24"/>
        </w:rPr>
        <w:t>письменных работ по разным предметам, чтение, ведение записей, дневников, коллекционирование, упорядоченное накопление разного рода сведений (вырезок из газет, картотек), перевод с одного языка на другой, выполнение вычислений, подсчётов, чертежей, схем.</w:t>
      </w:r>
    </w:p>
    <w:p w:rsidR="00BE40D1" w:rsidRPr="00E21F5E" w:rsidRDefault="00BE40D1" w:rsidP="00E21F5E">
      <w:pPr>
        <w:tabs>
          <w:tab w:val="right" w:pos="8538"/>
        </w:tabs>
        <w:spacing w:line="274" w:lineRule="exact"/>
        <w:ind w:left="2720"/>
        <w:jc w:val="both"/>
        <w:rPr>
          <w:rFonts w:ascii="Times New Roman" w:hAnsi="Times New Roman" w:cs="Times New Roman"/>
          <w:sz w:val="24"/>
          <w:szCs w:val="24"/>
        </w:rPr>
      </w:pPr>
      <w:r w:rsidRPr="00E21F5E">
        <w:rPr>
          <w:rFonts w:ascii="Times New Roman" w:eastAsia="Courier New" w:hAnsi="Times New Roman" w:cs="Times New Roman"/>
          <w:sz w:val="24"/>
          <w:szCs w:val="24"/>
        </w:rPr>
        <w:t>«Человек - художественный образ»:</w:t>
      </w:r>
      <w:r w:rsidRPr="00E21F5E">
        <w:rPr>
          <w:rFonts w:ascii="Times New Roman" w:eastAsia="Courier New" w:hAnsi="Times New Roman" w:cs="Times New Roman"/>
          <w:sz w:val="24"/>
          <w:szCs w:val="24"/>
        </w:rPr>
        <w:tab/>
        <w:t>разбор</w:t>
      </w:r>
    </w:p>
    <w:p w:rsidR="00BE40D1" w:rsidRPr="00E21F5E" w:rsidRDefault="00BE40D1" w:rsidP="00E21F5E">
      <w:pPr>
        <w:spacing w:after="540" w:line="274" w:lineRule="exact"/>
        <w:ind w:left="2720" w:right="680"/>
        <w:jc w:val="both"/>
        <w:rPr>
          <w:rFonts w:ascii="Times New Roman" w:hAnsi="Times New Roman" w:cs="Times New Roman"/>
          <w:sz w:val="24"/>
          <w:szCs w:val="24"/>
        </w:rPr>
      </w:pPr>
      <w:r w:rsidRPr="00E21F5E">
        <w:rPr>
          <w:rFonts w:ascii="Times New Roman" w:eastAsia="Courier New" w:hAnsi="Times New Roman" w:cs="Times New Roman"/>
          <w:sz w:val="24"/>
          <w:szCs w:val="24"/>
        </w:rPr>
        <w:t>художественных особенностей произведений литературы, искусства, выполнение заданий на уроках рисования, пения, участие в эстетическом оформлении класса, школы, домашней обстановки, личных вещей, участие в художественной самодеятельности, в соответствующих кружках, студиях, работа ресурсного центра.</w:t>
      </w:r>
    </w:p>
    <w:p w:rsidR="00BE40D1" w:rsidRPr="00E21F5E" w:rsidRDefault="00BE40D1" w:rsidP="00E21F5E">
      <w:pPr>
        <w:spacing w:line="274" w:lineRule="exact"/>
        <w:ind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В ходе реализации программы по профориентации проходит 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w:t>
      </w:r>
    </w:p>
    <w:p w:rsidR="00BE40D1" w:rsidRPr="00E21F5E" w:rsidRDefault="00BE40D1" w:rsidP="00E21F5E">
      <w:pPr>
        <w:spacing w:line="274" w:lineRule="exact"/>
        <w:ind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Результаты освоения программы профориентации:</w:t>
      </w:r>
    </w:p>
    <w:p w:rsidR="00BE40D1" w:rsidRPr="00E21F5E" w:rsidRDefault="00BE40D1" w:rsidP="00E21F5E">
      <w:pPr>
        <w:widowControl w:val="0"/>
        <w:numPr>
          <w:ilvl w:val="0"/>
          <w:numId w:val="62"/>
        </w:numPr>
        <w:spacing w:after="0" w:line="278"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сформированные у учащегося действия целеполагания, позволяющее на основе анализа ситуации неопределенности или недоопределенной ситуации предположить наиболее вероятные варианты исхода ситуации и наиболее эффективные способы действия;</w:t>
      </w:r>
    </w:p>
    <w:p w:rsidR="00BE40D1" w:rsidRPr="00E21F5E" w:rsidRDefault="00BE40D1" w:rsidP="00E21F5E">
      <w:pPr>
        <w:widowControl w:val="0"/>
        <w:numPr>
          <w:ilvl w:val="0"/>
          <w:numId w:val="62"/>
        </w:numPr>
        <w:spacing w:after="0" w:line="278"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сформированная способность учащихся к анализу объектов нематериальной и материальной культуры, выделению существенных и несущественных признаков объекта, построению модели объекта, ее фиксации в знаковой форме;</w:t>
      </w:r>
    </w:p>
    <w:p w:rsidR="00BE40D1" w:rsidRPr="00E21F5E" w:rsidRDefault="00BE40D1" w:rsidP="00E21F5E">
      <w:pPr>
        <w:widowControl w:val="0"/>
        <w:numPr>
          <w:ilvl w:val="0"/>
          <w:numId w:val="62"/>
        </w:numPr>
        <w:spacing w:after="0" w:line="278"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сформированные рефлексивные действия:</w:t>
      </w:r>
    </w:p>
    <w:p w:rsidR="00BE40D1" w:rsidRPr="00E21F5E" w:rsidRDefault="00BE40D1" w:rsidP="00E21F5E">
      <w:pPr>
        <w:widowControl w:val="0"/>
        <w:numPr>
          <w:ilvl w:val="0"/>
          <w:numId w:val="62"/>
        </w:numPr>
        <w:spacing w:after="0" w:line="278"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способность контролировать свои действия в соответствии с заданным алгоритмом или ориентируясь на ключевые индикаторы, характеризующие результативность производимых действий;</w:t>
      </w:r>
    </w:p>
    <w:p w:rsidR="00BE40D1" w:rsidRPr="00E21F5E" w:rsidRDefault="00BE40D1" w:rsidP="00E21F5E">
      <w:pPr>
        <w:widowControl w:val="0"/>
        <w:numPr>
          <w:ilvl w:val="0"/>
          <w:numId w:val="62"/>
        </w:numPr>
        <w:spacing w:after="0" w:line="278"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способность оценивать ситуацию, выбирать эффективные стратегии поведения в ситуации - выбирать адекватно ситуации способы осуществления преобразующей деятельности для получения наилучших результатов;</w:t>
      </w:r>
    </w:p>
    <w:p w:rsidR="00BE40D1" w:rsidRPr="00E21F5E" w:rsidRDefault="00BE40D1" w:rsidP="00E21F5E">
      <w:pPr>
        <w:widowControl w:val="0"/>
        <w:numPr>
          <w:ilvl w:val="0"/>
          <w:numId w:val="62"/>
        </w:numPr>
        <w:spacing w:after="0" w:line="278"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способность определять каких инструментальных средств или способов деятельности не достает для решения поставленной перед собой задачи и спроектировать собственную образовательную траекторию, позволяющую овладеть недостающими способами деятельности или инструментальными средствами.</w:t>
      </w:r>
    </w:p>
    <w:p w:rsidR="00BE40D1" w:rsidRPr="00E21F5E" w:rsidRDefault="00BE40D1" w:rsidP="00E21F5E">
      <w:pPr>
        <w:spacing w:line="278" w:lineRule="exact"/>
        <w:ind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Выпускник основной школы сможет:</w:t>
      </w:r>
    </w:p>
    <w:p w:rsidR="00BE40D1" w:rsidRPr="00E21F5E" w:rsidRDefault="00BE40D1" w:rsidP="00E21F5E">
      <w:pPr>
        <w:widowControl w:val="0"/>
        <w:numPr>
          <w:ilvl w:val="0"/>
          <w:numId w:val="62"/>
        </w:numPr>
        <w:spacing w:after="0" w:line="278"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проектировать с помощью тьютора или подготовленного педагога собственную индивидуальную образовательную траекторию (маршрут);</w:t>
      </w:r>
    </w:p>
    <w:p w:rsidR="00BE40D1" w:rsidRPr="00E21F5E" w:rsidRDefault="00BE40D1" w:rsidP="00E21F5E">
      <w:pPr>
        <w:widowControl w:val="0"/>
        <w:numPr>
          <w:ilvl w:val="0"/>
          <w:numId w:val="62"/>
        </w:numPr>
        <w:spacing w:after="0" w:line="278"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устанавливать образовательную коммуникацию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образовательным контентом;</w:t>
      </w:r>
      <w:r w:rsidRPr="00E21F5E">
        <w:rPr>
          <w:rFonts w:ascii="Times New Roman" w:hAnsi="Times New Roman" w:cs="Times New Roman"/>
          <w:sz w:val="24"/>
          <w:szCs w:val="24"/>
        </w:rPr>
        <w:br w:type="page"/>
      </w:r>
    </w:p>
    <w:p w:rsidR="00BE40D1" w:rsidRPr="00E21F5E" w:rsidRDefault="00BE40D1" w:rsidP="00E21F5E">
      <w:pPr>
        <w:widowControl w:val="0"/>
        <w:numPr>
          <w:ilvl w:val="0"/>
          <w:numId w:val="62"/>
        </w:numPr>
        <w:spacing w:after="0" w:line="278"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lastRenderedPageBreak/>
        <w:t xml:space="preserve"> работать с открытыми источниками информации (находить информационные ресурсы, выбирать и анализировать необходимую информацию)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w:t>
      </w:r>
    </w:p>
    <w:p w:rsidR="00BE40D1" w:rsidRPr="00E21F5E" w:rsidRDefault="00BE40D1" w:rsidP="00E21F5E">
      <w:pPr>
        <w:widowControl w:val="0"/>
        <w:numPr>
          <w:ilvl w:val="0"/>
          <w:numId w:val="62"/>
        </w:numPr>
        <w:spacing w:after="0" w:line="278"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совместно с педагогами составить индивидуальную образовательную программу в соответствии с требованиями, определяемыми выбором будущей профессии;</w:t>
      </w:r>
    </w:p>
    <w:p w:rsidR="00BE40D1" w:rsidRPr="00E21F5E" w:rsidRDefault="00BE40D1" w:rsidP="00E21F5E">
      <w:pPr>
        <w:widowControl w:val="0"/>
        <w:numPr>
          <w:ilvl w:val="0"/>
          <w:numId w:val="62"/>
        </w:numPr>
        <w:spacing w:after="0" w:line="278"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выбрать индивидуальный и профессиональный маршрут для реализации индивидуальной образовательной программы.</w:t>
      </w:r>
    </w:p>
    <w:p w:rsidR="00BE40D1" w:rsidRPr="00E21F5E" w:rsidRDefault="00BE40D1" w:rsidP="00E21F5E">
      <w:pPr>
        <w:spacing w:line="278" w:lineRule="exact"/>
        <w:ind w:lef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Характеристика содержания программы:</w:t>
      </w:r>
    </w:p>
    <w:p w:rsidR="00BE40D1" w:rsidRPr="00E21F5E" w:rsidRDefault="00BE40D1" w:rsidP="00E21F5E">
      <w:pPr>
        <w:spacing w:line="278"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Содержанием программы профессиональной ориентации школьников на ступени основного общего образования является развитие деятельности учащихся, обеспечивающее формирование способности учащихся к адекватному и ответственному выбору будущей профессии.</w:t>
      </w:r>
    </w:p>
    <w:p w:rsidR="00BE40D1" w:rsidRPr="00E21F5E" w:rsidRDefault="00BE40D1" w:rsidP="00E21F5E">
      <w:pPr>
        <w:spacing w:line="278"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Развитие деятельности учащихся предполагается осуществлять на учебном материале в рамках освоения учебных программ по различным областям знаний в урочное время и вне уроков, а также в процессе включения учащихся в различные виды деятельности в рамках клубных пространств, в процессе проектно-исследовательской деятельности.</w:t>
      </w:r>
    </w:p>
    <w:p w:rsidR="00BE40D1" w:rsidRPr="00E21F5E" w:rsidRDefault="00BE40D1" w:rsidP="00E21F5E">
      <w:pPr>
        <w:spacing w:line="278"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В рамках преподавания учебных дисциплин учителями создаются условия для обеспечения работы учащихся с содержанием образования программы профессиональной ориентации:</w:t>
      </w:r>
    </w:p>
    <w:p w:rsidR="00BE40D1" w:rsidRPr="00E21F5E" w:rsidRDefault="00BE40D1" w:rsidP="00E21F5E">
      <w:pPr>
        <w:widowControl w:val="0"/>
        <w:numPr>
          <w:ilvl w:val="0"/>
          <w:numId w:val="62"/>
        </w:numPr>
        <w:spacing w:after="0" w:line="278"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методическое выстраивание учебных курсов в виде последовательности учебных задач, постановка и решение которых становится содержанием познавательной деятельности учащихся;</w:t>
      </w:r>
    </w:p>
    <w:p w:rsidR="00BE40D1" w:rsidRPr="00E21F5E" w:rsidRDefault="00BE40D1" w:rsidP="00E21F5E">
      <w:pPr>
        <w:widowControl w:val="0"/>
        <w:numPr>
          <w:ilvl w:val="0"/>
          <w:numId w:val="62"/>
        </w:numPr>
        <w:spacing w:after="0" w:line="278"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организационное обеспечение возможности учащимся выстраивать образовательные коммуникации в рамках учебных занятий и вне их со своими сверстниками;</w:t>
      </w:r>
    </w:p>
    <w:p w:rsidR="00BE40D1" w:rsidRPr="00E21F5E" w:rsidRDefault="00BE40D1" w:rsidP="00E21F5E">
      <w:pPr>
        <w:widowControl w:val="0"/>
        <w:numPr>
          <w:ilvl w:val="0"/>
          <w:numId w:val="62"/>
        </w:numPr>
        <w:spacing w:after="0" w:line="278"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организационное обеспечение возможности выстраивания учащимися образовательных коммуникаций в разновозрастных группах;</w:t>
      </w:r>
    </w:p>
    <w:p w:rsidR="00BE40D1" w:rsidRPr="00E21F5E" w:rsidRDefault="00BE40D1" w:rsidP="00E21F5E">
      <w:pPr>
        <w:widowControl w:val="0"/>
        <w:numPr>
          <w:ilvl w:val="0"/>
          <w:numId w:val="62"/>
        </w:numPr>
        <w:spacing w:after="0" w:line="278"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системное выстраивание рефлексии учащимися собственной деятельности в ретраспекции учебного занятия и (или) цикла учебных занятий;</w:t>
      </w:r>
    </w:p>
    <w:p w:rsidR="00BE40D1" w:rsidRPr="00E21F5E" w:rsidRDefault="00BE40D1" w:rsidP="00E21F5E">
      <w:pPr>
        <w:widowControl w:val="0"/>
        <w:numPr>
          <w:ilvl w:val="0"/>
          <w:numId w:val="62"/>
        </w:numPr>
        <w:spacing w:after="0" w:line="278"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выстраивание взаимосвязи академических знаний с технологиями их использования;</w:t>
      </w:r>
    </w:p>
    <w:p w:rsidR="00BE40D1" w:rsidRPr="00E21F5E" w:rsidRDefault="00BE40D1" w:rsidP="00E21F5E">
      <w:pPr>
        <w:widowControl w:val="0"/>
        <w:numPr>
          <w:ilvl w:val="0"/>
          <w:numId w:val="62"/>
        </w:numPr>
        <w:spacing w:after="0" w:line="278"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организационное обеспечение реализации части учебных программ в процессе технологических практик (практикумов) в том числе на базе производственных, научных, образовательных и иных организаций и предприятий;</w:t>
      </w:r>
    </w:p>
    <w:p w:rsidR="00BE40D1" w:rsidRPr="00E21F5E" w:rsidRDefault="00BE40D1" w:rsidP="00E21F5E">
      <w:pPr>
        <w:widowControl w:val="0"/>
        <w:numPr>
          <w:ilvl w:val="0"/>
          <w:numId w:val="62"/>
        </w:numPr>
        <w:spacing w:after="0" w:line="278"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интеграция ресурсов информационных сетей (в том числе сети Интернет), а также технологий работы с информацией в информационных сетях в структуру и содержание учебных занятий.</w:t>
      </w:r>
    </w:p>
    <w:p w:rsidR="00BE40D1" w:rsidRPr="00E21F5E" w:rsidRDefault="00BE40D1" w:rsidP="00E21F5E">
      <w:pPr>
        <w:spacing w:line="278"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Во внеурочных пространствах школы основным реализуемым содержанием образования программы профессиональной ориентации школьников на ступени основного общего образования являются компетентности (универсальные и специальные), позволяющие учащимся научиться проектировать индивидуальные образовательные программы, делать осознанный выбор будущей программы профессиональной подготовки и образовательного пространства для ее реализации:</w:t>
      </w:r>
    </w:p>
    <w:p w:rsidR="00BE40D1" w:rsidRPr="00E21F5E" w:rsidRDefault="00BE40D1" w:rsidP="00E21F5E">
      <w:pPr>
        <w:widowControl w:val="0"/>
        <w:numPr>
          <w:ilvl w:val="0"/>
          <w:numId w:val="62"/>
        </w:numPr>
        <w:spacing w:after="0" w:line="278"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коммуникативная компетентность;</w:t>
      </w:r>
    </w:p>
    <w:p w:rsidR="00BE40D1" w:rsidRPr="00E21F5E" w:rsidRDefault="00BE40D1" w:rsidP="00E21F5E">
      <w:pPr>
        <w:widowControl w:val="0"/>
        <w:numPr>
          <w:ilvl w:val="0"/>
          <w:numId w:val="62"/>
        </w:numPr>
        <w:spacing w:after="0" w:line="283"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способность к адекватному самооцениванию;</w:t>
      </w:r>
    </w:p>
    <w:p w:rsidR="00BE40D1" w:rsidRPr="00E21F5E" w:rsidRDefault="00BE40D1" w:rsidP="00E21F5E">
      <w:pPr>
        <w:widowControl w:val="0"/>
        <w:numPr>
          <w:ilvl w:val="0"/>
          <w:numId w:val="62"/>
        </w:numPr>
        <w:spacing w:after="0" w:line="283"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оперативное и перспективное планирование;</w:t>
      </w:r>
    </w:p>
    <w:p w:rsidR="00BE40D1" w:rsidRPr="00E21F5E" w:rsidRDefault="00BE40D1" w:rsidP="00E21F5E">
      <w:pPr>
        <w:widowControl w:val="0"/>
        <w:numPr>
          <w:ilvl w:val="0"/>
          <w:numId w:val="62"/>
        </w:numPr>
        <w:spacing w:after="0" w:line="283"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отслеживание собственных успехов и неудач, корректировка в связи с этим собственных индивидуальных образовательных программ;</w:t>
      </w:r>
    </w:p>
    <w:p w:rsidR="00BE40D1" w:rsidRPr="00E21F5E" w:rsidRDefault="00BE40D1" w:rsidP="00E21F5E">
      <w:pPr>
        <w:widowControl w:val="0"/>
        <w:numPr>
          <w:ilvl w:val="0"/>
          <w:numId w:val="62"/>
        </w:numPr>
        <w:spacing w:after="0" w:line="210" w:lineRule="exact"/>
        <w:ind w:left="7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создание текстов для самопрезентации;</w:t>
      </w:r>
    </w:p>
    <w:p w:rsidR="00BE40D1" w:rsidRPr="00E21F5E" w:rsidRDefault="00BE40D1" w:rsidP="00E21F5E">
      <w:pPr>
        <w:widowControl w:val="0"/>
        <w:numPr>
          <w:ilvl w:val="0"/>
          <w:numId w:val="62"/>
        </w:numPr>
        <w:spacing w:after="0" w:line="278"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анализ и отбор информации на открытых информационных ресурсах (в том числе в сети Интернет) в соответствии с задачами индивидуальной образовательной программы и др.</w:t>
      </w:r>
    </w:p>
    <w:p w:rsidR="00BE40D1" w:rsidRPr="00E21F5E" w:rsidRDefault="00BE40D1" w:rsidP="00E21F5E">
      <w:pPr>
        <w:spacing w:line="278" w:lineRule="exact"/>
        <w:ind w:lef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lastRenderedPageBreak/>
        <w:t>Основные формы работы с содержанием образования:</w:t>
      </w:r>
    </w:p>
    <w:p w:rsidR="00BE40D1" w:rsidRPr="00E21F5E" w:rsidRDefault="00BE40D1" w:rsidP="00E21F5E">
      <w:pPr>
        <w:widowControl w:val="0"/>
        <w:numPr>
          <w:ilvl w:val="0"/>
          <w:numId w:val="62"/>
        </w:numPr>
        <w:spacing w:after="0" w:line="278"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работа в рамках учебных занятий (программа учебного курса становится инструментарием, а учебная дисциплина - материалом, на котором реализуется программа профессиональной ориентации школьников);</w:t>
      </w:r>
    </w:p>
    <w:p w:rsidR="00BE40D1" w:rsidRPr="00E21F5E" w:rsidRDefault="00BE40D1" w:rsidP="00E21F5E">
      <w:pPr>
        <w:widowControl w:val="0"/>
        <w:numPr>
          <w:ilvl w:val="0"/>
          <w:numId w:val="62"/>
        </w:numPr>
        <w:spacing w:after="0" w:line="278"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работа с учебными материалами вне учебных занятий - исследовательские и социальные проекты, эксперименты, практики и практикумы, стажировки, экскурсии и др.;</w:t>
      </w:r>
    </w:p>
    <w:p w:rsidR="00BE40D1" w:rsidRPr="00E21F5E" w:rsidRDefault="00BE40D1" w:rsidP="00E21F5E">
      <w:pPr>
        <w:widowControl w:val="0"/>
        <w:numPr>
          <w:ilvl w:val="0"/>
          <w:numId w:val="62"/>
        </w:numPr>
        <w:spacing w:after="0" w:line="278"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работа в метапредметной или надпредметной области - исследовательские и социальные проекты, кружки, занятия в студиях, занятия в клубных пространствах, производительный труд, производственные практики;</w:t>
      </w:r>
    </w:p>
    <w:p w:rsidR="00BE40D1" w:rsidRPr="00E21F5E" w:rsidRDefault="00BE40D1" w:rsidP="00E21F5E">
      <w:pPr>
        <w:widowControl w:val="0"/>
        <w:numPr>
          <w:ilvl w:val="0"/>
          <w:numId w:val="62"/>
        </w:numPr>
        <w:spacing w:after="0" w:line="278"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работа в разновозрастных группах в рамках детских объединений школы, муниципалитета, региона;</w:t>
      </w:r>
    </w:p>
    <w:p w:rsidR="00BE40D1" w:rsidRPr="00E21F5E" w:rsidRDefault="00BE40D1" w:rsidP="00E21F5E">
      <w:pPr>
        <w:widowControl w:val="0"/>
        <w:numPr>
          <w:ilvl w:val="0"/>
          <w:numId w:val="62"/>
        </w:numPr>
        <w:spacing w:after="0" w:line="274"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w:t>
      </w:r>
    </w:p>
    <w:p w:rsidR="00BE40D1" w:rsidRPr="00E21F5E" w:rsidRDefault="00BE40D1" w:rsidP="00E21F5E">
      <w:pPr>
        <w:widowControl w:val="0"/>
        <w:numPr>
          <w:ilvl w:val="0"/>
          <w:numId w:val="62"/>
        </w:numPr>
        <w:spacing w:after="0" w:line="274"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индивидуальная работа с тьюторами (другими подготовленными педагогами) по проектированию индивидуальных образовательных программ, отслеживанию успешности реализации индивидуальной образовательной программы, индивидуальных достижений учащихся, психологическое тестирование, участие в тренингах.</w:t>
      </w:r>
    </w:p>
    <w:p w:rsidR="00BE40D1" w:rsidRPr="00E21F5E" w:rsidRDefault="00BE40D1" w:rsidP="00E21F5E">
      <w:pPr>
        <w:spacing w:line="274" w:lineRule="exact"/>
        <w:ind w:lef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Этапы реализации программы и механизм ее реализации:</w:t>
      </w:r>
    </w:p>
    <w:p w:rsidR="00BE40D1" w:rsidRPr="00E21F5E" w:rsidRDefault="00BE40D1" w:rsidP="00E21F5E">
      <w:pPr>
        <w:spacing w:line="274"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Программа реализуется в три этапа, которые частично пересекаются друг с другом и реализуются не строго последовательно, а по мере появления индивидуальных показаний в отношении каждого учащегося осуществляется плавный переход от доминирования видов и форм деятельности, специфичных одному этапу к постепенному доминированию видов и форм деятельности специфичных следующему этапу.</w:t>
      </w:r>
    </w:p>
    <w:p w:rsidR="00BE40D1" w:rsidRPr="00E21F5E" w:rsidRDefault="00BE40D1" w:rsidP="00E21F5E">
      <w:pPr>
        <w:widowControl w:val="0"/>
        <w:numPr>
          <w:ilvl w:val="0"/>
          <w:numId w:val="82"/>
        </w:numPr>
        <w:spacing w:after="0" w:line="274" w:lineRule="exact"/>
        <w:ind w:left="20" w:right="20" w:firstLine="720"/>
        <w:jc w:val="both"/>
        <w:rPr>
          <w:rFonts w:ascii="Times New Roman" w:hAnsi="Times New Roman" w:cs="Times New Roman"/>
          <w:sz w:val="24"/>
          <w:szCs w:val="24"/>
        </w:rPr>
      </w:pPr>
      <w:r w:rsidRPr="00E21F5E">
        <w:rPr>
          <w:rStyle w:val="11TimesNewRoman"/>
          <w:rFonts w:eastAsia="Calibri"/>
          <w:sz w:val="24"/>
          <w:szCs w:val="24"/>
        </w:rPr>
        <w:t xml:space="preserve"> этап</w:t>
      </w:r>
      <w:r w:rsidRPr="00E21F5E">
        <w:rPr>
          <w:rFonts w:ascii="Times New Roman" w:eastAsia="Courier New" w:hAnsi="Times New Roman" w:cs="Times New Roman"/>
          <w:sz w:val="24"/>
          <w:szCs w:val="24"/>
        </w:rPr>
        <w:t xml:space="preserve"> - овладение универсальными компетентностями, способствующих успешной профориентация.</w:t>
      </w:r>
    </w:p>
    <w:p w:rsidR="00BE40D1" w:rsidRPr="00E21F5E" w:rsidRDefault="00BE40D1" w:rsidP="00E21F5E">
      <w:pPr>
        <w:widowControl w:val="0"/>
        <w:numPr>
          <w:ilvl w:val="0"/>
          <w:numId w:val="82"/>
        </w:numPr>
        <w:spacing w:after="0" w:line="274" w:lineRule="exact"/>
        <w:ind w:left="20" w:firstLine="720"/>
        <w:jc w:val="both"/>
        <w:rPr>
          <w:rFonts w:ascii="Times New Roman" w:hAnsi="Times New Roman" w:cs="Times New Roman"/>
          <w:sz w:val="24"/>
          <w:szCs w:val="24"/>
        </w:rPr>
      </w:pPr>
      <w:r w:rsidRPr="00E21F5E">
        <w:rPr>
          <w:rStyle w:val="11TimesNewRoman"/>
          <w:rFonts w:eastAsia="Calibri"/>
          <w:sz w:val="24"/>
          <w:szCs w:val="24"/>
        </w:rPr>
        <w:t xml:space="preserve"> этап</w:t>
      </w:r>
      <w:r w:rsidRPr="00E21F5E">
        <w:rPr>
          <w:rFonts w:ascii="Times New Roman" w:eastAsia="Courier New" w:hAnsi="Times New Roman" w:cs="Times New Roman"/>
          <w:sz w:val="24"/>
          <w:szCs w:val="24"/>
        </w:rPr>
        <w:t xml:space="preserve"> - этап «безопасной» пробы различных профессиональных ориентаций;</w:t>
      </w:r>
    </w:p>
    <w:p w:rsidR="00BE40D1" w:rsidRPr="00E21F5E" w:rsidRDefault="00BE40D1" w:rsidP="00E21F5E">
      <w:pPr>
        <w:widowControl w:val="0"/>
        <w:numPr>
          <w:ilvl w:val="0"/>
          <w:numId w:val="82"/>
        </w:numPr>
        <w:spacing w:after="0" w:line="274" w:lineRule="exact"/>
        <w:ind w:left="20" w:right="20" w:firstLine="720"/>
        <w:jc w:val="both"/>
        <w:rPr>
          <w:rFonts w:ascii="Times New Roman" w:hAnsi="Times New Roman" w:cs="Times New Roman"/>
          <w:sz w:val="24"/>
          <w:szCs w:val="24"/>
        </w:rPr>
      </w:pPr>
      <w:r w:rsidRPr="00E21F5E">
        <w:rPr>
          <w:rStyle w:val="11TimesNewRoman"/>
          <w:rFonts w:eastAsia="Calibri"/>
          <w:sz w:val="24"/>
          <w:szCs w:val="24"/>
        </w:rPr>
        <w:t xml:space="preserve"> этап</w:t>
      </w:r>
      <w:r w:rsidRPr="00E21F5E">
        <w:rPr>
          <w:rFonts w:ascii="Times New Roman" w:eastAsia="Courier New" w:hAnsi="Times New Roman" w:cs="Times New Roman"/>
          <w:sz w:val="24"/>
          <w:szCs w:val="24"/>
        </w:rPr>
        <w:t xml:space="preserve"> - проектирование и реализации индивидуальных образовательных программ в соответствии с выбранной профессиональной направленностью.</w:t>
      </w:r>
    </w:p>
    <w:p w:rsidR="00BE40D1" w:rsidRPr="00E21F5E" w:rsidRDefault="00BE40D1" w:rsidP="00E21F5E">
      <w:pPr>
        <w:spacing w:line="274" w:lineRule="exact"/>
        <w:ind w:lef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На первом этапе реализации программы необходимо обеспечить:</w:t>
      </w:r>
    </w:p>
    <w:p w:rsidR="00BE40D1" w:rsidRPr="00E21F5E" w:rsidRDefault="00BE40D1" w:rsidP="00E21F5E">
      <w:pPr>
        <w:widowControl w:val="0"/>
        <w:numPr>
          <w:ilvl w:val="0"/>
          <w:numId w:val="62"/>
        </w:numPr>
        <w:spacing w:after="0" w:line="274"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единство технологии работы педагогического коллектива общеобразовательного учреждения по формированию у учащихся универсальных компетентностей на материале учебных дисциплин в соответствии с образовательной программой ступени общеобразовательного учреждения;</w:t>
      </w:r>
    </w:p>
    <w:p w:rsidR="00BE40D1" w:rsidRPr="00E21F5E" w:rsidRDefault="00BE40D1" w:rsidP="00E21F5E">
      <w:pPr>
        <w:widowControl w:val="0"/>
        <w:numPr>
          <w:ilvl w:val="0"/>
          <w:numId w:val="62"/>
        </w:numPr>
        <w:spacing w:after="0" w:line="274"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разработку и функционирование открытой системы оценки освоения учащимися содержания образования программы профессиональной ориентации на первом этапе ее реализации;</w:t>
      </w:r>
    </w:p>
    <w:p w:rsidR="00BE40D1" w:rsidRPr="00E21F5E" w:rsidRDefault="00BE40D1" w:rsidP="00E21F5E">
      <w:pPr>
        <w:widowControl w:val="0"/>
        <w:numPr>
          <w:ilvl w:val="0"/>
          <w:numId w:val="62"/>
        </w:numPr>
        <w:spacing w:after="0" w:line="274"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разнообразие клубных пространств, в рамках которых возможно формирование универсальных компетентностей учащихся.</w:t>
      </w:r>
    </w:p>
    <w:p w:rsidR="00BE40D1" w:rsidRPr="00E21F5E" w:rsidRDefault="00BE40D1" w:rsidP="00E21F5E">
      <w:pPr>
        <w:spacing w:line="274"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На втором этапе реализации программы необходимо обеспечить формирование меняющихся образовательных пространств, в которых учащиеся смогут применить освоенные или осваиваемые компетентности вне учебных или преимущественно во внеучебных ситуациях и целях.</w:t>
      </w:r>
    </w:p>
    <w:p w:rsidR="00BE40D1" w:rsidRPr="00E21F5E" w:rsidRDefault="00BE40D1" w:rsidP="00E21F5E">
      <w:pPr>
        <w:spacing w:line="274"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Это могут быть ситуации выстраивания отношений следующих типов: «человек- человек», «человек-природа», «человек-техника», «человек-технология» и др.</w:t>
      </w:r>
    </w:p>
    <w:p w:rsidR="00BE40D1" w:rsidRPr="00E21F5E" w:rsidRDefault="00BE40D1" w:rsidP="00E21F5E">
      <w:pPr>
        <w:spacing w:line="274"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Важным результатом и одновременно механизмом достижения предпосылок к эффективной профориентации учащихся на втором этапе реализации программы должна стать сформированная позиция учащегося как субъекта собственной деятельности. В этом случае роль педагогического сопровождения будет заключаться не только в</w:t>
      </w:r>
    </w:p>
    <w:p w:rsidR="00BE40D1" w:rsidRPr="00E21F5E" w:rsidRDefault="00BE40D1" w:rsidP="00E21F5E">
      <w:pPr>
        <w:spacing w:line="274" w:lineRule="exact"/>
        <w:ind w:left="120" w:right="20"/>
        <w:jc w:val="both"/>
        <w:rPr>
          <w:rFonts w:ascii="Times New Roman" w:hAnsi="Times New Roman" w:cs="Times New Roman"/>
          <w:sz w:val="24"/>
          <w:szCs w:val="24"/>
        </w:rPr>
      </w:pPr>
      <w:r w:rsidRPr="00E21F5E">
        <w:rPr>
          <w:rFonts w:ascii="Times New Roman" w:eastAsia="Courier New" w:hAnsi="Times New Roman" w:cs="Times New Roman"/>
          <w:sz w:val="24"/>
          <w:szCs w:val="24"/>
        </w:rPr>
        <w:lastRenderedPageBreak/>
        <w:t>организационном обустройстве пространства «безопасной» пробы учащимися своей субъектной позиции в деятельности, но и в продуцировании большого количества содержательных рамок, которые будут помещаться в эти пространства и задавать сюжеты, на которых будет происходить становление субъектной позиции учащихся. Предполагается, что эти сюжеты должны быть взяты из различных профессиональных сфер деятельности человека.</w:t>
      </w:r>
    </w:p>
    <w:p w:rsidR="00BE40D1" w:rsidRPr="00E21F5E" w:rsidRDefault="00BE40D1" w:rsidP="00E21F5E">
      <w:pPr>
        <w:spacing w:line="274" w:lineRule="exact"/>
        <w:ind w:left="12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Синтетической формой, удерживающей задаваемый сюжет могут быть различные школьные и внешкольные проекты социальной направленности (например, школьное издательство, школьный сайт, школьное научное общество и др.) Такого рода синтетические формы организации внеурочных пространств учащихся многоаспектны и многопозиционны и могут выводить учащихся на осознание особенностей тех или иных профессий, взаимосвязанных друг с другом (например, школьное издательство: копирайтер, верстальщик, дизайнер, редактор, корректор и др).</w:t>
      </w:r>
    </w:p>
    <w:p w:rsidR="00BE40D1" w:rsidRPr="00E21F5E" w:rsidRDefault="00BE40D1" w:rsidP="00E21F5E">
      <w:pPr>
        <w:spacing w:line="274" w:lineRule="exact"/>
        <w:ind w:left="12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Организация внеурочных пространств «безопасной» пробы (оцениваемой индивидуально и содержательно в процессе рефлексии) различных профессионально ориентированных видов деятельности должна быть выстроена так, чтобы учащийся мог достаточное количество раз занимать субъектную позицию при осуществлении различных видов (в том числе и предпрофессиональной - деятельность общего характера, осуществляемая людьми целого кластера профессий) деятельности для понимания круга своих интересов и индивидуальных возможностей.</w:t>
      </w:r>
    </w:p>
    <w:p w:rsidR="00BE40D1" w:rsidRPr="00E21F5E" w:rsidRDefault="00BE40D1" w:rsidP="00E21F5E">
      <w:pPr>
        <w:spacing w:line="274" w:lineRule="exact"/>
        <w:ind w:left="12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На третьем этапе реализации программы необходимо обеспечить образовательные пространства, в которых учащиеся основной школы могут в соответствии с собственными замыслами проектировать индивидуально или совместно со сверстниками при сопровождении тьюторов (или специально подготовленных педагогов) индивидуальные образовательные программы, а затем реализовывать их, отслеживать собственные результаты освоения программы, при необходимости корректировать программы.</w:t>
      </w:r>
    </w:p>
    <w:p w:rsidR="00BE40D1" w:rsidRPr="00E21F5E" w:rsidRDefault="00BE40D1" w:rsidP="00E21F5E">
      <w:pPr>
        <w:spacing w:line="274" w:lineRule="exact"/>
        <w:ind w:left="12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Проектирование индивидуальных образовательных программ должно стать самостоятельным видом деятельности, в процессе которого учащиеся, с одной стороны, осваивают способ построения индивидуальных познавательных траекторий и способы отслеживания эффективности реализации индивидуальной образовательной программы, а с другой стороны, реализуют собственные образовательные предпочтения в связи с выбранным профессиональным (или предпрофессиональным) ориентиром.</w:t>
      </w:r>
    </w:p>
    <w:p w:rsidR="00BE40D1" w:rsidRPr="00E21F5E" w:rsidRDefault="00BE40D1" w:rsidP="00E21F5E">
      <w:pPr>
        <w:spacing w:line="274" w:lineRule="exact"/>
        <w:ind w:left="12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Организация деятельности учащихся в рамках программы профессиональной ориентации школьников на ступени основного общего образования осуществляется в рамках часов, отведенных на учебные занятия (преимущественно первый этап реализации программы профессиональной ориентации школьников), а также в рамках часов внеурочной деятельности (преимущественно второй и третий этапы реализации программы профессиональной ориентации школьников), которые определены федеральным государственным образовательным стандартом основного общего образования.</w:t>
      </w:r>
    </w:p>
    <w:p w:rsidR="00BE40D1" w:rsidRPr="00E21F5E" w:rsidRDefault="00BE40D1" w:rsidP="00E21F5E">
      <w:pPr>
        <w:spacing w:line="274" w:lineRule="exact"/>
        <w:ind w:left="12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Переход от этапа к этапу реализации программы профессиональной ориентации школьников на ступени основного общего образования не фиксируется единой датой для всех школьников, а происходит индивидуально. Необходимость и своевременность перехода школьника от одного этапа к другому этапу программы профессиональной ориентации определяется рекомендациями тьюторов, учителей-предметников и психологической службы школы.</w:t>
      </w:r>
    </w:p>
    <w:p w:rsidR="00BE40D1" w:rsidRPr="00E21F5E" w:rsidRDefault="00BE40D1" w:rsidP="00E21F5E">
      <w:pPr>
        <w:spacing w:line="274" w:lineRule="exact"/>
        <w:ind w:left="120" w:right="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В качестве среднестатистического ориентиров продолжительности каждого этапа реализации программы профессиональной ориентации предлагаются следующие:</w:t>
      </w:r>
    </w:p>
    <w:p w:rsidR="00BE40D1" w:rsidRPr="00E21F5E" w:rsidRDefault="00BE40D1" w:rsidP="00E21F5E">
      <w:pPr>
        <w:widowControl w:val="0"/>
        <w:numPr>
          <w:ilvl w:val="0"/>
          <w:numId w:val="83"/>
        </w:numPr>
        <w:spacing w:after="0" w:line="274" w:lineRule="exact"/>
        <w:ind w:left="1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этап: 1 -3 года;</w:t>
      </w:r>
    </w:p>
    <w:p w:rsidR="00BE40D1" w:rsidRPr="00E21F5E" w:rsidRDefault="00BE40D1" w:rsidP="00E21F5E">
      <w:pPr>
        <w:widowControl w:val="0"/>
        <w:numPr>
          <w:ilvl w:val="0"/>
          <w:numId w:val="83"/>
        </w:numPr>
        <w:spacing w:after="0" w:line="274" w:lineRule="exact"/>
        <w:ind w:left="120" w:firstLine="70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этап: 3 -4 года;</w:t>
      </w:r>
    </w:p>
    <w:p w:rsidR="00BE40D1" w:rsidRPr="00E21F5E" w:rsidRDefault="00BE40D1" w:rsidP="00E21F5E">
      <w:pPr>
        <w:tabs>
          <w:tab w:val="center" w:leader="underscore" w:pos="912"/>
          <w:tab w:val="center" w:pos="1277"/>
          <w:tab w:val="left" w:pos="1666"/>
          <w:tab w:val="left" w:leader="underscore" w:pos="9336"/>
        </w:tabs>
        <w:spacing w:line="274" w:lineRule="exact"/>
        <w:ind w:left="120"/>
        <w:jc w:val="both"/>
        <w:rPr>
          <w:rFonts w:ascii="Times New Roman" w:hAnsi="Times New Roman" w:cs="Times New Roman"/>
          <w:sz w:val="24"/>
          <w:szCs w:val="24"/>
        </w:rPr>
      </w:pPr>
      <w:r w:rsidRPr="00E21F5E">
        <w:rPr>
          <w:rFonts w:ascii="Times New Roman" w:eastAsia="Courier New" w:hAnsi="Times New Roman" w:cs="Times New Roman"/>
          <w:sz w:val="24"/>
          <w:szCs w:val="24"/>
        </w:rPr>
        <w:tab/>
      </w:r>
      <w:r w:rsidRPr="00E21F5E">
        <w:rPr>
          <w:rFonts w:ascii="Times New Roman" w:hAnsi="Times New Roman" w:cs="Times New Roman"/>
          <w:sz w:val="24"/>
          <w:szCs w:val="24"/>
        </w:rPr>
        <w:t>3</w:t>
      </w:r>
      <w:r w:rsidRPr="00E21F5E">
        <w:rPr>
          <w:rFonts w:ascii="Times New Roman" w:hAnsi="Times New Roman" w:cs="Times New Roman"/>
          <w:sz w:val="24"/>
          <w:szCs w:val="24"/>
        </w:rPr>
        <w:tab/>
        <w:t>этап:</w:t>
      </w:r>
      <w:r w:rsidRPr="00E21F5E">
        <w:rPr>
          <w:rFonts w:ascii="Times New Roman" w:hAnsi="Times New Roman" w:cs="Times New Roman"/>
          <w:sz w:val="24"/>
          <w:szCs w:val="24"/>
        </w:rPr>
        <w:tab/>
        <w:t>2-3 года.</w:t>
      </w:r>
      <w:r w:rsidRPr="00E21F5E">
        <w:rPr>
          <w:rFonts w:ascii="Times New Roman" w:eastAsia="Courier New" w:hAnsi="Times New Roman" w:cs="Times New Roman"/>
          <w:sz w:val="24"/>
          <w:szCs w:val="24"/>
        </w:rPr>
        <w:tab/>
      </w:r>
    </w:p>
    <w:tbl>
      <w:tblPr>
        <w:tblOverlap w:val="never"/>
        <w:tblW w:w="0" w:type="auto"/>
        <w:jc w:val="center"/>
        <w:tblLayout w:type="fixed"/>
        <w:tblCellMar>
          <w:left w:w="10" w:type="dxa"/>
          <w:right w:w="10" w:type="dxa"/>
        </w:tblCellMar>
        <w:tblLook w:val="04A0"/>
      </w:tblPr>
      <w:tblGrid>
        <w:gridCol w:w="1867"/>
        <w:gridCol w:w="1858"/>
        <w:gridCol w:w="1853"/>
        <w:gridCol w:w="1862"/>
        <w:gridCol w:w="1862"/>
      </w:tblGrid>
      <w:tr w:rsidR="00BE40D1" w:rsidRPr="00DD2FA1" w:rsidTr="00BE40D1">
        <w:trPr>
          <w:trHeight w:hRule="exact" w:val="293"/>
          <w:jc w:val="center"/>
        </w:trPr>
        <w:tc>
          <w:tcPr>
            <w:tcW w:w="1867" w:type="dxa"/>
            <w:tcBorders>
              <w:top w:val="single" w:sz="4" w:space="0" w:color="auto"/>
              <w:left w:val="single" w:sz="4" w:space="0" w:color="auto"/>
              <w:bottom w:val="nil"/>
              <w:right w:val="nil"/>
            </w:tcBorders>
            <w:shd w:val="clear" w:color="auto" w:fill="FFFFFF"/>
            <w:vAlign w:val="bottom"/>
            <w:hideMark/>
          </w:tcPr>
          <w:p w:rsidR="00BE40D1" w:rsidRPr="00DD2FA1" w:rsidRDefault="00BE40D1" w:rsidP="00E21F5E">
            <w:pPr>
              <w:pStyle w:val="51"/>
              <w:framePr w:w="9302" w:wrap="notBeside" w:vAnchor="text" w:hAnchor="text" w:xAlign="center" w:y="1"/>
              <w:shd w:val="clear" w:color="auto" w:fill="auto"/>
              <w:spacing w:line="210" w:lineRule="exact"/>
              <w:ind w:left="120" w:firstLine="0"/>
              <w:jc w:val="both"/>
              <w:rPr>
                <w:sz w:val="24"/>
                <w:szCs w:val="24"/>
                <w:lang w:bidi="ru-RU"/>
              </w:rPr>
            </w:pPr>
            <w:r w:rsidRPr="00DD2FA1">
              <w:rPr>
                <w:rStyle w:val="812pt0"/>
                <w:rFonts w:ascii="Times New Roman" w:hAnsi="Times New Roman" w:cs="Times New Roman"/>
                <w:b w:val="0"/>
                <w:i w:val="0"/>
                <w:sz w:val="24"/>
                <w:szCs w:val="24"/>
              </w:rPr>
              <w:lastRenderedPageBreak/>
              <w:t>5 класс</w:t>
            </w:r>
          </w:p>
        </w:tc>
        <w:tc>
          <w:tcPr>
            <w:tcW w:w="1858" w:type="dxa"/>
            <w:tcBorders>
              <w:top w:val="single" w:sz="4" w:space="0" w:color="auto"/>
              <w:left w:val="single" w:sz="4" w:space="0" w:color="auto"/>
              <w:bottom w:val="nil"/>
              <w:right w:val="nil"/>
            </w:tcBorders>
            <w:shd w:val="clear" w:color="auto" w:fill="FFFFFF"/>
            <w:vAlign w:val="bottom"/>
            <w:hideMark/>
          </w:tcPr>
          <w:p w:rsidR="00BE40D1" w:rsidRPr="00DD2FA1" w:rsidRDefault="00BE40D1" w:rsidP="00E21F5E">
            <w:pPr>
              <w:pStyle w:val="51"/>
              <w:framePr w:w="9302" w:wrap="notBeside" w:vAnchor="text" w:hAnchor="text" w:xAlign="center" w:y="1"/>
              <w:shd w:val="clear" w:color="auto" w:fill="auto"/>
              <w:spacing w:line="210" w:lineRule="exact"/>
              <w:ind w:left="120" w:firstLine="0"/>
              <w:jc w:val="both"/>
              <w:rPr>
                <w:sz w:val="24"/>
                <w:szCs w:val="24"/>
                <w:lang w:bidi="ru-RU"/>
              </w:rPr>
            </w:pPr>
            <w:r w:rsidRPr="00DD2FA1">
              <w:rPr>
                <w:rStyle w:val="812pt0"/>
                <w:rFonts w:ascii="Times New Roman" w:hAnsi="Times New Roman" w:cs="Times New Roman"/>
                <w:b w:val="0"/>
                <w:i w:val="0"/>
                <w:sz w:val="24"/>
                <w:szCs w:val="24"/>
              </w:rPr>
              <w:t>6 класс</w:t>
            </w:r>
          </w:p>
        </w:tc>
        <w:tc>
          <w:tcPr>
            <w:tcW w:w="1853" w:type="dxa"/>
            <w:tcBorders>
              <w:top w:val="single" w:sz="4" w:space="0" w:color="auto"/>
              <w:left w:val="single" w:sz="4" w:space="0" w:color="auto"/>
              <w:bottom w:val="nil"/>
              <w:right w:val="nil"/>
            </w:tcBorders>
            <w:shd w:val="clear" w:color="auto" w:fill="FFFFFF"/>
            <w:vAlign w:val="bottom"/>
            <w:hideMark/>
          </w:tcPr>
          <w:p w:rsidR="00BE40D1" w:rsidRPr="00DD2FA1" w:rsidRDefault="00BE40D1" w:rsidP="00E21F5E">
            <w:pPr>
              <w:pStyle w:val="51"/>
              <w:framePr w:w="9302" w:wrap="notBeside" w:vAnchor="text" w:hAnchor="text" w:xAlign="center" w:y="1"/>
              <w:shd w:val="clear" w:color="auto" w:fill="auto"/>
              <w:spacing w:line="210" w:lineRule="exact"/>
              <w:ind w:left="120" w:firstLine="0"/>
              <w:jc w:val="both"/>
              <w:rPr>
                <w:sz w:val="24"/>
                <w:szCs w:val="24"/>
                <w:lang w:bidi="ru-RU"/>
              </w:rPr>
            </w:pPr>
            <w:r w:rsidRPr="00DD2FA1">
              <w:rPr>
                <w:rStyle w:val="812pt0"/>
                <w:rFonts w:ascii="Times New Roman" w:hAnsi="Times New Roman" w:cs="Times New Roman"/>
                <w:b w:val="0"/>
                <w:i w:val="0"/>
                <w:sz w:val="24"/>
                <w:szCs w:val="24"/>
              </w:rPr>
              <w:t>7 класс</w:t>
            </w:r>
          </w:p>
        </w:tc>
        <w:tc>
          <w:tcPr>
            <w:tcW w:w="1862" w:type="dxa"/>
            <w:tcBorders>
              <w:top w:val="single" w:sz="4" w:space="0" w:color="auto"/>
              <w:left w:val="single" w:sz="4" w:space="0" w:color="auto"/>
              <w:bottom w:val="nil"/>
              <w:right w:val="nil"/>
            </w:tcBorders>
            <w:shd w:val="clear" w:color="auto" w:fill="FFFFFF"/>
            <w:vAlign w:val="bottom"/>
            <w:hideMark/>
          </w:tcPr>
          <w:p w:rsidR="00BE40D1" w:rsidRPr="00DD2FA1" w:rsidRDefault="00BE40D1" w:rsidP="00E21F5E">
            <w:pPr>
              <w:pStyle w:val="51"/>
              <w:framePr w:w="9302" w:wrap="notBeside" w:vAnchor="text" w:hAnchor="text" w:xAlign="center" w:y="1"/>
              <w:shd w:val="clear" w:color="auto" w:fill="auto"/>
              <w:spacing w:line="210" w:lineRule="exact"/>
              <w:ind w:left="120" w:firstLine="0"/>
              <w:jc w:val="both"/>
              <w:rPr>
                <w:sz w:val="24"/>
                <w:szCs w:val="24"/>
                <w:lang w:bidi="ru-RU"/>
              </w:rPr>
            </w:pPr>
            <w:r w:rsidRPr="00DD2FA1">
              <w:rPr>
                <w:rStyle w:val="812pt0"/>
                <w:rFonts w:ascii="Times New Roman" w:hAnsi="Times New Roman" w:cs="Times New Roman"/>
                <w:b w:val="0"/>
                <w:i w:val="0"/>
                <w:sz w:val="24"/>
                <w:szCs w:val="24"/>
              </w:rPr>
              <w:t>8 класс</w:t>
            </w:r>
          </w:p>
        </w:tc>
        <w:tc>
          <w:tcPr>
            <w:tcW w:w="1862" w:type="dxa"/>
            <w:tcBorders>
              <w:top w:val="single" w:sz="4" w:space="0" w:color="auto"/>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9302" w:wrap="notBeside" w:vAnchor="text" w:hAnchor="text" w:xAlign="center" w:y="1"/>
              <w:shd w:val="clear" w:color="auto" w:fill="auto"/>
              <w:spacing w:line="210" w:lineRule="exact"/>
              <w:ind w:left="120" w:firstLine="0"/>
              <w:jc w:val="both"/>
              <w:rPr>
                <w:sz w:val="24"/>
                <w:szCs w:val="24"/>
                <w:lang w:bidi="ru-RU"/>
              </w:rPr>
            </w:pPr>
            <w:r w:rsidRPr="00DD2FA1">
              <w:rPr>
                <w:rStyle w:val="812pt0"/>
                <w:rFonts w:ascii="Times New Roman" w:hAnsi="Times New Roman" w:cs="Times New Roman"/>
                <w:b w:val="0"/>
                <w:i w:val="0"/>
                <w:sz w:val="24"/>
                <w:szCs w:val="24"/>
              </w:rPr>
              <w:t>9 класс</w:t>
            </w:r>
          </w:p>
        </w:tc>
      </w:tr>
      <w:tr w:rsidR="00BE40D1" w:rsidRPr="00DD2FA1" w:rsidTr="00BE40D1">
        <w:trPr>
          <w:trHeight w:hRule="exact" w:val="298"/>
          <w:jc w:val="center"/>
        </w:trPr>
        <w:tc>
          <w:tcPr>
            <w:tcW w:w="5578" w:type="dxa"/>
            <w:gridSpan w:val="3"/>
            <w:tcBorders>
              <w:top w:val="single" w:sz="4" w:space="0" w:color="auto"/>
              <w:left w:val="single" w:sz="4" w:space="0" w:color="auto"/>
              <w:bottom w:val="single" w:sz="4" w:space="0" w:color="auto"/>
              <w:right w:val="nil"/>
            </w:tcBorders>
            <w:shd w:val="clear" w:color="auto" w:fill="FFFFFF"/>
            <w:vAlign w:val="bottom"/>
            <w:hideMark/>
          </w:tcPr>
          <w:p w:rsidR="00BE40D1" w:rsidRPr="00DD2FA1" w:rsidRDefault="00BE40D1" w:rsidP="00E21F5E">
            <w:pPr>
              <w:pStyle w:val="51"/>
              <w:framePr w:w="9302" w:wrap="notBeside" w:vAnchor="text" w:hAnchor="text" w:xAlign="center" w:y="1"/>
              <w:shd w:val="clear" w:color="auto" w:fill="auto"/>
              <w:spacing w:line="210" w:lineRule="exact"/>
              <w:ind w:left="140" w:firstLine="0"/>
              <w:jc w:val="both"/>
              <w:rPr>
                <w:sz w:val="24"/>
                <w:szCs w:val="24"/>
                <w:lang w:bidi="ru-RU"/>
              </w:rPr>
            </w:pPr>
            <w:r w:rsidRPr="00DD2FA1">
              <w:rPr>
                <w:rStyle w:val="812pt0"/>
                <w:rFonts w:ascii="Times New Roman" w:hAnsi="Times New Roman" w:cs="Times New Roman"/>
                <w:b w:val="0"/>
                <w:i w:val="0"/>
                <w:sz w:val="24"/>
                <w:szCs w:val="24"/>
              </w:rPr>
              <w:t>1 ЭТАП</w:t>
            </w:r>
          </w:p>
        </w:tc>
        <w:tc>
          <w:tcPr>
            <w:tcW w:w="1862" w:type="dxa"/>
            <w:tcBorders>
              <w:top w:val="single" w:sz="4" w:space="0" w:color="auto"/>
              <w:left w:val="single" w:sz="4" w:space="0" w:color="auto"/>
              <w:bottom w:val="single" w:sz="4" w:space="0" w:color="auto"/>
              <w:right w:val="nil"/>
            </w:tcBorders>
            <w:shd w:val="clear" w:color="auto" w:fill="FFFFFF"/>
          </w:tcPr>
          <w:p w:rsidR="00BE40D1" w:rsidRPr="00DD2FA1" w:rsidRDefault="00BE40D1" w:rsidP="00E21F5E">
            <w:pPr>
              <w:framePr w:w="9302" w:wrap="notBeside" w:vAnchor="text" w:hAnchor="text" w:xAlign="center" w:y="1"/>
              <w:widowControl w:val="0"/>
              <w:jc w:val="both"/>
              <w:rPr>
                <w:rFonts w:ascii="Times New Roman" w:hAnsi="Times New Roman" w:cs="Times New Roman"/>
                <w:color w:val="000000"/>
                <w:sz w:val="24"/>
                <w:szCs w:val="24"/>
                <w:lang w:bidi="ru-RU"/>
              </w:rPr>
            </w:pP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BE40D1" w:rsidRPr="00DD2FA1" w:rsidRDefault="00BE40D1" w:rsidP="00E21F5E">
            <w:pPr>
              <w:framePr w:w="9302" w:wrap="notBeside" w:vAnchor="text" w:hAnchor="text" w:xAlign="center" w:y="1"/>
              <w:widowControl w:val="0"/>
              <w:jc w:val="both"/>
              <w:rPr>
                <w:rFonts w:ascii="Times New Roman" w:hAnsi="Times New Roman" w:cs="Times New Roman"/>
                <w:color w:val="000000"/>
                <w:sz w:val="24"/>
                <w:szCs w:val="24"/>
                <w:lang w:bidi="ru-RU"/>
              </w:rPr>
            </w:pPr>
          </w:p>
        </w:tc>
      </w:tr>
    </w:tbl>
    <w:p w:rsidR="00BE40D1" w:rsidRPr="00DD2FA1" w:rsidRDefault="00BE40D1" w:rsidP="00E21F5E">
      <w:pPr>
        <w:jc w:val="both"/>
        <w:rPr>
          <w:rFonts w:ascii="Times New Roman" w:hAnsi="Times New Roman" w:cs="Times New Roman"/>
          <w:color w:val="000000"/>
          <w:sz w:val="24"/>
          <w:szCs w:val="24"/>
          <w:lang w:bidi="ru-RU"/>
        </w:rPr>
      </w:pPr>
    </w:p>
    <w:tbl>
      <w:tblPr>
        <w:tblOverlap w:val="never"/>
        <w:tblW w:w="0" w:type="auto"/>
        <w:jc w:val="center"/>
        <w:tblLayout w:type="fixed"/>
        <w:tblCellMar>
          <w:left w:w="10" w:type="dxa"/>
          <w:right w:w="10" w:type="dxa"/>
        </w:tblCellMar>
        <w:tblLook w:val="04A0"/>
      </w:tblPr>
      <w:tblGrid>
        <w:gridCol w:w="1867"/>
        <w:gridCol w:w="1858"/>
        <w:gridCol w:w="5578"/>
      </w:tblGrid>
      <w:tr w:rsidR="00BE40D1" w:rsidRPr="00DD2FA1" w:rsidTr="00BE40D1">
        <w:trPr>
          <w:trHeight w:hRule="exact" w:val="288"/>
          <w:jc w:val="center"/>
        </w:trPr>
        <w:tc>
          <w:tcPr>
            <w:tcW w:w="1867" w:type="dxa"/>
            <w:tcBorders>
              <w:top w:val="single" w:sz="4" w:space="0" w:color="auto"/>
              <w:left w:val="single" w:sz="4" w:space="0" w:color="auto"/>
              <w:bottom w:val="nil"/>
              <w:right w:val="nil"/>
            </w:tcBorders>
            <w:shd w:val="clear" w:color="auto" w:fill="FFFFFF"/>
          </w:tcPr>
          <w:p w:rsidR="00BE40D1" w:rsidRPr="00DD2FA1" w:rsidRDefault="00BE40D1" w:rsidP="00E21F5E">
            <w:pPr>
              <w:framePr w:w="9302" w:wrap="notBeside" w:vAnchor="text" w:hAnchor="text" w:xAlign="center" w:y="1"/>
              <w:widowControl w:val="0"/>
              <w:jc w:val="both"/>
              <w:rPr>
                <w:rFonts w:ascii="Times New Roman" w:hAnsi="Times New Roman" w:cs="Times New Roman"/>
                <w:color w:val="000000"/>
                <w:sz w:val="24"/>
                <w:szCs w:val="24"/>
                <w:lang w:bidi="ru-RU"/>
              </w:rPr>
            </w:pPr>
          </w:p>
        </w:tc>
        <w:tc>
          <w:tcPr>
            <w:tcW w:w="7436" w:type="dxa"/>
            <w:gridSpan w:val="2"/>
            <w:tcBorders>
              <w:top w:val="single" w:sz="4" w:space="0" w:color="auto"/>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9302" w:wrap="notBeside" w:vAnchor="text" w:hAnchor="text" w:xAlign="center" w:y="1"/>
              <w:shd w:val="clear" w:color="auto" w:fill="auto"/>
              <w:spacing w:line="210" w:lineRule="exact"/>
              <w:ind w:left="120" w:firstLine="0"/>
              <w:jc w:val="both"/>
              <w:rPr>
                <w:sz w:val="24"/>
                <w:szCs w:val="24"/>
                <w:lang w:bidi="ru-RU"/>
              </w:rPr>
            </w:pPr>
            <w:r w:rsidRPr="00DD2FA1">
              <w:rPr>
                <w:rStyle w:val="812pt0"/>
                <w:rFonts w:ascii="Times New Roman" w:hAnsi="Times New Roman" w:cs="Times New Roman"/>
                <w:b w:val="0"/>
                <w:i w:val="0"/>
                <w:sz w:val="24"/>
                <w:szCs w:val="24"/>
              </w:rPr>
              <w:t>2 ЭТАП</w:t>
            </w:r>
          </w:p>
        </w:tc>
      </w:tr>
      <w:tr w:rsidR="00BE40D1" w:rsidRPr="00DD2FA1" w:rsidTr="00BE40D1">
        <w:trPr>
          <w:trHeight w:hRule="exact" w:val="293"/>
          <w:jc w:val="center"/>
        </w:trPr>
        <w:tc>
          <w:tcPr>
            <w:tcW w:w="1867" w:type="dxa"/>
            <w:tcBorders>
              <w:top w:val="single" w:sz="4" w:space="0" w:color="auto"/>
              <w:left w:val="single" w:sz="4" w:space="0" w:color="auto"/>
              <w:bottom w:val="single" w:sz="4" w:space="0" w:color="auto"/>
              <w:right w:val="nil"/>
            </w:tcBorders>
            <w:shd w:val="clear" w:color="auto" w:fill="FFFFFF"/>
          </w:tcPr>
          <w:p w:rsidR="00BE40D1" w:rsidRPr="00DD2FA1" w:rsidRDefault="00BE40D1" w:rsidP="00E21F5E">
            <w:pPr>
              <w:framePr w:w="9302" w:wrap="notBeside" w:vAnchor="text" w:hAnchor="text" w:xAlign="center" w:y="1"/>
              <w:widowControl w:val="0"/>
              <w:jc w:val="both"/>
              <w:rPr>
                <w:rFonts w:ascii="Times New Roman" w:hAnsi="Times New Roman" w:cs="Times New Roman"/>
                <w:color w:val="000000"/>
                <w:sz w:val="24"/>
                <w:szCs w:val="24"/>
                <w:lang w:bidi="ru-RU"/>
              </w:rPr>
            </w:pPr>
          </w:p>
        </w:tc>
        <w:tc>
          <w:tcPr>
            <w:tcW w:w="1858" w:type="dxa"/>
            <w:tcBorders>
              <w:top w:val="single" w:sz="4" w:space="0" w:color="auto"/>
              <w:left w:val="single" w:sz="4" w:space="0" w:color="auto"/>
              <w:bottom w:val="single" w:sz="4" w:space="0" w:color="auto"/>
              <w:right w:val="nil"/>
            </w:tcBorders>
            <w:shd w:val="clear" w:color="auto" w:fill="FFFFFF"/>
          </w:tcPr>
          <w:p w:rsidR="00BE40D1" w:rsidRPr="00DD2FA1" w:rsidRDefault="00BE40D1" w:rsidP="00E21F5E">
            <w:pPr>
              <w:framePr w:w="9302" w:wrap="notBeside" w:vAnchor="text" w:hAnchor="text" w:xAlign="center" w:y="1"/>
              <w:widowControl w:val="0"/>
              <w:jc w:val="both"/>
              <w:rPr>
                <w:rFonts w:ascii="Times New Roman" w:hAnsi="Times New Roman" w:cs="Times New Roman"/>
                <w:color w:val="000000"/>
                <w:sz w:val="24"/>
                <w:szCs w:val="24"/>
                <w:lang w:bidi="ru-RU"/>
              </w:rPr>
            </w:pPr>
          </w:p>
        </w:tc>
        <w:tc>
          <w:tcPr>
            <w:tcW w:w="557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E40D1" w:rsidRPr="00DD2FA1" w:rsidRDefault="00BE40D1" w:rsidP="00E21F5E">
            <w:pPr>
              <w:pStyle w:val="51"/>
              <w:framePr w:w="9302" w:wrap="notBeside" w:vAnchor="text" w:hAnchor="text" w:xAlign="center" w:y="1"/>
              <w:shd w:val="clear" w:color="auto" w:fill="auto"/>
              <w:spacing w:line="210" w:lineRule="exact"/>
              <w:ind w:left="120" w:firstLine="0"/>
              <w:jc w:val="both"/>
              <w:rPr>
                <w:sz w:val="24"/>
                <w:szCs w:val="24"/>
                <w:lang w:bidi="ru-RU"/>
              </w:rPr>
            </w:pPr>
            <w:r w:rsidRPr="00DD2FA1">
              <w:rPr>
                <w:rStyle w:val="812pt0"/>
                <w:rFonts w:ascii="Times New Roman" w:hAnsi="Times New Roman" w:cs="Times New Roman"/>
                <w:b w:val="0"/>
                <w:i w:val="0"/>
                <w:sz w:val="24"/>
                <w:szCs w:val="24"/>
              </w:rPr>
              <w:t>3 ЭТАП</w:t>
            </w:r>
          </w:p>
        </w:tc>
      </w:tr>
    </w:tbl>
    <w:p w:rsidR="00BE40D1" w:rsidRPr="00E21F5E" w:rsidRDefault="00BE40D1" w:rsidP="00E21F5E">
      <w:pPr>
        <w:pStyle w:val="28"/>
        <w:framePr w:w="9302" w:wrap="notBeside" w:vAnchor="text" w:hAnchor="text" w:xAlign="center" w:y="1"/>
        <w:shd w:val="clear" w:color="auto" w:fill="auto"/>
        <w:spacing w:line="278" w:lineRule="exact"/>
        <w:ind w:firstLine="0"/>
        <w:jc w:val="both"/>
        <w:rPr>
          <w:rFonts w:ascii="Times New Roman" w:hAnsi="Times New Roman" w:cs="Times New Roman"/>
          <w:sz w:val="24"/>
          <w:szCs w:val="24"/>
          <w:lang w:bidi="ru-RU"/>
        </w:rPr>
      </w:pPr>
      <w:r w:rsidRPr="00E21F5E">
        <w:rPr>
          <w:rFonts w:ascii="Times New Roman" w:hAnsi="Times New Roman" w:cs="Times New Roman"/>
          <w:sz w:val="24"/>
          <w:szCs w:val="24"/>
        </w:rPr>
        <w:t>Требования к условиям реализации программы:</w:t>
      </w:r>
    </w:p>
    <w:p w:rsidR="00BE40D1" w:rsidRPr="00E21F5E" w:rsidRDefault="00BE40D1" w:rsidP="00E21F5E">
      <w:pPr>
        <w:pStyle w:val="28"/>
        <w:framePr w:w="9302" w:wrap="notBeside" w:vAnchor="text" w:hAnchor="text" w:xAlign="center" w:y="1"/>
        <w:shd w:val="clear" w:color="auto" w:fill="auto"/>
        <w:spacing w:line="278" w:lineRule="exact"/>
        <w:ind w:firstLine="0"/>
        <w:jc w:val="both"/>
        <w:rPr>
          <w:rFonts w:ascii="Times New Roman" w:hAnsi="Times New Roman" w:cs="Times New Roman"/>
          <w:sz w:val="24"/>
          <w:szCs w:val="24"/>
        </w:rPr>
      </w:pPr>
      <w:r w:rsidRPr="00E21F5E">
        <w:rPr>
          <w:rFonts w:ascii="Times New Roman" w:hAnsi="Times New Roman" w:cs="Times New Roman"/>
          <w:sz w:val="24"/>
          <w:szCs w:val="24"/>
        </w:rPr>
        <w:t>Кадровые условия:</w:t>
      </w:r>
    </w:p>
    <w:p w:rsidR="00BE40D1" w:rsidRPr="00E21F5E" w:rsidRDefault="00BE40D1" w:rsidP="00E21F5E">
      <w:pPr>
        <w:pStyle w:val="28"/>
        <w:framePr w:w="9302" w:wrap="notBeside" w:vAnchor="text" w:hAnchor="text" w:xAlign="center" w:y="1"/>
        <w:shd w:val="clear" w:color="auto" w:fill="auto"/>
        <w:spacing w:line="278" w:lineRule="exact"/>
        <w:ind w:firstLine="0"/>
        <w:jc w:val="both"/>
        <w:rPr>
          <w:rFonts w:ascii="Times New Roman" w:hAnsi="Times New Roman" w:cs="Times New Roman"/>
          <w:sz w:val="24"/>
          <w:szCs w:val="24"/>
        </w:rPr>
      </w:pPr>
      <w:r w:rsidRPr="00E21F5E">
        <w:rPr>
          <w:rFonts w:ascii="Times New Roman" w:hAnsi="Times New Roman" w:cs="Times New Roman"/>
          <w:sz w:val="24"/>
          <w:szCs w:val="24"/>
        </w:rPr>
        <w:t>Для реализации программы имеется социально-психологическая служба,</w:t>
      </w:r>
    </w:p>
    <w:p w:rsidR="00BE40D1" w:rsidRPr="00E21F5E" w:rsidRDefault="00BE40D1" w:rsidP="00E21F5E">
      <w:pPr>
        <w:jc w:val="both"/>
        <w:rPr>
          <w:rFonts w:ascii="Times New Roman" w:hAnsi="Times New Roman" w:cs="Times New Roman"/>
          <w:sz w:val="24"/>
          <w:szCs w:val="24"/>
        </w:rPr>
      </w:pPr>
    </w:p>
    <w:p w:rsidR="00BE40D1" w:rsidRPr="00E21F5E" w:rsidRDefault="00BE40D1" w:rsidP="00E21F5E">
      <w:pPr>
        <w:tabs>
          <w:tab w:val="center" w:pos="5218"/>
          <w:tab w:val="center" w:pos="6542"/>
          <w:tab w:val="left" w:pos="7363"/>
        </w:tabs>
        <w:spacing w:line="278" w:lineRule="exact"/>
        <w:ind w:left="120"/>
        <w:jc w:val="both"/>
        <w:rPr>
          <w:rFonts w:ascii="Times New Roman" w:hAnsi="Times New Roman" w:cs="Times New Roman"/>
          <w:sz w:val="24"/>
          <w:szCs w:val="24"/>
        </w:rPr>
      </w:pPr>
      <w:r w:rsidRPr="00E21F5E">
        <w:rPr>
          <w:rFonts w:ascii="Times New Roman" w:eastAsia="Courier New" w:hAnsi="Times New Roman" w:cs="Times New Roman"/>
          <w:sz w:val="24"/>
          <w:szCs w:val="24"/>
        </w:rPr>
        <w:t>включающая следующих специалистов:</w:t>
      </w:r>
      <w:r w:rsidRPr="00E21F5E">
        <w:rPr>
          <w:rFonts w:ascii="Times New Roman" w:eastAsia="Courier New" w:hAnsi="Times New Roman" w:cs="Times New Roman"/>
          <w:sz w:val="24"/>
          <w:szCs w:val="24"/>
        </w:rPr>
        <w:tab/>
        <w:t>психолог,</w:t>
      </w:r>
      <w:r w:rsidRPr="00E21F5E">
        <w:rPr>
          <w:rFonts w:ascii="Times New Roman" w:eastAsia="Courier New" w:hAnsi="Times New Roman" w:cs="Times New Roman"/>
          <w:sz w:val="24"/>
          <w:szCs w:val="24"/>
        </w:rPr>
        <w:tab/>
        <w:t>социальные</w:t>
      </w:r>
      <w:r w:rsidRPr="00E21F5E">
        <w:rPr>
          <w:rFonts w:ascii="Times New Roman" w:eastAsia="Courier New" w:hAnsi="Times New Roman" w:cs="Times New Roman"/>
          <w:sz w:val="24"/>
          <w:szCs w:val="24"/>
        </w:rPr>
        <w:tab/>
        <w:t>педагог, педагоги</w:t>
      </w:r>
    </w:p>
    <w:p w:rsidR="00BE40D1" w:rsidRPr="00E21F5E" w:rsidRDefault="00BE40D1" w:rsidP="00E21F5E">
      <w:pPr>
        <w:spacing w:line="278" w:lineRule="exact"/>
        <w:ind w:left="120"/>
        <w:jc w:val="both"/>
        <w:rPr>
          <w:rFonts w:ascii="Times New Roman" w:hAnsi="Times New Roman" w:cs="Times New Roman"/>
          <w:sz w:val="24"/>
          <w:szCs w:val="24"/>
        </w:rPr>
      </w:pPr>
      <w:r w:rsidRPr="00E21F5E">
        <w:rPr>
          <w:rFonts w:ascii="Times New Roman" w:eastAsia="Courier New" w:hAnsi="Times New Roman" w:cs="Times New Roman"/>
          <w:sz w:val="24"/>
          <w:szCs w:val="24"/>
        </w:rPr>
        <w:t>дополнительного образования.</w:t>
      </w:r>
    </w:p>
    <w:p w:rsidR="00BE40D1" w:rsidRPr="00E21F5E" w:rsidRDefault="00BE40D1" w:rsidP="00E21F5E">
      <w:pPr>
        <w:spacing w:line="278" w:lineRule="exact"/>
        <w:ind w:left="1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Программно-методические условия:</w:t>
      </w:r>
    </w:p>
    <w:p w:rsidR="00BE40D1" w:rsidRPr="00E21F5E" w:rsidRDefault="00BE40D1" w:rsidP="00E21F5E">
      <w:pPr>
        <w:spacing w:line="278" w:lineRule="exact"/>
        <w:ind w:left="120" w:right="6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Для реализации программы профессиональной ориентации школьников на ступени основного общего образования планируется ежегодно проектировать школьные пространства для профориентации. Для этого составляются:</w:t>
      </w:r>
    </w:p>
    <w:p w:rsidR="00BE40D1" w:rsidRPr="00E21F5E" w:rsidRDefault="00BE40D1" w:rsidP="00E21F5E">
      <w:pPr>
        <w:widowControl w:val="0"/>
        <w:numPr>
          <w:ilvl w:val="0"/>
          <w:numId w:val="62"/>
        </w:numPr>
        <w:spacing w:after="0" w:line="278" w:lineRule="exact"/>
        <w:ind w:left="84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план работы профориентационных объединений;</w:t>
      </w:r>
    </w:p>
    <w:p w:rsidR="00BE40D1" w:rsidRPr="00E21F5E" w:rsidRDefault="00BE40D1" w:rsidP="00E21F5E">
      <w:pPr>
        <w:widowControl w:val="0"/>
        <w:numPr>
          <w:ilvl w:val="0"/>
          <w:numId w:val="62"/>
        </w:numPr>
        <w:spacing w:after="0" w:line="278" w:lineRule="exact"/>
        <w:ind w:left="840" w:right="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план методической работы с учителями-предметниками по реализации программы профориентации на уроках;</w:t>
      </w:r>
    </w:p>
    <w:p w:rsidR="00BE40D1" w:rsidRPr="00E21F5E" w:rsidRDefault="00BE40D1" w:rsidP="00E21F5E">
      <w:pPr>
        <w:widowControl w:val="0"/>
        <w:numPr>
          <w:ilvl w:val="0"/>
          <w:numId w:val="62"/>
        </w:numPr>
        <w:spacing w:after="0" w:line="278" w:lineRule="exact"/>
        <w:ind w:left="84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план профориентационной работы психолого-педагогической службы школы;</w:t>
      </w:r>
    </w:p>
    <w:p w:rsidR="00BE40D1" w:rsidRPr="00E21F5E" w:rsidRDefault="00BE40D1" w:rsidP="00E21F5E">
      <w:pPr>
        <w:widowControl w:val="0"/>
        <w:numPr>
          <w:ilvl w:val="0"/>
          <w:numId w:val="62"/>
        </w:numPr>
        <w:spacing w:after="0" w:line="278" w:lineRule="exact"/>
        <w:ind w:left="840" w:right="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план курсовой подготовки по программам повышения квалификации учителей- предметников, психологов, социальных педагогов, тьюторов, реализующих программу профориентации школьников на ступени основного общего образования.</w:t>
      </w:r>
    </w:p>
    <w:p w:rsidR="00BE40D1" w:rsidRPr="00E21F5E" w:rsidRDefault="00BE40D1" w:rsidP="00E21F5E">
      <w:pPr>
        <w:spacing w:line="278" w:lineRule="exact"/>
        <w:ind w:left="1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Материально-технические условия:</w:t>
      </w:r>
    </w:p>
    <w:p w:rsidR="00BE40D1" w:rsidRPr="00E21F5E" w:rsidRDefault="00BE40D1" w:rsidP="00E21F5E">
      <w:pPr>
        <w:spacing w:line="278" w:lineRule="exact"/>
        <w:ind w:left="120" w:right="6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Требования к материально-техническим условиям реализации программы профессиональной ориентации школьников на ступени основного общего образования определяются необходимостью появления у школы:</w:t>
      </w:r>
    </w:p>
    <w:p w:rsidR="00BE40D1" w:rsidRPr="00E21F5E" w:rsidRDefault="00BE40D1" w:rsidP="00E21F5E">
      <w:pPr>
        <w:widowControl w:val="0"/>
        <w:numPr>
          <w:ilvl w:val="0"/>
          <w:numId w:val="62"/>
        </w:numPr>
        <w:spacing w:after="0" w:line="278" w:lineRule="exact"/>
        <w:ind w:left="840" w:right="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в здании - свободно конструируемых многофункциональных клубных пространств, оснащенных трансформерной мебелью и необходимой цифровой техникой (компьютеры, мультимедийный проектор и др.);</w:t>
      </w:r>
    </w:p>
    <w:p w:rsidR="00BE40D1" w:rsidRPr="00E21F5E" w:rsidRDefault="00BE40D1" w:rsidP="00E21F5E">
      <w:pPr>
        <w:widowControl w:val="0"/>
        <w:numPr>
          <w:ilvl w:val="0"/>
          <w:numId w:val="62"/>
        </w:numPr>
        <w:spacing w:after="0" w:line="278" w:lineRule="exact"/>
        <w:ind w:left="840" w:right="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оборудованных партнерских площадок, позволяющих вводить учащихся в специфическую среду профессиональной деятельности (на базе учреждений культуры и спорта, производственных предприятий, научных и образовательных организаций и др.).</w:t>
      </w:r>
    </w:p>
    <w:p w:rsidR="00BE40D1" w:rsidRPr="00E21F5E" w:rsidRDefault="00BE40D1" w:rsidP="00E21F5E">
      <w:pPr>
        <w:spacing w:line="278" w:lineRule="exact"/>
        <w:ind w:left="1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Информационные условия</w:t>
      </w:r>
    </w:p>
    <w:p w:rsidR="00BE40D1" w:rsidRPr="00E21F5E" w:rsidRDefault="00BE40D1" w:rsidP="00E21F5E">
      <w:pPr>
        <w:spacing w:line="278" w:lineRule="exact"/>
        <w:ind w:left="12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Для реализации программы в школе имеются:</w:t>
      </w:r>
    </w:p>
    <w:p w:rsidR="00BE40D1" w:rsidRPr="00E21F5E" w:rsidRDefault="00BE40D1" w:rsidP="00E21F5E">
      <w:pPr>
        <w:widowControl w:val="0"/>
        <w:numPr>
          <w:ilvl w:val="0"/>
          <w:numId w:val="62"/>
        </w:numPr>
        <w:spacing w:after="0" w:line="278" w:lineRule="exact"/>
        <w:ind w:left="840" w:right="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оснащенная школьная библиотека, имеющая комплект литературы из области специальных и профессионально ориентированных знаний;</w:t>
      </w:r>
    </w:p>
    <w:p w:rsidR="00BE40D1" w:rsidRPr="00E21F5E" w:rsidRDefault="00BE40D1" w:rsidP="00E21F5E">
      <w:pPr>
        <w:widowControl w:val="0"/>
        <w:numPr>
          <w:ilvl w:val="0"/>
          <w:numId w:val="62"/>
        </w:numPr>
        <w:spacing w:after="0" w:line="278" w:lineRule="exact"/>
        <w:ind w:left="840" w:right="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свободный доступ к ресурсам сети Интернет, обеспечен доступ в сеть Интернет из любой точки школьного здания в любое время;</w:t>
      </w:r>
    </w:p>
    <w:p w:rsidR="00BE40D1" w:rsidRPr="00E21F5E" w:rsidRDefault="00BE40D1" w:rsidP="00E21F5E">
      <w:pPr>
        <w:widowControl w:val="0"/>
        <w:numPr>
          <w:ilvl w:val="0"/>
          <w:numId w:val="62"/>
        </w:numPr>
        <w:spacing w:after="0" w:line="278" w:lineRule="exact"/>
        <w:ind w:left="840" w:right="60" w:hanging="36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система Г.Резепкиной психолога, старшего научного сотрудника Центра практической психологии образования ГБОУ ВПО МО «Академия социального управления», ФГАУ «Федеральный институт развития образования» «Уроки самоопределения». На сайте автора представлены разработки уроков, в ходе реализации которых используются профориентационные игры, дискуссии,</w:t>
      </w:r>
    </w:p>
    <w:p w:rsidR="00BE40D1" w:rsidRPr="00E21F5E" w:rsidRDefault="00BE40D1" w:rsidP="00E21F5E">
      <w:pPr>
        <w:tabs>
          <w:tab w:val="left" w:leader="underscore" w:pos="869"/>
          <w:tab w:val="left" w:leader="underscore" w:pos="9384"/>
        </w:tabs>
        <w:spacing w:line="278" w:lineRule="exact"/>
        <w:ind w:left="120"/>
        <w:jc w:val="both"/>
        <w:rPr>
          <w:rFonts w:ascii="Times New Roman" w:hAnsi="Times New Roman" w:cs="Times New Roman"/>
          <w:sz w:val="24"/>
          <w:szCs w:val="24"/>
        </w:rPr>
      </w:pPr>
      <w:r w:rsidRPr="00E21F5E">
        <w:rPr>
          <w:rFonts w:ascii="Times New Roman" w:eastAsia="Courier New" w:hAnsi="Times New Roman" w:cs="Times New Roman"/>
          <w:sz w:val="24"/>
          <w:szCs w:val="24"/>
        </w:rPr>
        <w:tab/>
      </w:r>
      <w:r w:rsidRPr="00E21F5E">
        <w:rPr>
          <w:rFonts w:ascii="Times New Roman" w:hAnsi="Times New Roman" w:cs="Times New Roman"/>
          <w:sz w:val="24"/>
          <w:szCs w:val="24"/>
        </w:rPr>
        <w:t>диагностические методики и др.</w:t>
      </w:r>
      <w:r w:rsidRPr="00E21F5E">
        <w:rPr>
          <w:rFonts w:ascii="Times New Roman" w:eastAsia="Courier New" w:hAnsi="Times New Roman" w:cs="Times New Roman"/>
          <w:sz w:val="24"/>
          <w:szCs w:val="24"/>
        </w:rPr>
        <w:tab/>
      </w:r>
    </w:p>
    <w:tbl>
      <w:tblPr>
        <w:tblOverlap w:val="never"/>
        <w:tblW w:w="0" w:type="auto"/>
        <w:jc w:val="center"/>
        <w:tblLayout w:type="fixed"/>
        <w:tblCellMar>
          <w:left w:w="10" w:type="dxa"/>
          <w:right w:w="10" w:type="dxa"/>
        </w:tblCellMar>
        <w:tblLook w:val="04A0"/>
      </w:tblPr>
      <w:tblGrid>
        <w:gridCol w:w="1901"/>
        <w:gridCol w:w="1901"/>
        <w:gridCol w:w="1819"/>
        <w:gridCol w:w="1790"/>
        <w:gridCol w:w="1910"/>
      </w:tblGrid>
      <w:tr w:rsidR="00BE40D1" w:rsidRPr="00DD2FA1" w:rsidTr="00BE40D1">
        <w:trPr>
          <w:trHeight w:hRule="exact" w:val="418"/>
          <w:jc w:val="center"/>
        </w:trPr>
        <w:tc>
          <w:tcPr>
            <w:tcW w:w="1901" w:type="dxa"/>
            <w:tcBorders>
              <w:top w:val="single" w:sz="4" w:space="0" w:color="auto"/>
              <w:left w:val="single" w:sz="4" w:space="0" w:color="auto"/>
              <w:bottom w:val="nil"/>
              <w:right w:val="nil"/>
            </w:tcBorders>
            <w:shd w:val="clear" w:color="auto" w:fill="000000"/>
            <w:vAlign w:val="center"/>
            <w:hideMark/>
          </w:tcPr>
          <w:p w:rsidR="00BE40D1" w:rsidRPr="00DD2FA1" w:rsidRDefault="00BE40D1" w:rsidP="00E21F5E">
            <w:pPr>
              <w:pStyle w:val="51"/>
              <w:framePr w:w="9322" w:wrap="notBeside" w:vAnchor="text" w:hAnchor="text" w:xAlign="center" w:y="1"/>
              <w:shd w:val="clear" w:color="auto" w:fill="auto"/>
              <w:spacing w:line="220" w:lineRule="exact"/>
              <w:ind w:firstLine="0"/>
              <w:jc w:val="both"/>
              <w:rPr>
                <w:color w:val="EEECE1" w:themeColor="background2"/>
                <w:sz w:val="24"/>
                <w:szCs w:val="24"/>
                <w:lang w:bidi="ru-RU"/>
              </w:rPr>
            </w:pPr>
            <w:r w:rsidRPr="00DD2FA1">
              <w:rPr>
                <w:rStyle w:val="a6"/>
                <w:rFonts w:eastAsia="Calibri"/>
                <w:b w:val="0"/>
                <w:color w:val="FFFFFF" w:themeColor="background1"/>
                <w:sz w:val="24"/>
                <w:szCs w:val="24"/>
              </w:rPr>
              <w:lastRenderedPageBreak/>
              <w:t>5 класс</w:t>
            </w:r>
          </w:p>
        </w:tc>
        <w:tc>
          <w:tcPr>
            <w:tcW w:w="1901" w:type="dxa"/>
            <w:tcBorders>
              <w:top w:val="single" w:sz="4" w:space="0" w:color="auto"/>
              <w:left w:val="single" w:sz="4" w:space="0" w:color="auto"/>
              <w:bottom w:val="nil"/>
              <w:right w:val="nil"/>
            </w:tcBorders>
            <w:shd w:val="clear" w:color="auto" w:fill="000000"/>
            <w:vAlign w:val="center"/>
            <w:hideMark/>
          </w:tcPr>
          <w:p w:rsidR="00BE40D1" w:rsidRPr="00DD2FA1" w:rsidRDefault="00BE40D1" w:rsidP="00E21F5E">
            <w:pPr>
              <w:pStyle w:val="51"/>
              <w:framePr w:w="9322" w:wrap="notBeside" w:vAnchor="text" w:hAnchor="text" w:xAlign="center" w:y="1"/>
              <w:shd w:val="clear" w:color="auto" w:fill="auto"/>
              <w:spacing w:line="220" w:lineRule="exact"/>
              <w:ind w:firstLine="0"/>
              <w:jc w:val="both"/>
              <w:rPr>
                <w:color w:val="FFFFFF" w:themeColor="background1"/>
                <w:sz w:val="24"/>
                <w:szCs w:val="24"/>
                <w:lang w:bidi="ru-RU"/>
              </w:rPr>
            </w:pPr>
            <w:r w:rsidRPr="00DD2FA1">
              <w:rPr>
                <w:rStyle w:val="Calibri"/>
                <w:rFonts w:ascii="Times New Roman" w:hAnsi="Times New Roman" w:cs="Times New Roman"/>
                <w:bCs/>
                <w:color w:val="FFFFFF" w:themeColor="background1"/>
                <w:sz w:val="24"/>
                <w:szCs w:val="24"/>
              </w:rPr>
              <w:t xml:space="preserve">6 </w:t>
            </w:r>
            <w:r w:rsidRPr="00DD2FA1">
              <w:rPr>
                <w:rStyle w:val="a6"/>
                <w:rFonts w:eastAsia="Calibri"/>
                <w:b w:val="0"/>
                <w:color w:val="FFFFFF" w:themeColor="background1"/>
                <w:sz w:val="24"/>
                <w:szCs w:val="24"/>
              </w:rPr>
              <w:t>класс</w:t>
            </w:r>
          </w:p>
        </w:tc>
        <w:tc>
          <w:tcPr>
            <w:tcW w:w="1819" w:type="dxa"/>
            <w:tcBorders>
              <w:top w:val="single" w:sz="4" w:space="0" w:color="auto"/>
              <w:left w:val="single" w:sz="4" w:space="0" w:color="auto"/>
              <w:bottom w:val="nil"/>
              <w:right w:val="nil"/>
            </w:tcBorders>
            <w:shd w:val="clear" w:color="auto" w:fill="000000"/>
            <w:vAlign w:val="center"/>
            <w:hideMark/>
          </w:tcPr>
          <w:p w:rsidR="00BE40D1" w:rsidRPr="00DD2FA1" w:rsidRDefault="00BE40D1" w:rsidP="00E21F5E">
            <w:pPr>
              <w:pStyle w:val="51"/>
              <w:framePr w:w="9322" w:wrap="notBeside" w:vAnchor="text" w:hAnchor="text" w:xAlign="center" w:y="1"/>
              <w:shd w:val="clear" w:color="auto" w:fill="auto"/>
              <w:spacing w:line="220" w:lineRule="exact"/>
              <w:ind w:firstLine="0"/>
              <w:jc w:val="both"/>
              <w:rPr>
                <w:color w:val="FFFFFF" w:themeColor="background1"/>
                <w:sz w:val="24"/>
                <w:szCs w:val="24"/>
                <w:lang w:bidi="ru-RU"/>
              </w:rPr>
            </w:pPr>
            <w:r w:rsidRPr="00DD2FA1">
              <w:rPr>
                <w:rStyle w:val="a6"/>
                <w:rFonts w:eastAsia="Calibri"/>
                <w:b w:val="0"/>
                <w:color w:val="FFFFFF" w:themeColor="background1"/>
                <w:sz w:val="24"/>
                <w:szCs w:val="24"/>
              </w:rPr>
              <w:t>7 класс</w:t>
            </w:r>
          </w:p>
        </w:tc>
        <w:tc>
          <w:tcPr>
            <w:tcW w:w="1790" w:type="dxa"/>
            <w:tcBorders>
              <w:top w:val="single" w:sz="4" w:space="0" w:color="auto"/>
              <w:left w:val="single" w:sz="4" w:space="0" w:color="auto"/>
              <w:bottom w:val="nil"/>
              <w:right w:val="nil"/>
            </w:tcBorders>
            <w:shd w:val="clear" w:color="auto" w:fill="000000"/>
            <w:vAlign w:val="center"/>
            <w:hideMark/>
          </w:tcPr>
          <w:p w:rsidR="00BE40D1" w:rsidRPr="00DD2FA1" w:rsidRDefault="00BE40D1" w:rsidP="00E21F5E">
            <w:pPr>
              <w:pStyle w:val="51"/>
              <w:framePr w:w="9322" w:wrap="notBeside" w:vAnchor="text" w:hAnchor="text" w:xAlign="center" w:y="1"/>
              <w:shd w:val="clear" w:color="auto" w:fill="auto"/>
              <w:spacing w:line="220" w:lineRule="exact"/>
              <w:ind w:firstLine="0"/>
              <w:jc w:val="both"/>
              <w:rPr>
                <w:color w:val="FFFFFF" w:themeColor="background1"/>
                <w:sz w:val="24"/>
                <w:szCs w:val="24"/>
                <w:lang w:bidi="ru-RU"/>
              </w:rPr>
            </w:pPr>
            <w:r w:rsidRPr="00DD2FA1">
              <w:rPr>
                <w:rStyle w:val="a6"/>
                <w:rFonts w:eastAsia="Calibri"/>
                <w:b w:val="0"/>
                <w:color w:val="FFFFFF" w:themeColor="background1"/>
                <w:sz w:val="24"/>
                <w:szCs w:val="24"/>
              </w:rPr>
              <w:t>8 класс</w:t>
            </w:r>
          </w:p>
        </w:tc>
        <w:tc>
          <w:tcPr>
            <w:tcW w:w="1910" w:type="dxa"/>
            <w:tcBorders>
              <w:top w:val="single" w:sz="4" w:space="0" w:color="auto"/>
              <w:left w:val="single" w:sz="4" w:space="0" w:color="auto"/>
              <w:bottom w:val="nil"/>
              <w:right w:val="single" w:sz="4" w:space="0" w:color="auto"/>
            </w:tcBorders>
            <w:shd w:val="clear" w:color="auto" w:fill="000000"/>
            <w:vAlign w:val="center"/>
            <w:hideMark/>
          </w:tcPr>
          <w:p w:rsidR="00BE40D1" w:rsidRPr="00DD2FA1" w:rsidRDefault="00BE40D1" w:rsidP="00E21F5E">
            <w:pPr>
              <w:pStyle w:val="51"/>
              <w:framePr w:w="9322" w:wrap="notBeside" w:vAnchor="text" w:hAnchor="text" w:xAlign="center" w:y="1"/>
              <w:shd w:val="clear" w:color="auto" w:fill="auto"/>
              <w:spacing w:line="220" w:lineRule="exact"/>
              <w:ind w:firstLine="0"/>
              <w:jc w:val="both"/>
              <w:rPr>
                <w:color w:val="FFFFFF" w:themeColor="background1"/>
                <w:sz w:val="24"/>
                <w:szCs w:val="24"/>
                <w:lang w:bidi="ru-RU"/>
              </w:rPr>
            </w:pPr>
            <w:r w:rsidRPr="00DD2FA1">
              <w:rPr>
                <w:rStyle w:val="a6"/>
                <w:rFonts w:eastAsia="Calibri"/>
                <w:b w:val="0"/>
                <w:color w:val="FFFFFF" w:themeColor="background1"/>
                <w:sz w:val="24"/>
                <w:szCs w:val="24"/>
              </w:rPr>
              <w:t>9 класс</w:t>
            </w:r>
          </w:p>
        </w:tc>
      </w:tr>
      <w:tr w:rsidR="00BE40D1" w:rsidRPr="00DD2FA1" w:rsidTr="00BE40D1">
        <w:trPr>
          <w:trHeight w:val="322"/>
          <w:jc w:val="center"/>
        </w:trPr>
        <w:tc>
          <w:tcPr>
            <w:tcW w:w="9321" w:type="dxa"/>
            <w:gridSpan w:val="5"/>
            <w:tcBorders>
              <w:top w:val="single" w:sz="4" w:space="0" w:color="auto"/>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9322" w:wrap="notBeside" w:vAnchor="text" w:hAnchor="text" w:xAlign="center" w:y="1"/>
              <w:shd w:val="clear" w:color="auto" w:fill="auto"/>
              <w:spacing w:line="190" w:lineRule="exact"/>
              <w:ind w:left="100" w:firstLine="0"/>
              <w:jc w:val="both"/>
              <w:rPr>
                <w:sz w:val="24"/>
                <w:szCs w:val="24"/>
                <w:lang w:bidi="ru-RU"/>
              </w:rPr>
            </w:pPr>
            <w:r w:rsidRPr="00DD2FA1">
              <w:rPr>
                <w:rStyle w:val="Calibri"/>
                <w:rFonts w:ascii="Times New Roman" w:hAnsi="Times New Roman" w:cs="Times New Roman"/>
                <w:bCs/>
                <w:color w:val="auto"/>
                <w:sz w:val="24"/>
                <w:szCs w:val="24"/>
              </w:rPr>
              <w:t>I. Самооценка</w:t>
            </w:r>
          </w:p>
        </w:tc>
      </w:tr>
      <w:tr w:rsidR="00BE40D1" w:rsidRPr="00DD2FA1" w:rsidTr="00BE40D1">
        <w:trPr>
          <w:trHeight w:hRule="exact" w:val="86"/>
          <w:jc w:val="center"/>
        </w:trPr>
        <w:tc>
          <w:tcPr>
            <w:tcW w:w="1901" w:type="dxa"/>
            <w:tcBorders>
              <w:top w:val="single" w:sz="4" w:space="0" w:color="auto"/>
              <w:left w:val="single" w:sz="4" w:space="0" w:color="auto"/>
              <w:bottom w:val="nil"/>
              <w:right w:val="nil"/>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c>
          <w:tcPr>
            <w:tcW w:w="1901" w:type="dxa"/>
            <w:tcBorders>
              <w:top w:val="single" w:sz="4" w:space="0" w:color="auto"/>
              <w:left w:val="single" w:sz="4" w:space="0" w:color="auto"/>
              <w:bottom w:val="nil"/>
              <w:right w:val="nil"/>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c>
          <w:tcPr>
            <w:tcW w:w="1819" w:type="dxa"/>
            <w:tcBorders>
              <w:top w:val="single" w:sz="4" w:space="0" w:color="auto"/>
              <w:left w:val="single" w:sz="4" w:space="0" w:color="auto"/>
              <w:bottom w:val="nil"/>
              <w:right w:val="nil"/>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c>
          <w:tcPr>
            <w:tcW w:w="1790" w:type="dxa"/>
            <w:tcBorders>
              <w:top w:val="single" w:sz="4" w:space="0" w:color="auto"/>
              <w:left w:val="single" w:sz="4" w:space="0" w:color="auto"/>
              <w:bottom w:val="nil"/>
              <w:right w:val="nil"/>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c>
          <w:tcPr>
            <w:tcW w:w="1910" w:type="dxa"/>
            <w:tcBorders>
              <w:top w:val="single" w:sz="4" w:space="0" w:color="auto"/>
              <w:left w:val="single" w:sz="4" w:space="0" w:color="auto"/>
              <w:bottom w:val="nil"/>
              <w:right w:val="single" w:sz="4" w:space="0" w:color="auto"/>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r>
      <w:tr w:rsidR="00BE40D1" w:rsidRPr="00DD2FA1" w:rsidTr="00BE40D1">
        <w:trPr>
          <w:trHeight w:hRule="exact" w:val="245"/>
          <w:jc w:val="center"/>
        </w:trPr>
        <w:tc>
          <w:tcPr>
            <w:tcW w:w="1901" w:type="dxa"/>
            <w:tcBorders>
              <w:top w:val="single" w:sz="4" w:space="0" w:color="auto"/>
              <w:left w:val="single" w:sz="4" w:space="0" w:color="auto"/>
              <w:bottom w:val="nil"/>
              <w:right w:val="nil"/>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firstLine="0"/>
              <w:jc w:val="both"/>
              <w:rPr>
                <w:sz w:val="24"/>
                <w:szCs w:val="24"/>
                <w:lang w:bidi="ru-RU"/>
              </w:rPr>
            </w:pPr>
            <w:hyperlink r:id="rId26" w:history="1">
              <w:r w:rsidR="00BE40D1" w:rsidRPr="00DD2FA1">
                <w:rPr>
                  <w:rStyle w:val="ab"/>
                  <w:color w:val="auto"/>
                  <w:sz w:val="24"/>
                  <w:szCs w:val="24"/>
                </w:rPr>
                <w:t>Образ «Я» и</w:t>
              </w:r>
            </w:hyperlink>
          </w:p>
        </w:tc>
        <w:tc>
          <w:tcPr>
            <w:tcW w:w="1901" w:type="dxa"/>
            <w:tcBorders>
              <w:top w:val="single" w:sz="4" w:space="0" w:color="auto"/>
              <w:left w:val="single" w:sz="4" w:space="0" w:color="auto"/>
              <w:bottom w:val="nil"/>
              <w:right w:val="nil"/>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firstLine="0"/>
              <w:jc w:val="both"/>
              <w:rPr>
                <w:sz w:val="24"/>
                <w:szCs w:val="24"/>
                <w:lang w:bidi="ru-RU"/>
              </w:rPr>
            </w:pPr>
            <w:hyperlink r:id="rId27" w:history="1">
              <w:r w:rsidR="00BE40D1" w:rsidRPr="00DD2FA1">
                <w:rPr>
                  <w:rStyle w:val="ab"/>
                  <w:color w:val="auto"/>
                  <w:sz w:val="24"/>
                  <w:szCs w:val="24"/>
                </w:rPr>
                <w:t>Самооценка и</w:t>
              </w:r>
            </w:hyperlink>
          </w:p>
        </w:tc>
        <w:tc>
          <w:tcPr>
            <w:tcW w:w="1819" w:type="dxa"/>
            <w:tcBorders>
              <w:top w:val="single" w:sz="4" w:space="0" w:color="auto"/>
              <w:left w:val="single" w:sz="4" w:space="0" w:color="auto"/>
              <w:bottom w:val="nil"/>
              <w:right w:val="nil"/>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right="100" w:firstLine="0"/>
              <w:jc w:val="both"/>
              <w:rPr>
                <w:sz w:val="24"/>
                <w:szCs w:val="24"/>
                <w:lang w:bidi="ru-RU"/>
              </w:rPr>
            </w:pPr>
            <w:hyperlink r:id="rId28" w:history="1">
              <w:r w:rsidR="00BE40D1" w:rsidRPr="00DD2FA1">
                <w:rPr>
                  <w:rStyle w:val="ab"/>
                  <w:color w:val="auto"/>
                  <w:sz w:val="24"/>
                  <w:szCs w:val="24"/>
                </w:rPr>
                <w:t>Успех и уровень</w:t>
              </w:r>
            </w:hyperlink>
          </w:p>
        </w:tc>
        <w:tc>
          <w:tcPr>
            <w:tcW w:w="1790" w:type="dxa"/>
            <w:tcBorders>
              <w:top w:val="single" w:sz="4" w:space="0" w:color="auto"/>
              <w:left w:val="single" w:sz="4" w:space="0" w:color="auto"/>
              <w:bottom w:val="nil"/>
              <w:right w:val="nil"/>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right="80" w:firstLine="0"/>
              <w:jc w:val="both"/>
              <w:rPr>
                <w:sz w:val="24"/>
                <w:szCs w:val="24"/>
                <w:lang w:bidi="ru-RU"/>
              </w:rPr>
            </w:pPr>
            <w:hyperlink r:id="rId29" w:history="1">
              <w:r w:rsidR="00BE40D1" w:rsidRPr="00DD2FA1">
                <w:rPr>
                  <w:rStyle w:val="ab"/>
                  <w:color w:val="auto"/>
                  <w:sz w:val="24"/>
                  <w:szCs w:val="24"/>
                </w:rPr>
                <w:t>Формула успеха</w:t>
              </w:r>
            </w:hyperlink>
          </w:p>
        </w:tc>
        <w:tc>
          <w:tcPr>
            <w:tcW w:w="1910" w:type="dxa"/>
            <w:tcBorders>
              <w:top w:val="single" w:sz="4" w:space="0" w:color="auto"/>
              <w:left w:val="single" w:sz="4" w:space="0" w:color="auto"/>
              <w:bottom w:val="nil"/>
              <w:right w:val="single" w:sz="4" w:space="0" w:color="auto"/>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right="40" w:firstLine="0"/>
              <w:jc w:val="both"/>
              <w:rPr>
                <w:sz w:val="24"/>
                <w:szCs w:val="24"/>
                <w:lang w:bidi="ru-RU"/>
              </w:rPr>
            </w:pPr>
            <w:hyperlink r:id="rId30" w:history="1">
              <w:r w:rsidR="00BE40D1" w:rsidRPr="00DD2FA1">
                <w:rPr>
                  <w:rStyle w:val="ab"/>
                  <w:color w:val="auto"/>
                  <w:sz w:val="24"/>
                  <w:szCs w:val="24"/>
                </w:rPr>
                <w:t>Я - реальный, я -</w:t>
              </w:r>
            </w:hyperlink>
          </w:p>
        </w:tc>
      </w:tr>
      <w:tr w:rsidR="00BE40D1" w:rsidRPr="00DD2FA1" w:rsidTr="00BE40D1">
        <w:trPr>
          <w:trHeight w:hRule="exact" w:val="370"/>
          <w:jc w:val="center"/>
        </w:trPr>
        <w:tc>
          <w:tcPr>
            <w:tcW w:w="1901" w:type="dxa"/>
            <w:tcBorders>
              <w:top w:val="single" w:sz="4" w:space="0" w:color="auto"/>
              <w:left w:val="single" w:sz="4" w:space="0" w:color="auto"/>
              <w:bottom w:val="nil"/>
              <w:right w:val="nil"/>
            </w:tcBorders>
            <w:shd w:val="clear" w:color="auto" w:fill="FFFFFF"/>
            <w:hideMark/>
          </w:tcPr>
          <w:p w:rsidR="00BE40D1" w:rsidRPr="00DD2FA1" w:rsidRDefault="004351BF" w:rsidP="00E21F5E">
            <w:pPr>
              <w:pStyle w:val="51"/>
              <w:framePr w:w="9322" w:wrap="notBeside" w:vAnchor="text" w:hAnchor="text" w:xAlign="center" w:y="1"/>
              <w:shd w:val="clear" w:color="auto" w:fill="auto"/>
              <w:spacing w:line="160" w:lineRule="exact"/>
              <w:ind w:left="100" w:firstLine="0"/>
              <w:jc w:val="both"/>
              <w:rPr>
                <w:sz w:val="24"/>
                <w:szCs w:val="24"/>
                <w:lang w:bidi="ru-RU"/>
              </w:rPr>
            </w:pPr>
            <w:hyperlink r:id="rId31" w:history="1">
              <w:r w:rsidR="00BE40D1" w:rsidRPr="00DD2FA1">
                <w:rPr>
                  <w:rStyle w:val="ab"/>
                  <w:color w:val="auto"/>
                  <w:sz w:val="24"/>
                  <w:szCs w:val="24"/>
                </w:rPr>
                <w:t>самооценка</w:t>
              </w:r>
            </w:hyperlink>
          </w:p>
        </w:tc>
        <w:tc>
          <w:tcPr>
            <w:tcW w:w="1901" w:type="dxa"/>
            <w:tcBorders>
              <w:top w:val="single" w:sz="4" w:space="0" w:color="auto"/>
              <w:left w:val="single" w:sz="4" w:space="0" w:color="auto"/>
              <w:bottom w:val="nil"/>
              <w:right w:val="nil"/>
            </w:tcBorders>
            <w:shd w:val="clear" w:color="auto" w:fill="FFFFFF"/>
            <w:hideMark/>
          </w:tcPr>
          <w:p w:rsidR="00BE40D1" w:rsidRPr="00DD2FA1" w:rsidRDefault="004351BF" w:rsidP="00E21F5E">
            <w:pPr>
              <w:pStyle w:val="51"/>
              <w:framePr w:w="9322" w:wrap="notBeside" w:vAnchor="text" w:hAnchor="text" w:xAlign="center" w:y="1"/>
              <w:shd w:val="clear" w:color="auto" w:fill="auto"/>
              <w:spacing w:line="160" w:lineRule="exact"/>
              <w:ind w:firstLine="0"/>
              <w:jc w:val="both"/>
              <w:rPr>
                <w:sz w:val="24"/>
                <w:szCs w:val="24"/>
                <w:lang w:bidi="ru-RU"/>
              </w:rPr>
            </w:pPr>
            <w:hyperlink r:id="rId32" w:history="1">
              <w:r w:rsidR="00BE40D1" w:rsidRPr="00DD2FA1">
                <w:rPr>
                  <w:rStyle w:val="ab"/>
                  <w:color w:val="auto"/>
                  <w:sz w:val="24"/>
                  <w:szCs w:val="24"/>
                </w:rPr>
                <w:t>уровень притязаний</w:t>
              </w:r>
            </w:hyperlink>
          </w:p>
        </w:tc>
        <w:tc>
          <w:tcPr>
            <w:tcW w:w="1819" w:type="dxa"/>
            <w:tcBorders>
              <w:top w:val="single" w:sz="4" w:space="0" w:color="auto"/>
              <w:left w:val="single" w:sz="4" w:space="0" w:color="auto"/>
              <w:bottom w:val="nil"/>
              <w:right w:val="nil"/>
            </w:tcBorders>
            <w:shd w:val="clear" w:color="auto" w:fill="FFFFFF"/>
            <w:hideMark/>
          </w:tcPr>
          <w:p w:rsidR="00BE40D1" w:rsidRPr="00DD2FA1" w:rsidRDefault="004351BF" w:rsidP="00E21F5E">
            <w:pPr>
              <w:pStyle w:val="51"/>
              <w:framePr w:w="9322" w:wrap="notBeside" w:vAnchor="text" w:hAnchor="text" w:xAlign="center" w:y="1"/>
              <w:shd w:val="clear" w:color="auto" w:fill="auto"/>
              <w:spacing w:line="160" w:lineRule="exact"/>
              <w:ind w:left="100" w:firstLine="0"/>
              <w:jc w:val="both"/>
              <w:rPr>
                <w:sz w:val="24"/>
                <w:szCs w:val="24"/>
                <w:lang w:bidi="ru-RU"/>
              </w:rPr>
            </w:pPr>
            <w:hyperlink r:id="rId33" w:history="1">
              <w:r w:rsidR="00BE40D1" w:rsidRPr="00DD2FA1">
                <w:rPr>
                  <w:rStyle w:val="ab"/>
                  <w:color w:val="auto"/>
                  <w:sz w:val="24"/>
                  <w:szCs w:val="24"/>
                </w:rPr>
                <w:t>притязаний</w:t>
              </w:r>
            </w:hyperlink>
          </w:p>
        </w:tc>
        <w:tc>
          <w:tcPr>
            <w:tcW w:w="1790" w:type="dxa"/>
            <w:tcBorders>
              <w:top w:val="single" w:sz="4" w:space="0" w:color="auto"/>
              <w:left w:val="single" w:sz="4" w:space="0" w:color="auto"/>
              <w:bottom w:val="nil"/>
              <w:right w:val="nil"/>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c>
          <w:tcPr>
            <w:tcW w:w="1910" w:type="dxa"/>
            <w:tcBorders>
              <w:top w:val="single" w:sz="4" w:space="0" w:color="auto"/>
              <w:left w:val="single" w:sz="4" w:space="0" w:color="auto"/>
              <w:bottom w:val="nil"/>
              <w:right w:val="single" w:sz="4" w:space="0" w:color="auto"/>
            </w:tcBorders>
            <w:shd w:val="clear" w:color="auto" w:fill="FFFFFF"/>
            <w:hideMark/>
          </w:tcPr>
          <w:p w:rsidR="00BE40D1" w:rsidRPr="00DD2FA1" w:rsidRDefault="004351BF" w:rsidP="00E21F5E">
            <w:pPr>
              <w:pStyle w:val="51"/>
              <w:framePr w:w="9322" w:wrap="notBeside" w:vAnchor="text" w:hAnchor="text" w:xAlign="center" w:y="1"/>
              <w:shd w:val="clear" w:color="auto" w:fill="auto"/>
              <w:spacing w:line="160" w:lineRule="exact"/>
              <w:ind w:left="100" w:firstLine="0"/>
              <w:jc w:val="both"/>
              <w:rPr>
                <w:sz w:val="24"/>
                <w:szCs w:val="24"/>
                <w:lang w:bidi="ru-RU"/>
              </w:rPr>
            </w:pPr>
            <w:hyperlink r:id="rId34" w:history="1">
              <w:r w:rsidR="00BE40D1" w:rsidRPr="00DD2FA1">
                <w:rPr>
                  <w:rStyle w:val="ab"/>
                  <w:color w:val="auto"/>
                  <w:sz w:val="24"/>
                  <w:szCs w:val="24"/>
                </w:rPr>
                <w:t>идеальный</w:t>
              </w:r>
            </w:hyperlink>
          </w:p>
        </w:tc>
      </w:tr>
      <w:tr w:rsidR="00BE40D1" w:rsidRPr="00DD2FA1" w:rsidTr="00BE40D1">
        <w:trPr>
          <w:trHeight w:val="317"/>
          <w:jc w:val="center"/>
        </w:trPr>
        <w:tc>
          <w:tcPr>
            <w:tcW w:w="9321" w:type="dxa"/>
            <w:gridSpan w:val="5"/>
            <w:tcBorders>
              <w:top w:val="single" w:sz="4" w:space="0" w:color="auto"/>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9322" w:wrap="notBeside" w:vAnchor="text" w:hAnchor="text" w:xAlign="center" w:y="1"/>
              <w:shd w:val="clear" w:color="auto" w:fill="auto"/>
              <w:spacing w:line="190" w:lineRule="exact"/>
              <w:ind w:left="100" w:firstLine="0"/>
              <w:jc w:val="both"/>
              <w:rPr>
                <w:sz w:val="24"/>
                <w:szCs w:val="24"/>
                <w:lang w:bidi="ru-RU"/>
              </w:rPr>
            </w:pPr>
            <w:r w:rsidRPr="00DD2FA1">
              <w:rPr>
                <w:rStyle w:val="Calibri"/>
                <w:rFonts w:ascii="Times New Roman" w:hAnsi="Times New Roman" w:cs="Times New Roman"/>
                <w:bCs/>
                <w:color w:val="auto"/>
                <w:sz w:val="24"/>
                <w:szCs w:val="24"/>
              </w:rPr>
              <w:t>II. Направленность личности</w:t>
            </w:r>
          </w:p>
        </w:tc>
      </w:tr>
      <w:tr w:rsidR="00BE40D1" w:rsidRPr="00DD2FA1" w:rsidTr="00BE40D1">
        <w:trPr>
          <w:trHeight w:hRule="exact" w:val="86"/>
          <w:jc w:val="center"/>
        </w:trPr>
        <w:tc>
          <w:tcPr>
            <w:tcW w:w="1901" w:type="dxa"/>
            <w:tcBorders>
              <w:top w:val="single" w:sz="4" w:space="0" w:color="auto"/>
              <w:left w:val="single" w:sz="4" w:space="0" w:color="auto"/>
              <w:bottom w:val="nil"/>
              <w:right w:val="nil"/>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c>
          <w:tcPr>
            <w:tcW w:w="1901" w:type="dxa"/>
            <w:tcBorders>
              <w:top w:val="single" w:sz="4" w:space="0" w:color="auto"/>
              <w:left w:val="single" w:sz="4" w:space="0" w:color="auto"/>
              <w:bottom w:val="nil"/>
              <w:right w:val="nil"/>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c>
          <w:tcPr>
            <w:tcW w:w="1819" w:type="dxa"/>
            <w:tcBorders>
              <w:top w:val="single" w:sz="4" w:space="0" w:color="auto"/>
              <w:left w:val="single" w:sz="4" w:space="0" w:color="auto"/>
              <w:bottom w:val="nil"/>
              <w:right w:val="nil"/>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c>
          <w:tcPr>
            <w:tcW w:w="1790" w:type="dxa"/>
            <w:tcBorders>
              <w:top w:val="single" w:sz="4" w:space="0" w:color="auto"/>
              <w:left w:val="single" w:sz="4" w:space="0" w:color="auto"/>
              <w:bottom w:val="nil"/>
              <w:right w:val="nil"/>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c>
          <w:tcPr>
            <w:tcW w:w="1910" w:type="dxa"/>
            <w:tcBorders>
              <w:top w:val="single" w:sz="4" w:space="0" w:color="auto"/>
              <w:left w:val="single" w:sz="4" w:space="0" w:color="auto"/>
              <w:bottom w:val="nil"/>
              <w:right w:val="single" w:sz="4" w:space="0" w:color="auto"/>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r>
      <w:tr w:rsidR="00BE40D1" w:rsidRPr="00DD2FA1" w:rsidTr="00BE40D1">
        <w:trPr>
          <w:trHeight w:hRule="exact" w:val="245"/>
          <w:jc w:val="center"/>
        </w:trPr>
        <w:tc>
          <w:tcPr>
            <w:tcW w:w="1901" w:type="dxa"/>
            <w:tcBorders>
              <w:top w:val="single" w:sz="4" w:space="0" w:color="auto"/>
              <w:left w:val="single" w:sz="4" w:space="0" w:color="auto"/>
              <w:bottom w:val="nil"/>
              <w:right w:val="nil"/>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right="40" w:firstLine="0"/>
              <w:jc w:val="both"/>
              <w:rPr>
                <w:sz w:val="24"/>
                <w:szCs w:val="24"/>
                <w:lang w:bidi="ru-RU"/>
              </w:rPr>
            </w:pPr>
            <w:hyperlink r:id="rId35" w:history="1">
              <w:r w:rsidR="00BE40D1" w:rsidRPr="00DD2FA1">
                <w:rPr>
                  <w:rStyle w:val="ab"/>
                  <w:color w:val="auto"/>
                  <w:sz w:val="24"/>
                  <w:szCs w:val="24"/>
                </w:rPr>
                <w:t>Что такое хорошо</w:t>
              </w:r>
            </w:hyperlink>
          </w:p>
        </w:tc>
        <w:tc>
          <w:tcPr>
            <w:tcW w:w="1901" w:type="dxa"/>
            <w:tcBorders>
              <w:top w:val="single" w:sz="4" w:space="0" w:color="auto"/>
              <w:left w:val="single" w:sz="4" w:space="0" w:color="auto"/>
              <w:bottom w:val="nil"/>
              <w:right w:val="nil"/>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right="60" w:firstLine="0"/>
              <w:jc w:val="both"/>
              <w:rPr>
                <w:sz w:val="24"/>
                <w:szCs w:val="24"/>
                <w:lang w:bidi="ru-RU"/>
              </w:rPr>
            </w:pPr>
            <w:hyperlink r:id="rId36" w:history="1">
              <w:r w:rsidR="00BE40D1" w:rsidRPr="00DD2FA1">
                <w:rPr>
                  <w:rStyle w:val="ab"/>
                  <w:color w:val="auto"/>
                  <w:sz w:val="24"/>
                  <w:szCs w:val="24"/>
                </w:rPr>
                <w:t>Мои недостатки и</w:t>
              </w:r>
            </w:hyperlink>
          </w:p>
        </w:tc>
        <w:tc>
          <w:tcPr>
            <w:tcW w:w="1819" w:type="dxa"/>
            <w:tcBorders>
              <w:top w:val="single" w:sz="4" w:space="0" w:color="auto"/>
              <w:left w:val="single" w:sz="4" w:space="0" w:color="auto"/>
              <w:bottom w:val="nil"/>
              <w:right w:val="nil"/>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firstLine="0"/>
              <w:jc w:val="both"/>
              <w:rPr>
                <w:sz w:val="24"/>
                <w:szCs w:val="24"/>
                <w:lang w:bidi="ru-RU"/>
              </w:rPr>
            </w:pPr>
            <w:hyperlink r:id="rId37" w:history="1">
              <w:r w:rsidR="00BE40D1" w:rsidRPr="00DD2FA1">
                <w:rPr>
                  <w:rStyle w:val="ab"/>
                  <w:color w:val="auto"/>
                  <w:sz w:val="24"/>
                  <w:szCs w:val="24"/>
                </w:rPr>
                <w:t>Свобода и</w:t>
              </w:r>
            </w:hyperlink>
          </w:p>
        </w:tc>
        <w:tc>
          <w:tcPr>
            <w:tcW w:w="1790" w:type="dxa"/>
            <w:tcBorders>
              <w:top w:val="single" w:sz="4" w:space="0" w:color="auto"/>
              <w:left w:val="single" w:sz="4" w:space="0" w:color="auto"/>
              <w:bottom w:val="nil"/>
              <w:right w:val="nil"/>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firstLine="0"/>
              <w:jc w:val="both"/>
              <w:rPr>
                <w:sz w:val="24"/>
                <w:szCs w:val="24"/>
                <w:lang w:bidi="ru-RU"/>
              </w:rPr>
            </w:pPr>
            <w:hyperlink r:id="rId38" w:history="1">
              <w:r w:rsidR="00BE40D1" w:rsidRPr="00DD2FA1">
                <w:rPr>
                  <w:rStyle w:val="ab"/>
                  <w:color w:val="auto"/>
                  <w:sz w:val="24"/>
                  <w:szCs w:val="24"/>
                </w:rPr>
                <w:t>Ролевая игра</w:t>
              </w:r>
            </w:hyperlink>
          </w:p>
        </w:tc>
        <w:tc>
          <w:tcPr>
            <w:tcW w:w="1910" w:type="dxa"/>
            <w:tcBorders>
              <w:top w:val="single" w:sz="4" w:space="0" w:color="auto"/>
              <w:left w:val="single" w:sz="4" w:space="0" w:color="auto"/>
              <w:bottom w:val="nil"/>
              <w:right w:val="single" w:sz="4" w:space="0" w:color="auto"/>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firstLine="0"/>
              <w:jc w:val="both"/>
              <w:rPr>
                <w:sz w:val="24"/>
                <w:szCs w:val="24"/>
                <w:lang w:bidi="ru-RU"/>
              </w:rPr>
            </w:pPr>
            <w:hyperlink r:id="rId39" w:history="1">
              <w:r w:rsidR="00BE40D1" w:rsidRPr="00DD2FA1">
                <w:rPr>
                  <w:rStyle w:val="ab"/>
                  <w:color w:val="auto"/>
                  <w:sz w:val="24"/>
                  <w:szCs w:val="24"/>
                </w:rPr>
                <w:t>Мотивы выбора</w:t>
              </w:r>
            </w:hyperlink>
          </w:p>
        </w:tc>
      </w:tr>
      <w:tr w:rsidR="00BE40D1" w:rsidRPr="00DD2FA1" w:rsidTr="00BE40D1">
        <w:trPr>
          <w:trHeight w:hRule="exact" w:val="418"/>
          <w:jc w:val="center"/>
        </w:trPr>
        <w:tc>
          <w:tcPr>
            <w:tcW w:w="1901" w:type="dxa"/>
            <w:tcBorders>
              <w:top w:val="single" w:sz="4" w:space="0" w:color="auto"/>
              <w:left w:val="single" w:sz="4" w:space="0" w:color="auto"/>
              <w:bottom w:val="nil"/>
              <w:right w:val="nil"/>
            </w:tcBorders>
            <w:shd w:val="clear" w:color="auto" w:fill="FFFFFF"/>
            <w:hideMark/>
          </w:tcPr>
          <w:p w:rsidR="00BE40D1" w:rsidRPr="00DD2FA1" w:rsidRDefault="004351BF" w:rsidP="00E21F5E">
            <w:pPr>
              <w:pStyle w:val="51"/>
              <w:framePr w:w="9322" w:wrap="notBeside" w:vAnchor="text" w:hAnchor="text" w:xAlign="center" w:y="1"/>
              <w:shd w:val="clear" w:color="auto" w:fill="auto"/>
              <w:spacing w:line="160" w:lineRule="exact"/>
              <w:ind w:left="100" w:firstLine="0"/>
              <w:jc w:val="both"/>
              <w:rPr>
                <w:sz w:val="24"/>
                <w:szCs w:val="24"/>
                <w:lang w:bidi="ru-RU"/>
              </w:rPr>
            </w:pPr>
            <w:hyperlink r:id="rId40" w:history="1">
              <w:r w:rsidR="00BE40D1" w:rsidRPr="00DD2FA1">
                <w:rPr>
                  <w:rStyle w:val="ab"/>
                  <w:color w:val="auto"/>
                  <w:sz w:val="24"/>
                  <w:szCs w:val="24"/>
                </w:rPr>
                <w:t>и что такое плохо</w:t>
              </w:r>
            </w:hyperlink>
          </w:p>
        </w:tc>
        <w:tc>
          <w:tcPr>
            <w:tcW w:w="1901" w:type="dxa"/>
            <w:tcBorders>
              <w:top w:val="single" w:sz="4" w:space="0" w:color="auto"/>
              <w:left w:val="single" w:sz="4" w:space="0" w:color="auto"/>
              <w:bottom w:val="nil"/>
              <w:right w:val="nil"/>
            </w:tcBorders>
            <w:shd w:val="clear" w:color="auto" w:fill="FFFFFF"/>
            <w:hideMark/>
          </w:tcPr>
          <w:p w:rsidR="00BE40D1" w:rsidRPr="00DD2FA1" w:rsidRDefault="004351BF" w:rsidP="00E21F5E">
            <w:pPr>
              <w:pStyle w:val="51"/>
              <w:framePr w:w="9322" w:wrap="notBeside" w:vAnchor="text" w:hAnchor="text" w:xAlign="center" w:y="1"/>
              <w:shd w:val="clear" w:color="auto" w:fill="auto"/>
              <w:spacing w:line="160" w:lineRule="exact"/>
              <w:ind w:left="80" w:firstLine="0"/>
              <w:jc w:val="both"/>
              <w:rPr>
                <w:sz w:val="24"/>
                <w:szCs w:val="24"/>
                <w:lang w:bidi="ru-RU"/>
              </w:rPr>
            </w:pPr>
            <w:hyperlink r:id="rId41" w:history="1">
              <w:r w:rsidR="00BE40D1" w:rsidRPr="00DD2FA1">
                <w:rPr>
                  <w:rStyle w:val="ab"/>
                  <w:color w:val="auto"/>
                  <w:sz w:val="24"/>
                  <w:szCs w:val="24"/>
                </w:rPr>
                <w:t>достоинства</w:t>
              </w:r>
            </w:hyperlink>
          </w:p>
        </w:tc>
        <w:tc>
          <w:tcPr>
            <w:tcW w:w="1819" w:type="dxa"/>
            <w:tcBorders>
              <w:top w:val="single" w:sz="4" w:space="0" w:color="auto"/>
              <w:left w:val="single" w:sz="4" w:space="0" w:color="auto"/>
              <w:bottom w:val="nil"/>
              <w:right w:val="nil"/>
            </w:tcBorders>
            <w:shd w:val="clear" w:color="auto" w:fill="FFFFFF"/>
            <w:hideMark/>
          </w:tcPr>
          <w:p w:rsidR="00BE40D1" w:rsidRPr="00DD2FA1" w:rsidRDefault="004351BF" w:rsidP="00E21F5E">
            <w:pPr>
              <w:pStyle w:val="51"/>
              <w:framePr w:w="9322" w:wrap="notBeside" w:vAnchor="text" w:hAnchor="text" w:xAlign="center" w:y="1"/>
              <w:shd w:val="clear" w:color="auto" w:fill="auto"/>
              <w:spacing w:line="160" w:lineRule="exact"/>
              <w:ind w:firstLine="0"/>
              <w:jc w:val="both"/>
              <w:rPr>
                <w:sz w:val="24"/>
                <w:szCs w:val="24"/>
                <w:lang w:bidi="ru-RU"/>
              </w:rPr>
            </w:pPr>
            <w:hyperlink r:id="rId42" w:history="1">
              <w:r w:rsidR="00BE40D1" w:rsidRPr="00DD2FA1">
                <w:rPr>
                  <w:rStyle w:val="ab"/>
                  <w:color w:val="auto"/>
                  <w:sz w:val="24"/>
                  <w:szCs w:val="24"/>
                </w:rPr>
                <w:t>ответственность</w:t>
              </w:r>
            </w:hyperlink>
          </w:p>
        </w:tc>
        <w:tc>
          <w:tcPr>
            <w:tcW w:w="1790" w:type="dxa"/>
            <w:tcBorders>
              <w:top w:val="single" w:sz="4" w:space="0" w:color="auto"/>
              <w:left w:val="single" w:sz="4" w:space="0" w:color="auto"/>
              <w:bottom w:val="nil"/>
              <w:right w:val="nil"/>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206" w:lineRule="exact"/>
              <w:ind w:left="80" w:firstLine="0"/>
              <w:jc w:val="both"/>
              <w:rPr>
                <w:sz w:val="24"/>
                <w:szCs w:val="24"/>
                <w:lang w:bidi="ru-RU"/>
              </w:rPr>
            </w:pPr>
            <w:hyperlink r:id="rId43" w:history="1">
              <w:r w:rsidR="00BE40D1" w:rsidRPr="00DD2FA1">
                <w:rPr>
                  <w:rStyle w:val="ab"/>
                  <w:color w:val="auto"/>
                  <w:sz w:val="24"/>
                  <w:szCs w:val="24"/>
                </w:rPr>
                <w:t>«Акулы и</w:t>
              </w:r>
            </w:hyperlink>
            <w:r w:rsidR="00BE40D1" w:rsidRPr="00DD2FA1">
              <w:rPr>
                <w:rStyle w:val="Calibri"/>
                <w:rFonts w:ascii="Times New Roman" w:hAnsi="Times New Roman" w:cs="Times New Roman"/>
                <w:color w:val="auto"/>
                <w:sz w:val="24"/>
                <w:szCs w:val="24"/>
              </w:rPr>
              <w:t xml:space="preserve"> </w:t>
            </w:r>
            <w:hyperlink r:id="rId44" w:history="1">
              <w:r w:rsidR="00BE40D1" w:rsidRPr="00DD2FA1">
                <w:rPr>
                  <w:rStyle w:val="ab"/>
                  <w:color w:val="auto"/>
                  <w:sz w:val="24"/>
                  <w:szCs w:val="24"/>
                </w:rPr>
                <w:t>дельфины»</w:t>
              </w:r>
            </w:hyperlink>
          </w:p>
        </w:tc>
        <w:tc>
          <w:tcPr>
            <w:tcW w:w="1910" w:type="dxa"/>
            <w:tcBorders>
              <w:top w:val="single" w:sz="4" w:space="0" w:color="auto"/>
              <w:left w:val="single" w:sz="4" w:space="0" w:color="auto"/>
              <w:bottom w:val="nil"/>
              <w:right w:val="single" w:sz="4" w:space="0" w:color="auto"/>
            </w:tcBorders>
            <w:shd w:val="clear" w:color="auto" w:fill="FFFFFF"/>
            <w:hideMark/>
          </w:tcPr>
          <w:p w:rsidR="00BE40D1" w:rsidRPr="00DD2FA1" w:rsidRDefault="004351BF" w:rsidP="00E21F5E">
            <w:pPr>
              <w:pStyle w:val="51"/>
              <w:framePr w:w="9322" w:wrap="notBeside" w:vAnchor="text" w:hAnchor="text" w:xAlign="center" w:y="1"/>
              <w:shd w:val="clear" w:color="auto" w:fill="auto"/>
              <w:spacing w:line="160" w:lineRule="exact"/>
              <w:ind w:left="100" w:firstLine="0"/>
              <w:jc w:val="both"/>
              <w:rPr>
                <w:sz w:val="24"/>
                <w:szCs w:val="24"/>
                <w:lang w:bidi="ru-RU"/>
              </w:rPr>
            </w:pPr>
            <w:hyperlink r:id="rId45" w:history="1">
              <w:r w:rsidR="00BE40D1" w:rsidRPr="00DD2FA1">
                <w:rPr>
                  <w:rStyle w:val="ab"/>
                  <w:color w:val="auto"/>
                  <w:sz w:val="24"/>
                  <w:szCs w:val="24"/>
                </w:rPr>
                <w:t>профессии</w:t>
              </w:r>
            </w:hyperlink>
          </w:p>
        </w:tc>
      </w:tr>
      <w:tr w:rsidR="00BE40D1" w:rsidRPr="00DD2FA1" w:rsidTr="00BE40D1">
        <w:trPr>
          <w:trHeight w:val="341"/>
          <w:jc w:val="center"/>
        </w:trPr>
        <w:tc>
          <w:tcPr>
            <w:tcW w:w="9321" w:type="dxa"/>
            <w:gridSpan w:val="5"/>
            <w:tcBorders>
              <w:top w:val="single" w:sz="4" w:space="0" w:color="auto"/>
              <w:left w:val="single" w:sz="4" w:space="0" w:color="auto"/>
              <w:bottom w:val="single" w:sz="4" w:space="0" w:color="auto"/>
              <w:right w:val="single" w:sz="4" w:space="0" w:color="auto"/>
            </w:tcBorders>
            <w:shd w:val="clear" w:color="auto" w:fill="FFFFFF"/>
            <w:vAlign w:val="bottom"/>
            <w:hideMark/>
          </w:tcPr>
          <w:p w:rsidR="00BE40D1" w:rsidRPr="00DD2FA1" w:rsidRDefault="00BE40D1" w:rsidP="00E21F5E">
            <w:pPr>
              <w:pStyle w:val="51"/>
              <w:framePr w:w="9322" w:wrap="notBeside" w:vAnchor="text" w:hAnchor="text" w:xAlign="center" w:y="1"/>
              <w:shd w:val="clear" w:color="auto" w:fill="auto"/>
              <w:spacing w:line="190" w:lineRule="exact"/>
              <w:ind w:left="100" w:firstLine="0"/>
              <w:jc w:val="both"/>
              <w:rPr>
                <w:sz w:val="24"/>
                <w:szCs w:val="24"/>
                <w:lang w:bidi="ru-RU"/>
              </w:rPr>
            </w:pPr>
            <w:r w:rsidRPr="00DD2FA1">
              <w:rPr>
                <w:rStyle w:val="Calibri"/>
                <w:rFonts w:ascii="Times New Roman" w:hAnsi="Times New Roman" w:cs="Times New Roman"/>
                <w:bCs/>
                <w:color w:val="auto"/>
                <w:sz w:val="24"/>
                <w:szCs w:val="24"/>
              </w:rPr>
              <w:t>III. Эмоционально-волевая сфера</w:t>
            </w:r>
          </w:p>
        </w:tc>
      </w:tr>
    </w:tbl>
    <w:p w:rsidR="00BE40D1" w:rsidRPr="00DD2FA1" w:rsidRDefault="00BE40D1" w:rsidP="00E21F5E">
      <w:pPr>
        <w:jc w:val="both"/>
        <w:rPr>
          <w:rFonts w:ascii="Times New Roman" w:hAnsi="Times New Roman" w:cs="Times New Roman"/>
          <w:sz w:val="24"/>
          <w:szCs w:val="24"/>
          <w:lang w:bidi="ru-RU"/>
        </w:rPr>
      </w:pPr>
    </w:p>
    <w:tbl>
      <w:tblPr>
        <w:tblOverlap w:val="never"/>
        <w:tblW w:w="0" w:type="auto"/>
        <w:jc w:val="center"/>
        <w:tblLayout w:type="fixed"/>
        <w:tblCellMar>
          <w:left w:w="10" w:type="dxa"/>
          <w:right w:w="10" w:type="dxa"/>
        </w:tblCellMar>
        <w:tblLook w:val="04A0"/>
      </w:tblPr>
      <w:tblGrid>
        <w:gridCol w:w="1901"/>
        <w:gridCol w:w="1901"/>
        <w:gridCol w:w="1819"/>
        <w:gridCol w:w="1795"/>
        <w:gridCol w:w="1906"/>
      </w:tblGrid>
      <w:tr w:rsidR="00BE40D1" w:rsidRPr="00DD2FA1" w:rsidTr="00BE40D1">
        <w:trPr>
          <w:trHeight w:hRule="exact" w:val="96"/>
          <w:jc w:val="center"/>
        </w:trPr>
        <w:tc>
          <w:tcPr>
            <w:tcW w:w="1901" w:type="dxa"/>
            <w:tcBorders>
              <w:top w:val="single" w:sz="4" w:space="0" w:color="auto"/>
              <w:left w:val="single" w:sz="4" w:space="0" w:color="auto"/>
              <w:bottom w:val="nil"/>
              <w:right w:val="nil"/>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c>
          <w:tcPr>
            <w:tcW w:w="1901" w:type="dxa"/>
            <w:tcBorders>
              <w:top w:val="single" w:sz="4" w:space="0" w:color="auto"/>
              <w:left w:val="single" w:sz="4" w:space="0" w:color="auto"/>
              <w:bottom w:val="nil"/>
              <w:right w:val="nil"/>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c>
          <w:tcPr>
            <w:tcW w:w="1819" w:type="dxa"/>
            <w:tcBorders>
              <w:top w:val="single" w:sz="4" w:space="0" w:color="auto"/>
              <w:left w:val="single" w:sz="4" w:space="0" w:color="auto"/>
              <w:bottom w:val="nil"/>
              <w:right w:val="nil"/>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c>
          <w:tcPr>
            <w:tcW w:w="1795" w:type="dxa"/>
            <w:tcBorders>
              <w:top w:val="single" w:sz="4" w:space="0" w:color="auto"/>
              <w:left w:val="single" w:sz="4" w:space="0" w:color="auto"/>
              <w:bottom w:val="nil"/>
              <w:right w:val="nil"/>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c>
          <w:tcPr>
            <w:tcW w:w="1906" w:type="dxa"/>
            <w:tcBorders>
              <w:top w:val="single" w:sz="4" w:space="0" w:color="auto"/>
              <w:left w:val="single" w:sz="4" w:space="0" w:color="auto"/>
              <w:bottom w:val="nil"/>
              <w:right w:val="single" w:sz="4" w:space="0" w:color="auto"/>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r>
      <w:tr w:rsidR="00BE40D1" w:rsidRPr="00DD2FA1" w:rsidTr="00BE40D1">
        <w:trPr>
          <w:trHeight w:hRule="exact" w:val="240"/>
          <w:jc w:val="center"/>
        </w:trPr>
        <w:tc>
          <w:tcPr>
            <w:tcW w:w="1901" w:type="dxa"/>
            <w:tcBorders>
              <w:top w:val="single" w:sz="4" w:space="0" w:color="auto"/>
              <w:left w:val="single" w:sz="4" w:space="0" w:color="auto"/>
              <w:bottom w:val="nil"/>
              <w:right w:val="nil"/>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firstLine="0"/>
              <w:jc w:val="both"/>
              <w:rPr>
                <w:sz w:val="24"/>
                <w:szCs w:val="24"/>
                <w:lang w:bidi="ru-RU"/>
              </w:rPr>
            </w:pPr>
            <w:hyperlink r:id="rId46" w:history="1">
              <w:r w:rsidR="00BE40D1" w:rsidRPr="00DD2FA1">
                <w:rPr>
                  <w:rStyle w:val="ab"/>
                  <w:color w:val="auto"/>
                  <w:sz w:val="24"/>
                  <w:szCs w:val="24"/>
                </w:rPr>
                <w:t>Я управляю</w:t>
              </w:r>
            </w:hyperlink>
          </w:p>
        </w:tc>
        <w:tc>
          <w:tcPr>
            <w:tcW w:w="1901" w:type="dxa"/>
            <w:tcBorders>
              <w:top w:val="single" w:sz="4" w:space="0" w:color="auto"/>
              <w:left w:val="single" w:sz="4" w:space="0" w:color="auto"/>
              <w:bottom w:val="nil"/>
              <w:right w:val="nil"/>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firstLine="0"/>
              <w:jc w:val="both"/>
              <w:rPr>
                <w:sz w:val="24"/>
                <w:szCs w:val="24"/>
                <w:lang w:bidi="ru-RU"/>
              </w:rPr>
            </w:pPr>
            <w:hyperlink r:id="rId47" w:history="1">
              <w:r w:rsidR="00BE40D1" w:rsidRPr="00DD2FA1">
                <w:rPr>
                  <w:rStyle w:val="ab"/>
                  <w:color w:val="auto"/>
                  <w:sz w:val="24"/>
                  <w:szCs w:val="24"/>
                </w:rPr>
                <w:t>Я чувствую,</w:t>
              </w:r>
            </w:hyperlink>
          </w:p>
        </w:tc>
        <w:tc>
          <w:tcPr>
            <w:tcW w:w="1819" w:type="dxa"/>
            <w:tcBorders>
              <w:top w:val="single" w:sz="4" w:space="0" w:color="auto"/>
              <w:left w:val="single" w:sz="4" w:space="0" w:color="auto"/>
              <w:bottom w:val="nil"/>
              <w:right w:val="nil"/>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left="360" w:firstLine="0"/>
              <w:jc w:val="both"/>
              <w:rPr>
                <w:sz w:val="24"/>
                <w:szCs w:val="24"/>
                <w:lang w:bidi="ru-RU"/>
              </w:rPr>
            </w:pPr>
            <w:hyperlink r:id="rId48" w:history="1">
              <w:r w:rsidR="00BE40D1" w:rsidRPr="00DD2FA1">
                <w:rPr>
                  <w:rStyle w:val="ab"/>
                  <w:color w:val="auto"/>
                  <w:sz w:val="24"/>
                  <w:szCs w:val="24"/>
                </w:rPr>
                <w:t>Поведение в</w:t>
              </w:r>
            </w:hyperlink>
          </w:p>
        </w:tc>
        <w:tc>
          <w:tcPr>
            <w:tcW w:w="1795" w:type="dxa"/>
            <w:tcBorders>
              <w:top w:val="single" w:sz="4" w:space="0" w:color="auto"/>
              <w:left w:val="single" w:sz="4" w:space="0" w:color="auto"/>
              <w:bottom w:val="nil"/>
              <w:right w:val="nil"/>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right="60" w:firstLine="0"/>
              <w:jc w:val="both"/>
              <w:rPr>
                <w:sz w:val="24"/>
                <w:szCs w:val="24"/>
                <w:lang w:bidi="ru-RU"/>
              </w:rPr>
            </w:pPr>
            <w:hyperlink r:id="rId49" w:history="1">
              <w:r w:rsidR="00BE40D1" w:rsidRPr="00DD2FA1">
                <w:rPr>
                  <w:rStyle w:val="ab"/>
                  <w:color w:val="auto"/>
                  <w:sz w:val="24"/>
                  <w:szCs w:val="24"/>
                </w:rPr>
                <w:t>Эмоциональный</w:t>
              </w:r>
            </w:hyperlink>
          </w:p>
        </w:tc>
        <w:tc>
          <w:tcPr>
            <w:tcW w:w="1906" w:type="dxa"/>
            <w:tcBorders>
              <w:top w:val="single" w:sz="4" w:space="0" w:color="auto"/>
              <w:left w:val="single" w:sz="4" w:space="0" w:color="auto"/>
              <w:bottom w:val="nil"/>
              <w:right w:val="single" w:sz="4" w:space="0" w:color="auto"/>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left="360" w:firstLine="0"/>
              <w:jc w:val="both"/>
              <w:rPr>
                <w:sz w:val="24"/>
                <w:szCs w:val="24"/>
                <w:lang w:bidi="ru-RU"/>
              </w:rPr>
            </w:pPr>
            <w:hyperlink r:id="rId50" w:history="1">
              <w:r w:rsidR="00BE40D1" w:rsidRPr="00DD2FA1">
                <w:rPr>
                  <w:rStyle w:val="ab"/>
                  <w:color w:val="auto"/>
                  <w:sz w:val="24"/>
                  <w:szCs w:val="24"/>
                </w:rPr>
                <w:t>Стиль общения</w:t>
              </w:r>
            </w:hyperlink>
          </w:p>
        </w:tc>
      </w:tr>
      <w:tr w:rsidR="00BE40D1" w:rsidRPr="00DD2FA1" w:rsidTr="00BE40D1">
        <w:trPr>
          <w:trHeight w:hRule="exact" w:val="370"/>
          <w:jc w:val="center"/>
        </w:trPr>
        <w:tc>
          <w:tcPr>
            <w:tcW w:w="1901" w:type="dxa"/>
            <w:tcBorders>
              <w:top w:val="single" w:sz="4" w:space="0" w:color="auto"/>
              <w:left w:val="single" w:sz="4" w:space="0" w:color="auto"/>
              <w:bottom w:val="nil"/>
              <w:right w:val="nil"/>
            </w:tcBorders>
            <w:shd w:val="clear" w:color="auto" w:fill="FFFFFF"/>
            <w:hideMark/>
          </w:tcPr>
          <w:p w:rsidR="00BE40D1" w:rsidRPr="00DD2FA1" w:rsidRDefault="004351BF" w:rsidP="00E21F5E">
            <w:pPr>
              <w:pStyle w:val="51"/>
              <w:framePr w:w="9322" w:wrap="notBeside" w:vAnchor="text" w:hAnchor="text" w:xAlign="center" w:y="1"/>
              <w:shd w:val="clear" w:color="auto" w:fill="auto"/>
              <w:spacing w:line="160" w:lineRule="exact"/>
              <w:ind w:left="100" w:firstLine="0"/>
              <w:jc w:val="both"/>
              <w:rPr>
                <w:sz w:val="24"/>
                <w:szCs w:val="24"/>
                <w:lang w:bidi="ru-RU"/>
              </w:rPr>
            </w:pPr>
            <w:hyperlink r:id="rId51" w:history="1">
              <w:r w:rsidR="00BE40D1" w:rsidRPr="00DD2FA1">
                <w:rPr>
                  <w:rStyle w:val="ab"/>
                  <w:color w:val="auto"/>
                  <w:sz w:val="24"/>
                  <w:szCs w:val="24"/>
                </w:rPr>
                <w:t>стрессом</w:t>
              </w:r>
            </w:hyperlink>
          </w:p>
        </w:tc>
        <w:tc>
          <w:tcPr>
            <w:tcW w:w="1901" w:type="dxa"/>
            <w:tcBorders>
              <w:top w:val="single" w:sz="4" w:space="0" w:color="auto"/>
              <w:left w:val="single" w:sz="4" w:space="0" w:color="auto"/>
              <w:bottom w:val="nil"/>
              <w:right w:val="nil"/>
            </w:tcBorders>
            <w:shd w:val="clear" w:color="auto" w:fill="FFFFFF"/>
            <w:hideMark/>
          </w:tcPr>
          <w:p w:rsidR="00BE40D1" w:rsidRPr="00DD2FA1" w:rsidRDefault="004351BF" w:rsidP="00E21F5E">
            <w:pPr>
              <w:pStyle w:val="51"/>
              <w:framePr w:w="9322" w:wrap="notBeside" w:vAnchor="text" w:hAnchor="text" w:xAlign="center" w:y="1"/>
              <w:shd w:val="clear" w:color="auto" w:fill="auto"/>
              <w:spacing w:line="160" w:lineRule="exact"/>
              <w:ind w:right="240" w:firstLine="0"/>
              <w:jc w:val="both"/>
              <w:rPr>
                <w:sz w:val="24"/>
                <w:szCs w:val="24"/>
                <w:lang w:bidi="ru-RU"/>
              </w:rPr>
            </w:pPr>
            <w:hyperlink r:id="rId52" w:history="1">
              <w:r w:rsidR="00BE40D1" w:rsidRPr="00DD2FA1">
                <w:rPr>
                  <w:rStyle w:val="ab"/>
                  <w:color w:val="auto"/>
                  <w:sz w:val="24"/>
                  <w:szCs w:val="24"/>
                </w:rPr>
                <w:t>значит, существую</w:t>
              </w:r>
            </w:hyperlink>
          </w:p>
        </w:tc>
        <w:tc>
          <w:tcPr>
            <w:tcW w:w="1819" w:type="dxa"/>
            <w:tcBorders>
              <w:top w:val="single" w:sz="4" w:space="0" w:color="auto"/>
              <w:left w:val="single" w:sz="4" w:space="0" w:color="auto"/>
              <w:bottom w:val="nil"/>
              <w:right w:val="nil"/>
            </w:tcBorders>
            <w:shd w:val="clear" w:color="auto" w:fill="FFFFFF"/>
            <w:hideMark/>
          </w:tcPr>
          <w:p w:rsidR="00BE40D1" w:rsidRPr="00DD2FA1" w:rsidRDefault="004351BF" w:rsidP="00E21F5E">
            <w:pPr>
              <w:pStyle w:val="51"/>
              <w:framePr w:w="9322" w:wrap="notBeside" w:vAnchor="text" w:hAnchor="text" w:xAlign="center" w:y="1"/>
              <w:shd w:val="clear" w:color="auto" w:fill="auto"/>
              <w:spacing w:line="160" w:lineRule="exact"/>
              <w:ind w:left="100" w:firstLine="0"/>
              <w:jc w:val="both"/>
              <w:rPr>
                <w:sz w:val="24"/>
                <w:szCs w:val="24"/>
                <w:lang w:bidi="ru-RU"/>
              </w:rPr>
            </w:pPr>
            <w:hyperlink r:id="rId53" w:history="1">
              <w:r w:rsidR="00BE40D1" w:rsidRPr="00DD2FA1">
                <w:rPr>
                  <w:rStyle w:val="ab"/>
                  <w:color w:val="auto"/>
                  <w:sz w:val="24"/>
                  <w:szCs w:val="24"/>
                </w:rPr>
                <w:t>конфликтах</w:t>
              </w:r>
            </w:hyperlink>
          </w:p>
        </w:tc>
        <w:tc>
          <w:tcPr>
            <w:tcW w:w="1795" w:type="dxa"/>
            <w:tcBorders>
              <w:top w:val="single" w:sz="4" w:space="0" w:color="auto"/>
              <w:left w:val="single" w:sz="4" w:space="0" w:color="auto"/>
              <w:bottom w:val="nil"/>
              <w:right w:val="nil"/>
            </w:tcBorders>
            <w:shd w:val="clear" w:color="auto" w:fill="FFFFFF"/>
            <w:hideMark/>
          </w:tcPr>
          <w:p w:rsidR="00BE40D1" w:rsidRPr="00DD2FA1" w:rsidRDefault="004351BF" w:rsidP="00E21F5E">
            <w:pPr>
              <w:pStyle w:val="51"/>
              <w:framePr w:w="9322" w:wrap="notBeside" w:vAnchor="text" w:hAnchor="text" w:xAlign="center" w:y="1"/>
              <w:shd w:val="clear" w:color="auto" w:fill="auto"/>
              <w:spacing w:line="160" w:lineRule="exact"/>
              <w:ind w:left="100" w:firstLine="0"/>
              <w:jc w:val="both"/>
              <w:rPr>
                <w:sz w:val="24"/>
                <w:szCs w:val="24"/>
                <w:lang w:bidi="ru-RU"/>
              </w:rPr>
            </w:pPr>
            <w:hyperlink r:id="rId54" w:history="1">
              <w:r w:rsidR="00BE40D1" w:rsidRPr="00DD2FA1">
                <w:rPr>
                  <w:rStyle w:val="ab"/>
                  <w:color w:val="auto"/>
                  <w:sz w:val="24"/>
                  <w:szCs w:val="24"/>
                </w:rPr>
                <w:t>интеллект</w:t>
              </w:r>
            </w:hyperlink>
          </w:p>
        </w:tc>
        <w:tc>
          <w:tcPr>
            <w:tcW w:w="1906" w:type="dxa"/>
            <w:tcBorders>
              <w:top w:val="single" w:sz="4" w:space="0" w:color="auto"/>
              <w:left w:val="single" w:sz="4" w:space="0" w:color="auto"/>
              <w:bottom w:val="nil"/>
              <w:right w:val="single" w:sz="4" w:space="0" w:color="auto"/>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r>
      <w:tr w:rsidR="00BE40D1" w:rsidRPr="00DD2FA1" w:rsidTr="00BE40D1">
        <w:trPr>
          <w:trHeight w:val="312"/>
          <w:jc w:val="center"/>
        </w:trPr>
        <w:tc>
          <w:tcPr>
            <w:tcW w:w="9322" w:type="dxa"/>
            <w:gridSpan w:val="5"/>
            <w:tcBorders>
              <w:top w:val="single" w:sz="4" w:space="0" w:color="auto"/>
              <w:left w:val="single" w:sz="4" w:space="0" w:color="auto"/>
              <w:bottom w:val="nil"/>
              <w:right w:val="single" w:sz="4" w:space="0" w:color="auto"/>
            </w:tcBorders>
            <w:shd w:val="clear" w:color="auto" w:fill="FFFFFF"/>
            <w:hideMark/>
          </w:tcPr>
          <w:p w:rsidR="00BE40D1" w:rsidRPr="00DD2FA1" w:rsidRDefault="00BE40D1" w:rsidP="00E21F5E">
            <w:pPr>
              <w:pStyle w:val="51"/>
              <w:framePr w:w="9322" w:wrap="notBeside" w:vAnchor="text" w:hAnchor="text" w:xAlign="center" w:y="1"/>
              <w:shd w:val="clear" w:color="auto" w:fill="auto"/>
              <w:spacing w:line="190" w:lineRule="exact"/>
              <w:ind w:left="100" w:firstLine="0"/>
              <w:jc w:val="both"/>
              <w:rPr>
                <w:sz w:val="24"/>
                <w:szCs w:val="24"/>
                <w:lang w:bidi="ru-RU"/>
              </w:rPr>
            </w:pPr>
            <w:r w:rsidRPr="00DD2FA1">
              <w:rPr>
                <w:rStyle w:val="Calibri"/>
                <w:rFonts w:ascii="Times New Roman" w:hAnsi="Times New Roman" w:cs="Times New Roman"/>
                <w:bCs/>
                <w:color w:val="auto"/>
                <w:sz w:val="24"/>
                <w:szCs w:val="24"/>
              </w:rPr>
              <w:t>IV. Мыслительные способности</w:t>
            </w:r>
          </w:p>
        </w:tc>
      </w:tr>
      <w:tr w:rsidR="00BE40D1" w:rsidRPr="00DD2FA1" w:rsidTr="00BE40D1">
        <w:trPr>
          <w:trHeight w:hRule="exact" w:val="86"/>
          <w:jc w:val="center"/>
        </w:trPr>
        <w:tc>
          <w:tcPr>
            <w:tcW w:w="1901" w:type="dxa"/>
            <w:tcBorders>
              <w:top w:val="single" w:sz="4" w:space="0" w:color="auto"/>
              <w:left w:val="single" w:sz="4" w:space="0" w:color="auto"/>
              <w:bottom w:val="nil"/>
              <w:right w:val="nil"/>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c>
          <w:tcPr>
            <w:tcW w:w="1901" w:type="dxa"/>
            <w:tcBorders>
              <w:top w:val="single" w:sz="4" w:space="0" w:color="auto"/>
              <w:left w:val="single" w:sz="4" w:space="0" w:color="auto"/>
              <w:bottom w:val="nil"/>
              <w:right w:val="nil"/>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c>
          <w:tcPr>
            <w:tcW w:w="1819" w:type="dxa"/>
            <w:tcBorders>
              <w:top w:val="single" w:sz="4" w:space="0" w:color="auto"/>
              <w:left w:val="single" w:sz="4" w:space="0" w:color="auto"/>
              <w:bottom w:val="nil"/>
              <w:right w:val="nil"/>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c>
          <w:tcPr>
            <w:tcW w:w="1795" w:type="dxa"/>
            <w:tcBorders>
              <w:top w:val="single" w:sz="4" w:space="0" w:color="auto"/>
              <w:left w:val="single" w:sz="4" w:space="0" w:color="auto"/>
              <w:bottom w:val="nil"/>
              <w:right w:val="nil"/>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c>
          <w:tcPr>
            <w:tcW w:w="1906" w:type="dxa"/>
            <w:tcBorders>
              <w:top w:val="single" w:sz="4" w:space="0" w:color="auto"/>
              <w:left w:val="single" w:sz="4" w:space="0" w:color="auto"/>
              <w:bottom w:val="nil"/>
              <w:right w:val="single" w:sz="4" w:space="0" w:color="auto"/>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r>
      <w:tr w:rsidR="00BE40D1" w:rsidRPr="00DD2FA1" w:rsidTr="00BE40D1">
        <w:trPr>
          <w:trHeight w:hRule="exact" w:val="254"/>
          <w:jc w:val="center"/>
        </w:trPr>
        <w:tc>
          <w:tcPr>
            <w:tcW w:w="1901" w:type="dxa"/>
            <w:tcBorders>
              <w:top w:val="single" w:sz="4" w:space="0" w:color="auto"/>
              <w:left w:val="single" w:sz="4" w:space="0" w:color="auto"/>
              <w:bottom w:val="nil"/>
              <w:right w:val="nil"/>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left="380" w:firstLine="0"/>
              <w:jc w:val="both"/>
              <w:rPr>
                <w:sz w:val="24"/>
                <w:szCs w:val="24"/>
                <w:lang w:bidi="ru-RU"/>
              </w:rPr>
            </w:pPr>
            <w:hyperlink r:id="rId55" w:history="1">
              <w:r w:rsidR="00BE40D1" w:rsidRPr="00DD2FA1">
                <w:rPr>
                  <w:rStyle w:val="ab"/>
                  <w:color w:val="auto"/>
                  <w:sz w:val="24"/>
                  <w:szCs w:val="24"/>
                </w:rPr>
                <w:t>Память и</w:t>
              </w:r>
            </w:hyperlink>
          </w:p>
        </w:tc>
        <w:tc>
          <w:tcPr>
            <w:tcW w:w="1901" w:type="dxa"/>
            <w:tcBorders>
              <w:top w:val="single" w:sz="4" w:space="0" w:color="auto"/>
              <w:left w:val="single" w:sz="4" w:space="0" w:color="auto"/>
              <w:bottom w:val="nil"/>
              <w:right w:val="nil"/>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left="360" w:firstLine="0"/>
              <w:jc w:val="both"/>
              <w:rPr>
                <w:sz w:val="24"/>
                <w:szCs w:val="24"/>
                <w:lang w:bidi="ru-RU"/>
              </w:rPr>
            </w:pPr>
            <w:hyperlink r:id="rId56" w:history="1">
              <w:r w:rsidR="00BE40D1" w:rsidRPr="00DD2FA1">
                <w:rPr>
                  <w:rStyle w:val="ab"/>
                  <w:color w:val="auto"/>
                  <w:sz w:val="24"/>
                  <w:szCs w:val="24"/>
                </w:rPr>
                <w:t>Тип мышления</w:t>
              </w:r>
            </w:hyperlink>
          </w:p>
        </w:tc>
        <w:tc>
          <w:tcPr>
            <w:tcW w:w="1819" w:type="dxa"/>
            <w:tcBorders>
              <w:top w:val="single" w:sz="4" w:space="0" w:color="auto"/>
              <w:left w:val="single" w:sz="4" w:space="0" w:color="auto"/>
              <w:bottom w:val="nil"/>
              <w:right w:val="nil"/>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left="360" w:firstLine="0"/>
              <w:jc w:val="both"/>
              <w:rPr>
                <w:sz w:val="24"/>
                <w:szCs w:val="24"/>
                <w:lang w:bidi="ru-RU"/>
              </w:rPr>
            </w:pPr>
            <w:hyperlink r:id="rId57" w:history="1">
              <w:r w:rsidR="00BE40D1" w:rsidRPr="00DD2FA1">
                <w:rPr>
                  <w:rStyle w:val="ab"/>
                  <w:color w:val="auto"/>
                  <w:sz w:val="24"/>
                  <w:szCs w:val="24"/>
                </w:rPr>
                <w:t>Интеллектуальн</w:t>
              </w:r>
            </w:hyperlink>
          </w:p>
        </w:tc>
        <w:tc>
          <w:tcPr>
            <w:tcW w:w="1795" w:type="dxa"/>
            <w:tcBorders>
              <w:top w:val="single" w:sz="4" w:space="0" w:color="auto"/>
              <w:left w:val="single" w:sz="4" w:space="0" w:color="auto"/>
              <w:bottom w:val="nil"/>
              <w:right w:val="nil"/>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right="60" w:firstLine="0"/>
              <w:jc w:val="both"/>
              <w:rPr>
                <w:sz w:val="24"/>
                <w:szCs w:val="24"/>
                <w:lang w:bidi="ru-RU"/>
              </w:rPr>
            </w:pPr>
            <w:hyperlink r:id="rId58" w:history="1">
              <w:r w:rsidR="00BE40D1" w:rsidRPr="00DD2FA1">
                <w:rPr>
                  <w:rStyle w:val="ab"/>
                  <w:color w:val="auto"/>
                  <w:sz w:val="24"/>
                  <w:szCs w:val="24"/>
                </w:rPr>
                <w:t>Интеллектуальн</w:t>
              </w:r>
            </w:hyperlink>
          </w:p>
        </w:tc>
        <w:tc>
          <w:tcPr>
            <w:tcW w:w="1906" w:type="dxa"/>
            <w:tcBorders>
              <w:top w:val="single" w:sz="4" w:space="0" w:color="auto"/>
              <w:left w:val="single" w:sz="4" w:space="0" w:color="auto"/>
              <w:bottom w:val="nil"/>
              <w:right w:val="single" w:sz="4" w:space="0" w:color="auto"/>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left="360" w:firstLine="0"/>
              <w:jc w:val="both"/>
              <w:rPr>
                <w:sz w:val="24"/>
                <w:szCs w:val="24"/>
                <w:lang w:bidi="ru-RU"/>
              </w:rPr>
            </w:pPr>
            <w:hyperlink r:id="rId59" w:history="1">
              <w:r w:rsidR="00BE40D1" w:rsidRPr="00DD2FA1">
                <w:rPr>
                  <w:rStyle w:val="ab"/>
                  <w:color w:val="auto"/>
                  <w:sz w:val="24"/>
                  <w:szCs w:val="24"/>
                </w:rPr>
                <w:t>Эрудиция</w:t>
              </w:r>
            </w:hyperlink>
          </w:p>
        </w:tc>
      </w:tr>
      <w:tr w:rsidR="00BE40D1" w:rsidRPr="00DD2FA1" w:rsidTr="00BE40D1">
        <w:trPr>
          <w:trHeight w:hRule="exact" w:val="360"/>
          <w:jc w:val="center"/>
        </w:trPr>
        <w:tc>
          <w:tcPr>
            <w:tcW w:w="1901" w:type="dxa"/>
            <w:tcBorders>
              <w:top w:val="single" w:sz="4" w:space="0" w:color="auto"/>
              <w:left w:val="single" w:sz="4" w:space="0" w:color="auto"/>
              <w:bottom w:val="nil"/>
              <w:right w:val="nil"/>
            </w:tcBorders>
            <w:shd w:val="clear" w:color="auto" w:fill="FFFFFF"/>
            <w:hideMark/>
          </w:tcPr>
          <w:p w:rsidR="00BE40D1" w:rsidRPr="00DD2FA1" w:rsidRDefault="004351BF" w:rsidP="00E21F5E">
            <w:pPr>
              <w:pStyle w:val="51"/>
              <w:framePr w:w="9322" w:wrap="notBeside" w:vAnchor="text" w:hAnchor="text" w:xAlign="center" w:y="1"/>
              <w:shd w:val="clear" w:color="auto" w:fill="auto"/>
              <w:spacing w:line="160" w:lineRule="exact"/>
              <w:ind w:left="100" w:firstLine="0"/>
              <w:jc w:val="both"/>
              <w:rPr>
                <w:sz w:val="24"/>
                <w:szCs w:val="24"/>
                <w:lang w:bidi="ru-RU"/>
              </w:rPr>
            </w:pPr>
            <w:hyperlink r:id="rId60" w:history="1">
              <w:r w:rsidR="00BE40D1" w:rsidRPr="00DD2FA1">
                <w:rPr>
                  <w:rStyle w:val="ab"/>
                  <w:color w:val="auto"/>
                  <w:sz w:val="24"/>
                  <w:szCs w:val="24"/>
                </w:rPr>
                <w:t>внимание</w:t>
              </w:r>
            </w:hyperlink>
          </w:p>
        </w:tc>
        <w:tc>
          <w:tcPr>
            <w:tcW w:w="1901" w:type="dxa"/>
            <w:tcBorders>
              <w:top w:val="single" w:sz="4" w:space="0" w:color="auto"/>
              <w:left w:val="single" w:sz="4" w:space="0" w:color="auto"/>
              <w:bottom w:val="nil"/>
              <w:right w:val="nil"/>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c>
          <w:tcPr>
            <w:tcW w:w="1819" w:type="dxa"/>
            <w:tcBorders>
              <w:top w:val="single" w:sz="4" w:space="0" w:color="auto"/>
              <w:left w:val="single" w:sz="4" w:space="0" w:color="auto"/>
              <w:bottom w:val="nil"/>
              <w:right w:val="nil"/>
            </w:tcBorders>
            <w:shd w:val="clear" w:color="auto" w:fill="FFFFFF"/>
            <w:hideMark/>
          </w:tcPr>
          <w:p w:rsidR="00BE40D1" w:rsidRPr="00DD2FA1" w:rsidRDefault="004351BF" w:rsidP="00E21F5E">
            <w:pPr>
              <w:pStyle w:val="51"/>
              <w:framePr w:w="9322" w:wrap="notBeside" w:vAnchor="text" w:hAnchor="text" w:xAlign="center" w:y="1"/>
              <w:shd w:val="clear" w:color="auto" w:fill="auto"/>
              <w:spacing w:line="160" w:lineRule="exact"/>
              <w:ind w:left="100" w:firstLine="0"/>
              <w:jc w:val="both"/>
              <w:rPr>
                <w:sz w:val="24"/>
                <w:szCs w:val="24"/>
                <w:lang w:bidi="ru-RU"/>
              </w:rPr>
            </w:pPr>
            <w:hyperlink r:id="rId61" w:history="1">
              <w:r w:rsidR="00BE40D1" w:rsidRPr="00DD2FA1">
                <w:rPr>
                  <w:rStyle w:val="ab"/>
                  <w:color w:val="auto"/>
                  <w:sz w:val="24"/>
                  <w:szCs w:val="24"/>
                </w:rPr>
                <w:t>ый потенциал</w:t>
              </w:r>
            </w:hyperlink>
          </w:p>
        </w:tc>
        <w:tc>
          <w:tcPr>
            <w:tcW w:w="1795" w:type="dxa"/>
            <w:tcBorders>
              <w:top w:val="single" w:sz="4" w:space="0" w:color="auto"/>
              <w:left w:val="single" w:sz="4" w:space="0" w:color="auto"/>
              <w:bottom w:val="nil"/>
              <w:right w:val="nil"/>
            </w:tcBorders>
            <w:shd w:val="clear" w:color="auto" w:fill="FFFFFF"/>
            <w:hideMark/>
          </w:tcPr>
          <w:p w:rsidR="00BE40D1" w:rsidRPr="00DD2FA1" w:rsidRDefault="004351BF" w:rsidP="00E21F5E">
            <w:pPr>
              <w:pStyle w:val="51"/>
              <w:framePr w:w="9322" w:wrap="notBeside" w:vAnchor="text" w:hAnchor="text" w:xAlign="center" w:y="1"/>
              <w:shd w:val="clear" w:color="auto" w:fill="auto"/>
              <w:spacing w:line="160" w:lineRule="exact"/>
              <w:ind w:left="100" w:firstLine="0"/>
              <w:jc w:val="both"/>
              <w:rPr>
                <w:sz w:val="24"/>
                <w:szCs w:val="24"/>
                <w:lang w:bidi="ru-RU"/>
              </w:rPr>
            </w:pPr>
            <w:hyperlink r:id="rId62" w:history="1">
              <w:r w:rsidR="00BE40D1" w:rsidRPr="00DD2FA1">
                <w:rPr>
                  <w:rStyle w:val="ab"/>
                  <w:color w:val="auto"/>
                  <w:sz w:val="24"/>
                  <w:szCs w:val="24"/>
                </w:rPr>
                <w:t>ая подвижность</w:t>
              </w:r>
            </w:hyperlink>
          </w:p>
        </w:tc>
        <w:tc>
          <w:tcPr>
            <w:tcW w:w="1906" w:type="dxa"/>
            <w:tcBorders>
              <w:top w:val="single" w:sz="4" w:space="0" w:color="auto"/>
              <w:left w:val="single" w:sz="4" w:space="0" w:color="auto"/>
              <w:bottom w:val="nil"/>
              <w:right w:val="single" w:sz="4" w:space="0" w:color="auto"/>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r>
      <w:tr w:rsidR="00BE40D1" w:rsidRPr="00DD2FA1" w:rsidTr="00BE40D1">
        <w:trPr>
          <w:trHeight w:val="317"/>
          <w:jc w:val="center"/>
        </w:trPr>
        <w:tc>
          <w:tcPr>
            <w:tcW w:w="9322" w:type="dxa"/>
            <w:gridSpan w:val="5"/>
            <w:tcBorders>
              <w:top w:val="single" w:sz="4" w:space="0" w:color="auto"/>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9322" w:wrap="notBeside" w:vAnchor="text" w:hAnchor="text" w:xAlign="center" w:y="1"/>
              <w:shd w:val="clear" w:color="auto" w:fill="auto"/>
              <w:spacing w:line="190" w:lineRule="exact"/>
              <w:ind w:left="80" w:firstLine="0"/>
              <w:jc w:val="both"/>
              <w:rPr>
                <w:sz w:val="24"/>
                <w:szCs w:val="24"/>
                <w:lang w:bidi="ru-RU"/>
              </w:rPr>
            </w:pPr>
            <w:r w:rsidRPr="00DD2FA1">
              <w:rPr>
                <w:rStyle w:val="Calibri"/>
                <w:rFonts w:ascii="Times New Roman" w:hAnsi="Times New Roman" w:cs="Times New Roman"/>
                <w:bCs/>
                <w:color w:val="auto"/>
                <w:sz w:val="24"/>
                <w:szCs w:val="24"/>
              </w:rPr>
              <w:t>V. Интересы и склонности в выборе профессии</w:t>
            </w:r>
          </w:p>
        </w:tc>
      </w:tr>
      <w:tr w:rsidR="00BE40D1" w:rsidRPr="00DD2FA1" w:rsidTr="00BE40D1">
        <w:trPr>
          <w:trHeight w:hRule="exact" w:val="86"/>
          <w:jc w:val="center"/>
        </w:trPr>
        <w:tc>
          <w:tcPr>
            <w:tcW w:w="1901" w:type="dxa"/>
            <w:tcBorders>
              <w:top w:val="single" w:sz="4" w:space="0" w:color="auto"/>
              <w:left w:val="single" w:sz="4" w:space="0" w:color="auto"/>
              <w:bottom w:val="nil"/>
              <w:right w:val="nil"/>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c>
          <w:tcPr>
            <w:tcW w:w="1901" w:type="dxa"/>
            <w:tcBorders>
              <w:top w:val="single" w:sz="4" w:space="0" w:color="auto"/>
              <w:left w:val="single" w:sz="4" w:space="0" w:color="auto"/>
              <w:bottom w:val="nil"/>
              <w:right w:val="nil"/>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c>
          <w:tcPr>
            <w:tcW w:w="1819" w:type="dxa"/>
            <w:tcBorders>
              <w:top w:val="single" w:sz="4" w:space="0" w:color="auto"/>
              <w:left w:val="single" w:sz="4" w:space="0" w:color="auto"/>
              <w:bottom w:val="nil"/>
              <w:right w:val="nil"/>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c>
          <w:tcPr>
            <w:tcW w:w="1795" w:type="dxa"/>
            <w:tcBorders>
              <w:top w:val="single" w:sz="4" w:space="0" w:color="auto"/>
              <w:left w:val="single" w:sz="4" w:space="0" w:color="auto"/>
              <w:bottom w:val="nil"/>
              <w:right w:val="nil"/>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c>
          <w:tcPr>
            <w:tcW w:w="1906" w:type="dxa"/>
            <w:tcBorders>
              <w:top w:val="single" w:sz="4" w:space="0" w:color="auto"/>
              <w:left w:val="single" w:sz="4" w:space="0" w:color="auto"/>
              <w:bottom w:val="nil"/>
              <w:right w:val="single" w:sz="4" w:space="0" w:color="auto"/>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r>
      <w:tr w:rsidR="00BE40D1" w:rsidRPr="00DD2FA1" w:rsidTr="00BE40D1">
        <w:trPr>
          <w:trHeight w:hRule="exact" w:val="254"/>
          <w:jc w:val="center"/>
        </w:trPr>
        <w:tc>
          <w:tcPr>
            <w:tcW w:w="1901" w:type="dxa"/>
            <w:tcBorders>
              <w:top w:val="single" w:sz="4" w:space="0" w:color="auto"/>
              <w:left w:val="single" w:sz="4" w:space="0" w:color="auto"/>
              <w:bottom w:val="nil"/>
              <w:right w:val="nil"/>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right="100" w:firstLine="0"/>
              <w:jc w:val="both"/>
              <w:rPr>
                <w:sz w:val="24"/>
                <w:szCs w:val="24"/>
                <w:lang w:bidi="ru-RU"/>
              </w:rPr>
            </w:pPr>
            <w:hyperlink r:id="rId63" w:history="1">
              <w:r w:rsidR="00BE40D1" w:rsidRPr="00DD2FA1">
                <w:rPr>
                  <w:rStyle w:val="ab"/>
                  <w:color w:val="auto"/>
                  <w:sz w:val="24"/>
                  <w:szCs w:val="24"/>
                </w:rPr>
                <w:t>Профессиональн</w:t>
              </w:r>
            </w:hyperlink>
          </w:p>
        </w:tc>
        <w:tc>
          <w:tcPr>
            <w:tcW w:w="1901" w:type="dxa"/>
            <w:tcBorders>
              <w:top w:val="single" w:sz="4" w:space="0" w:color="auto"/>
              <w:left w:val="single" w:sz="4" w:space="0" w:color="auto"/>
              <w:bottom w:val="nil"/>
              <w:right w:val="nil"/>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firstLine="0"/>
              <w:jc w:val="both"/>
              <w:rPr>
                <w:sz w:val="24"/>
                <w:szCs w:val="24"/>
                <w:lang w:bidi="ru-RU"/>
              </w:rPr>
            </w:pPr>
            <w:hyperlink r:id="rId64" w:history="1">
              <w:r w:rsidR="00BE40D1" w:rsidRPr="00DD2FA1">
                <w:rPr>
                  <w:rStyle w:val="ab"/>
                  <w:color w:val="auto"/>
                  <w:sz w:val="24"/>
                  <w:szCs w:val="24"/>
                </w:rPr>
                <w:t>Профессиональн</w:t>
              </w:r>
            </w:hyperlink>
          </w:p>
        </w:tc>
        <w:tc>
          <w:tcPr>
            <w:tcW w:w="1819" w:type="dxa"/>
            <w:tcBorders>
              <w:top w:val="single" w:sz="4" w:space="0" w:color="auto"/>
              <w:left w:val="single" w:sz="4" w:space="0" w:color="auto"/>
              <w:bottom w:val="nil"/>
              <w:right w:val="nil"/>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left="360" w:firstLine="0"/>
              <w:jc w:val="both"/>
              <w:rPr>
                <w:sz w:val="24"/>
                <w:szCs w:val="24"/>
                <w:lang w:bidi="ru-RU"/>
              </w:rPr>
            </w:pPr>
            <w:hyperlink r:id="rId65" w:history="1">
              <w:r w:rsidR="00BE40D1" w:rsidRPr="00DD2FA1">
                <w:rPr>
                  <w:rStyle w:val="ab"/>
                  <w:color w:val="auto"/>
                  <w:sz w:val="24"/>
                  <w:szCs w:val="24"/>
                </w:rPr>
                <w:t>Определение</w:t>
              </w:r>
            </w:hyperlink>
          </w:p>
        </w:tc>
        <w:tc>
          <w:tcPr>
            <w:tcW w:w="1795" w:type="dxa"/>
            <w:tcBorders>
              <w:top w:val="single" w:sz="4" w:space="0" w:color="auto"/>
              <w:left w:val="single" w:sz="4" w:space="0" w:color="auto"/>
              <w:bottom w:val="nil"/>
              <w:right w:val="nil"/>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firstLine="0"/>
              <w:jc w:val="both"/>
              <w:rPr>
                <w:sz w:val="24"/>
                <w:szCs w:val="24"/>
                <w:lang w:bidi="ru-RU"/>
              </w:rPr>
            </w:pPr>
            <w:hyperlink r:id="rId66" w:history="1">
              <w:r w:rsidR="00BE40D1" w:rsidRPr="00DD2FA1">
                <w:rPr>
                  <w:rStyle w:val="ab"/>
                  <w:color w:val="auto"/>
                  <w:sz w:val="24"/>
                  <w:szCs w:val="24"/>
                </w:rPr>
                <w:t>«Профиль»</w:t>
              </w:r>
            </w:hyperlink>
          </w:p>
        </w:tc>
        <w:tc>
          <w:tcPr>
            <w:tcW w:w="1906" w:type="dxa"/>
            <w:tcBorders>
              <w:top w:val="single" w:sz="4" w:space="0" w:color="auto"/>
              <w:left w:val="single" w:sz="4" w:space="0" w:color="auto"/>
              <w:bottom w:val="nil"/>
              <w:right w:val="single" w:sz="4" w:space="0" w:color="auto"/>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left="360" w:firstLine="0"/>
              <w:jc w:val="both"/>
              <w:rPr>
                <w:sz w:val="24"/>
                <w:szCs w:val="24"/>
                <w:lang w:bidi="ru-RU"/>
              </w:rPr>
            </w:pPr>
            <w:hyperlink r:id="rId67" w:history="1">
              <w:r w:rsidR="00BE40D1" w:rsidRPr="00DD2FA1">
                <w:rPr>
                  <w:rStyle w:val="ab"/>
                  <w:color w:val="auto"/>
                  <w:sz w:val="24"/>
                  <w:szCs w:val="24"/>
                </w:rPr>
                <w:t>Профессиональн</w:t>
              </w:r>
            </w:hyperlink>
          </w:p>
        </w:tc>
      </w:tr>
      <w:tr w:rsidR="00BE40D1" w:rsidRPr="00DD2FA1" w:rsidTr="00BE40D1">
        <w:trPr>
          <w:trHeight w:hRule="exact" w:val="413"/>
          <w:jc w:val="center"/>
        </w:trPr>
        <w:tc>
          <w:tcPr>
            <w:tcW w:w="1901" w:type="dxa"/>
            <w:tcBorders>
              <w:top w:val="single" w:sz="4" w:space="0" w:color="auto"/>
              <w:left w:val="single" w:sz="4" w:space="0" w:color="auto"/>
              <w:bottom w:val="nil"/>
              <w:right w:val="nil"/>
            </w:tcBorders>
            <w:shd w:val="clear" w:color="auto" w:fill="FFFFFF"/>
            <w:hideMark/>
          </w:tcPr>
          <w:p w:rsidR="00BE40D1" w:rsidRPr="00DD2FA1" w:rsidRDefault="004351BF" w:rsidP="00E21F5E">
            <w:pPr>
              <w:pStyle w:val="51"/>
              <w:framePr w:w="9322" w:wrap="notBeside" w:vAnchor="text" w:hAnchor="text" w:xAlign="center" w:y="1"/>
              <w:shd w:val="clear" w:color="auto" w:fill="auto"/>
              <w:spacing w:line="160" w:lineRule="exact"/>
              <w:ind w:left="100" w:firstLine="0"/>
              <w:jc w:val="both"/>
              <w:rPr>
                <w:sz w:val="24"/>
                <w:szCs w:val="24"/>
                <w:lang w:bidi="ru-RU"/>
              </w:rPr>
            </w:pPr>
            <w:hyperlink r:id="rId68" w:history="1">
              <w:r w:rsidR="00BE40D1" w:rsidRPr="00DD2FA1">
                <w:rPr>
                  <w:rStyle w:val="ab"/>
                  <w:color w:val="auto"/>
                  <w:sz w:val="24"/>
                  <w:szCs w:val="24"/>
                </w:rPr>
                <w:t>ые интересы</w:t>
              </w:r>
            </w:hyperlink>
          </w:p>
        </w:tc>
        <w:tc>
          <w:tcPr>
            <w:tcW w:w="1901" w:type="dxa"/>
            <w:tcBorders>
              <w:top w:val="single" w:sz="4" w:space="0" w:color="auto"/>
              <w:left w:val="single" w:sz="4" w:space="0" w:color="auto"/>
              <w:bottom w:val="nil"/>
              <w:right w:val="nil"/>
            </w:tcBorders>
            <w:shd w:val="clear" w:color="auto" w:fill="FFFFFF"/>
            <w:hideMark/>
          </w:tcPr>
          <w:p w:rsidR="00BE40D1" w:rsidRPr="00DD2FA1" w:rsidRDefault="004351BF" w:rsidP="00E21F5E">
            <w:pPr>
              <w:pStyle w:val="51"/>
              <w:framePr w:w="9322" w:wrap="notBeside" w:vAnchor="text" w:hAnchor="text" w:xAlign="center" w:y="1"/>
              <w:shd w:val="clear" w:color="auto" w:fill="auto"/>
              <w:spacing w:line="160" w:lineRule="exact"/>
              <w:ind w:left="100" w:firstLine="0"/>
              <w:jc w:val="both"/>
              <w:rPr>
                <w:sz w:val="24"/>
                <w:szCs w:val="24"/>
                <w:lang w:bidi="ru-RU"/>
              </w:rPr>
            </w:pPr>
            <w:hyperlink r:id="rId69" w:history="1">
              <w:r w:rsidR="00BE40D1" w:rsidRPr="00DD2FA1">
                <w:rPr>
                  <w:rStyle w:val="ab"/>
                  <w:color w:val="auto"/>
                  <w:sz w:val="24"/>
                  <w:szCs w:val="24"/>
                </w:rPr>
                <w:t>ые склонности</w:t>
              </w:r>
            </w:hyperlink>
          </w:p>
        </w:tc>
        <w:tc>
          <w:tcPr>
            <w:tcW w:w="1819" w:type="dxa"/>
            <w:tcBorders>
              <w:top w:val="single" w:sz="4" w:space="0" w:color="auto"/>
              <w:left w:val="single" w:sz="4" w:space="0" w:color="auto"/>
              <w:bottom w:val="nil"/>
              <w:right w:val="nil"/>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211" w:lineRule="exact"/>
              <w:ind w:left="100" w:firstLine="0"/>
              <w:jc w:val="both"/>
              <w:rPr>
                <w:sz w:val="24"/>
                <w:szCs w:val="24"/>
                <w:lang w:bidi="ru-RU"/>
              </w:rPr>
            </w:pPr>
            <w:hyperlink r:id="rId70" w:history="1">
              <w:r w:rsidR="00BE40D1" w:rsidRPr="00DD2FA1">
                <w:rPr>
                  <w:rStyle w:val="ab"/>
                  <w:color w:val="auto"/>
                  <w:sz w:val="24"/>
                  <w:szCs w:val="24"/>
                </w:rPr>
                <w:t>типа будущей</w:t>
              </w:r>
            </w:hyperlink>
            <w:r w:rsidR="00BE40D1" w:rsidRPr="00DD2FA1">
              <w:rPr>
                <w:rStyle w:val="Calibri"/>
                <w:rFonts w:ascii="Times New Roman" w:hAnsi="Times New Roman" w:cs="Times New Roman"/>
                <w:color w:val="auto"/>
                <w:sz w:val="24"/>
                <w:szCs w:val="24"/>
              </w:rPr>
              <w:t xml:space="preserve"> </w:t>
            </w:r>
            <w:hyperlink r:id="rId71" w:history="1">
              <w:r w:rsidR="00BE40D1" w:rsidRPr="00DD2FA1">
                <w:rPr>
                  <w:rStyle w:val="ab"/>
                  <w:color w:val="auto"/>
                  <w:sz w:val="24"/>
                  <w:szCs w:val="24"/>
                </w:rPr>
                <w:t>профессии</w:t>
              </w:r>
            </w:hyperlink>
          </w:p>
        </w:tc>
        <w:tc>
          <w:tcPr>
            <w:tcW w:w="1795" w:type="dxa"/>
            <w:tcBorders>
              <w:top w:val="single" w:sz="4" w:space="0" w:color="auto"/>
              <w:left w:val="single" w:sz="4" w:space="0" w:color="auto"/>
              <w:bottom w:val="nil"/>
              <w:right w:val="nil"/>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c>
          <w:tcPr>
            <w:tcW w:w="1906" w:type="dxa"/>
            <w:tcBorders>
              <w:top w:val="single" w:sz="4" w:space="0" w:color="auto"/>
              <w:left w:val="single" w:sz="4" w:space="0" w:color="auto"/>
              <w:bottom w:val="nil"/>
              <w:right w:val="single" w:sz="4" w:space="0" w:color="auto"/>
            </w:tcBorders>
            <w:shd w:val="clear" w:color="auto" w:fill="FFFFFF"/>
            <w:hideMark/>
          </w:tcPr>
          <w:p w:rsidR="00BE40D1" w:rsidRPr="00DD2FA1" w:rsidRDefault="004351BF" w:rsidP="00E21F5E">
            <w:pPr>
              <w:pStyle w:val="51"/>
              <w:framePr w:w="9322" w:wrap="notBeside" w:vAnchor="text" w:hAnchor="text" w:xAlign="center" w:y="1"/>
              <w:shd w:val="clear" w:color="auto" w:fill="auto"/>
              <w:spacing w:line="160" w:lineRule="exact"/>
              <w:ind w:left="80" w:firstLine="0"/>
              <w:jc w:val="both"/>
              <w:rPr>
                <w:sz w:val="24"/>
                <w:szCs w:val="24"/>
                <w:lang w:bidi="ru-RU"/>
              </w:rPr>
            </w:pPr>
            <w:hyperlink r:id="rId72" w:history="1">
              <w:r w:rsidR="00BE40D1" w:rsidRPr="00DD2FA1">
                <w:rPr>
                  <w:rStyle w:val="ab"/>
                  <w:color w:val="auto"/>
                  <w:sz w:val="24"/>
                  <w:szCs w:val="24"/>
                </w:rPr>
                <w:t>ый тип личности</w:t>
              </w:r>
            </w:hyperlink>
          </w:p>
        </w:tc>
      </w:tr>
      <w:tr w:rsidR="00BE40D1" w:rsidRPr="00DD2FA1" w:rsidTr="00BE40D1">
        <w:trPr>
          <w:trHeight w:val="322"/>
          <w:jc w:val="center"/>
        </w:trPr>
        <w:tc>
          <w:tcPr>
            <w:tcW w:w="9322" w:type="dxa"/>
            <w:gridSpan w:val="5"/>
            <w:tcBorders>
              <w:top w:val="single" w:sz="4" w:space="0" w:color="auto"/>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9322" w:wrap="notBeside" w:vAnchor="text" w:hAnchor="text" w:xAlign="center" w:y="1"/>
              <w:shd w:val="clear" w:color="auto" w:fill="auto"/>
              <w:spacing w:line="190" w:lineRule="exact"/>
              <w:ind w:left="80" w:firstLine="0"/>
              <w:jc w:val="both"/>
              <w:rPr>
                <w:sz w:val="24"/>
                <w:szCs w:val="24"/>
                <w:lang w:bidi="ru-RU"/>
              </w:rPr>
            </w:pPr>
            <w:r w:rsidRPr="00DD2FA1">
              <w:rPr>
                <w:rStyle w:val="Calibri"/>
                <w:rFonts w:ascii="Times New Roman" w:hAnsi="Times New Roman" w:cs="Times New Roman"/>
                <w:bCs/>
                <w:color w:val="auto"/>
                <w:sz w:val="24"/>
                <w:szCs w:val="24"/>
              </w:rPr>
              <w:t>VI. Способности и профессиональная пригодность</w:t>
            </w:r>
          </w:p>
        </w:tc>
      </w:tr>
      <w:tr w:rsidR="00BE40D1" w:rsidRPr="00DD2FA1" w:rsidTr="00BE40D1">
        <w:trPr>
          <w:trHeight w:hRule="exact" w:val="86"/>
          <w:jc w:val="center"/>
        </w:trPr>
        <w:tc>
          <w:tcPr>
            <w:tcW w:w="1901" w:type="dxa"/>
            <w:tcBorders>
              <w:top w:val="single" w:sz="4" w:space="0" w:color="auto"/>
              <w:left w:val="single" w:sz="4" w:space="0" w:color="auto"/>
              <w:bottom w:val="nil"/>
              <w:right w:val="nil"/>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c>
          <w:tcPr>
            <w:tcW w:w="1901" w:type="dxa"/>
            <w:tcBorders>
              <w:top w:val="single" w:sz="4" w:space="0" w:color="auto"/>
              <w:left w:val="single" w:sz="4" w:space="0" w:color="auto"/>
              <w:bottom w:val="nil"/>
              <w:right w:val="nil"/>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c>
          <w:tcPr>
            <w:tcW w:w="1819" w:type="dxa"/>
            <w:tcBorders>
              <w:top w:val="single" w:sz="4" w:space="0" w:color="auto"/>
              <w:left w:val="single" w:sz="4" w:space="0" w:color="auto"/>
              <w:bottom w:val="nil"/>
              <w:right w:val="nil"/>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c>
          <w:tcPr>
            <w:tcW w:w="1795" w:type="dxa"/>
            <w:tcBorders>
              <w:top w:val="single" w:sz="4" w:space="0" w:color="auto"/>
              <w:left w:val="single" w:sz="4" w:space="0" w:color="auto"/>
              <w:bottom w:val="nil"/>
              <w:right w:val="nil"/>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c>
          <w:tcPr>
            <w:tcW w:w="1906" w:type="dxa"/>
            <w:tcBorders>
              <w:top w:val="single" w:sz="4" w:space="0" w:color="auto"/>
              <w:left w:val="single" w:sz="4" w:space="0" w:color="auto"/>
              <w:bottom w:val="nil"/>
              <w:right w:val="single" w:sz="4" w:space="0" w:color="auto"/>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r>
      <w:tr w:rsidR="00BE40D1" w:rsidRPr="00DD2FA1" w:rsidTr="00BE40D1">
        <w:trPr>
          <w:trHeight w:hRule="exact" w:val="254"/>
          <w:jc w:val="center"/>
        </w:trPr>
        <w:tc>
          <w:tcPr>
            <w:tcW w:w="1901" w:type="dxa"/>
            <w:tcBorders>
              <w:top w:val="single" w:sz="4" w:space="0" w:color="auto"/>
              <w:left w:val="single" w:sz="4" w:space="0" w:color="auto"/>
              <w:bottom w:val="nil"/>
              <w:right w:val="nil"/>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left="360" w:firstLine="0"/>
              <w:jc w:val="both"/>
              <w:rPr>
                <w:sz w:val="24"/>
                <w:szCs w:val="24"/>
                <w:lang w:bidi="ru-RU"/>
              </w:rPr>
            </w:pPr>
            <w:hyperlink r:id="rId73" w:history="1">
              <w:r w:rsidR="00BE40D1" w:rsidRPr="00DD2FA1">
                <w:rPr>
                  <w:rStyle w:val="ab"/>
                  <w:color w:val="auto"/>
                  <w:sz w:val="24"/>
                  <w:szCs w:val="24"/>
                </w:rPr>
                <w:t>Задатки и</w:t>
              </w:r>
            </w:hyperlink>
          </w:p>
        </w:tc>
        <w:tc>
          <w:tcPr>
            <w:tcW w:w="1901" w:type="dxa"/>
            <w:tcBorders>
              <w:top w:val="single" w:sz="4" w:space="0" w:color="auto"/>
              <w:left w:val="single" w:sz="4" w:space="0" w:color="auto"/>
              <w:bottom w:val="nil"/>
              <w:right w:val="nil"/>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right="240" w:firstLine="0"/>
              <w:jc w:val="both"/>
              <w:rPr>
                <w:sz w:val="24"/>
                <w:szCs w:val="24"/>
                <w:lang w:bidi="ru-RU"/>
              </w:rPr>
            </w:pPr>
            <w:hyperlink r:id="rId74" w:history="1">
              <w:r w:rsidR="00BE40D1" w:rsidRPr="00DD2FA1">
                <w:rPr>
                  <w:rStyle w:val="ab"/>
                  <w:color w:val="auto"/>
                  <w:sz w:val="24"/>
                  <w:szCs w:val="24"/>
                </w:rPr>
                <w:t>Мыслитель или</w:t>
              </w:r>
            </w:hyperlink>
          </w:p>
        </w:tc>
        <w:tc>
          <w:tcPr>
            <w:tcW w:w="1819" w:type="dxa"/>
            <w:tcBorders>
              <w:top w:val="single" w:sz="4" w:space="0" w:color="auto"/>
              <w:left w:val="single" w:sz="4" w:space="0" w:color="auto"/>
              <w:bottom w:val="nil"/>
              <w:right w:val="nil"/>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left="360" w:firstLine="0"/>
              <w:jc w:val="both"/>
              <w:rPr>
                <w:sz w:val="24"/>
                <w:szCs w:val="24"/>
                <w:lang w:bidi="ru-RU"/>
              </w:rPr>
            </w:pPr>
            <w:hyperlink r:id="rId75" w:history="1">
              <w:r w:rsidR="00BE40D1" w:rsidRPr="00DD2FA1">
                <w:rPr>
                  <w:rStyle w:val="ab"/>
                  <w:color w:val="auto"/>
                  <w:sz w:val="24"/>
                  <w:szCs w:val="24"/>
                </w:rPr>
                <w:t>Технические</w:t>
              </w:r>
            </w:hyperlink>
          </w:p>
        </w:tc>
        <w:tc>
          <w:tcPr>
            <w:tcW w:w="1795" w:type="dxa"/>
            <w:tcBorders>
              <w:top w:val="single" w:sz="4" w:space="0" w:color="auto"/>
              <w:left w:val="single" w:sz="4" w:space="0" w:color="auto"/>
              <w:bottom w:val="nil"/>
              <w:right w:val="nil"/>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firstLine="0"/>
              <w:jc w:val="both"/>
              <w:rPr>
                <w:sz w:val="24"/>
                <w:szCs w:val="24"/>
                <w:lang w:bidi="ru-RU"/>
              </w:rPr>
            </w:pPr>
            <w:hyperlink r:id="rId76" w:history="1">
              <w:r w:rsidR="00BE40D1" w:rsidRPr="00DD2FA1">
                <w:rPr>
                  <w:rStyle w:val="ab"/>
                  <w:color w:val="auto"/>
                  <w:sz w:val="24"/>
                  <w:szCs w:val="24"/>
                </w:rPr>
                <w:t>Человеческий</w:t>
              </w:r>
            </w:hyperlink>
          </w:p>
        </w:tc>
        <w:tc>
          <w:tcPr>
            <w:tcW w:w="1906" w:type="dxa"/>
            <w:tcBorders>
              <w:top w:val="single" w:sz="4" w:space="0" w:color="auto"/>
              <w:left w:val="single" w:sz="4" w:space="0" w:color="auto"/>
              <w:bottom w:val="nil"/>
              <w:right w:val="single" w:sz="4" w:space="0" w:color="auto"/>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left="360" w:firstLine="0"/>
              <w:jc w:val="both"/>
              <w:rPr>
                <w:sz w:val="24"/>
                <w:szCs w:val="24"/>
                <w:lang w:bidi="ru-RU"/>
              </w:rPr>
            </w:pPr>
            <w:hyperlink r:id="rId77" w:history="1">
              <w:r w:rsidR="00BE40D1" w:rsidRPr="00DD2FA1">
                <w:rPr>
                  <w:rStyle w:val="ab"/>
                  <w:color w:val="auto"/>
                  <w:sz w:val="24"/>
                  <w:szCs w:val="24"/>
                </w:rPr>
                <w:t>Профессия и</w:t>
              </w:r>
            </w:hyperlink>
          </w:p>
        </w:tc>
      </w:tr>
      <w:tr w:rsidR="00BE40D1" w:rsidRPr="00DD2FA1" w:rsidTr="00BE40D1">
        <w:trPr>
          <w:trHeight w:hRule="exact" w:val="360"/>
          <w:jc w:val="center"/>
        </w:trPr>
        <w:tc>
          <w:tcPr>
            <w:tcW w:w="1901" w:type="dxa"/>
            <w:tcBorders>
              <w:top w:val="single" w:sz="4" w:space="0" w:color="auto"/>
              <w:left w:val="single" w:sz="4" w:space="0" w:color="auto"/>
              <w:bottom w:val="nil"/>
              <w:right w:val="nil"/>
            </w:tcBorders>
            <w:shd w:val="clear" w:color="auto" w:fill="FFFFFF"/>
            <w:hideMark/>
          </w:tcPr>
          <w:p w:rsidR="00BE40D1" w:rsidRPr="00DD2FA1" w:rsidRDefault="004351BF" w:rsidP="00E21F5E">
            <w:pPr>
              <w:pStyle w:val="51"/>
              <w:framePr w:w="9322" w:wrap="notBeside" w:vAnchor="text" w:hAnchor="text" w:xAlign="center" w:y="1"/>
              <w:shd w:val="clear" w:color="auto" w:fill="auto"/>
              <w:spacing w:line="160" w:lineRule="exact"/>
              <w:ind w:left="100" w:firstLine="0"/>
              <w:jc w:val="both"/>
              <w:rPr>
                <w:sz w:val="24"/>
                <w:szCs w:val="24"/>
                <w:lang w:bidi="ru-RU"/>
              </w:rPr>
            </w:pPr>
            <w:hyperlink r:id="rId78" w:history="1">
              <w:r w:rsidR="00BE40D1" w:rsidRPr="00DD2FA1">
                <w:rPr>
                  <w:rStyle w:val="ab"/>
                  <w:color w:val="auto"/>
                  <w:sz w:val="24"/>
                  <w:szCs w:val="24"/>
                </w:rPr>
                <w:t>склонности</w:t>
              </w:r>
            </w:hyperlink>
          </w:p>
        </w:tc>
        <w:tc>
          <w:tcPr>
            <w:tcW w:w="1901" w:type="dxa"/>
            <w:tcBorders>
              <w:top w:val="single" w:sz="4" w:space="0" w:color="auto"/>
              <w:left w:val="single" w:sz="4" w:space="0" w:color="auto"/>
              <w:bottom w:val="nil"/>
              <w:right w:val="nil"/>
            </w:tcBorders>
            <w:shd w:val="clear" w:color="auto" w:fill="FFFFFF"/>
            <w:hideMark/>
          </w:tcPr>
          <w:p w:rsidR="00BE40D1" w:rsidRPr="00DD2FA1" w:rsidRDefault="004351BF" w:rsidP="00E21F5E">
            <w:pPr>
              <w:pStyle w:val="51"/>
              <w:framePr w:w="9322" w:wrap="notBeside" w:vAnchor="text" w:hAnchor="text" w:xAlign="center" w:y="1"/>
              <w:shd w:val="clear" w:color="auto" w:fill="auto"/>
              <w:spacing w:line="160" w:lineRule="exact"/>
              <w:ind w:left="100" w:firstLine="0"/>
              <w:jc w:val="both"/>
              <w:rPr>
                <w:sz w:val="24"/>
                <w:szCs w:val="24"/>
                <w:lang w:bidi="ru-RU"/>
              </w:rPr>
            </w:pPr>
            <w:hyperlink r:id="rId79" w:history="1">
              <w:r w:rsidR="00BE40D1" w:rsidRPr="00DD2FA1">
                <w:rPr>
                  <w:rStyle w:val="ab"/>
                  <w:color w:val="auto"/>
                  <w:sz w:val="24"/>
                  <w:szCs w:val="24"/>
                </w:rPr>
                <w:t>художник?</w:t>
              </w:r>
            </w:hyperlink>
          </w:p>
        </w:tc>
        <w:tc>
          <w:tcPr>
            <w:tcW w:w="1819" w:type="dxa"/>
            <w:tcBorders>
              <w:top w:val="single" w:sz="4" w:space="0" w:color="auto"/>
              <w:left w:val="single" w:sz="4" w:space="0" w:color="auto"/>
              <w:bottom w:val="nil"/>
              <w:right w:val="nil"/>
            </w:tcBorders>
            <w:shd w:val="clear" w:color="auto" w:fill="FFFFFF"/>
            <w:hideMark/>
          </w:tcPr>
          <w:p w:rsidR="00BE40D1" w:rsidRPr="00DD2FA1" w:rsidRDefault="004351BF" w:rsidP="00E21F5E">
            <w:pPr>
              <w:pStyle w:val="51"/>
              <w:framePr w:w="9322" w:wrap="notBeside" w:vAnchor="text" w:hAnchor="text" w:xAlign="center" w:y="1"/>
              <w:shd w:val="clear" w:color="auto" w:fill="auto"/>
              <w:spacing w:line="160" w:lineRule="exact"/>
              <w:ind w:left="100" w:firstLine="0"/>
              <w:jc w:val="both"/>
              <w:rPr>
                <w:sz w:val="24"/>
                <w:szCs w:val="24"/>
                <w:lang w:bidi="ru-RU"/>
              </w:rPr>
            </w:pPr>
            <w:hyperlink r:id="rId80" w:history="1">
              <w:r w:rsidR="00BE40D1" w:rsidRPr="00DD2FA1">
                <w:rPr>
                  <w:rStyle w:val="ab"/>
                  <w:color w:val="auto"/>
                  <w:sz w:val="24"/>
                  <w:szCs w:val="24"/>
                </w:rPr>
                <w:t>способности</w:t>
              </w:r>
            </w:hyperlink>
          </w:p>
        </w:tc>
        <w:tc>
          <w:tcPr>
            <w:tcW w:w="1795" w:type="dxa"/>
            <w:tcBorders>
              <w:top w:val="single" w:sz="4" w:space="0" w:color="auto"/>
              <w:left w:val="single" w:sz="4" w:space="0" w:color="auto"/>
              <w:bottom w:val="nil"/>
              <w:right w:val="nil"/>
            </w:tcBorders>
            <w:shd w:val="clear" w:color="auto" w:fill="FFFFFF"/>
            <w:hideMark/>
          </w:tcPr>
          <w:p w:rsidR="00BE40D1" w:rsidRPr="00DD2FA1" w:rsidRDefault="004351BF" w:rsidP="00E21F5E">
            <w:pPr>
              <w:pStyle w:val="51"/>
              <w:framePr w:w="9322" w:wrap="notBeside" w:vAnchor="text" w:hAnchor="text" w:xAlign="center" w:y="1"/>
              <w:shd w:val="clear" w:color="auto" w:fill="auto"/>
              <w:spacing w:line="160" w:lineRule="exact"/>
              <w:ind w:left="100" w:firstLine="0"/>
              <w:jc w:val="both"/>
              <w:rPr>
                <w:sz w:val="24"/>
                <w:szCs w:val="24"/>
                <w:lang w:bidi="ru-RU"/>
              </w:rPr>
            </w:pPr>
            <w:hyperlink r:id="rId81" w:history="1">
              <w:r w:rsidR="00BE40D1" w:rsidRPr="00DD2FA1">
                <w:rPr>
                  <w:rStyle w:val="ab"/>
                  <w:color w:val="auto"/>
                  <w:sz w:val="24"/>
                  <w:szCs w:val="24"/>
                </w:rPr>
                <w:t>фактор</w:t>
              </w:r>
            </w:hyperlink>
          </w:p>
        </w:tc>
        <w:tc>
          <w:tcPr>
            <w:tcW w:w="1906" w:type="dxa"/>
            <w:tcBorders>
              <w:top w:val="single" w:sz="4" w:space="0" w:color="auto"/>
              <w:left w:val="single" w:sz="4" w:space="0" w:color="auto"/>
              <w:bottom w:val="nil"/>
              <w:right w:val="single" w:sz="4" w:space="0" w:color="auto"/>
            </w:tcBorders>
            <w:shd w:val="clear" w:color="auto" w:fill="FFFFFF"/>
            <w:hideMark/>
          </w:tcPr>
          <w:p w:rsidR="00BE40D1" w:rsidRPr="00DD2FA1" w:rsidRDefault="004351BF" w:rsidP="00E21F5E">
            <w:pPr>
              <w:pStyle w:val="51"/>
              <w:framePr w:w="9322" w:wrap="notBeside" w:vAnchor="text" w:hAnchor="text" w:xAlign="center" w:y="1"/>
              <w:shd w:val="clear" w:color="auto" w:fill="auto"/>
              <w:spacing w:line="160" w:lineRule="exact"/>
              <w:ind w:left="80" w:firstLine="0"/>
              <w:jc w:val="both"/>
              <w:rPr>
                <w:sz w:val="24"/>
                <w:szCs w:val="24"/>
                <w:lang w:bidi="ru-RU"/>
              </w:rPr>
            </w:pPr>
            <w:hyperlink r:id="rId82" w:history="1">
              <w:r w:rsidR="00BE40D1" w:rsidRPr="00DD2FA1">
                <w:rPr>
                  <w:rStyle w:val="ab"/>
                  <w:color w:val="auto"/>
                  <w:sz w:val="24"/>
                  <w:szCs w:val="24"/>
                </w:rPr>
                <w:t>здоровье</w:t>
              </w:r>
            </w:hyperlink>
          </w:p>
        </w:tc>
      </w:tr>
      <w:tr w:rsidR="00BE40D1" w:rsidRPr="00DD2FA1" w:rsidTr="00BE40D1">
        <w:trPr>
          <w:trHeight w:val="317"/>
          <w:jc w:val="center"/>
        </w:trPr>
        <w:tc>
          <w:tcPr>
            <w:tcW w:w="9322" w:type="dxa"/>
            <w:gridSpan w:val="5"/>
            <w:tcBorders>
              <w:top w:val="single" w:sz="4" w:space="0" w:color="auto"/>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9322" w:wrap="notBeside" w:vAnchor="text" w:hAnchor="text" w:xAlign="center" w:y="1"/>
              <w:shd w:val="clear" w:color="auto" w:fill="auto"/>
              <w:spacing w:line="190" w:lineRule="exact"/>
              <w:ind w:left="80" w:firstLine="0"/>
              <w:jc w:val="both"/>
              <w:rPr>
                <w:sz w:val="24"/>
                <w:szCs w:val="24"/>
                <w:lang w:bidi="ru-RU"/>
              </w:rPr>
            </w:pPr>
            <w:r w:rsidRPr="00DD2FA1">
              <w:rPr>
                <w:rStyle w:val="Calibri"/>
                <w:rFonts w:ascii="Times New Roman" w:hAnsi="Times New Roman" w:cs="Times New Roman"/>
                <w:bCs/>
                <w:color w:val="auto"/>
                <w:sz w:val="24"/>
                <w:szCs w:val="24"/>
              </w:rPr>
              <w:t>VII. Профессия и карьера</w:t>
            </w:r>
          </w:p>
        </w:tc>
      </w:tr>
      <w:tr w:rsidR="00BE40D1" w:rsidRPr="00DD2FA1" w:rsidTr="00BE40D1">
        <w:trPr>
          <w:trHeight w:hRule="exact" w:val="86"/>
          <w:jc w:val="center"/>
        </w:trPr>
        <w:tc>
          <w:tcPr>
            <w:tcW w:w="1901" w:type="dxa"/>
            <w:tcBorders>
              <w:top w:val="single" w:sz="4" w:space="0" w:color="auto"/>
              <w:left w:val="single" w:sz="4" w:space="0" w:color="auto"/>
              <w:bottom w:val="nil"/>
              <w:right w:val="nil"/>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c>
          <w:tcPr>
            <w:tcW w:w="1901" w:type="dxa"/>
            <w:tcBorders>
              <w:top w:val="single" w:sz="4" w:space="0" w:color="auto"/>
              <w:left w:val="single" w:sz="4" w:space="0" w:color="auto"/>
              <w:bottom w:val="nil"/>
              <w:right w:val="nil"/>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c>
          <w:tcPr>
            <w:tcW w:w="1819" w:type="dxa"/>
            <w:tcBorders>
              <w:top w:val="single" w:sz="4" w:space="0" w:color="auto"/>
              <w:left w:val="single" w:sz="4" w:space="0" w:color="auto"/>
              <w:bottom w:val="nil"/>
              <w:right w:val="nil"/>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c>
          <w:tcPr>
            <w:tcW w:w="1795" w:type="dxa"/>
            <w:tcBorders>
              <w:top w:val="single" w:sz="4" w:space="0" w:color="auto"/>
              <w:left w:val="single" w:sz="4" w:space="0" w:color="auto"/>
              <w:bottom w:val="nil"/>
              <w:right w:val="nil"/>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c>
          <w:tcPr>
            <w:tcW w:w="1906" w:type="dxa"/>
            <w:tcBorders>
              <w:top w:val="single" w:sz="4" w:space="0" w:color="auto"/>
              <w:left w:val="single" w:sz="4" w:space="0" w:color="auto"/>
              <w:bottom w:val="nil"/>
              <w:right w:val="single" w:sz="4" w:space="0" w:color="auto"/>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r>
      <w:tr w:rsidR="00BE40D1" w:rsidRPr="00DD2FA1" w:rsidTr="00BE40D1">
        <w:trPr>
          <w:trHeight w:hRule="exact" w:val="254"/>
          <w:jc w:val="center"/>
        </w:trPr>
        <w:tc>
          <w:tcPr>
            <w:tcW w:w="1901" w:type="dxa"/>
            <w:tcBorders>
              <w:top w:val="single" w:sz="4" w:space="0" w:color="auto"/>
              <w:left w:val="single" w:sz="4" w:space="0" w:color="auto"/>
              <w:bottom w:val="nil"/>
              <w:right w:val="nil"/>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firstLine="0"/>
              <w:jc w:val="both"/>
              <w:rPr>
                <w:sz w:val="24"/>
                <w:szCs w:val="24"/>
                <w:lang w:bidi="ru-RU"/>
              </w:rPr>
            </w:pPr>
            <w:hyperlink r:id="rId83" w:history="1">
              <w:r w:rsidR="00BE40D1" w:rsidRPr="00DD2FA1">
                <w:rPr>
                  <w:rStyle w:val="ab"/>
                  <w:color w:val="auto"/>
                  <w:sz w:val="24"/>
                  <w:szCs w:val="24"/>
                </w:rPr>
                <w:t>Что я знаю о</w:t>
              </w:r>
            </w:hyperlink>
          </w:p>
        </w:tc>
        <w:tc>
          <w:tcPr>
            <w:tcW w:w="1901" w:type="dxa"/>
            <w:tcBorders>
              <w:top w:val="single" w:sz="4" w:space="0" w:color="auto"/>
              <w:left w:val="single" w:sz="4" w:space="0" w:color="auto"/>
              <w:bottom w:val="nil"/>
              <w:right w:val="nil"/>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left="360" w:firstLine="0"/>
              <w:jc w:val="both"/>
              <w:rPr>
                <w:sz w:val="24"/>
                <w:szCs w:val="24"/>
                <w:lang w:bidi="ru-RU"/>
              </w:rPr>
            </w:pPr>
            <w:hyperlink r:id="rId84" w:history="1">
              <w:r w:rsidR="00BE40D1" w:rsidRPr="00DD2FA1">
                <w:rPr>
                  <w:rStyle w:val="ab"/>
                  <w:color w:val="auto"/>
                  <w:sz w:val="24"/>
                  <w:szCs w:val="24"/>
                </w:rPr>
                <w:t>Формула</w:t>
              </w:r>
            </w:hyperlink>
          </w:p>
        </w:tc>
        <w:tc>
          <w:tcPr>
            <w:tcW w:w="1819" w:type="dxa"/>
            <w:tcBorders>
              <w:top w:val="single" w:sz="4" w:space="0" w:color="auto"/>
              <w:left w:val="single" w:sz="4" w:space="0" w:color="auto"/>
              <w:bottom w:val="nil"/>
              <w:right w:val="nil"/>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left="360" w:firstLine="0"/>
              <w:jc w:val="both"/>
              <w:rPr>
                <w:sz w:val="24"/>
                <w:szCs w:val="24"/>
                <w:lang w:bidi="ru-RU"/>
              </w:rPr>
            </w:pPr>
            <w:hyperlink r:id="rId85" w:history="1">
              <w:r w:rsidR="00BE40D1" w:rsidRPr="00DD2FA1">
                <w:rPr>
                  <w:rStyle w:val="ab"/>
                  <w:color w:val="auto"/>
                  <w:sz w:val="24"/>
                  <w:szCs w:val="24"/>
                </w:rPr>
                <w:t>Признаки</w:t>
              </w:r>
            </w:hyperlink>
          </w:p>
        </w:tc>
        <w:tc>
          <w:tcPr>
            <w:tcW w:w="1795" w:type="dxa"/>
            <w:tcBorders>
              <w:top w:val="single" w:sz="4" w:space="0" w:color="auto"/>
              <w:left w:val="single" w:sz="4" w:space="0" w:color="auto"/>
              <w:bottom w:val="nil"/>
              <w:right w:val="nil"/>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right="260" w:firstLine="0"/>
              <w:jc w:val="both"/>
              <w:rPr>
                <w:sz w:val="24"/>
                <w:szCs w:val="24"/>
                <w:lang w:bidi="ru-RU"/>
              </w:rPr>
            </w:pPr>
            <w:hyperlink r:id="rId86" w:history="1">
              <w:r w:rsidR="00BE40D1" w:rsidRPr="00DD2FA1">
                <w:rPr>
                  <w:rStyle w:val="ab"/>
                  <w:color w:val="auto"/>
                  <w:sz w:val="24"/>
                  <w:szCs w:val="24"/>
                </w:rPr>
                <w:t>«Оптимисты и</w:t>
              </w:r>
            </w:hyperlink>
          </w:p>
        </w:tc>
        <w:tc>
          <w:tcPr>
            <w:tcW w:w="1906" w:type="dxa"/>
            <w:tcBorders>
              <w:top w:val="single" w:sz="4" w:space="0" w:color="auto"/>
              <w:left w:val="single" w:sz="4" w:space="0" w:color="auto"/>
              <w:bottom w:val="nil"/>
              <w:right w:val="single" w:sz="4" w:space="0" w:color="auto"/>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left="360" w:firstLine="0"/>
              <w:jc w:val="both"/>
              <w:rPr>
                <w:sz w:val="24"/>
                <w:szCs w:val="24"/>
                <w:lang w:bidi="ru-RU"/>
              </w:rPr>
            </w:pPr>
            <w:hyperlink r:id="rId87" w:history="1">
              <w:r w:rsidR="00BE40D1" w:rsidRPr="00DD2FA1">
                <w:rPr>
                  <w:rStyle w:val="ab"/>
                  <w:color w:val="auto"/>
                  <w:sz w:val="24"/>
                  <w:szCs w:val="24"/>
                </w:rPr>
                <w:t>Современный</w:t>
              </w:r>
            </w:hyperlink>
          </w:p>
        </w:tc>
      </w:tr>
      <w:tr w:rsidR="00BE40D1" w:rsidRPr="00DD2FA1" w:rsidTr="00BE40D1">
        <w:trPr>
          <w:trHeight w:hRule="exact" w:val="360"/>
          <w:jc w:val="center"/>
        </w:trPr>
        <w:tc>
          <w:tcPr>
            <w:tcW w:w="1901" w:type="dxa"/>
            <w:tcBorders>
              <w:top w:val="single" w:sz="4" w:space="0" w:color="auto"/>
              <w:left w:val="single" w:sz="4" w:space="0" w:color="auto"/>
              <w:bottom w:val="nil"/>
              <w:right w:val="nil"/>
            </w:tcBorders>
            <w:shd w:val="clear" w:color="auto" w:fill="FFFFFF"/>
            <w:hideMark/>
          </w:tcPr>
          <w:p w:rsidR="00BE40D1" w:rsidRPr="00DD2FA1" w:rsidRDefault="004351BF" w:rsidP="00E21F5E">
            <w:pPr>
              <w:pStyle w:val="51"/>
              <w:framePr w:w="9322" w:wrap="notBeside" w:vAnchor="text" w:hAnchor="text" w:xAlign="center" w:y="1"/>
              <w:shd w:val="clear" w:color="auto" w:fill="auto"/>
              <w:spacing w:line="160" w:lineRule="exact"/>
              <w:ind w:left="100" w:firstLine="0"/>
              <w:jc w:val="both"/>
              <w:rPr>
                <w:sz w:val="24"/>
                <w:szCs w:val="24"/>
                <w:lang w:bidi="ru-RU"/>
              </w:rPr>
            </w:pPr>
            <w:hyperlink r:id="rId88" w:history="1">
              <w:r w:rsidR="00BE40D1" w:rsidRPr="00DD2FA1">
                <w:rPr>
                  <w:rStyle w:val="ab"/>
                  <w:color w:val="auto"/>
                  <w:sz w:val="24"/>
                  <w:szCs w:val="24"/>
                </w:rPr>
                <w:t>профессиях</w:t>
              </w:r>
            </w:hyperlink>
          </w:p>
        </w:tc>
        <w:tc>
          <w:tcPr>
            <w:tcW w:w="1901" w:type="dxa"/>
            <w:tcBorders>
              <w:top w:val="single" w:sz="4" w:space="0" w:color="auto"/>
              <w:left w:val="single" w:sz="4" w:space="0" w:color="auto"/>
              <w:bottom w:val="nil"/>
              <w:right w:val="nil"/>
            </w:tcBorders>
            <w:shd w:val="clear" w:color="auto" w:fill="FFFFFF"/>
            <w:hideMark/>
          </w:tcPr>
          <w:p w:rsidR="00BE40D1" w:rsidRPr="00DD2FA1" w:rsidRDefault="004351BF" w:rsidP="00E21F5E">
            <w:pPr>
              <w:pStyle w:val="51"/>
              <w:framePr w:w="9322" w:wrap="notBeside" w:vAnchor="text" w:hAnchor="text" w:xAlign="center" w:y="1"/>
              <w:shd w:val="clear" w:color="auto" w:fill="auto"/>
              <w:spacing w:line="160" w:lineRule="exact"/>
              <w:ind w:left="100" w:firstLine="0"/>
              <w:jc w:val="both"/>
              <w:rPr>
                <w:sz w:val="24"/>
                <w:szCs w:val="24"/>
                <w:lang w:bidi="ru-RU"/>
              </w:rPr>
            </w:pPr>
            <w:hyperlink r:id="rId89" w:history="1">
              <w:r w:rsidR="00BE40D1" w:rsidRPr="00DD2FA1">
                <w:rPr>
                  <w:rStyle w:val="ab"/>
                  <w:color w:val="auto"/>
                  <w:sz w:val="24"/>
                  <w:szCs w:val="24"/>
                </w:rPr>
                <w:t>профессии</w:t>
              </w:r>
            </w:hyperlink>
          </w:p>
        </w:tc>
        <w:tc>
          <w:tcPr>
            <w:tcW w:w="1819" w:type="dxa"/>
            <w:tcBorders>
              <w:top w:val="single" w:sz="4" w:space="0" w:color="auto"/>
              <w:left w:val="single" w:sz="4" w:space="0" w:color="auto"/>
              <w:bottom w:val="nil"/>
              <w:right w:val="nil"/>
            </w:tcBorders>
            <w:shd w:val="clear" w:color="auto" w:fill="FFFFFF"/>
            <w:hideMark/>
          </w:tcPr>
          <w:p w:rsidR="00BE40D1" w:rsidRPr="00DD2FA1" w:rsidRDefault="004351BF" w:rsidP="00E21F5E">
            <w:pPr>
              <w:pStyle w:val="51"/>
              <w:framePr w:w="9322" w:wrap="notBeside" w:vAnchor="text" w:hAnchor="text" w:xAlign="center" w:y="1"/>
              <w:shd w:val="clear" w:color="auto" w:fill="auto"/>
              <w:spacing w:line="160" w:lineRule="exact"/>
              <w:ind w:left="100" w:firstLine="0"/>
              <w:jc w:val="both"/>
              <w:rPr>
                <w:sz w:val="24"/>
                <w:szCs w:val="24"/>
                <w:lang w:bidi="ru-RU"/>
              </w:rPr>
            </w:pPr>
            <w:hyperlink r:id="rId90" w:history="1">
              <w:r w:rsidR="00BE40D1" w:rsidRPr="00DD2FA1">
                <w:rPr>
                  <w:rStyle w:val="ab"/>
                  <w:color w:val="auto"/>
                  <w:sz w:val="24"/>
                  <w:szCs w:val="24"/>
                </w:rPr>
                <w:t>профессии</w:t>
              </w:r>
            </w:hyperlink>
          </w:p>
        </w:tc>
        <w:tc>
          <w:tcPr>
            <w:tcW w:w="1795" w:type="dxa"/>
            <w:tcBorders>
              <w:top w:val="single" w:sz="4" w:space="0" w:color="auto"/>
              <w:left w:val="single" w:sz="4" w:space="0" w:color="auto"/>
              <w:bottom w:val="nil"/>
              <w:right w:val="nil"/>
            </w:tcBorders>
            <w:shd w:val="clear" w:color="auto" w:fill="FFFFFF"/>
            <w:hideMark/>
          </w:tcPr>
          <w:p w:rsidR="00BE40D1" w:rsidRPr="00DD2FA1" w:rsidRDefault="004351BF" w:rsidP="00E21F5E">
            <w:pPr>
              <w:pStyle w:val="51"/>
              <w:framePr w:w="9322" w:wrap="notBeside" w:vAnchor="text" w:hAnchor="text" w:xAlign="center" w:y="1"/>
              <w:shd w:val="clear" w:color="auto" w:fill="auto"/>
              <w:spacing w:line="160" w:lineRule="exact"/>
              <w:ind w:left="100" w:firstLine="0"/>
              <w:jc w:val="both"/>
              <w:rPr>
                <w:sz w:val="24"/>
                <w:szCs w:val="24"/>
                <w:lang w:bidi="ru-RU"/>
              </w:rPr>
            </w:pPr>
            <w:hyperlink r:id="rId91" w:history="1">
              <w:r w:rsidR="00BE40D1" w:rsidRPr="00DD2FA1">
                <w:rPr>
                  <w:rStyle w:val="ab"/>
                  <w:color w:val="auto"/>
                  <w:sz w:val="24"/>
                  <w:szCs w:val="24"/>
                </w:rPr>
                <w:t>скептики»</w:t>
              </w:r>
            </w:hyperlink>
          </w:p>
        </w:tc>
        <w:tc>
          <w:tcPr>
            <w:tcW w:w="1906" w:type="dxa"/>
            <w:tcBorders>
              <w:top w:val="single" w:sz="4" w:space="0" w:color="auto"/>
              <w:left w:val="single" w:sz="4" w:space="0" w:color="auto"/>
              <w:bottom w:val="nil"/>
              <w:right w:val="single" w:sz="4" w:space="0" w:color="auto"/>
            </w:tcBorders>
            <w:shd w:val="clear" w:color="auto" w:fill="FFFFFF"/>
            <w:hideMark/>
          </w:tcPr>
          <w:p w:rsidR="00BE40D1" w:rsidRPr="00DD2FA1" w:rsidRDefault="004351BF" w:rsidP="00E21F5E">
            <w:pPr>
              <w:pStyle w:val="51"/>
              <w:framePr w:w="9322" w:wrap="notBeside" w:vAnchor="text" w:hAnchor="text" w:xAlign="center" w:y="1"/>
              <w:shd w:val="clear" w:color="auto" w:fill="auto"/>
              <w:spacing w:line="160" w:lineRule="exact"/>
              <w:ind w:left="80" w:firstLine="0"/>
              <w:jc w:val="both"/>
              <w:rPr>
                <w:sz w:val="24"/>
                <w:szCs w:val="24"/>
                <w:lang w:bidi="ru-RU"/>
              </w:rPr>
            </w:pPr>
            <w:hyperlink r:id="rId92" w:history="1">
              <w:r w:rsidR="00BE40D1" w:rsidRPr="00DD2FA1">
                <w:rPr>
                  <w:rStyle w:val="ab"/>
                  <w:color w:val="auto"/>
                  <w:sz w:val="24"/>
                  <w:szCs w:val="24"/>
                </w:rPr>
                <w:t>рынок труда</w:t>
              </w:r>
            </w:hyperlink>
          </w:p>
        </w:tc>
      </w:tr>
      <w:tr w:rsidR="00BE40D1" w:rsidRPr="00DD2FA1" w:rsidTr="00BE40D1">
        <w:trPr>
          <w:trHeight w:val="317"/>
          <w:jc w:val="center"/>
        </w:trPr>
        <w:tc>
          <w:tcPr>
            <w:tcW w:w="9322" w:type="dxa"/>
            <w:gridSpan w:val="5"/>
            <w:tcBorders>
              <w:top w:val="single" w:sz="4" w:space="0" w:color="auto"/>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9322" w:wrap="notBeside" w:vAnchor="text" w:hAnchor="text" w:xAlign="center" w:y="1"/>
              <w:shd w:val="clear" w:color="auto" w:fill="auto"/>
              <w:spacing w:line="190" w:lineRule="exact"/>
              <w:ind w:left="80" w:firstLine="0"/>
              <w:jc w:val="both"/>
              <w:rPr>
                <w:sz w:val="24"/>
                <w:szCs w:val="24"/>
                <w:lang w:bidi="ru-RU"/>
              </w:rPr>
            </w:pPr>
            <w:r w:rsidRPr="00DD2FA1">
              <w:rPr>
                <w:rStyle w:val="Calibri"/>
                <w:rFonts w:ascii="Times New Roman" w:hAnsi="Times New Roman" w:cs="Times New Roman"/>
                <w:bCs/>
                <w:color w:val="auto"/>
                <w:sz w:val="24"/>
                <w:szCs w:val="24"/>
              </w:rPr>
              <w:t>VIII. Стратегия выбора профессии</w:t>
            </w:r>
          </w:p>
        </w:tc>
      </w:tr>
      <w:tr w:rsidR="00BE40D1" w:rsidRPr="00DD2FA1" w:rsidTr="00BE40D1">
        <w:trPr>
          <w:trHeight w:hRule="exact" w:val="86"/>
          <w:jc w:val="center"/>
        </w:trPr>
        <w:tc>
          <w:tcPr>
            <w:tcW w:w="1901" w:type="dxa"/>
            <w:tcBorders>
              <w:top w:val="single" w:sz="4" w:space="0" w:color="auto"/>
              <w:left w:val="single" w:sz="4" w:space="0" w:color="auto"/>
              <w:bottom w:val="nil"/>
              <w:right w:val="nil"/>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c>
          <w:tcPr>
            <w:tcW w:w="1901" w:type="dxa"/>
            <w:tcBorders>
              <w:top w:val="single" w:sz="4" w:space="0" w:color="auto"/>
              <w:left w:val="single" w:sz="4" w:space="0" w:color="auto"/>
              <w:bottom w:val="nil"/>
              <w:right w:val="nil"/>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c>
          <w:tcPr>
            <w:tcW w:w="1819" w:type="dxa"/>
            <w:tcBorders>
              <w:top w:val="single" w:sz="4" w:space="0" w:color="auto"/>
              <w:left w:val="single" w:sz="4" w:space="0" w:color="auto"/>
              <w:bottom w:val="nil"/>
              <w:right w:val="nil"/>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c>
          <w:tcPr>
            <w:tcW w:w="1795" w:type="dxa"/>
            <w:tcBorders>
              <w:top w:val="single" w:sz="4" w:space="0" w:color="auto"/>
              <w:left w:val="single" w:sz="4" w:space="0" w:color="auto"/>
              <w:bottom w:val="nil"/>
              <w:right w:val="nil"/>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c>
          <w:tcPr>
            <w:tcW w:w="1906" w:type="dxa"/>
            <w:tcBorders>
              <w:top w:val="single" w:sz="4" w:space="0" w:color="auto"/>
              <w:left w:val="single" w:sz="4" w:space="0" w:color="auto"/>
              <w:bottom w:val="nil"/>
              <w:right w:val="single" w:sz="4" w:space="0" w:color="auto"/>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r>
      <w:tr w:rsidR="00BE40D1" w:rsidRPr="00DD2FA1" w:rsidTr="00BE40D1">
        <w:trPr>
          <w:trHeight w:hRule="exact" w:val="235"/>
          <w:jc w:val="center"/>
        </w:trPr>
        <w:tc>
          <w:tcPr>
            <w:tcW w:w="1901" w:type="dxa"/>
            <w:tcBorders>
              <w:top w:val="single" w:sz="4" w:space="0" w:color="auto"/>
              <w:left w:val="single" w:sz="4" w:space="0" w:color="auto"/>
              <w:bottom w:val="nil"/>
              <w:right w:val="nil"/>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right="120" w:firstLine="0"/>
              <w:jc w:val="both"/>
              <w:rPr>
                <w:sz w:val="24"/>
                <w:szCs w:val="24"/>
                <w:lang w:bidi="ru-RU"/>
              </w:rPr>
            </w:pPr>
            <w:hyperlink r:id="rId93" w:history="1">
              <w:r w:rsidR="00BE40D1" w:rsidRPr="00DD2FA1">
                <w:rPr>
                  <w:rStyle w:val="ab"/>
                  <w:color w:val="auto"/>
                  <w:sz w:val="24"/>
                  <w:szCs w:val="24"/>
                </w:rPr>
                <w:t>Азы правильного</w:t>
              </w:r>
            </w:hyperlink>
          </w:p>
        </w:tc>
        <w:tc>
          <w:tcPr>
            <w:tcW w:w="1901" w:type="dxa"/>
            <w:tcBorders>
              <w:top w:val="single" w:sz="4" w:space="0" w:color="auto"/>
              <w:left w:val="single" w:sz="4" w:space="0" w:color="auto"/>
              <w:bottom w:val="nil"/>
              <w:right w:val="nil"/>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firstLine="0"/>
              <w:jc w:val="both"/>
              <w:rPr>
                <w:sz w:val="24"/>
                <w:szCs w:val="24"/>
                <w:lang w:bidi="ru-RU"/>
              </w:rPr>
            </w:pPr>
            <w:hyperlink r:id="rId94" w:history="1">
              <w:r w:rsidR="00BE40D1" w:rsidRPr="00DD2FA1">
                <w:rPr>
                  <w:rStyle w:val="ab"/>
                  <w:color w:val="auto"/>
                  <w:sz w:val="24"/>
                  <w:szCs w:val="24"/>
                </w:rPr>
                <w:t>Ошибки в выборе</w:t>
              </w:r>
            </w:hyperlink>
          </w:p>
        </w:tc>
        <w:tc>
          <w:tcPr>
            <w:tcW w:w="1819" w:type="dxa"/>
            <w:tcBorders>
              <w:top w:val="single" w:sz="4" w:space="0" w:color="auto"/>
              <w:left w:val="single" w:sz="4" w:space="0" w:color="auto"/>
              <w:bottom w:val="nil"/>
              <w:right w:val="nil"/>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left="360" w:firstLine="0"/>
              <w:jc w:val="both"/>
              <w:rPr>
                <w:sz w:val="24"/>
                <w:szCs w:val="24"/>
                <w:lang w:bidi="ru-RU"/>
              </w:rPr>
            </w:pPr>
            <w:hyperlink r:id="rId95" w:history="1">
              <w:r w:rsidR="00BE40D1" w:rsidRPr="00DD2FA1">
                <w:rPr>
                  <w:rStyle w:val="ab"/>
                  <w:color w:val="auto"/>
                  <w:sz w:val="24"/>
                  <w:szCs w:val="24"/>
                </w:rPr>
                <w:t>Планирование</w:t>
              </w:r>
            </w:hyperlink>
          </w:p>
        </w:tc>
        <w:tc>
          <w:tcPr>
            <w:tcW w:w="1795" w:type="dxa"/>
            <w:tcBorders>
              <w:top w:val="single" w:sz="4" w:space="0" w:color="auto"/>
              <w:left w:val="single" w:sz="4" w:space="0" w:color="auto"/>
              <w:bottom w:val="nil"/>
              <w:right w:val="nil"/>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firstLine="0"/>
              <w:jc w:val="both"/>
              <w:rPr>
                <w:sz w:val="24"/>
                <w:szCs w:val="24"/>
                <w:lang w:bidi="ru-RU"/>
              </w:rPr>
            </w:pPr>
            <w:hyperlink r:id="rId96" w:history="1">
              <w:r w:rsidR="00BE40D1" w:rsidRPr="00DD2FA1">
                <w:rPr>
                  <w:rStyle w:val="ab"/>
                  <w:color w:val="auto"/>
                  <w:sz w:val="24"/>
                  <w:szCs w:val="24"/>
                </w:rPr>
                <w:t>Слагаемые</w:t>
              </w:r>
            </w:hyperlink>
          </w:p>
        </w:tc>
        <w:tc>
          <w:tcPr>
            <w:tcW w:w="1906" w:type="dxa"/>
            <w:tcBorders>
              <w:top w:val="single" w:sz="4" w:space="0" w:color="auto"/>
              <w:left w:val="single" w:sz="4" w:space="0" w:color="auto"/>
              <w:bottom w:val="nil"/>
              <w:right w:val="single" w:sz="4" w:space="0" w:color="auto"/>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left="360" w:firstLine="0"/>
              <w:jc w:val="both"/>
              <w:rPr>
                <w:sz w:val="24"/>
                <w:szCs w:val="24"/>
                <w:lang w:bidi="ru-RU"/>
              </w:rPr>
            </w:pPr>
            <w:hyperlink r:id="rId97" w:history="1">
              <w:r w:rsidR="00BE40D1" w:rsidRPr="00DD2FA1">
                <w:rPr>
                  <w:rStyle w:val="ab"/>
                  <w:color w:val="auto"/>
                  <w:sz w:val="24"/>
                  <w:szCs w:val="24"/>
                </w:rPr>
                <w:t>Пути получения</w:t>
              </w:r>
            </w:hyperlink>
          </w:p>
        </w:tc>
      </w:tr>
      <w:tr w:rsidR="00BE40D1" w:rsidRPr="00DD2FA1" w:rsidTr="00BE40D1">
        <w:trPr>
          <w:trHeight w:hRule="exact" w:val="206"/>
          <w:jc w:val="center"/>
        </w:trPr>
        <w:tc>
          <w:tcPr>
            <w:tcW w:w="1901" w:type="dxa"/>
            <w:tcBorders>
              <w:top w:val="single" w:sz="4" w:space="0" w:color="auto"/>
              <w:left w:val="single" w:sz="4" w:space="0" w:color="auto"/>
              <w:bottom w:val="nil"/>
              <w:right w:val="nil"/>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left="100" w:firstLine="0"/>
              <w:jc w:val="both"/>
              <w:rPr>
                <w:sz w:val="24"/>
                <w:szCs w:val="24"/>
                <w:lang w:bidi="ru-RU"/>
              </w:rPr>
            </w:pPr>
            <w:hyperlink r:id="rId98" w:history="1">
              <w:r w:rsidR="00BE40D1" w:rsidRPr="00DD2FA1">
                <w:rPr>
                  <w:rStyle w:val="ab"/>
                  <w:color w:val="auto"/>
                  <w:sz w:val="24"/>
                  <w:szCs w:val="24"/>
                </w:rPr>
                <w:t>выбора</w:t>
              </w:r>
            </w:hyperlink>
          </w:p>
        </w:tc>
        <w:tc>
          <w:tcPr>
            <w:tcW w:w="1901" w:type="dxa"/>
            <w:tcBorders>
              <w:top w:val="single" w:sz="4" w:space="0" w:color="auto"/>
              <w:left w:val="single" w:sz="4" w:space="0" w:color="auto"/>
              <w:bottom w:val="nil"/>
              <w:right w:val="nil"/>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left="100" w:firstLine="0"/>
              <w:jc w:val="both"/>
              <w:rPr>
                <w:sz w:val="24"/>
                <w:szCs w:val="24"/>
                <w:lang w:bidi="ru-RU"/>
              </w:rPr>
            </w:pPr>
            <w:hyperlink r:id="rId99" w:history="1">
              <w:r w:rsidR="00BE40D1" w:rsidRPr="00DD2FA1">
                <w:rPr>
                  <w:rStyle w:val="ab"/>
                  <w:color w:val="auto"/>
                  <w:sz w:val="24"/>
                  <w:szCs w:val="24"/>
                </w:rPr>
                <w:t>профессии</w:t>
              </w:r>
            </w:hyperlink>
          </w:p>
        </w:tc>
        <w:tc>
          <w:tcPr>
            <w:tcW w:w="1819" w:type="dxa"/>
            <w:tcBorders>
              <w:top w:val="single" w:sz="4" w:space="0" w:color="auto"/>
              <w:left w:val="single" w:sz="4" w:space="0" w:color="auto"/>
              <w:bottom w:val="nil"/>
              <w:right w:val="nil"/>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left="100" w:firstLine="0"/>
              <w:jc w:val="both"/>
              <w:rPr>
                <w:sz w:val="24"/>
                <w:szCs w:val="24"/>
                <w:lang w:bidi="ru-RU"/>
              </w:rPr>
            </w:pPr>
            <w:hyperlink r:id="rId100" w:history="1">
              <w:r w:rsidR="00BE40D1" w:rsidRPr="00DD2FA1">
                <w:rPr>
                  <w:rStyle w:val="ab"/>
                  <w:color w:val="auto"/>
                  <w:sz w:val="24"/>
                  <w:szCs w:val="24"/>
                </w:rPr>
                <w:t>профессионального</w:t>
              </w:r>
            </w:hyperlink>
          </w:p>
        </w:tc>
        <w:tc>
          <w:tcPr>
            <w:tcW w:w="1795" w:type="dxa"/>
            <w:tcBorders>
              <w:top w:val="single" w:sz="4" w:space="0" w:color="auto"/>
              <w:left w:val="single" w:sz="4" w:space="0" w:color="auto"/>
              <w:bottom w:val="nil"/>
              <w:right w:val="nil"/>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right="60" w:firstLine="0"/>
              <w:jc w:val="both"/>
              <w:rPr>
                <w:sz w:val="24"/>
                <w:szCs w:val="24"/>
                <w:lang w:bidi="ru-RU"/>
              </w:rPr>
            </w:pPr>
            <w:hyperlink r:id="rId101" w:history="1">
              <w:r w:rsidR="00BE40D1" w:rsidRPr="00DD2FA1">
                <w:rPr>
                  <w:rStyle w:val="ab"/>
                  <w:color w:val="auto"/>
                  <w:sz w:val="24"/>
                  <w:szCs w:val="24"/>
                </w:rPr>
                <w:t>профессионального</w:t>
              </w:r>
            </w:hyperlink>
          </w:p>
        </w:tc>
        <w:tc>
          <w:tcPr>
            <w:tcW w:w="1906" w:type="dxa"/>
            <w:tcBorders>
              <w:top w:val="single" w:sz="4" w:space="0" w:color="auto"/>
              <w:left w:val="single" w:sz="4" w:space="0" w:color="auto"/>
              <w:bottom w:val="nil"/>
              <w:right w:val="single" w:sz="4" w:space="0" w:color="auto"/>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left="80" w:firstLine="0"/>
              <w:jc w:val="both"/>
              <w:rPr>
                <w:sz w:val="24"/>
                <w:szCs w:val="24"/>
                <w:lang w:bidi="ru-RU"/>
              </w:rPr>
            </w:pPr>
            <w:hyperlink r:id="rId102" w:history="1">
              <w:r w:rsidR="00BE40D1" w:rsidRPr="00DD2FA1">
                <w:rPr>
                  <w:rStyle w:val="ab"/>
                  <w:color w:val="auto"/>
                  <w:sz w:val="24"/>
                  <w:szCs w:val="24"/>
                </w:rPr>
                <w:t>профессии</w:t>
              </w:r>
            </w:hyperlink>
          </w:p>
        </w:tc>
      </w:tr>
      <w:tr w:rsidR="00BE40D1" w:rsidRPr="00DD2FA1" w:rsidTr="00BE40D1">
        <w:trPr>
          <w:trHeight w:hRule="exact" w:val="240"/>
          <w:jc w:val="center"/>
        </w:trPr>
        <w:tc>
          <w:tcPr>
            <w:tcW w:w="1901" w:type="dxa"/>
            <w:tcBorders>
              <w:top w:val="single" w:sz="4" w:space="0" w:color="auto"/>
              <w:left w:val="single" w:sz="4" w:space="0" w:color="auto"/>
              <w:bottom w:val="single" w:sz="4" w:space="0" w:color="auto"/>
              <w:right w:val="nil"/>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c>
          <w:tcPr>
            <w:tcW w:w="1901" w:type="dxa"/>
            <w:tcBorders>
              <w:top w:val="single" w:sz="4" w:space="0" w:color="auto"/>
              <w:left w:val="single" w:sz="4" w:space="0" w:color="auto"/>
              <w:bottom w:val="single" w:sz="4" w:space="0" w:color="auto"/>
              <w:right w:val="nil"/>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c>
          <w:tcPr>
            <w:tcW w:w="1819" w:type="dxa"/>
            <w:tcBorders>
              <w:top w:val="single" w:sz="4" w:space="0" w:color="auto"/>
              <w:left w:val="single" w:sz="4" w:space="0" w:color="auto"/>
              <w:bottom w:val="single" w:sz="4" w:space="0" w:color="auto"/>
              <w:right w:val="nil"/>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left="100" w:firstLine="0"/>
              <w:jc w:val="both"/>
              <w:rPr>
                <w:sz w:val="24"/>
                <w:szCs w:val="24"/>
                <w:lang w:bidi="ru-RU"/>
              </w:rPr>
            </w:pPr>
            <w:hyperlink r:id="rId103" w:history="1">
              <w:r w:rsidR="00BE40D1" w:rsidRPr="00DD2FA1">
                <w:rPr>
                  <w:rStyle w:val="ab"/>
                  <w:color w:val="auto"/>
                  <w:sz w:val="24"/>
                  <w:szCs w:val="24"/>
                </w:rPr>
                <w:t>будущего</w:t>
              </w:r>
            </w:hyperlink>
          </w:p>
        </w:tc>
        <w:tc>
          <w:tcPr>
            <w:tcW w:w="1795" w:type="dxa"/>
            <w:tcBorders>
              <w:top w:val="single" w:sz="4" w:space="0" w:color="auto"/>
              <w:left w:val="single" w:sz="4" w:space="0" w:color="auto"/>
              <w:bottom w:val="single" w:sz="4" w:space="0" w:color="auto"/>
              <w:right w:val="nil"/>
            </w:tcBorders>
            <w:shd w:val="clear" w:color="auto" w:fill="FFFFFF"/>
            <w:vAlign w:val="bottom"/>
            <w:hideMark/>
          </w:tcPr>
          <w:p w:rsidR="00BE40D1" w:rsidRPr="00DD2FA1" w:rsidRDefault="004351BF" w:rsidP="00E21F5E">
            <w:pPr>
              <w:pStyle w:val="51"/>
              <w:framePr w:w="9322" w:wrap="notBeside" w:vAnchor="text" w:hAnchor="text" w:xAlign="center" w:y="1"/>
              <w:shd w:val="clear" w:color="auto" w:fill="auto"/>
              <w:spacing w:line="160" w:lineRule="exact"/>
              <w:ind w:left="100" w:firstLine="0"/>
              <w:jc w:val="both"/>
              <w:rPr>
                <w:sz w:val="24"/>
                <w:szCs w:val="24"/>
                <w:lang w:bidi="ru-RU"/>
              </w:rPr>
            </w:pPr>
            <w:hyperlink r:id="rId104" w:history="1">
              <w:r w:rsidR="00BE40D1" w:rsidRPr="00DD2FA1">
                <w:rPr>
                  <w:rStyle w:val="ab"/>
                  <w:color w:val="auto"/>
                  <w:sz w:val="24"/>
                  <w:szCs w:val="24"/>
                </w:rPr>
                <w:t>успеха</w:t>
              </w:r>
            </w:hyperlink>
          </w:p>
        </w:tc>
        <w:tc>
          <w:tcPr>
            <w:tcW w:w="1906" w:type="dxa"/>
            <w:tcBorders>
              <w:top w:val="single" w:sz="4" w:space="0" w:color="auto"/>
              <w:left w:val="single" w:sz="4" w:space="0" w:color="auto"/>
              <w:bottom w:val="single" w:sz="4" w:space="0" w:color="auto"/>
              <w:right w:val="single" w:sz="4" w:space="0" w:color="auto"/>
            </w:tcBorders>
            <w:shd w:val="clear" w:color="auto" w:fill="FFFFFF"/>
          </w:tcPr>
          <w:p w:rsidR="00BE40D1" w:rsidRPr="00DD2FA1" w:rsidRDefault="00BE40D1" w:rsidP="00E21F5E">
            <w:pPr>
              <w:framePr w:w="9322" w:wrap="notBeside" w:vAnchor="text" w:hAnchor="text" w:xAlign="center" w:y="1"/>
              <w:widowControl w:val="0"/>
              <w:jc w:val="both"/>
              <w:rPr>
                <w:rFonts w:ascii="Times New Roman" w:hAnsi="Times New Roman" w:cs="Times New Roman"/>
                <w:sz w:val="24"/>
                <w:szCs w:val="24"/>
                <w:lang w:bidi="ru-RU"/>
              </w:rPr>
            </w:pPr>
          </w:p>
        </w:tc>
      </w:tr>
    </w:tbl>
    <w:p w:rsidR="00BE40D1" w:rsidRPr="00DD2FA1" w:rsidRDefault="00BE40D1" w:rsidP="00E21F5E">
      <w:pPr>
        <w:jc w:val="both"/>
        <w:rPr>
          <w:rFonts w:ascii="Times New Roman" w:hAnsi="Times New Roman" w:cs="Times New Roman"/>
          <w:sz w:val="24"/>
          <w:szCs w:val="24"/>
          <w:lang w:bidi="ru-RU"/>
        </w:rPr>
      </w:pPr>
    </w:p>
    <w:p w:rsidR="00BE40D1" w:rsidRPr="00E21F5E" w:rsidRDefault="00BE40D1" w:rsidP="00E21F5E">
      <w:pPr>
        <w:keepNext/>
        <w:keepLines/>
        <w:widowControl w:val="0"/>
        <w:numPr>
          <w:ilvl w:val="0"/>
          <w:numId w:val="61"/>
        </w:numPr>
        <w:tabs>
          <w:tab w:val="left" w:pos="702"/>
        </w:tabs>
        <w:spacing w:before="1714" w:after="244" w:line="278" w:lineRule="exact"/>
        <w:ind w:left="380" w:right="360"/>
        <w:jc w:val="both"/>
        <w:outlineLvl w:val="8"/>
        <w:rPr>
          <w:rFonts w:ascii="Times New Roman" w:hAnsi="Times New Roman" w:cs="Times New Roman"/>
          <w:sz w:val="24"/>
          <w:szCs w:val="24"/>
        </w:rPr>
      </w:pPr>
      <w:bookmarkStart w:id="106" w:name="bookmark155"/>
      <w:r w:rsidRPr="00E21F5E">
        <w:rPr>
          <w:rFonts w:ascii="Times New Roman" w:hAnsi="Times New Roman" w:cs="Times New Roman"/>
          <w:sz w:val="24"/>
          <w:szCs w:val="24"/>
        </w:rPr>
        <w:t>Социальное воспитание в рамках образовательного учреждения, совместная деятельность ОУ с предприятиями, общественными организациями, системой дополнительного образования, иными социальными субъектами</w:t>
      </w:r>
      <w:bookmarkEnd w:id="106"/>
    </w:p>
    <w:p w:rsidR="00BE40D1" w:rsidRPr="00E21F5E" w:rsidRDefault="00BE40D1" w:rsidP="00E21F5E">
      <w:pPr>
        <w:spacing w:line="274" w:lineRule="exact"/>
        <w:ind w:left="60" w:right="6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Социальное воспитание - составная часть процесса социализации, педагогически регулируемая и направленная на формирование социальной зрелости и развития личности посредством включения ее в различные виды социальных отношений в общении, игре, учебе и социально-полезной деятельности.</w:t>
      </w:r>
    </w:p>
    <w:p w:rsidR="00BE40D1" w:rsidRPr="00E21F5E" w:rsidRDefault="00BE40D1" w:rsidP="00E21F5E">
      <w:pPr>
        <w:spacing w:line="274" w:lineRule="exact"/>
        <w:ind w:left="60" w:right="6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Эффективность данного процесса определяется качеством совместной деятельности школы с различными социальными партнёрами, 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включением учащихся в социальную деятельность. Поэтому задачей школы в контексте социального воспитания на уровне основного общего образования выступает расширение представлений учащихся об </w:t>
      </w:r>
      <w:r w:rsidRPr="00E21F5E">
        <w:rPr>
          <w:rFonts w:ascii="Times New Roman" w:eastAsia="Courier New" w:hAnsi="Times New Roman" w:cs="Times New Roman"/>
          <w:sz w:val="24"/>
          <w:szCs w:val="24"/>
        </w:rPr>
        <w:lastRenderedPageBreak/>
        <w:t>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BE40D1" w:rsidRPr="00E21F5E" w:rsidRDefault="00BE40D1" w:rsidP="00E21F5E">
      <w:pPr>
        <w:tabs>
          <w:tab w:val="left" w:pos="2566"/>
          <w:tab w:val="right" w:pos="5436"/>
          <w:tab w:val="left" w:pos="5581"/>
          <w:tab w:val="left" w:pos="7082"/>
        </w:tabs>
        <w:spacing w:line="274" w:lineRule="exact"/>
        <w:ind w:left="6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Организация</w:t>
      </w:r>
      <w:r w:rsidRPr="00E21F5E">
        <w:rPr>
          <w:rFonts w:ascii="Times New Roman" w:eastAsia="Courier New" w:hAnsi="Times New Roman" w:cs="Times New Roman"/>
          <w:sz w:val="24"/>
          <w:szCs w:val="24"/>
        </w:rPr>
        <w:tab/>
        <w:t>социального</w:t>
      </w:r>
      <w:r w:rsidRPr="00E21F5E">
        <w:rPr>
          <w:rFonts w:ascii="Times New Roman" w:eastAsia="Courier New" w:hAnsi="Times New Roman" w:cs="Times New Roman"/>
          <w:sz w:val="24"/>
          <w:szCs w:val="24"/>
        </w:rPr>
        <w:tab/>
        <w:t>воспитания</w:t>
      </w:r>
      <w:r w:rsidRPr="00E21F5E">
        <w:rPr>
          <w:rFonts w:ascii="Times New Roman" w:eastAsia="Courier New" w:hAnsi="Times New Roman" w:cs="Times New Roman"/>
          <w:sz w:val="24"/>
          <w:szCs w:val="24"/>
        </w:rPr>
        <w:tab/>
        <w:t>учащихся</w:t>
      </w:r>
      <w:r w:rsidRPr="00E21F5E">
        <w:rPr>
          <w:rFonts w:ascii="Times New Roman" w:eastAsia="Courier New" w:hAnsi="Times New Roman" w:cs="Times New Roman"/>
          <w:sz w:val="24"/>
          <w:szCs w:val="24"/>
        </w:rPr>
        <w:tab/>
        <w:t>осуществляется в</w:t>
      </w:r>
    </w:p>
    <w:p w:rsidR="00BE40D1" w:rsidRPr="00E21F5E" w:rsidRDefault="00BE40D1" w:rsidP="00E21F5E">
      <w:pPr>
        <w:spacing w:line="274" w:lineRule="exact"/>
        <w:ind w:left="60"/>
        <w:jc w:val="both"/>
        <w:rPr>
          <w:rFonts w:ascii="Times New Roman" w:hAnsi="Times New Roman" w:cs="Times New Roman"/>
          <w:sz w:val="24"/>
          <w:szCs w:val="24"/>
        </w:rPr>
      </w:pPr>
      <w:r w:rsidRPr="00E21F5E">
        <w:rPr>
          <w:rFonts w:ascii="Times New Roman" w:eastAsia="Courier New" w:hAnsi="Times New Roman" w:cs="Times New Roman"/>
          <w:sz w:val="24"/>
          <w:szCs w:val="24"/>
        </w:rPr>
        <w:t>последовательности следующих этапов.</w:t>
      </w:r>
    </w:p>
    <w:p w:rsidR="00BE40D1" w:rsidRPr="00E21F5E" w:rsidRDefault="00BE40D1" w:rsidP="00E21F5E">
      <w:pPr>
        <w:spacing w:line="274" w:lineRule="exact"/>
        <w:ind w:left="60" w:right="60" w:firstLine="720"/>
        <w:jc w:val="both"/>
        <w:rPr>
          <w:rFonts w:ascii="Times New Roman" w:hAnsi="Times New Roman" w:cs="Times New Roman"/>
          <w:sz w:val="24"/>
          <w:szCs w:val="24"/>
        </w:rPr>
      </w:pPr>
      <w:r w:rsidRPr="00E21F5E">
        <w:rPr>
          <w:rFonts w:ascii="Times New Roman" w:eastAsia="Courier New" w:hAnsi="Times New Roman" w:cs="Times New Roman"/>
          <w:sz w:val="24"/>
          <w:szCs w:val="24"/>
        </w:rPr>
        <w:t>Организационно-административный этап (ведущий субъект - администрация школы) включает:</w:t>
      </w:r>
    </w:p>
    <w:p w:rsidR="00BE40D1" w:rsidRPr="00E21F5E" w:rsidRDefault="00BE40D1" w:rsidP="00E21F5E">
      <w:pPr>
        <w:widowControl w:val="0"/>
        <w:numPr>
          <w:ilvl w:val="0"/>
          <w:numId w:val="62"/>
        </w:numPr>
        <w:spacing w:after="0" w:line="274" w:lineRule="exact"/>
        <w:ind w:left="780" w:right="60" w:hanging="40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BE40D1" w:rsidRPr="00E21F5E" w:rsidRDefault="00BE40D1" w:rsidP="00E21F5E">
      <w:pPr>
        <w:widowControl w:val="0"/>
        <w:numPr>
          <w:ilvl w:val="0"/>
          <w:numId w:val="62"/>
        </w:numPr>
        <w:spacing w:after="0" w:line="283" w:lineRule="exact"/>
        <w:ind w:left="780" w:right="60" w:hanging="400"/>
        <w:jc w:val="both"/>
        <w:rPr>
          <w:rFonts w:ascii="Times New Roman" w:hAnsi="Times New Roman" w:cs="Times New Roman"/>
          <w:sz w:val="24"/>
          <w:szCs w:val="24"/>
        </w:rPr>
      </w:pPr>
      <w:r w:rsidRPr="00E21F5E">
        <w:rPr>
          <w:rFonts w:ascii="Times New Roman" w:eastAsia="Courier New" w:hAnsi="Times New Roman" w:cs="Times New Roman"/>
          <w:sz w:val="24"/>
          <w:szCs w:val="24"/>
        </w:rPr>
        <w:t xml:space="preserve"> формирование уклада и традиций школы, ориентированных на создание системы общественных отношений обучающихся, учителей и родителей в духе </w:t>
      </w:r>
      <w:r w:rsidRPr="00E21F5E">
        <w:rPr>
          <w:rFonts w:ascii="Times New Roman" w:hAnsi="Times New Roman" w:cs="Times New Roman"/>
          <w:sz w:val="24"/>
          <w:szCs w:val="24"/>
        </w:rPr>
        <w:t>гражданско-патриотических ценностей, партнёрства и сотрудничества, приоритетов развития общества и государства;</w:t>
      </w:r>
    </w:p>
    <w:p w:rsidR="00BE40D1" w:rsidRPr="00DD2FA1"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b/>
          <w:bCs/>
          <w:sz w:val="24"/>
          <w:szCs w:val="24"/>
        </w:rPr>
        <w:t xml:space="preserve"> </w:t>
      </w:r>
      <w:r w:rsidRPr="00DD2FA1">
        <w:rPr>
          <w:rFonts w:ascii="Times New Roman" w:eastAsia="Courier New" w:hAnsi="Times New Roman" w:cs="Times New Roman"/>
          <w:bCs/>
          <w:sz w:val="24"/>
          <w:szCs w:val="24"/>
        </w:rPr>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BE40D1" w:rsidRPr="00DD2FA1"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D2FA1">
        <w:rPr>
          <w:rFonts w:ascii="Times New Roman" w:eastAsia="Courier New" w:hAnsi="Times New Roman" w:cs="Times New Roman"/>
          <w:bCs/>
          <w:sz w:val="24"/>
          <w:szCs w:val="24"/>
        </w:rPr>
        <w:t xml:space="preserve"> адаптацию процессов стихийной социальной деятельности обучающихся средствами целенаправленной деятельности по программе социализации;</w:t>
      </w:r>
    </w:p>
    <w:p w:rsidR="00BE40D1" w:rsidRPr="00DD2FA1"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D2FA1">
        <w:rPr>
          <w:rFonts w:ascii="Times New Roman" w:eastAsia="Courier New" w:hAnsi="Times New Roman" w:cs="Times New Roman"/>
          <w:bCs/>
          <w:sz w:val="24"/>
          <w:szCs w:val="24"/>
        </w:rPr>
        <w:t xml:space="preserve">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BE40D1" w:rsidRPr="00DD2FA1" w:rsidRDefault="00BE40D1" w:rsidP="00E21F5E">
      <w:pPr>
        <w:widowControl w:val="0"/>
        <w:numPr>
          <w:ilvl w:val="0"/>
          <w:numId w:val="84"/>
        </w:numPr>
        <w:spacing w:after="0" w:line="278" w:lineRule="exact"/>
        <w:ind w:left="720" w:hanging="360"/>
        <w:jc w:val="both"/>
        <w:rPr>
          <w:rFonts w:ascii="Times New Roman" w:hAnsi="Times New Roman" w:cs="Times New Roman"/>
          <w:sz w:val="24"/>
          <w:szCs w:val="24"/>
        </w:rPr>
      </w:pPr>
      <w:r w:rsidRPr="00DD2FA1">
        <w:rPr>
          <w:rFonts w:ascii="Times New Roman" w:eastAsia="Courier New" w:hAnsi="Times New Roman" w:cs="Times New Roman"/>
          <w:bCs/>
          <w:sz w:val="24"/>
          <w:szCs w:val="24"/>
        </w:rPr>
        <w:t xml:space="preserve"> создание условий для организованной деятельности школьных социальных групп;</w:t>
      </w:r>
    </w:p>
    <w:p w:rsidR="00BE40D1" w:rsidRPr="00DD2FA1"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D2FA1">
        <w:rPr>
          <w:rFonts w:ascii="Times New Roman" w:eastAsia="Courier New" w:hAnsi="Times New Roman" w:cs="Times New Roman"/>
          <w:bCs/>
          <w:sz w:val="24"/>
          <w:szCs w:val="24"/>
        </w:rPr>
        <w:t xml:space="preserve"> создание возможности для влияния обучающихся на изменения школьной среды, форм, целей и стиля социального взаимодействия школьного социума;</w:t>
      </w:r>
    </w:p>
    <w:p w:rsidR="00BE40D1" w:rsidRPr="00DD2FA1"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D2FA1">
        <w:rPr>
          <w:rFonts w:ascii="Times New Roman" w:eastAsia="Courier New" w:hAnsi="Times New Roman" w:cs="Times New Roman"/>
          <w:bCs/>
          <w:sz w:val="24"/>
          <w:szCs w:val="24"/>
        </w:rPr>
        <w:t xml:space="preserve"> поддержание субъектного характера социализации обучающегося, развития его самостоятельности и инициативности в социальной деятельности. Организационно-педагогический этап (ведущий субъект - педагогический</w:t>
      </w:r>
    </w:p>
    <w:p w:rsidR="00BE40D1" w:rsidRPr="00DD2FA1" w:rsidRDefault="00BE40D1" w:rsidP="00E21F5E">
      <w:pPr>
        <w:spacing w:line="278" w:lineRule="exact"/>
        <w:jc w:val="both"/>
        <w:rPr>
          <w:rFonts w:ascii="Times New Roman" w:hAnsi="Times New Roman" w:cs="Times New Roman"/>
          <w:sz w:val="24"/>
          <w:szCs w:val="24"/>
        </w:rPr>
      </w:pPr>
      <w:r w:rsidRPr="00DD2FA1">
        <w:rPr>
          <w:rFonts w:ascii="Times New Roman" w:eastAsia="Courier New" w:hAnsi="Times New Roman" w:cs="Times New Roman"/>
          <w:bCs/>
          <w:sz w:val="24"/>
          <w:szCs w:val="24"/>
        </w:rPr>
        <w:t>коллектив школы) включает:</w:t>
      </w:r>
    </w:p>
    <w:p w:rsidR="00BE40D1" w:rsidRPr="00DD2FA1"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D2FA1">
        <w:rPr>
          <w:rFonts w:ascii="Times New Roman" w:eastAsia="Courier New" w:hAnsi="Times New Roman" w:cs="Times New Roman"/>
          <w:bCs/>
          <w:sz w:val="24"/>
          <w:szCs w:val="24"/>
        </w:rPr>
        <w:t xml:space="preserve"> обеспечение целенаправленности, системности и непрерывности процесса социализации обучающихся;</w:t>
      </w:r>
    </w:p>
    <w:p w:rsidR="00BE40D1" w:rsidRPr="00DD2FA1"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D2FA1">
        <w:rPr>
          <w:rFonts w:ascii="Times New Roman" w:eastAsia="Courier New" w:hAnsi="Times New Roman" w:cs="Times New Roman"/>
          <w:bCs/>
          <w:sz w:val="24"/>
          <w:szCs w:val="24"/>
        </w:rPr>
        <w:t xml:space="preserve">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BE40D1" w:rsidRPr="00DD2FA1"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D2FA1">
        <w:rPr>
          <w:rFonts w:ascii="Times New Roman" w:eastAsia="Courier New" w:hAnsi="Times New Roman" w:cs="Times New Roman"/>
          <w:bCs/>
          <w:sz w:val="24"/>
          <w:szCs w:val="24"/>
        </w:rPr>
        <w:t xml:space="preserve">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BE40D1" w:rsidRPr="00DD2FA1"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D2FA1">
        <w:rPr>
          <w:rFonts w:ascii="Times New Roman" w:eastAsia="Courier New" w:hAnsi="Times New Roman" w:cs="Times New Roman"/>
          <w:bCs/>
          <w:sz w:val="24"/>
          <w:szCs w:val="24"/>
        </w:rPr>
        <w:t xml:space="preserve"> создание условий для социальной деятельности обучающихся в процессе обучения и воспитания;</w:t>
      </w:r>
    </w:p>
    <w:p w:rsidR="00BE40D1" w:rsidRPr="00DD2FA1"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D2FA1">
        <w:rPr>
          <w:rFonts w:ascii="Times New Roman" w:eastAsia="Courier New" w:hAnsi="Times New Roman" w:cs="Times New Roman"/>
          <w:bCs/>
          <w:sz w:val="24"/>
          <w:szCs w:val="24"/>
        </w:rPr>
        <w:t xml:space="preserve">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BE40D1" w:rsidRPr="00DD2FA1"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D2FA1">
        <w:rPr>
          <w:rFonts w:ascii="Times New Roman" w:eastAsia="Courier New" w:hAnsi="Times New Roman" w:cs="Times New Roman"/>
          <w:bCs/>
          <w:sz w:val="24"/>
          <w:szCs w:val="24"/>
        </w:rPr>
        <w:t xml:space="preserve">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BE40D1" w:rsidRPr="00DD2FA1"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D2FA1">
        <w:rPr>
          <w:rFonts w:ascii="Times New Roman" w:eastAsia="Courier New" w:hAnsi="Times New Roman" w:cs="Times New Roman"/>
          <w:bCs/>
          <w:sz w:val="24"/>
          <w:szCs w:val="24"/>
        </w:rPr>
        <w:t xml:space="preserve"> использование социальной деятельности как ведущего фактора формирования личности обучающегося;</w:t>
      </w:r>
    </w:p>
    <w:p w:rsidR="00BE40D1" w:rsidRPr="00DD2FA1"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D2FA1">
        <w:rPr>
          <w:rFonts w:ascii="Times New Roman" w:eastAsia="Courier New" w:hAnsi="Times New Roman" w:cs="Times New Roman"/>
          <w:bCs/>
          <w:sz w:val="24"/>
          <w:szCs w:val="24"/>
        </w:rPr>
        <w:t xml:space="preserve"> использование роли коллектива в формировании идейно-нравственной ориентации личности обучающегося, его социальной и гражданской позиции;</w:t>
      </w:r>
    </w:p>
    <w:p w:rsidR="00BE40D1" w:rsidRPr="00DD2FA1"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D2FA1">
        <w:rPr>
          <w:rFonts w:ascii="Times New Roman" w:eastAsia="Courier New" w:hAnsi="Times New Roman" w:cs="Times New Roman"/>
          <w:bCs/>
          <w:sz w:val="24"/>
          <w:szCs w:val="24"/>
        </w:rPr>
        <w:t xml:space="preserve">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BE40D1" w:rsidRPr="00DD2FA1" w:rsidRDefault="00BE40D1" w:rsidP="00E21F5E">
      <w:pPr>
        <w:spacing w:line="278" w:lineRule="exact"/>
        <w:ind w:left="720"/>
        <w:jc w:val="both"/>
        <w:rPr>
          <w:rFonts w:ascii="Times New Roman" w:hAnsi="Times New Roman" w:cs="Times New Roman"/>
          <w:sz w:val="24"/>
          <w:szCs w:val="24"/>
        </w:rPr>
      </w:pPr>
      <w:r w:rsidRPr="00DD2FA1">
        <w:rPr>
          <w:rFonts w:ascii="Times New Roman" w:eastAsia="Courier New" w:hAnsi="Times New Roman" w:cs="Times New Roman"/>
          <w:bCs/>
          <w:sz w:val="24"/>
          <w:szCs w:val="24"/>
        </w:rPr>
        <w:t>Этап социализации обучающихся включает:</w:t>
      </w:r>
    </w:p>
    <w:p w:rsidR="00BE40D1" w:rsidRPr="00DD2FA1"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D2FA1">
        <w:rPr>
          <w:rFonts w:ascii="Times New Roman" w:eastAsia="Courier New" w:hAnsi="Times New Roman" w:cs="Times New Roman"/>
          <w:bCs/>
          <w:sz w:val="24"/>
          <w:szCs w:val="24"/>
        </w:rPr>
        <w:t xml:space="preserve"> формирование активной гражданской позиции и ответственного поведения в процессе </w:t>
      </w:r>
      <w:r w:rsidRPr="00DD2FA1">
        <w:rPr>
          <w:rFonts w:ascii="Times New Roman" w:eastAsia="Courier New" w:hAnsi="Times New Roman" w:cs="Times New Roman"/>
          <w:bCs/>
          <w:sz w:val="24"/>
          <w:szCs w:val="24"/>
        </w:rPr>
        <w:lastRenderedPageBreak/>
        <w:t>учебной, внеучебной, внешкольной, общественно значимой деятельности обучающихся;</w:t>
      </w:r>
    </w:p>
    <w:p w:rsidR="00BE40D1" w:rsidRPr="00DD2FA1"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D2FA1">
        <w:rPr>
          <w:rFonts w:ascii="Times New Roman" w:eastAsia="Courier New" w:hAnsi="Times New Roman" w:cs="Times New Roman"/>
          <w:bCs/>
          <w:sz w:val="24"/>
          <w:szCs w:val="24"/>
        </w:rPr>
        <w:t xml:space="preserve">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BE40D1" w:rsidRPr="00DD2FA1"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D2FA1">
        <w:rPr>
          <w:rFonts w:ascii="Times New Roman" w:eastAsia="Courier New" w:hAnsi="Times New Roman" w:cs="Times New Roman"/>
          <w:bCs/>
          <w:sz w:val="24"/>
          <w:szCs w:val="24"/>
        </w:rPr>
        <w:t xml:space="preserve">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BE40D1" w:rsidRPr="00DD2FA1"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D2FA1">
        <w:rPr>
          <w:rFonts w:ascii="Times New Roman" w:eastAsia="Courier New" w:hAnsi="Times New Roman" w:cs="Times New Roman"/>
          <w:bCs/>
          <w:sz w:val="24"/>
          <w:szCs w:val="24"/>
        </w:rPr>
        <w:t xml:space="preserve"> достижение уровня физического, социального и духовного развития, адекватного своему возрасту;</w:t>
      </w:r>
    </w:p>
    <w:p w:rsidR="00BE40D1" w:rsidRPr="00DD2FA1"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D2FA1">
        <w:rPr>
          <w:rFonts w:ascii="Times New Roman" w:eastAsia="Courier New" w:hAnsi="Times New Roman" w:cs="Times New Roman"/>
          <w:bCs/>
          <w:sz w:val="24"/>
          <w:szCs w:val="24"/>
        </w:rPr>
        <w:t xml:space="preserve"> умение решать социально-культурные задачи (познавательные, морально</w:t>
      </w:r>
      <w:r w:rsidRPr="00DD2FA1">
        <w:rPr>
          <w:rFonts w:ascii="Times New Roman" w:eastAsia="Courier New" w:hAnsi="Times New Roman" w:cs="Times New Roman"/>
          <w:bCs/>
          <w:sz w:val="24"/>
          <w:szCs w:val="24"/>
        </w:rPr>
        <w:softHyphen/>
        <w:t>нравственные, ценностно-смысловые), специфичные для возраста обучающегося;</w:t>
      </w:r>
    </w:p>
    <w:p w:rsidR="00BE40D1" w:rsidRPr="00DD2FA1" w:rsidRDefault="00BE40D1" w:rsidP="00E21F5E">
      <w:pPr>
        <w:widowControl w:val="0"/>
        <w:numPr>
          <w:ilvl w:val="0"/>
          <w:numId w:val="84"/>
        </w:numPr>
        <w:spacing w:after="0" w:line="278" w:lineRule="exact"/>
        <w:ind w:left="840" w:right="160" w:hanging="360"/>
        <w:jc w:val="both"/>
        <w:rPr>
          <w:rFonts w:ascii="Times New Roman" w:hAnsi="Times New Roman" w:cs="Times New Roman"/>
          <w:sz w:val="24"/>
          <w:szCs w:val="24"/>
        </w:rPr>
      </w:pPr>
      <w:r w:rsidRPr="00DD2FA1">
        <w:rPr>
          <w:rFonts w:ascii="Times New Roman" w:eastAsia="Courier New" w:hAnsi="Times New Roman" w:cs="Times New Roman"/>
          <w:bCs/>
          <w:sz w:val="24"/>
          <w:szCs w:val="24"/>
        </w:rPr>
        <w:t xml:space="preserve">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BE40D1" w:rsidRPr="00DD2FA1" w:rsidRDefault="00BE40D1" w:rsidP="00E21F5E">
      <w:pPr>
        <w:widowControl w:val="0"/>
        <w:numPr>
          <w:ilvl w:val="0"/>
          <w:numId w:val="84"/>
        </w:numPr>
        <w:spacing w:after="0" w:line="278" w:lineRule="exact"/>
        <w:ind w:left="840" w:right="160" w:hanging="360"/>
        <w:jc w:val="both"/>
        <w:rPr>
          <w:rFonts w:ascii="Times New Roman" w:hAnsi="Times New Roman" w:cs="Times New Roman"/>
          <w:sz w:val="24"/>
          <w:szCs w:val="24"/>
        </w:rPr>
      </w:pPr>
      <w:r w:rsidRPr="00DD2FA1">
        <w:rPr>
          <w:rFonts w:ascii="Times New Roman" w:eastAsia="Courier New" w:hAnsi="Times New Roman" w:cs="Times New Roman"/>
          <w:bCs/>
          <w:sz w:val="24"/>
          <w:szCs w:val="24"/>
        </w:rPr>
        <w:t xml:space="preserve"> активное участие в изменении школьной среды и в изменении доступных сфер жизни окружающего социума;</w:t>
      </w:r>
    </w:p>
    <w:p w:rsidR="00BE40D1" w:rsidRPr="00DD2FA1" w:rsidRDefault="00BE40D1" w:rsidP="00E21F5E">
      <w:pPr>
        <w:widowControl w:val="0"/>
        <w:numPr>
          <w:ilvl w:val="0"/>
          <w:numId w:val="84"/>
        </w:numPr>
        <w:spacing w:after="0" w:line="278" w:lineRule="exact"/>
        <w:ind w:left="840" w:right="160" w:hanging="360"/>
        <w:jc w:val="both"/>
        <w:rPr>
          <w:rFonts w:ascii="Times New Roman" w:hAnsi="Times New Roman" w:cs="Times New Roman"/>
          <w:sz w:val="24"/>
          <w:szCs w:val="24"/>
        </w:rPr>
      </w:pPr>
      <w:r w:rsidRPr="00DD2FA1">
        <w:rPr>
          <w:rFonts w:ascii="Times New Roman" w:eastAsia="Courier New" w:hAnsi="Times New Roman" w:cs="Times New Roman"/>
          <w:bCs/>
          <w:sz w:val="24"/>
          <w:szCs w:val="24"/>
        </w:rPr>
        <w:t xml:space="preserve">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BE40D1" w:rsidRPr="00DD2FA1" w:rsidRDefault="00BE40D1" w:rsidP="00E21F5E">
      <w:pPr>
        <w:widowControl w:val="0"/>
        <w:numPr>
          <w:ilvl w:val="0"/>
          <w:numId w:val="84"/>
        </w:numPr>
        <w:spacing w:after="0" w:line="278" w:lineRule="exact"/>
        <w:ind w:left="840" w:hanging="360"/>
        <w:jc w:val="both"/>
        <w:rPr>
          <w:rFonts w:ascii="Times New Roman" w:hAnsi="Times New Roman" w:cs="Times New Roman"/>
          <w:sz w:val="24"/>
          <w:szCs w:val="24"/>
        </w:rPr>
      </w:pPr>
      <w:r w:rsidRPr="00DD2FA1">
        <w:rPr>
          <w:rFonts w:ascii="Times New Roman" w:eastAsia="Courier New" w:hAnsi="Times New Roman" w:cs="Times New Roman"/>
          <w:bCs/>
          <w:sz w:val="24"/>
          <w:szCs w:val="24"/>
        </w:rPr>
        <w:t xml:space="preserve"> осознание мотивов своей социальной деятельности;</w:t>
      </w:r>
    </w:p>
    <w:p w:rsidR="00BE40D1" w:rsidRPr="00DD2FA1" w:rsidRDefault="00BE40D1" w:rsidP="00E21F5E">
      <w:pPr>
        <w:widowControl w:val="0"/>
        <w:numPr>
          <w:ilvl w:val="0"/>
          <w:numId w:val="84"/>
        </w:numPr>
        <w:spacing w:after="0" w:line="278" w:lineRule="exact"/>
        <w:ind w:left="840" w:right="160" w:hanging="360"/>
        <w:jc w:val="both"/>
        <w:rPr>
          <w:rFonts w:ascii="Times New Roman" w:hAnsi="Times New Roman" w:cs="Times New Roman"/>
          <w:sz w:val="24"/>
          <w:szCs w:val="24"/>
        </w:rPr>
      </w:pPr>
      <w:r w:rsidRPr="00DD2FA1">
        <w:rPr>
          <w:rFonts w:ascii="Times New Roman" w:eastAsia="Courier New" w:hAnsi="Times New Roman" w:cs="Times New Roman"/>
          <w:bCs/>
          <w:sz w:val="24"/>
          <w:szCs w:val="24"/>
        </w:rPr>
        <w:t xml:space="preserve">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BE40D1" w:rsidRPr="00DD2FA1" w:rsidRDefault="00BE40D1" w:rsidP="00E21F5E">
      <w:pPr>
        <w:widowControl w:val="0"/>
        <w:numPr>
          <w:ilvl w:val="0"/>
          <w:numId w:val="84"/>
        </w:numPr>
        <w:spacing w:after="0" w:line="274" w:lineRule="exact"/>
        <w:ind w:left="840" w:right="160" w:hanging="360"/>
        <w:jc w:val="both"/>
        <w:rPr>
          <w:rFonts w:ascii="Times New Roman" w:hAnsi="Times New Roman" w:cs="Times New Roman"/>
          <w:sz w:val="24"/>
          <w:szCs w:val="24"/>
        </w:rPr>
      </w:pPr>
      <w:r w:rsidRPr="00DD2FA1">
        <w:rPr>
          <w:rFonts w:ascii="Times New Roman" w:eastAsia="Courier New" w:hAnsi="Times New Roman" w:cs="Times New Roman"/>
          <w:bCs/>
          <w:sz w:val="24"/>
          <w:szCs w:val="24"/>
        </w:rPr>
        <w:t xml:space="preserve">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BE40D1" w:rsidRPr="00DD2FA1" w:rsidRDefault="00BE40D1" w:rsidP="00E21F5E">
      <w:pPr>
        <w:spacing w:after="245" w:line="274" w:lineRule="exact"/>
        <w:ind w:left="120" w:right="160" w:firstLine="720"/>
        <w:jc w:val="both"/>
        <w:rPr>
          <w:rFonts w:ascii="Times New Roman" w:hAnsi="Times New Roman" w:cs="Times New Roman"/>
          <w:sz w:val="24"/>
          <w:szCs w:val="24"/>
        </w:rPr>
      </w:pPr>
      <w:r w:rsidRPr="00DD2FA1">
        <w:rPr>
          <w:rFonts w:ascii="Times New Roman" w:eastAsia="Courier New" w:hAnsi="Times New Roman" w:cs="Times New Roman"/>
          <w:bCs/>
          <w:sz w:val="24"/>
          <w:szCs w:val="24"/>
        </w:rPr>
        <w:t>Миссия школы в контексте социальной деятельности при получении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BE40D1" w:rsidRPr="00E21F5E" w:rsidRDefault="00BE40D1" w:rsidP="00E21F5E">
      <w:pPr>
        <w:framePr w:w="9446" w:wrap="notBeside" w:vAnchor="text" w:hAnchor="text" w:xAlign="center" w:y="1"/>
        <w:tabs>
          <w:tab w:val="right" w:leader="underscore" w:pos="5222"/>
          <w:tab w:val="left" w:leader="underscore" w:pos="6600"/>
          <w:tab w:val="left" w:leader="underscore" w:pos="9082"/>
        </w:tabs>
        <w:spacing w:line="278" w:lineRule="exact"/>
        <w:jc w:val="both"/>
        <w:rPr>
          <w:rFonts w:ascii="Times New Roman" w:hAnsi="Times New Roman" w:cs="Times New Roman"/>
          <w:sz w:val="24"/>
          <w:szCs w:val="24"/>
        </w:rPr>
      </w:pPr>
      <w:r w:rsidRPr="00E21F5E">
        <w:rPr>
          <w:rStyle w:val="af2"/>
          <w:rFonts w:eastAsia="Courier New"/>
          <w:b w:val="0"/>
          <w:bCs w:val="0"/>
          <w:sz w:val="24"/>
          <w:szCs w:val="24"/>
        </w:rPr>
        <w:lastRenderedPageBreak/>
        <w:t xml:space="preserve">Модель совместной деятельности образовательного учреждения с предприятиями, общественными организациями, в том числе с системой дополнительного </w:t>
      </w:r>
      <w:r w:rsidRPr="00E21F5E">
        <w:rPr>
          <w:rStyle w:val="af2"/>
          <w:rFonts w:eastAsia="Courier New"/>
          <w:b w:val="0"/>
          <w:bCs w:val="0"/>
          <w:sz w:val="24"/>
          <w:szCs w:val="24"/>
        </w:rPr>
        <w:tab/>
        <w:t xml:space="preserve"> образования</w:t>
      </w:r>
      <w:r w:rsidRPr="00E21F5E">
        <w:rPr>
          <w:rStyle w:val="af2"/>
          <w:rFonts w:eastAsia="Courier New"/>
          <w:b w:val="0"/>
          <w:bCs w:val="0"/>
          <w:sz w:val="24"/>
          <w:szCs w:val="24"/>
        </w:rPr>
        <w:tab/>
      </w:r>
      <w:r w:rsidRPr="00E21F5E">
        <w:rPr>
          <w:rStyle w:val="af2"/>
          <w:rFonts w:eastAsia="Courier New"/>
          <w:b w:val="0"/>
          <w:bCs w:val="0"/>
          <w:sz w:val="24"/>
          <w:szCs w:val="24"/>
        </w:rPr>
        <w:tab/>
      </w:r>
    </w:p>
    <w:tbl>
      <w:tblPr>
        <w:tblOverlap w:val="never"/>
        <w:tblW w:w="0" w:type="auto"/>
        <w:jc w:val="center"/>
        <w:tblLayout w:type="fixed"/>
        <w:tblCellMar>
          <w:left w:w="10" w:type="dxa"/>
          <w:right w:w="10" w:type="dxa"/>
        </w:tblCellMar>
        <w:tblLook w:val="04A0"/>
      </w:tblPr>
      <w:tblGrid>
        <w:gridCol w:w="1987"/>
        <w:gridCol w:w="4790"/>
        <w:gridCol w:w="2669"/>
      </w:tblGrid>
      <w:tr w:rsidR="00BE40D1" w:rsidRPr="00E21F5E" w:rsidTr="00BE40D1">
        <w:trPr>
          <w:trHeight w:hRule="exact" w:val="293"/>
          <w:jc w:val="center"/>
        </w:trPr>
        <w:tc>
          <w:tcPr>
            <w:tcW w:w="1987" w:type="dxa"/>
            <w:tcBorders>
              <w:top w:val="single" w:sz="4" w:space="0" w:color="auto"/>
              <w:left w:val="single" w:sz="4" w:space="0" w:color="auto"/>
              <w:bottom w:val="nil"/>
              <w:right w:val="nil"/>
            </w:tcBorders>
            <w:shd w:val="clear" w:color="auto" w:fill="FFFFFF"/>
            <w:vAlign w:val="bottom"/>
            <w:hideMark/>
          </w:tcPr>
          <w:p w:rsidR="00BE40D1" w:rsidRPr="00DD2FA1" w:rsidRDefault="00BE40D1" w:rsidP="00E21F5E">
            <w:pPr>
              <w:pStyle w:val="51"/>
              <w:framePr w:w="9446" w:wrap="notBeside" w:vAnchor="text" w:hAnchor="text" w:xAlign="center" w:y="1"/>
              <w:shd w:val="clear" w:color="auto" w:fill="auto"/>
              <w:spacing w:line="220" w:lineRule="exact"/>
              <w:ind w:left="120" w:firstLine="0"/>
              <w:jc w:val="both"/>
              <w:rPr>
                <w:b/>
                <w:sz w:val="24"/>
                <w:szCs w:val="24"/>
                <w:lang w:bidi="ru-RU"/>
              </w:rPr>
            </w:pPr>
            <w:r w:rsidRPr="00DD2FA1">
              <w:rPr>
                <w:rStyle w:val="a6"/>
                <w:b w:val="0"/>
                <w:sz w:val="24"/>
                <w:szCs w:val="24"/>
              </w:rPr>
              <w:t>Этап</w:t>
            </w:r>
          </w:p>
        </w:tc>
        <w:tc>
          <w:tcPr>
            <w:tcW w:w="4790" w:type="dxa"/>
            <w:tcBorders>
              <w:top w:val="single" w:sz="4" w:space="0" w:color="auto"/>
              <w:left w:val="single" w:sz="4" w:space="0" w:color="auto"/>
              <w:bottom w:val="nil"/>
              <w:right w:val="nil"/>
            </w:tcBorders>
            <w:shd w:val="clear" w:color="auto" w:fill="FFFFFF"/>
            <w:vAlign w:val="bottom"/>
            <w:hideMark/>
          </w:tcPr>
          <w:p w:rsidR="00BE40D1" w:rsidRPr="00DD2FA1" w:rsidRDefault="00BE40D1" w:rsidP="00E21F5E">
            <w:pPr>
              <w:pStyle w:val="51"/>
              <w:framePr w:w="9446" w:wrap="notBeside" w:vAnchor="text" w:hAnchor="text" w:xAlign="center" w:y="1"/>
              <w:shd w:val="clear" w:color="auto" w:fill="auto"/>
              <w:spacing w:line="220" w:lineRule="exact"/>
              <w:ind w:left="120" w:firstLine="0"/>
              <w:jc w:val="both"/>
              <w:rPr>
                <w:b/>
                <w:sz w:val="24"/>
                <w:szCs w:val="24"/>
                <w:lang w:bidi="ru-RU"/>
              </w:rPr>
            </w:pPr>
            <w:r w:rsidRPr="00DD2FA1">
              <w:rPr>
                <w:rStyle w:val="a6"/>
                <w:b w:val="0"/>
                <w:sz w:val="24"/>
                <w:szCs w:val="24"/>
              </w:rPr>
              <w:t>Содержание</w:t>
            </w:r>
          </w:p>
        </w:tc>
        <w:tc>
          <w:tcPr>
            <w:tcW w:w="2669" w:type="dxa"/>
            <w:tcBorders>
              <w:top w:val="single" w:sz="4" w:space="0" w:color="auto"/>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9446" w:wrap="notBeside" w:vAnchor="text" w:hAnchor="text" w:xAlign="center" w:y="1"/>
              <w:shd w:val="clear" w:color="auto" w:fill="auto"/>
              <w:spacing w:line="220" w:lineRule="exact"/>
              <w:ind w:left="120" w:firstLine="0"/>
              <w:jc w:val="both"/>
              <w:rPr>
                <w:b/>
                <w:sz w:val="24"/>
                <w:szCs w:val="24"/>
                <w:lang w:bidi="ru-RU"/>
              </w:rPr>
            </w:pPr>
            <w:r w:rsidRPr="00DD2FA1">
              <w:rPr>
                <w:rStyle w:val="a6"/>
                <w:b w:val="0"/>
                <w:sz w:val="24"/>
                <w:szCs w:val="24"/>
              </w:rPr>
              <w:t>Участники</w:t>
            </w:r>
          </w:p>
        </w:tc>
      </w:tr>
      <w:tr w:rsidR="00BE40D1" w:rsidRPr="00E21F5E" w:rsidTr="00BE40D1">
        <w:trPr>
          <w:trHeight w:hRule="exact" w:val="840"/>
          <w:jc w:val="center"/>
        </w:trPr>
        <w:tc>
          <w:tcPr>
            <w:tcW w:w="1987" w:type="dxa"/>
            <w:tcBorders>
              <w:top w:val="single" w:sz="4" w:space="0" w:color="auto"/>
              <w:left w:val="single" w:sz="4" w:space="0" w:color="auto"/>
              <w:bottom w:val="nil"/>
              <w:right w:val="nil"/>
            </w:tcBorders>
            <w:shd w:val="clear" w:color="auto" w:fill="FFFFFF"/>
            <w:hideMark/>
          </w:tcPr>
          <w:p w:rsidR="00BE40D1" w:rsidRPr="00DD2FA1" w:rsidRDefault="00BE40D1" w:rsidP="00E21F5E">
            <w:pPr>
              <w:pStyle w:val="51"/>
              <w:framePr w:w="9446" w:wrap="notBeside" w:vAnchor="text" w:hAnchor="text" w:xAlign="center" w:y="1"/>
              <w:shd w:val="clear" w:color="auto" w:fill="auto"/>
              <w:spacing w:line="220" w:lineRule="exact"/>
              <w:ind w:left="120" w:firstLine="0"/>
              <w:jc w:val="both"/>
              <w:rPr>
                <w:b/>
                <w:sz w:val="24"/>
                <w:szCs w:val="24"/>
                <w:lang w:bidi="ru-RU"/>
              </w:rPr>
            </w:pPr>
            <w:r w:rsidRPr="00DD2FA1">
              <w:rPr>
                <w:rStyle w:val="a6"/>
                <w:b w:val="0"/>
                <w:sz w:val="24"/>
                <w:szCs w:val="24"/>
              </w:rPr>
              <w:t>аналитический</w:t>
            </w:r>
          </w:p>
        </w:tc>
        <w:tc>
          <w:tcPr>
            <w:tcW w:w="4790" w:type="dxa"/>
            <w:tcBorders>
              <w:top w:val="single" w:sz="4" w:space="0" w:color="auto"/>
              <w:left w:val="single" w:sz="4" w:space="0" w:color="auto"/>
              <w:bottom w:val="nil"/>
              <w:right w:val="nil"/>
            </w:tcBorders>
            <w:shd w:val="clear" w:color="auto" w:fill="FFFFFF"/>
            <w:vAlign w:val="bottom"/>
            <w:hideMark/>
          </w:tcPr>
          <w:p w:rsidR="00BE40D1" w:rsidRPr="00DD2FA1" w:rsidRDefault="00BE40D1" w:rsidP="00E21F5E">
            <w:pPr>
              <w:pStyle w:val="51"/>
              <w:framePr w:w="9446" w:wrap="notBeside" w:vAnchor="text" w:hAnchor="text" w:xAlign="center" w:y="1"/>
              <w:shd w:val="clear" w:color="auto" w:fill="auto"/>
              <w:ind w:left="120" w:firstLine="0"/>
              <w:jc w:val="both"/>
              <w:rPr>
                <w:b/>
                <w:sz w:val="24"/>
                <w:szCs w:val="24"/>
                <w:lang w:bidi="ru-RU"/>
              </w:rPr>
            </w:pPr>
            <w:r w:rsidRPr="00DD2FA1">
              <w:rPr>
                <w:rStyle w:val="a6"/>
                <w:b w:val="0"/>
                <w:sz w:val="24"/>
                <w:szCs w:val="24"/>
              </w:rPr>
              <w:t>Определение социально-педагогического потенциала социальной среды. Карта потенциальных социальных партнеров</w:t>
            </w:r>
          </w:p>
        </w:tc>
        <w:tc>
          <w:tcPr>
            <w:tcW w:w="2669" w:type="dxa"/>
            <w:tcBorders>
              <w:top w:val="single" w:sz="4" w:space="0" w:color="auto"/>
              <w:left w:val="single" w:sz="4" w:space="0" w:color="auto"/>
              <w:bottom w:val="nil"/>
              <w:right w:val="single" w:sz="4" w:space="0" w:color="auto"/>
            </w:tcBorders>
            <w:shd w:val="clear" w:color="auto" w:fill="FFFFFF"/>
            <w:hideMark/>
          </w:tcPr>
          <w:p w:rsidR="00BE40D1" w:rsidRPr="00DD2FA1" w:rsidRDefault="00BE40D1" w:rsidP="00E21F5E">
            <w:pPr>
              <w:pStyle w:val="51"/>
              <w:framePr w:w="9446" w:wrap="notBeside" w:vAnchor="text" w:hAnchor="text" w:xAlign="center" w:y="1"/>
              <w:shd w:val="clear" w:color="auto" w:fill="auto"/>
              <w:ind w:left="120" w:firstLine="0"/>
              <w:jc w:val="both"/>
              <w:rPr>
                <w:b/>
                <w:sz w:val="24"/>
                <w:szCs w:val="24"/>
                <w:lang w:bidi="ru-RU"/>
              </w:rPr>
            </w:pPr>
            <w:r w:rsidRPr="00DD2FA1">
              <w:rPr>
                <w:rStyle w:val="a6"/>
                <w:b w:val="0"/>
                <w:sz w:val="24"/>
                <w:szCs w:val="24"/>
              </w:rPr>
              <w:t>Администрация, социальный педагог</w:t>
            </w:r>
          </w:p>
        </w:tc>
      </w:tr>
      <w:tr w:rsidR="00BE40D1" w:rsidRPr="00E21F5E" w:rsidTr="00BE40D1">
        <w:trPr>
          <w:trHeight w:hRule="exact" w:val="1666"/>
          <w:jc w:val="center"/>
        </w:trPr>
        <w:tc>
          <w:tcPr>
            <w:tcW w:w="1987" w:type="dxa"/>
            <w:tcBorders>
              <w:top w:val="single" w:sz="4" w:space="0" w:color="auto"/>
              <w:left w:val="single" w:sz="4" w:space="0" w:color="auto"/>
              <w:bottom w:val="nil"/>
              <w:right w:val="nil"/>
            </w:tcBorders>
            <w:shd w:val="clear" w:color="auto" w:fill="FFFFFF"/>
            <w:hideMark/>
          </w:tcPr>
          <w:p w:rsidR="00BE40D1" w:rsidRPr="00DD2FA1" w:rsidRDefault="00BE40D1" w:rsidP="00E21F5E">
            <w:pPr>
              <w:pStyle w:val="51"/>
              <w:framePr w:w="9446" w:wrap="notBeside" w:vAnchor="text" w:hAnchor="text" w:xAlign="center" w:y="1"/>
              <w:shd w:val="clear" w:color="auto" w:fill="auto"/>
              <w:spacing w:line="220" w:lineRule="exact"/>
              <w:ind w:left="120" w:firstLine="0"/>
              <w:jc w:val="both"/>
              <w:rPr>
                <w:b/>
                <w:sz w:val="24"/>
                <w:szCs w:val="24"/>
                <w:lang w:bidi="ru-RU"/>
              </w:rPr>
            </w:pPr>
            <w:r w:rsidRPr="00DD2FA1">
              <w:rPr>
                <w:rStyle w:val="a6"/>
                <w:b w:val="0"/>
                <w:sz w:val="24"/>
                <w:szCs w:val="24"/>
              </w:rPr>
              <w:t>моделирование</w:t>
            </w:r>
          </w:p>
        </w:tc>
        <w:tc>
          <w:tcPr>
            <w:tcW w:w="4790" w:type="dxa"/>
            <w:tcBorders>
              <w:top w:val="single" w:sz="4" w:space="0" w:color="auto"/>
              <w:left w:val="single" w:sz="4" w:space="0" w:color="auto"/>
              <w:bottom w:val="nil"/>
              <w:right w:val="nil"/>
            </w:tcBorders>
            <w:shd w:val="clear" w:color="auto" w:fill="FFFFFF"/>
            <w:hideMark/>
          </w:tcPr>
          <w:p w:rsidR="00BE40D1" w:rsidRPr="00DD2FA1" w:rsidRDefault="00BE40D1" w:rsidP="00E21F5E">
            <w:pPr>
              <w:pStyle w:val="51"/>
              <w:framePr w:w="9446" w:wrap="notBeside" w:vAnchor="text" w:hAnchor="text" w:xAlign="center" w:y="1"/>
              <w:shd w:val="clear" w:color="auto" w:fill="auto"/>
              <w:ind w:left="120" w:firstLine="0"/>
              <w:jc w:val="both"/>
              <w:rPr>
                <w:b/>
                <w:sz w:val="24"/>
                <w:szCs w:val="24"/>
                <w:lang w:bidi="ru-RU"/>
              </w:rPr>
            </w:pPr>
            <w:r w:rsidRPr="00DD2FA1">
              <w:rPr>
                <w:rStyle w:val="a6"/>
                <w:b w:val="0"/>
                <w:sz w:val="24"/>
                <w:szCs w:val="24"/>
              </w:rPr>
              <w:t>Определение содержания взаимодействия, разработка совместных планов, договоров о сотрудничестве</w:t>
            </w:r>
          </w:p>
        </w:tc>
        <w:tc>
          <w:tcPr>
            <w:tcW w:w="2669" w:type="dxa"/>
            <w:tcBorders>
              <w:top w:val="single" w:sz="4" w:space="0" w:color="auto"/>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9446" w:wrap="notBeside" w:vAnchor="text" w:hAnchor="text" w:xAlign="center" w:y="1"/>
              <w:shd w:val="clear" w:color="auto" w:fill="auto"/>
              <w:ind w:left="120" w:firstLine="0"/>
              <w:jc w:val="both"/>
              <w:rPr>
                <w:b/>
                <w:sz w:val="24"/>
                <w:szCs w:val="24"/>
                <w:lang w:bidi="ru-RU"/>
              </w:rPr>
            </w:pPr>
            <w:r w:rsidRPr="00DD2FA1">
              <w:rPr>
                <w:rStyle w:val="a6"/>
                <w:b w:val="0"/>
                <w:sz w:val="24"/>
                <w:szCs w:val="24"/>
              </w:rPr>
              <w:t>Администрация, Управляющий совет, представители предприятий, общественных организаций и т.п.</w:t>
            </w:r>
          </w:p>
        </w:tc>
      </w:tr>
      <w:tr w:rsidR="00BE40D1" w:rsidRPr="00E21F5E" w:rsidTr="00BE40D1">
        <w:trPr>
          <w:trHeight w:hRule="exact" w:val="1939"/>
          <w:jc w:val="center"/>
        </w:trPr>
        <w:tc>
          <w:tcPr>
            <w:tcW w:w="1987" w:type="dxa"/>
            <w:tcBorders>
              <w:top w:val="single" w:sz="4" w:space="0" w:color="auto"/>
              <w:left w:val="single" w:sz="4" w:space="0" w:color="auto"/>
              <w:bottom w:val="nil"/>
              <w:right w:val="nil"/>
            </w:tcBorders>
            <w:shd w:val="clear" w:color="auto" w:fill="FFFFFF"/>
            <w:hideMark/>
          </w:tcPr>
          <w:p w:rsidR="00BE40D1" w:rsidRPr="00DD2FA1" w:rsidRDefault="00BE40D1" w:rsidP="00E21F5E">
            <w:pPr>
              <w:pStyle w:val="51"/>
              <w:framePr w:w="9446" w:wrap="notBeside" w:vAnchor="text" w:hAnchor="text" w:xAlign="center" w:y="1"/>
              <w:shd w:val="clear" w:color="auto" w:fill="auto"/>
              <w:spacing w:line="220" w:lineRule="exact"/>
              <w:ind w:left="120" w:firstLine="0"/>
              <w:jc w:val="both"/>
              <w:rPr>
                <w:b/>
                <w:sz w:val="24"/>
                <w:szCs w:val="24"/>
                <w:lang w:bidi="ru-RU"/>
              </w:rPr>
            </w:pPr>
            <w:r w:rsidRPr="00DD2FA1">
              <w:rPr>
                <w:rStyle w:val="a6"/>
                <w:b w:val="0"/>
                <w:sz w:val="24"/>
                <w:szCs w:val="24"/>
              </w:rPr>
              <w:t>проектирование</w:t>
            </w:r>
          </w:p>
        </w:tc>
        <w:tc>
          <w:tcPr>
            <w:tcW w:w="4790" w:type="dxa"/>
            <w:tcBorders>
              <w:top w:val="single" w:sz="4" w:space="0" w:color="auto"/>
              <w:left w:val="single" w:sz="4" w:space="0" w:color="auto"/>
              <w:bottom w:val="nil"/>
              <w:right w:val="nil"/>
            </w:tcBorders>
            <w:shd w:val="clear" w:color="auto" w:fill="FFFFFF"/>
            <w:hideMark/>
          </w:tcPr>
          <w:p w:rsidR="00BE40D1" w:rsidRPr="00DD2FA1" w:rsidRDefault="00BE40D1" w:rsidP="00E21F5E">
            <w:pPr>
              <w:pStyle w:val="51"/>
              <w:framePr w:w="9446" w:wrap="notBeside" w:vAnchor="text" w:hAnchor="text" w:xAlign="center" w:y="1"/>
              <w:shd w:val="clear" w:color="auto" w:fill="auto"/>
              <w:ind w:left="120" w:firstLine="0"/>
              <w:jc w:val="both"/>
              <w:rPr>
                <w:b/>
                <w:sz w:val="24"/>
                <w:szCs w:val="24"/>
                <w:lang w:bidi="ru-RU"/>
              </w:rPr>
            </w:pPr>
            <w:r w:rsidRPr="00DD2FA1">
              <w:rPr>
                <w:rStyle w:val="a6"/>
                <w:b w:val="0"/>
                <w:sz w:val="24"/>
                <w:szCs w:val="24"/>
              </w:rPr>
              <w:t>Реализация совместных планов, договоров о сотрудничестве: формирование позитивного социального опыта у учащихся, опыта проявления и реализации социальных инициатив.</w:t>
            </w:r>
          </w:p>
        </w:tc>
        <w:tc>
          <w:tcPr>
            <w:tcW w:w="2669" w:type="dxa"/>
            <w:tcBorders>
              <w:top w:val="single" w:sz="4" w:space="0" w:color="auto"/>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9446" w:wrap="notBeside" w:vAnchor="text" w:hAnchor="text" w:xAlign="center" w:y="1"/>
              <w:shd w:val="clear" w:color="auto" w:fill="auto"/>
              <w:ind w:left="120" w:firstLine="0"/>
              <w:jc w:val="both"/>
              <w:rPr>
                <w:b/>
                <w:sz w:val="24"/>
                <w:szCs w:val="24"/>
              </w:rPr>
            </w:pPr>
            <w:r w:rsidRPr="00DD2FA1">
              <w:rPr>
                <w:rStyle w:val="a6"/>
                <w:b w:val="0"/>
                <w:sz w:val="24"/>
                <w:szCs w:val="24"/>
              </w:rPr>
              <w:t>Администрация,</w:t>
            </w:r>
          </w:p>
          <w:p w:rsidR="00BE40D1" w:rsidRPr="00DD2FA1" w:rsidRDefault="00BE40D1" w:rsidP="00E21F5E">
            <w:pPr>
              <w:pStyle w:val="51"/>
              <w:framePr w:w="9446" w:wrap="notBeside" w:vAnchor="text" w:hAnchor="text" w:xAlign="center" w:y="1"/>
              <w:shd w:val="clear" w:color="auto" w:fill="auto"/>
              <w:ind w:left="120" w:firstLine="0"/>
              <w:jc w:val="both"/>
              <w:rPr>
                <w:b/>
                <w:sz w:val="24"/>
                <w:szCs w:val="24"/>
              </w:rPr>
            </w:pPr>
            <w:r w:rsidRPr="00DD2FA1">
              <w:rPr>
                <w:rStyle w:val="a6"/>
                <w:b w:val="0"/>
                <w:sz w:val="24"/>
                <w:szCs w:val="24"/>
              </w:rPr>
              <w:t>учителя, родители,</w:t>
            </w:r>
          </w:p>
          <w:p w:rsidR="00BE40D1" w:rsidRPr="00DD2FA1" w:rsidRDefault="00BE40D1" w:rsidP="00E21F5E">
            <w:pPr>
              <w:pStyle w:val="51"/>
              <w:framePr w:w="9446" w:wrap="notBeside" w:vAnchor="text" w:hAnchor="text" w:xAlign="center" w:y="1"/>
              <w:shd w:val="clear" w:color="auto" w:fill="auto"/>
              <w:ind w:left="120" w:firstLine="0"/>
              <w:jc w:val="both"/>
              <w:rPr>
                <w:b/>
                <w:sz w:val="24"/>
                <w:szCs w:val="24"/>
              </w:rPr>
            </w:pPr>
            <w:r w:rsidRPr="00DD2FA1">
              <w:rPr>
                <w:rStyle w:val="a6"/>
                <w:b w:val="0"/>
                <w:sz w:val="24"/>
                <w:szCs w:val="24"/>
              </w:rPr>
              <w:t>учащиеся,</w:t>
            </w:r>
          </w:p>
          <w:p w:rsidR="00BE40D1" w:rsidRPr="00DD2FA1" w:rsidRDefault="00BE40D1" w:rsidP="00E21F5E">
            <w:pPr>
              <w:pStyle w:val="51"/>
              <w:framePr w:w="9446" w:wrap="notBeside" w:vAnchor="text" w:hAnchor="text" w:xAlign="center" w:y="1"/>
              <w:shd w:val="clear" w:color="auto" w:fill="auto"/>
              <w:ind w:left="120" w:firstLine="0"/>
              <w:jc w:val="both"/>
              <w:rPr>
                <w:b/>
                <w:sz w:val="24"/>
                <w:szCs w:val="24"/>
              </w:rPr>
            </w:pPr>
            <w:r w:rsidRPr="00DD2FA1">
              <w:rPr>
                <w:rStyle w:val="a6"/>
                <w:b w:val="0"/>
                <w:sz w:val="24"/>
                <w:szCs w:val="24"/>
              </w:rPr>
              <w:t>представители</w:t>
            </w:r>
          </w:p>
          <w:p w:rsidR="00BE40D1" w:rsidRPr="00DD2FA1" w:rsidRDefault="00BE40D1" w:rsidP="00E21F5E">
            <w:pPr>
              <w:pStyle w:val="51"/>
              <w:framePr w:w="9446" w:wrap="notBeside" w:vAnchor="text" w:hAnchor="text" w:xAlign="center" w:y="1"/>
              <w:shd w:val="clear" w:color="auto" w:fill="auto"/>
              <w:ind w:left="120" w:firstLine="0"/>
              <w:jc w:val="both"/>
              <w:rPr>
                <w:b/>
                <w:sz w:val="24"/>
                <w:szCs w:val="24"/>
              </w:rPr>
            </w:pPr>
            <w:r w:rsidRPr="00DD2FA1">
              <w:rPr>
                <w:rStyle w:val="a6"/>
                <w:b w:val="0"/>
                <w:sz w:val="24"/>
                <w:szCs w:val="24"/>
              </w:rPr>
              <w:t>предприятий,</w:t>
            </w:r>
          </w:p>
          <w:p w:rsidR="00BE40D1" w:rsidRPr="00DD2FA1" w:rsidRDefault="00BE40D1" w:rsidP="00E21F5E">
            <w:pPr>
              <w:pStyle w:val="51"/>
              <w:framePr w:w="9446" w:wrap="notBeside" w:vAnchor="text" w:hAnchor="text" w:xAlign="center" w:y="1"/>
              <w:shd w:val="clear" w:color="auto" w:fill="auto"/>
              <w:ind w:left="120" w:firstLine="0"/>
              <w:jc w:val="both"/>
              <w:rPr>
                <w:b/>
                <w:sz w:val="24"/>
                <w:szCs w:val="24"/>
              </w:rPr>
            </w:pPr>
            <w:r w:rsidRPr="00DD2FA1">
              <w:rPr>
                <w:rStyle w:val="a6"/>
                <w:b w:val="0"/>
                <w:sz w:val="24"/>
                <w:szCs w:val="24"/>
              </w:rPr>
              <w:t>общественных</w:t>
            </w:r>
          </w:p>
          <w:p w:rsidR="00BE40D1" w:rsidRPr="00DD2FA1" w:rsidRDefault="00BE40D1" w:rsidP="00E21F5E">
            <w:pPr>
              <w:pStyle w:val="51"/>
              <w:framePr w:w="9446" w:wrap="notBeside" w:vAnchor="text" w:hAnchor="text" w:xAlign="center" w:y="1"/>
              <w:shd w:val="clear" w:color="auto" w:fill="auto"/>
              <w:ind w:left="120" w:firstLine="0"/>
              <w:jc w:val="both"/>
              <w:rPr>
                <w:b/>
                <w:sz w:val="24"/>
                <w:szCs w:val="24"/>
                <w:lang w:bidi="ru-RU"/>
              </w:rPr>
            </w:pPr>
            <w:r w:rsidRPr="00DD2FA1">
              <w:rPr>
                <w:rStyle w:val="a6"/>
                <w:b w:val="0"/>
                <w:sz w:val="24"/>
                <w:szCs w:val="24"/>
              </w:rPr>
              <w:t>организаций и т.п.</w:t>
            </w:r>
          </w:p>
        </w:tc>
      </w:tr>
      <w:tr w:rsidR="00BE40D1" w:rsidRPr="00E21F5E" w:rsidTr="00BE40D1">
        <w:trPr>
          <w:trHeight w:hRule="exact" w:val="1954"/>
          <w:jc w:val="center"/>
        </w:trPr>
        <w:tc>
          <w:tcPr>
            <w:tcW w:w="1987" w:type="dxa"/>
            <w:tcBorders>
              <w:top w:val="single" w:sz="4" w:space="0" w:color="auto"/>
              <w:left w:val="single" w:sz="4" w:space="0" w:color="auto"/>
              <w:bottom w:val="single" w:sz="4" w:space="0" w:color="auto"/>
              <w:right w:val="nil"/>
            </w:tcBorders>
            <w:shd w:val="clear" w:color="auto" w:fill="FFFFFF"/>
            <w:hideMark/>
          </w:tcPr>
          <w:p w:rsidR="00BE40D1" w:rsidRPr="00DD2FA1" w:rsidRDefault="00BE40D1" w:rsidP="00E21F5E">
            <w:pPr>
              <w:pStyle w:val="51"/>
              <w:framePr w:w="9446" w:wrap="notBeside" w:vAnchor="text" w:hAnchor="text" w:xAlign="center" w:y="1"/>
              <w:shd w:val="clear" w:color="auto" w:fill="auto"/>
              <w:spacing w:line="220" w:lineRule="exact"/>
              <w:ind w:left="120" w:firstLine="0"/>
              <w:jc w:val="both"/>
              <w:rPr>
                <w:b/>
                <w:sz w:val="24"/>
                <w:szCs w:val="24"/>
                <w:lang w:bidi="ru-RU"/>
              </w:rPr>
            </w:pPr>
            <w:r w:rsidRPr="00DD2FA1">
              <w:rPr>
                <w:rStyle w:val="a6"/>
                <w:b w:val="0"/>
                <w:sz w:val="24"/>
                <w:szCs w:val="24"/>
              </w:rPr>
              <w:t>рефлексивный</w:t>
            </w:r>
          </w:p>
        </w:tc>
        <w:tc>
          <w:tcPr>
            <w:tcW w:w="4790" w:type="dxa"/>
            <w:tcBorders>
              <w:top w:val="single" w:sz="4" w:space="0" w:color="auto"/>
              <w:left w:val="single" w:sz="4" w:space="0" w:color="auto"/>
              <w:bottom w:val="single" w:sz="4" w:space="0" w:color="auto"/>
              <w:right w:val="nil"/>
            </w:tcBorders>
            <w:shd w:val="clear" w:color="auto" w:fill="FFFFFF"/>
            <w:vAlign w:val="bottom"/>
            <w:hideMark/>
          </w:tcPr>
          <w:p w:rsidR="00BE40D1" w:rsidRPr="00DD2FA1" w:rsidRDefault="00BE40D1" w:rsidP="00E21F5E">
            <w:pPr>
              <w:pStyle w:val="51"/>
              <w:framePr w:w="9446" w:wrap="notBeside" w:vAnchor="text" w:hAnchor="text" w:xAlign="center" w:y="1"/>
              <w:shd w:val="clear" w:color="auto" w:fill="auto"/>
              <w:ind w:left="120" w:firstLine="0"/>
              <w:jc w:val="both"/>
              <w:rPr>
                <w:b/>
                <w:sz w:val="24"/>
                <w:szCs w:val="24"/>
                <w:lang w:bidi="ru-RU"/>
              </w:rPr>
            </w:pPr>
            <w:r w:rsidRPr="00DD2FA1">
              <w:rPr>
                <w:rStyle w:val="a6"/>
                <w:b w:val="0"/>
                <w:sz w:val="24"/>
                <w:szCs w:val="24"/>
              </w:rPr>
              <w:t>Фиксация учителями, родителями и учащимися эффектов социального взаимодействия с учреждениями, предприятиями города. Определение нового содержания взаимодействия, новых (возможно виртуальных) партнеров.</w:t>
            </w:r>
          </w:p>
        </w:tc>
        <w:tc>
          <w:tcPr>
            <w:tcW w:w="2669" w:type="dxa"/>
            <w:tcBorders>
              <w:top w:val="single" w:sz="4" w:space="0" w:color="auto"/>
              <w:left w:val="single" w:sz="4" w:space="0" w:color="auto"/>
              <w:bottom w:val="single" w:sz="4" w:space="0" w:color="auto"/>
              <w:right w:val="single" w:sz="4" w:space="0" w:color="auto"/>
            </w:tcBorders>
            <w:shd w:val="clear" w:color="auto" w:fill="FFFFFF"/>
            <w:hideMark/>
          </w:tcPr>
          <w:p w:rsidR="00BE40D1" w:rsidRPr="00DD2FA1" w:rsidRDefault="00BE40D1" w:rsidP="00E21F5E">
            <w:pPr>
              <w:pStyle w:val="51"/>
              <w:framePr w:w="9446" w:wrap="notBeside" w:vAnchor="text" w:hAnchor="text" w:xAlign="center" w:y="1"/>
              <w:shd w:val="clear" w:color="auto" w:fill="auto"/>
              <w:spacing w:line="278" w:lineRule="exact"/>
              <w:ind w:left="120" w:firstLine="0"/>
              <w:jc w:val="both"/>
              <w:rPr>
                <w:b/>
                <w:sz w:val="24"/>
                <w:szCs w:val="24"/>
                <w:lang w:bidi="ru-RU"/>
              </w:rPr>
            </w:pPr>
            <w:r w:rsidRPr="00DD2FA1">
              <w:rPr>
                <w:rStyle w:val="a6"/>
                <w:b w:val="0"/>
                <w:sz w:val="24"/>
                <w:szCs w:val="24"/>
              </w:rPr>
              <w:t>Администрация, учителя, родители, учащиеся</w:t>
            </w:r>
          </w:p>
        </w:tc>
      </w:tr>
    </w:tbl>
    <w:p w:rsidR="00BE40D1" w:rsidRPr="00E21F5E" w:rsidRDefault="00BE40D1" w:rsidP="00E21F5E">
      <w:pPr>
        <w:spacing w:line="300" w:lineRule="exact"/>
        <w:jc w:val="both"/>
        <w:rPr>
          <w:rFonts w:ascii="Times New Roman" w:hAnsi="Times New Roman" w:cs="Times New Roman"/>
          <w:color w:val="000000"/>
          <w:sz w:val="24"/>
          <w:szCs w:val="24"/>
          <w:lang w:bidi="ru-RU"/>
        </w:rPr>
      </w:pPr>
    </w:p>
    <w:p w:rsidR="00BE40D1" w:rsidRPr="00E21F5E" w:rsidRDefault="00BE40D1" w:rsidP="00E21F5E">
      <w:pPr>
        <w:framePr w:w="9480" w:wrap="notBeside" w:vAnchor="text" w:hAnchor="text" w:xAlign="center" w:y="1"/>
        <w:spacing w:line="220" w:lineRule="exact"/>
        <w:jc w:val="both"/>
        <w:rPr>
          <w:rFonts w:ascii="Times New Roman" w:hAnsi="Times New Roman" w:cs="Times New Roman"/>
          <w:sz w:val="24"/>
          <w:szCs w:val="24"/>
        </w:rPr>
      </w:pPr>
      <w:r w:rsidRPr="00E21F5E">
        <w:rPr>
          <w:rStyle w:val="af2"/>
          <w:rFonts w:eastAsia="Courier New"/>
          <w:b w:val="0"/>
          <w:bCs w:val="0"/>
          <w:sz w:val="24"/>
          <w:szCs w:val="24"/>
        </w:rPr>
        <w:t>Взаимодействие с социальными партнёрами</w:t>
      </w:r>
    </w:p>
    <w:tbl>
      <w:tblPr>
        <w:tblOverlap w:val="never"/>
        <w:tblW w:w="0" w:type="auto"/>
        <w:jc w:val="center"/>
        <w:tblLayout w:type="fixed"/>
        <w:tblCellMar>
          <w:left w:w="10" w:type="dxa"/>
          <w:right w:w="10" w:type="dxa"/>
        </w:tblCellMar>
        <w:tblLook w:val="04A0"/>
      </w:tblPr>
      <w:tblGrid>
        <w:gridCol w:w="1709"/>
        <w:gridCol w:w="2582"/>
        <w:gridCol w:w="2736"/>
        <w:gridCol w:w="2453"/>
      </w:tblGrid>
      <w:tr w:rsidR="00BE40D1" w:rsidRPr="00E21F5E" w:rsidTr="00BE40D1">
        <w:trPr>
          <w:trHeight w:hRule="exact" w:val="341"/>
          <w:jc w:val="center"/>
        </w:trPr>
        <w:tc>
          <w:tcPr>
            <w:tcW w:w="1709" w:type="dxa"/>
            <w:tcBorders>
              <w:top w:val="single" w:sz="4" w:space="0" w:color="auto"/>
              <w:left w:val="single" w:sz="4" w:space="0" w:color="auto"/>
              <w:bottom w:val="nil"/>
              <w:right w:val="nil"/>
            </w:tcBorders>
            <w:shd w:val="clear" w:color="auto" w:fill="FFFFFF"/>
            <w:vAlign w:val="bottom"/>
            <w:hideMark/>
          </w:tcPr>
          <w:p w:rsidR="00BE40D1" w:rsidRPr="00DD2FA1" w:rsidRDefault="00BE40D1" w:rsidP="00E21F5E">
            <w:pPr>
              <w:pStyle w:val="51"/>
              <w:framePr w:w="9480" w:wrap="notBeside" w:vAnchor="text" w:hAnchor="text" w:xAlign="center" w:y="1"/>
              <w:shd w:val="clear" w:color="auto" w:fill="auto"/>
              <w:spacing w:line="220" w:lineRule="exact"/>
              <w:ind w:left="120" w:firstLine="0"/>
              <w:jc w:val="both"/>
              <w:rPr>
                <w:b/>
                <w:sz w:val="24"/>
                <w:szCs w:val="24"/>
                <w:lang w:bidi="ru-RU"/>
              </w:rPr>
            </w:pPr>
            <w:r w:rsidRPr="00DD2FA1">
              <w:rPr>
                <w:rStyle w:val="a6"/>
                <w:b w:val="0"/>
                <w:sz w:val="24"/>
                <w:szCs w:val="24"/>
              </w:rPr>
              <w:t>Социальные</w:t>
            </w:r>
          </w:p>
        </w:tc>
        <w:tc>
          <w:tcPr>
            <w:tcW w:w="2582" w:type="dxa"/>
            <w:tcBorders>
              <w:top w:val="single" w:sz="4" w:space="0" w:color="auto"/>
              <w:left w:val="single" w:sz="4" w:space="0" w:color="auto"/>
              <w:bottom w:val="nil"/>
              <w:right w:val="nil"/>
            </w:tcBorders>
            <w:shd w:val="clear" w:color="auto" w:fill="FFFFFF"/>
            <w:vAlign w:val="bottom"/>
            <w:hideMark/>
          </w:tcPr>
          <w:p w:rsidR="00BE40D1" w:rsidRPr="00DD2FA1" w:rsidRDefault="00BE40D1" w:rsidP="00E21F5E">
            <w:pPr>
              <w:pStyle w:val="51"/>
              <w:framePr w:w="9480" w:wrap="notBeside" w:vAnchor="text" w:hAnchor="text" w:xAlign="center" w:y="1"/>
              <w:shd w:val="clear" w:color="auto" w:fill="auto"/>
              <w:spacing w:line="220" w:lineRule="exact"/>
              <w:ind w:left="120" w:firstLine="0"/>
              <w:jc w:val="both"/>
              <w:rPr>
                <w:b/>
                <w:sz w:val="24"/>
                <w:szCs w:val="24"/>
                <w:lang w:bidi="ru-RU"/>
              </w:rPr>
            </w:pPr>
            <w:r w:rsidRPr="00DD2FA1">
              <w:rPr>
                <w:rStyle w:val="a6"/>
                <w:b w:val="0"/>
                <w:sz w:val="24"/>
                <w:szCs w:val="24"/>
              </w:rPr>
              <w:t>Аспекты</w:t>
            </w:r>
          </w:p>
        </w:tc>
        <w:tc>
          <w:tcPr>
            <w:tcW w:w="2736" w:type="dxa"/>
            <w:tcBorders>
              <w:top w:val="single" w:sz="4" w:space="0" w:color="auto"/>
              <w:left w:val="single" w:sz="4" w:space="0" w:color="auto"/>
              <w:bottom w:val="nil"/>
              <w:right w:val="nil"/>
            </w:tcBorders>
            <w:shd w:val="clear" w:color="auto" w:fill="FFFFFF"/>
            <w:vAlign w:val="bottom"/>
            <w:hideMark/>
          </w:tcPr>
          <w:p w:rsidR="00BE40D1" w:rsidRPr="00DD2FA1" w:rsidRDefault="00BE40D1" w:rsidP="00E21F5E">
            <w:pPr>
              <w:pStyle w:val="51"/>
              <w:framePr w:w="9480" w:wrap="notBeside" w:vAnchor="text" w:hAnchor="text" w:xAlign="center" w:y="1"/>
              <w:shd w:val="clear" w:color="auto" w:fill="auto"/>
              <w:spacing w:line="220" w:lineRule="exact"/>
              <w:ind w:left="120" w:firstLine="0"/>
              <w:jc w:val="both"/>
              <w:rPr>
                <w:b/>
                <w:sz w:val="24"/>
                <w:szCs w:val="24"/>
                <w:lang w:bidi="ru-RU"/>
              </w:rPr>
            </w:pPr>
            <w:r w:rsidRPr="00DD2FA1">
              <w:rPr>
                <w:rStyle w:val="a6"/>
                <w:b w:val="0"/>
                <w:sz w:val="24"/>
                <w:szCs w:val="24"/>
              </w:rPr>
              <w:t>Нормативно-правовая</w:t>
            </w:r>
          </w:p>
        </w:tc>
        <w:tc>
          <w:tcPr>
            <w:tcW w:w="2453" w:type="dxa"/>
            <w:tcBorders>
              <w:top w:val="single" w:sz="4" w:space="0" w:color="auto"/>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9480" w:wrap="notBeside" w:vAnchor="text" w:hAnchor="text" w:xAlign="center" w:y="1"/>
              <w:shd w:val="clear" w:color="auto" w:fill="auto"/>
              <w:spacing w:line="220" w:lineRule="exact"/>
              <w:ind w:left="120" w:firstLine="0"/>
              <w:jc w:val="both"/>
              <w:rPr>
                <w:b/>
                <w:sz w:val="24"/>
                <w:szCs w:val="24"/>
                <w:lang w:bidi="ru-RU"/>
              </w:rPr>
            </w:pPr>
            <w:r w:rsidRPr="00DD2FA1">
              <w:rPr>
                <w:rStyle w:val="a6"/>
                <w:b w:val="0"/>
                <w:sz w:val="24"/>
                <w:szCs w:val="24"/>
              </w:rPr>
              <w:t>Существующие и</w:t>
            </w:r>
          </w:p>
        </w:tc>
      </w:tr>
      <w:tr w:rsidR="00BE40D1" w:rsidRPr="00E21F5E" w:rsidTr="00BE40D1">
        <w:trPr>
          <w:trHeight w:hRule="exact" w:val="278"/>
          <w:jc w:val="center"/>
        </w:trPr>
        <w:tc>
          <w:tcPr>
            <w:tcW w:w="1709" w:type="dxa"/>
            <w:tcBorders>
              <w:top w:val="nil"/>
              <w:left w:val="single" w:sz="4" w:space="0" w:color="auto"/>
              <w:bottom w:val="nil"/>
              <w:right w:val="nil"/>
            </w:tcBorders>
            <w:shd w:val="clear" w:color="auto" w:fill="FFFFFF"/>
            <w:hideMark/>
          </w:tcPr>
          <w:p w:rsidR="00BE40D1" w:rsidRPr="00DD2FA1" w:rsidRDefault="00BE40D1" w:rsidP="00E21F5E">
            <w:pPr>
              <w:pStyle w:val="51"/>
              <w:framePr w:w="9480" w:wrap="notBeside" w:vAnchor="text" w:hAnchor="text" w:xAlign="center" w:y="1"/>
              <w:shd w:val="clear" w:color="auto" w:fill="auto"/>
              <w:spacing w:line="220" w:lineRule="exact"/>
              <w:ind w:left="120" w:firstLine="0"/>
              <w:jc w:val="both"/>
              <w:rPr>
                <w:b/>
                <w:sz w:val="24"/>
                <w:szCs w:val="24"/>
                <w:lang w:bidi="ru-RU"/>
              </w:rPr>
            </w:pPr>
            <w:r w:rsidRPr="00DD2FA1">
              <w:rPr>
                <w:rStyle w:val="a6"/>
                <w:b w:val="0"/>
                <w:sz w:val="24"/>
                <w:szCs w:val="24"/>
              </w:rPr>
              <w:t>партнеры</w:t>
            </w:r>
          </w:p>
        </w:tc>
        <w:tc>
          <w:tcPr>
            <w:tcW w:w="2582" w:type="dxa"/>
            <w:tcBorders>
              <w:top w:val="nil"/>
              <w:left w:val="single" w:sz="4" w:space="0" w:color="auto"/>
              <w:bottom w:val="nil"/>
              <w:right w:val="nil"/>
            </w:tcBorders>
            <w:shd w:val="clear" w:color="auto" w:fill="FFFFFF"/>
            <w:hideMark/>
          </w:tcPr>
          <w:p w:rsidR="00BE40D1" w:rsidRPr="00DD2FA1" w:rsidRDefault="00BE40D1" w:rsidP="00E21F5E">
            <w:pPr>
              <w:pStyle w:val="51"/>
              <w:framePr w:w="9480" w:wrap="notBeside" w:vAnchor="text" w:hAnchor="text" w:xAlign="center" w:y="1"/>
              <w:shd w:val="clear" w:color="auto" w:fill="auto"/>
              <w:spacing w:line="220" w:lineRule="exact"/>
              <w:ind w:left="120" w:firstLine="0"/>
              <w:jc w:val="both"/>
              <w:rPr>
                <w:b/>
                <w:sz w:val="24"/>
                <w:szCs w:val="24"/>
                <w:lang w:bidi="ru-RU"/>
              </w:rPr>
            </w:pPr>
            <w:r w:rsidRPr="00DD2FA1">
              <w:rPr>
                <w:rStyle w:val="a6"/>
                <w:b w:val="0"/>
                <w:sz w:val="24"/>
                <w:szCs w:val="24"/>
              </w:rPr>
              <w:t>взаимодействия</w:t>
            </w:r>
          </w:p>
        </w:tc>
        <w:tc>
          <w:tcPr>
            <w:tcW w:w="2736" w:type="dxa"/>
            <w:tcBorders>
              <w:top w:val="nil"/>
              <w:left w:val="single" w:sz="4" w:space="0" w:color="auto"/>
              <w:bottom w:val="nil"/>
              <w:right w:val="nil"/>
            </w:tcBorders>
            <w:shd w:val="clear" w:color="auto" w:fill="FFFFFF"/>
            <w:hideMark/>
          </w:tcPr>
          <w:p w:rsidR="00BE40D1" w:rsidRPr="00DD2FA1" w:rsidRDefault="00BE40D1" w:rsidP="00E21F5E">
            <w:pPr>
              <w:pStyle w:val="51"/>
              <w:framePr w:w="9480" w:wrap="notBeside" w:vAnchor="text" w:hAnchor="text" w:xAlign="center" w:y="1"/>
              <w:shd w:val="clear" w:color="auto" w:fill="auto"/>
              <w:spacing w:line="220" w:lineRule="exact"/>
              <w:ind w:left="120" w:firstLine="0"/>
              <w:jc w:val="both"/>
              <w:rPr>
                <w:b/>
                <w:sz w:val="24"/>
                <w:szCs w:val="24"/>
                <w:lang w:bidi="ru-RU"/>
              </w:rPr>
            </w:pPr>
            <w:r w:rsidRPr="00DD2FA1">
              <w:rPr>
                <w:rStyle w:val="a6"/>
                <w:b w:val="0"/>
                <w:sz w:val="24"/>
                <w:szCs w:val="24"/>
              </w:rPr>
              <w:t>база сотрудничества</w:t>
            </w:r>
          </w:p>
        </w:tc>
        <w:tc>
          <w:tcPr>
            <w:tcW w:w="2453" w:type="dxa"/>
            <w:tcBorders>
              <w:top w:val="nil"/>
              <w:left w:val="single" w:sz="4" w:space="0" w:color="auto"/>
              <w:bottom w:val="nil"/>
              <w:right w:val="single" w:sz="4" w:space="0" w:color="auto"/>
            </w:tcBorders>
            <w:shd w:val="clear" w:color="auto" w:fill="FFFFFF"/>
            <w:hideMark/>
          </w:tcPr>
          <w:p w:rsidR="00BE40D1" w:rsidRPr="00DD2FA1" w:rsidRDefault="00BE40D1" w:rsidP="00E21F5E">
            <w:pPr>
              <w:pStyle w:val="51"/>
              <w:framePr w:w="9480" w:wrap="notBeside" w:vAnchor="text" w:hAnchor="text" w:xAlign="center" w:y="1"/>
              <w:shd w:val="clear" w:color="auto" w:fill="auto"/>
              <w:spacing w:line="220" w:lineRule="exact"/>
              <w:ind w:left="120" w:firstLine="0"/>
              <w:jc w:val="both"/>
              <w:rPr>
                <w:b/>
                <w:sz w:val="24"/>
                <w:szCs w:val="24"/>
                <w:lang w:bidi="ru-RU"/>
              </w:rPr>
            </w:pPr>
            <w:r w:rsidRPr="00DD2FA1">
              <w:rPr>
                <w:rStyle w:val="a6"/>
                <w:b w:val="0"/>
                <w:sz w:val="24"/>
                <w:szCs w:val="24"/>
              </w:rPr>
              <w:t>возможные формы</w:t>
            </w:r>
          </w:p>
        </w:tc>
      </w:tr>
      <w:tr w:rsidR="00BE40D1" w:rsidRPr="00E21F5E" w:rsidTr="00BE40D1">
        <w:trPr>
          <w:trHeight w:hRule="exact" w:val="230"/>
          <w:jc w:val="center"/>
        </w:trPr>
        <w:tc>
          <w:tcPr>
            <w:tcW w:w="1709" w:type="dxa"/>
            <w:tcBorders>
              <w:top w:val="nil"/>
              <w:left w:val="single" w:sz="4" w:space="0" w:color="auto"/>
              <w:bottom w:val="single" w:sz="4" w:space="0" w:color="auto"/>
              <w:right w:val="nil"/>
            </w:tcBorders>
            <w:shd w:val="clear" w:color="auto" w:fill="FFFFFF"/>
            <w:vAlign w:val="bottom"/>
            <w:hideMark/>
          </w:tcPr>
          <w:p w:rsidR="00BE40D1" w:rsidRPr="00DD2FA1" w:rsidRDefault="00BE40D1" w:rsidP="00E21F5E">
            <w:pPr>
              <w:pStyle w:val="51"/>
              <w:framePr w:w="9480" w:wrap="notBeside" w:vAnchor="text" w:hAnchor="text" w:xAlign="center" w:y="1"/>
              <w:shd w:val="clear" w:color="auto" w:fill="auto"/>
              <w:spacing w:line="220" w:lineRule="exact"/>
              <w:ind w:left="120" w:firstLine="0"/>
              <w:jc w:val="both"/>
              <w:rPr>
                <w:sz w:val="24"/>
                <w:szCs w:val="24"/>
                <w:lang w:bidi="ru-RU"/>
              </w:rPr>
            </w:pPr>
            <w:r w:rsidRPr="00DD2FA1">
              <w:rPr>
                <w:rStyle w:val="a6"/>
                <w:b w:val="0"/>
                <w:sz w:val="24"/>
                <w:szCs w:val="24"/>
              </w:rPr>
              <w:t>школы</w:t>
            </w:r>
          </w:p>
        </w:tc>
        <w:tc>
          <w:tcPr>
            <w:tcW w:w="2582" w:type="dxa"/>
            <w:tcBorders>
              <w:top w:val="nil"/>
              <w:left w:val="single" w:sz="4" w:space="0" w:color="auto"/>
              <w:bottom w:val="single" w:sz="4" w:space="0" w:color="auto"/>
              <w:right w:val="nil"/>
            </w:tcBorders>
            <w:shd w:val="clear" w:color="auto" w:fill="FFFFFF"/>
          </w:tcPr>
          <w:p w:rsidR="00BE40D1" w:rsidRPr="00DD2FA1" w:rsidRDefault="00BE40D1" w:rsidP="00E21F5E">
            <w:pPr>
              <w:framePr w:w="9480" w:wrap="notBeside" w:vAnchor="text" w:hAnchor="text" w:xAlign="center" w:y="1"/>
              <w:widowControl w:val="0"/>
              <w:jc w:val="both"/>
              <w:rPr>
                <w:rFonts w:ascii="Times New Roman" w:hAnsi="Times New Roman" w:cs="Times New Roman"/>
                <w:color w:val="000000"/>
                <w:sz w:val="24"/>
                <w:szCs w:val="24"/>
                <w:lang w:bidi="ru-RU"/>
              </w:rPr>
            </w:pPr>
          </w:p>
        </w:tc>
        <w:tc>
          <w:tcPr>
            <w:tcW w:w="2736" w:type="dxa"/>
            <w:tcBorders>
              <w:top w:val="nil"/>
              <w:left w:val="single" w:sz="4" w:space="0" w:color="auto"/>
              <w:bottom w:val="single" w:sz="4" w:space="0" w:color="auto"/>
              <w:right w:val="nil"/>
            </w:tcBorders>
            <w:shd w:val="clear" w:color="auto" w:fill="FFFFFF"/>
          </w:tcPr>
          <w:p w:rsidR="00BE40D1" w:rsidRPr="00DD2FA1" w:rsidRDefault="00BE40D1" w:rsidP="00E21F5E">
            <w:pPr>
              <w:framePr w:w="9480" w:wrap="notBeside" w:vAnchor="text" w:hAnchor="text" w:xAlign="center" w:y="1"/>
              <w:widowControl w:val="0"/>
              <w:jc w:val="both"/>
              <w:rPr>
                <w:rFonts w:ascii="Times New Roman" w:hAnsi="Times New Roman" w:cs="Times New Roman"/>
                <w:color w:val="000000"/>
                <w:sz w:val="24"/>
                <w:szCs w:val="24"/>
                <w:lang w:bidi="ru-RU"/>
              </w:rPr>
            </w:pPr>
          </w:p>
        </w:tc>
        <w:tc>
          <w:tcPr>
            <w:tcW w:w="2453" w:type="dxa"/>
            <w:tcBorders>
              <w:top w:val="nil"/>
              <w:left w:val="single" w:sz="4" w:space="0" w:color="auto"/>
              <w:bottom w:val="single" w:sz="4" w:space="0" w:color="auto"/>
              <w:right w:val="single" w:sz="4" w:space="0" w:color="auto"/>
            </w:tcBorders>
            <w:shd w:val="clear" w:color="auto" w:fill="FFFFFF"/>
            <w:vAlign w:val="bottom"/>
            <w:hideMark/>
          </w:tcPr>
          <w:p w:rsidR="00BE40D1" w:rsidRPr="00DD2FA1" w:rsidRDefault="00BE40D1" w:rsidP="00E21F5E">
            <w:pPr>
              <w:pStyle w:val="51"/>
              <w:framePr w:w="9480" w:wrap="notBeside" w:vAnchor="text" w:hAnchor="text" w:xAlign="center" w:y="1"/>
              <w:shd w:val="clear" w:color="auto" w:fill="auto"/>
              <w:spacing w:line="220" w:lineRule="exact"/>
              <w:ind w:left="120" w:firstLine="0"/>
              <w:jc w:val="both"/>
              <w:rPr>
                <w:sz w:val="24"/>
                <w:szCs w:val="24"/>
                <w:lang w:bidi="ru-RU"/>
              </w:rPr>
            </w:pPr>
            <w:r w:rsidRPr="00DD2FA1">
              <w:rPr>
                <w:rStyle w:val="a6"/>
                <w:b w:val="0"/>
                <w:sz w:val="24"/>
                <w:szCs w:val="24"/>
              </w:rPr>
              <w:t>взаимодействия</w:t>
            </w:r>
          </w:p>
        </w:tc>
      </w:tr>
    </w:tbl>
    <w:p w:rsidR="00BE40D1" w:rsidRPr="00E21F5E" w:rsidRDefault="00BE40D1" w:rsidP="00E21F5E">
      <w:pPr>
        <w:jc w:val="both"/>
        <w:rPr>
          <w:rFonts w:ascii="Times New Roman" w:hAnsi="Times New Roman" w:cs="Times New Roman"/>
          <w:color w:val="000000"/>
          <w:sz w:val="24"/>
          <w:szCs w:val="24"/>
          <w:lang w:bidi="ru-RU"/>
        </w:rPr>
      </w:pPr>
    </w:p>
    <w:tbl>
      <w:tblPr>
        <w:tblOverlap w:val="never"/>
        <w:tblW w:w="0" w:type="auto"/>
        <w:jc w:val="center"/>
        <w:tblLayout w:type="fixed"/>
        <w:tblCellMar>
          <w:left w:w="10" w:type="dxa"/>
          <w:right w:w="10" w:type="dxa"/>
        </w:tblCellMar>
        <w:tblLook w:val="04A0"/>
      </w:tblPr>
      <w:tblGrid>
        <w:gridCol w:w="1709"/>
        <w:gridCol w:w="2582"/>
        <w:gridCol w:w="2736"/>
        <w:gridCol w:w="2453"/>
      </w:tblGrid>
      <w:tr w:rsidR="00BE40D1" w:rsidRPr="00E21F5E" w:rsidTr="00BE40D1">
        <w:trPr>
          <w:trHeight w:hRule="exact" w:val="2496"/>
          <w:jc w:val="center"/>
        </w:trPr>
        <w:tc>
          <w:tcPr>
            <w:tcW w:w="1709" w:type="dxa"/>
            <w:tcBorders>
              <w:top w:val="single" w:sz="4" w:space="0" w:color="auto"/>
              <w:left w:val="single" w:sz="4" w:space="0" w:color="auto"/>
              <w:bottom w:val="nil"/>
              <w:right w:val="nil"/>
            </w:tcBorders>
            <w:shd w:val="clear" w:color="auto" w:fill="FFFFFF"/>
            <w:hideMark/>
          </w:tcPr>
          <w:p w:rsidR="00BE40D1" w:rsidRPr="00DD2FA1" w:rsidRDefault="00BE40D1" w:rsidP="00E21F5E">
            <w:pPr>
              <w:pStyle w:val="51"/>
              <w:framePr w:w="9480" w:wrap="notBeside" w:vAnchor="text" w:hAnchor="text" w:xAlign="center" w:y="1"/>
              <w:shd w:val="clear" w:color="auto" w:fill="auto"/>
              <w:spacing w:line="220" w:lineRule="exact"/>
              <w:ind w:left="120" w:firstLine="0"/>
              <w:jc w:val="both"/>
              <w:rPr>
                <w:b/>
                <w:sz w:val="24"/>
                <w:szCs w:val="24"/>
                <w:lang w:bidi="ru-RU"/>
              </w:rPr>
            </w:pPr>
            <w:r w:rsidRPr="00DD2FA1">
              <w:rPr>
                <w:rStyle w:val="a6"/>
                <w:b w:val="0"/>
                <w:sz w:val="24"/>
                <w:szCs w:val="24"/>
              </w:rPr>
              <w:lastRenderedPageBreak/>
              <w:t>ДДТ</w:t>
            </w:r>
          </w:p>
        </w:tc>
        <w:tc>
          <w:tcPr>
            <w:tcW w:w="2582" w:type="dxa"/>
            <w:tcBorders>
              <w:top w:val="single" w:sz="4" w:space="0" w:color="auto"/>
              <w:left w:val="single" w:sz="4" w:space="0" w:color="auto"/>
              <w:bottom w:val="nil"/>
              <w:right w:val="nil"/>
            </w:tcBorders>
            <w:shd w:val="clear" w:color="auto" w:fill="FFFFFF"/>
            <w:hideMark/>
          </w:tcPr>
          <w:p w:rsidR="00BE40D1" w:rsidRPr="00DD2FA1" w:rsidRDefault="00BE40D1" w:rsidP="00E21F5E">
            <w:pPr>
              <w:pStyle w:val="51"/>
              <w:framePr w:w="9480" w:wrap="notBeside" w:vAnchor="text" w:hAnchor="text" w:xAlign="center" w:y="1"/>
              <w:shd w:val="clear" w:color="auto" w:fill="auto"/>
              <w:ind w:left="120" w:firstLine="0"/>
              <w:jc w:val="both"/>
              <w:rPr>
                <w:b/>
                <w:sz w:val="24"/>
                <w:szCs w:val="24"/>
                <w:lang w:bidi="ru-RU"/>
              </w:rPr>
            </w:pPr>
            <w:r w:rsidRPr="00DD2FA1">
              <w:rPr>
                <w:rStyle w:val="a6"/>
                <w:b w:val="0"/>
                <w:sz w:val="24"/>
                <w:szCs w:val="24"/>
              </w:rPr>
              <w:t>Организация внеурочной и воспитательной деятельности</w:t>
            </w:r>
          </w:p>
        </w:tc>
        <w:tc>
          <w:tcPr>
            <w:tcW w:w="2736" w:type="dxa"/>
            <w:tcBorders>
              <w:top w:val="single" w:sz="4" w:space="0" w:color="auto"/>
              <w:left w:val="single" w:sz="4" w:space="0" w:color="auto"/>
              <w:bottom w:val="nil"/>
              <w:right w:val="nil"/>
            </w:tcBorders>
            <w:shd w:val="clear" w:color="auto" w:fill="FFFFFF"/>
            <w:hideMark/>
          </w:tcPr>
          <w:p w:rsidR="00BE40D1" w:rsidRPr="00DD2FA1" w:rsidRDefault="00BE40D1" w:rsidP="00E21F5E">
            <w:pPr>
              <w:pStyle w:val="51"/>
              <w:framePr w:w="9480" w:wrap="notBeside" w:vAnchor="text" w:hAnchor="text" w:xAlign="center" w:y="1"/>
              <w:shd w:val="clear" w:color="auto" w:fill="auto"/>
              <w:ind w:left="120" w:firstLine="0"/>
              <w:jc w:val="both"/>
              <w:rPr>
                <w:b/>
                <w:sz w:val="24"/>
                <w:szCs w:val="24"/>
              </w:rPr>
            </w:pPr>
            <w:r w:rsidRPr="00DD2FA1">
              <w:rPr>
                <w:rStyle w:val="a6"/>
                <w:b w:val="0"/>
                <w:sz w:val="24"/>
                <w:szCs w:val="24"/>
              </w:rPr>
              <w:t>Договор о</w:t>
            </w:r>
          </w:p>
          <w:p w:rsidR="00BE40D1" w:rsidRPr="00DD2FA1" w:rsidRDefault="00BE40D1" w:rsidP="00E21F5E">
            <w:pPr>
              <w:pStyle w:val="51"/>
              <w:framePr w:w="9480" w:wrap="notBeside" w:vAnchor="text" w:hAnchor="text" w:xAlign="center" w:y="1"/>
              <w:shd w:val="clear" w:color="auto" w:fill="auto"/>
              <w:ind w:left="120" w:firstLine="0"/>
              <w:jc w:val="both"/>
              <w:rPr>
                <w:b/>
                <w:sz w:val="24"/>
                <w:szCs w:val="24"/>
                <w:lang w:bidi="ru-RU"/>
              </w:rPr>
            </w:pPr>
            <w:r w:rsidRPr="00DD2FA1">
              <w:rPr>
                <w:rStyle w:val="a6"/>
                <w:b w:val="0"/>
                <w:sz w:val="24"/>
                <w:szCs w:val="24"/>
              </w:rPr>
              <w:t>взаимодействии. План совместной работы</w:t>
            </w:r>
          </w:p>
        </w:tc>
        <w:tc>
          <w:tcPr>
            <w:tcW w:w="2453" w:type="dxa"/>
            <w:tcBorders>
              <w:top w:val="single" w:sz="4" w:space="0" w:color="auto"/>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9480" w:wrap="notBeside" w:vAnchor="text" w:hAnchor="text" w:xAlign="center" w:y="1"/>
              <w:shd w:val="clear" w:color="auto" w:fill="auto"/>
              <w:ind w:left="120" w:firstLine="0"/>
              <w:jc w:val="both"/>
              <w:rPr>
                <w:b/>
                <w:sz w:val="24"/>
                <w:szCs w:val="24"/>
                <w:lang w:bidi="ru-RU"/>
              </w:rPr>
            </w:pPr>
            <w:r w:rsidRPr="00DD2FA1">
              <w:rPr>
                <w:rStyle w:val="a6"/>
                <w:b w:val="0"/>
                <w:sz w:val="24"/>
                <w:szCs w:val="24"/>
              </w:rPr>
              <w:t>Внеурочная работа, помощь при проведении массовых мероприятий, участие в акциях школы, социально</w:t>
            </w:r>
            <w:r w:rsidRPr="00DD2FA1">
              <w:rPr>
                <w:rStyle w:val="a6"/>
                <w:b w:val="0"/>
                <w:sz w:val="24"/>
                <w:szCs w:val="24"/>
              </w:rPr>
              <w:softHyphen/>
              <w:t>значимых мероприятиях</w:t>
            </w:r>
          </w:p>
        </w:tc>
      </w:tr>
      <w:tr w:rsidR="00BE40D1" w:rsidRPr="00E21F5E" w:rsidTr="00BE40D1">
        <w:trPr>
          <w:trHeight w:hRule="exact" w:val="3048"/>
          <w:jc w:val="center"/>
        </w:trPr>
        <w:tc>
          <w:tcPr>
            <w:tcW w:w="1709" w:type="dxa"/>
            <w:tcBorders>
              <w:top w:val="single" w:sz="4" w:space="0" w:color="auto"/>
              <w:left w:val="single" w:sz="4" w:space="0" w:color="auto"/>
              <w:bottom w:val="nil"/>
              <w:right w:val="nil"/>
            </w:tcBorders>
            <w:shd w:val="clear" w:color="auto" w:fill="FFFFFF"/>
            <w:hideMark/>
          </w:tcPr>
          <w:p w:rsidR="00BE40D1" w:rsidRPr="00DD2FA1" w:rsidRDefault="00BE40D1" w:rsidP="00E21F5E">
            <w:pPr>
              <w:pStyle w:val="51"/>
              <w:framePr w:w="9480" w:wrap="notBeside" w:vAnchor="text" w:hAnchor="text" w:xAlign="center" w:y="1"/>
              <w:shd w:val="clear" w:color="auto" w:fill="auto"/>
              <w:spacing w:line="278" w:lineRule="exact"/>
              <w:ind w:left="120" w:firstLine="0"/>
              <w:jc w:val="both"/>
              <w:rPr>
                <w:b/>
                <w:sz w:val="24"/>
                <w:szCs w:val="24"/>
              </w:rPr>
            </w:pPr>
            <w:r w:rsidRPr="00DD2FA1">
              <w:rPr>
                <w:rStyle w:val="a6"/>
                <w:b w:val="0"/>
                <w:sz w:val="24"/>
                <w:szCs w:val="24"/>
              </w:rPr>
              <w:t>Центральная</w:t>
            </w:r>
          </w:p>
          <w:p w:rsidR="00BE40D1" w:rsidRPr="00DD2FA1" w:rsidRDefault="00BE40D1" w:rsidP="00E21F5E">
            <w:pPr>
              <w:pStyle w:val="51"/>
              <w:framePr w:w="9480" w:wrap="notBeside" w:vAnchor="text" w:hAnchor="text" w:xAlign="center" w:y="1"/>
              <w:shd w:val="clear" w:color="auto" w:fill="auto"/>
              <w:spacing w:line="278" w:lineRule="exact"/>
              <w:ind w:left="120" w:firstLine="0"/>
              <w:jc w:val="both"/>
              <w:rPr>
                <w:b/>
                <w:sz w:val="24"/>
                <w:szCs w:val="24"/>
              </w:rPr>
            </w:pPr>
            <w:r w:rsidRPr="00DD2FA1">
              <w:rPr>
                <w:rStyle w:val="a6"/>
                <w:b w:val="0"/>
                <w:sz w:val="24"/>
                <w:szCs w:val="24"/>
              </w:rPr>
              <w:t>детская</w:t>
            </w:r>
          </w:p>
          <w:p w:rsidR="00BE40D1" w:rsidRPr="00DD2FA1" w:rsidRDefault="00BE40D1" w:rsidP="00E21F5E">
            <w:pPr>
              <w:pStyle w:val="51"/>
              <w:framePr w:w="9480" w:wrap="notBeside" w:vAnchor="text" w:hAnchor="text" w:xAlign="center" w:y="1"/>
              <w:shd w:val="clear" w:color="auto" w:fill="auto"/>
              <w:spacing w:line="278" w:lineRule="exact"/>
              <w:ind w:left="120" w:firstLine="0"/>
              <w:jc w:val="both"/>
              <w:rPr>
                <w:b/>
                <w:sz w:val="24"/>
                <w:szCs w:val="24"/>
                <w:lang w:bidi="ru-RU"/>
              </w:rPr>
            </w:pPr>
            <w:r w:rsidRPr="00DD2FA1">
              <w:rPr>
                <w:rStyle w:val="a6"/>
                <w:b w:val="0"/>
                <w:sz w:val="24"/>
                <w:szCs w:val="24"/>
              </w:rPr>
              <w:t>библиотека</w:t>
            </w:r>
          </w:p>
        </w:tc>
        <w:tc>
          <w:tcPr>
            <w:tcW w:w="2582" w:type="dxa"/>
            <w:tcBorders>
              <w:top w:val="single" w:sz="4" w:space="0" w:color="auto"/>
              <w:left w:val="single" w:sz="4" w:space="0" w:color="auto"/>
              <w:bottom w:val="nil"/>
              <w:right w:val="nil"/>
            </w:tcBorders>
            <w:shd w:val="clear" w:color="auto" w:fill="FFFFFF"/>
            <w:hideMark/>
          </w:tcPr>
          <w:p w:rsidR="00BE40D1" w:rsidRPr="00DD2FA1" w:rsidRDefault="00BE40D1" w:rsidP="00E21F5E">
            <w:pPr>
              <w:pStyle w:val="51"/>
              <w:framePr w:w="9480" w:wrap="notBeside" w:vAnchor="text" w:hAnchor="text" w:xAlign="center" w:y="1"/>
              <w:shd w:val="clear" w:color="auto" w:fill="auto"/>
              <w:ind w:firstLine="0"/>
              <w:jc w:val="both"/>
              <w:rPr>
                <w:b/>
                <w:sz w:val="24"/>
                <w:szCs w:val="24"/>
                <w:lang w:bidi="ru-RU"/>
              </w:rPr>
            </w:pPr>
            <w:r w:rsidRPr="00DD2FA1">
              <w:rPr>
                <w:rStyle w:val="a6"/>
                <w:b w:val="0"/>
                <w:sz w:val="24"/>
                <w:szCs w:val="24"/>
              </w:rPr>
              <w:t>Приобщение к литературе как искусству</w:t>
            </w:r>
          </w:p>
        </w:tc>
        <w:tc>
          <w:tcPr>
            <w:tcW w:w="2736" w:type="dxa"/>
            <w:tcBorders>
              <w:top w:val="single" w:sz="4" w:space="0" w:color="auto"/>
              <w:left w:val="single" w:sz="4" w:space="0" w:color="auto"/>
              <w:bottom w:val="nil"/>
              <w:right w:val="nil"/>
            </w:tcBorders>
            <w:shd w:val="clear" w:color="auto" w:fill="FFFFFF"/>
            <w:hideMark/>
          </w:tcPr>
          <w:p w:rsidR="00BE40D1" w:rsidRPr="00DD2FA1" w:rsidRDefault="00BE40D1" w:rsidP="00E21F5E">
            <w:pPr>
              <w:pStyle w:val="51"/>
              <w:framePr w:w="9480" w:wrap="notBeside" w:vAnchor="text" w:hAnchor="text" w:xAlign="center" w:y="1"/>
              <w:shd w:val="clear" w:color="auto" w:fill="auto"/>
              <w:ind w:left="120" w:firstLine="0"/>
              <w:jc w:val="both"/>
              <w:rPr>
                <w:b/>
                <w:sz w:val="24"/>
                <w:szCs w:val="24"/>
                <w:lang w:bidi="ru-RU"/>
              </w:rPr>
            </w:pPr>
            <w:r w:rsidRPr="00DD2FA1">
              <w:rPr>
                <w:rStyle w:val="a6"/>
                <w:b w:val="0"/>
                <w:sz w:val="24"/>
                <w:szCs w:val="24"/>
              </w:rPr>
              <w:t>Работа в рамках школьной программы профориентации</w:t>
            </w:r>
          </w:p>
        </w:tc>
        <w:tc>
          <w:tcPr>
            <w:tcW w:w="2453" w:type="dxa"/>
            <w:tcBorders>
              <w:top w:val="single" w:sz="4" w:space="0" w:color="auto"/>
              <w:left w:val="single" w:sz="4" w:space="0" w:color="auto"/>
              <w:bottom w:val="nil"/>
              <w:right w:val="single" w:sz="4" w:space="0" w:color="auto"/>
            </w:tcBorders>
            <w:shd w:val="clear" w:color="auto" w:fill="FFFFFF"/>
            <w:vAlign w:val="bottom"/>
            <w:hideMark/>
          </w:tcPr>
          <w:p w:rsidR="004E2C1A" w:rsidRDefault="004E2C1A" w:rsidP="004E2C1A">
            <w:pPr>
              <w:pStyle w:val="51"/>
              <w:framePr w:w="9480" w:wrap="notBeside" w:vAnchor="text" w:hAnchor="text" w:xAlign="center" w:y="1"/>
              <w:shd w:val="clear" w:color="auto" w:fill="auto"/>
              <w:ind w:firstLine="0"/>
              <w:jc w:val="both"/>
              <w:rPr>
                <w:rStyle w:val="a6"/>
                <w:b w:val="0"/>
                <w:sz w:val="24"/>
                <w:szCs w:val="24"/>
              </w:rPr>
            </w:pPr>
          </w:p>
          <w:p w:rsidR="00BE40D1" w:rsidRPr="00DD2FA1" w:rsidRDefault="00BE40D1" w:rsidP="004E2C1A">
            <w:pPr>
              <w:pStyle w:val="51"/>
              <w:framePr w:w="9480" w:wrap="notBeside" w:vAnchor="text" w:hAnchor="text" w:xAlign="center" w:y="1"/>
              <w:shd w:val="clear" w:color="auto" w:fill="auto"/>
              <w:ind w:firstLine="0"/>
              <w:jc w:val="both"/>
              <w:rPr>
                <w:b/>
                <w:sz w:val="24"/>
                <w:szCs w:val="24"/>
                <w:lang w:bidi="ru-RU"/>
              </w:rPr>
            </w:pPr>
            <w:r w:rsidRPr="00DD2FA1">
              <w:rPr>
                <w:rStyle w:val="a6"/>
                <w:b w:val="0"/>
                <w:sz w:val="24"/>
                <w:szCs w:val="24"/>
              </w:rPr>
              <w:t>экскурсии классных коллективов в детскую библиотеку, участие в их мероприятиях, встречах с писателями</w:t>
            </w:r>
          </w:p>
        </w:tc>
      </w:tr>
      <w:tr w:rsidR="00BE40D1" w:rsidRPr="00E21F5E" w:rsidTr="00BE40D1">
        <w:trPr>
          <w:trHeight w:hRule="exact" w:val="1114"/>
          <w:jc w:val="center"/>
        </w:trPr>
        <w:tc>
          <w:tcPr>
            <w:tcW w:w="1709" w:type="dxa"/>
            <w:tcBorders>
              <w:top w:val="single" w:sz="4" w:space="0" w:color="auto"/>
              <w:left w:val="single" w:sz="4" w:space="0" w:color="auto"/>
              <w:bottom w:val="nil"/>
              <w:right w:val="nil"/>
            </w:tcBorders>
            <w:shd w:val="clear" w:color="auto" w:fill="FFFFFF"/>
            <w:vAlign w:val="bottom"/>
            <w:hideMark/>
          </w:tcPr>
          <w:p w:rsidR="00BE40D1" w:rsidRPr="00DD2FA1" w:rsidRDefault="00BE40D1" w:rsidP="00E21F5E">
            <w:pPr>
              <w:pStyle w:val="51"/>
              <w:framePr w:w="9480" w:wrap="notBeside" w:vAnchor="text" w:hAnchor="text" w:xAlign="center" w:y="1"/>
              <w:shd w:val="clear" w:color="auto" w:fill="auto"/>
              <w:ind w:left="120" w:firstLine="0"/>
              <w:jc w:val="both"/>
              <w:rPr>
                <w:b/>
                <w:sz w:val="24"/>
                <w:szCs w:val="24"/>
                <w:lang w:bidi="ru-RU"/>
              </w:rPr>
            </w:pPr>
            <w:r w:rsidRPr="00DD2FA1">
              <w:rPr>
                <w:rStyle w:val="a6"/>
                <w:b w:val="0"/>
                <w:sz w:val="24"/>
                <w:szCs w:val="24"/>
              </w:rPr>
              <w:t>Учреждения УНПО, ВУЗы Алтайского края</w:t>
            </w:r>
          </w:p>
        </w:tc>
        <w:tc>
          <w:tcPr>
            <w:tcW w:w="2582" w:type="dxa"/>
            <w:tcBorders>
              <w:top w:val="single" w:sz="4" w:space="0" w:color="auto"/>
              <w:left w:val="single" w:sz="4" w:space="0" w:color="auto"/>
              <w:bottom w:val="nil"/>
              <w:right w:val="nil"/>
            </w:tcBorders>
            <w:shd w:val="clear" w:color="auto" w:fill="FFFFFF"/>
            <w:hideMark/>
          </w:tcPr>
          <w:p w:rsidR="00BE40D1" w:rsidRPr="00DD2FA1" w:rsidRDefault="00BE40D1" w:rsidP="00E21F5E">
            <w:pPr>
              <w:pStyle w:val="51"/>
              <w:framePr w:w="9480" w:wrap="notBeside" w:vAnchor="text" w:hAnchor="text" w:xAlign="center" w:y="1"/>
              <w:shd w:val="clear" w:color="auto" w:fill="auto"/>
              <w:spacing w:after="120" w:line="220" w:lineRule="exact"/>
              <w:ind w:left="120" w:firstLine="0"/>
              <w:jc w:val="both"/>
              <w:rPr>
                <w:b/>
                <w:sz w:val="24"/>
                <w:szCs w:val="24"/>
              </w:rPr>
            </w:pPr>
            <w:r w:rsidRPr="00DD2FA1">
              <w:rPr>
                <w:rStyle w:val="a6"/>
                <w:b w:val="0"/>
                <w:sz w:val="24"/>
                <w:szCs w:val="24"/>
              </w:rPr>
              <w:t>Профориентация</w:t>
            </w:r>
          </w:p>
          <w:p w:rsidR="00BE40D1" w:rsidRPr="00DD2FA1" w:rsidRDefault="00BE40D1" w:rsidP="00E21F5E">
            <w:pPr>
              <w:pStyle w:val="51"/>
              <w:framePr w:w="9480" w:wrap="notBeside" w:vAnchor="text" w:hAnchor="text" w:xAlign="center" w:y="1"/>
              <w:shd w:val="clear" w:color="auto" w:fill="auto"/>
              <w:spacing w:before="120" w:line="220" w:lineRule="exact"/>
              <w:ind w:left="120" w:firstLine="0"/>
              <w:jc w:val="both"/>
              <w:rPr>
                <w:b/>
                <w:sz w:val="24"/>
                <w:szCs w:val="24"/>
                <w:lang w:bidi="ru-RU"/>
              </w:rPr>
            </w:pPr>
            <w:r w:rsidRPr="00DD2FA1">
              <w:rPr>
                <w:rStyle w:val="a6"/>
                <w:b w:val="0"/>
                <w:sz w:val="24"/>
                <w:szCs w:val="24"/>
              </w:rPr>
              <w:t>учащихся</w:t>
            </w:r>
          </w:p>
        </w:tc>
        <w:tc>
          <w:tcPr>
            <w:tcW w:w="2736" w:type="dxa"/>
            <w:tcBorders>
              <w:top w:val="single" w:sz="4" w:space="0" w:color="auto"/>
              <w:left w:val="single" w:sz="4" w:space="0" w:color="auto"/>
              <w:bottom w:val="nil"/>
              <w:right w:val="nil"/>
            </w:tcBorders>
            <w:shd w:val="clear" w:color="auto" w:fill="FFFFFF"/>
            <w:vAlign w:val="bottom"/>
            <w:hideMark/>
          </w:tcPr>
          <w:p w:rsidR="00BE40D1" w:rsidRPr="00DD2FA1" w:rsidRDefault="00BE40D1" w:rsidP="00E21F5E">
            <w:pPr>
              <w:pStyle w:val="51"/>
              <w:framePr w:w="9480" w:wrap="notBeside" w:vAnchor="text" w:hAnchor="text" w:xAlign="center" w:y="1"/>
              <w:shd w:val="clear" w:color="auto" w:fill="auto"/>
              <w:ind w:left="120" w:firstLine="0"/>
              <w:jc w:val="both"/>
              <w:rPr>
                <w:b/>
                <w:sz w:val="24"/>
                <w:szCs w:val="24"/>
                <w:lang w:bidi="ru-RU"/>
              </w:rPr>
            </w:pPr>
            <w:r w:rsidRPr="00DD2FA1">
              <w:rPr>
                <w:rStyle w:val="a6"/>
                <w:b w:val="0"/>
                <w:sz w:val="24"/>
                <w:szCs w:val="24"/>
              </w:rPr>
              <w:t>Работа в рамках муниципальной программы профориентации</w:t>
            </w:r>
          </w:p>
        </w:tc>
        <w:tc>
          <w:tcPr>
            <w:tcW w:w="2453" w:type="dxa"/>
            <w:tcBorders>
              <w:top w:val="single" w:sz="4" w:space="0" w:color="auto"/>
              <w:left w:val="single" w:sz="4" w:space="0" w:color="auto"/>
              <w:bottom w:val="nil"/>
              <w:right w:val="single" w:sz="4" w:space="0" w:color="auto"/>
            </w:tcBorders>
            <w:shd w:val="clear" w:color="auto" w:fill="FFFFFF"/>
            <w:hideMark/>
          </w:tcPr>
          <w:p w:rsidR="00BE40D1" w:rsidRPr="00DD2FA1" w:rsidRDefault="00BE40D1" w:rsidP="00E21F5E">
            <w:pPr>
              <w:pStyle w:val="51"/>
              <w:framePr w:w="9480" w:wrap="notBeside" w:vAnchor="text" w:hAnchor="text" w:xAlign="center" w:y="1"/>
              <w:shd w:val="clear" w:color="auto" w:fill="auto"/>
              <w:spacing w:line="278" w:lineRule="exact"/>
              <w:ind w:left="120" w:firstLine="0"/>
              <w:jc w:val="both"/>
              <w:rPr>
                <w:b/>
                <w:sz w:val="24"/>
                <w:szCs w:val="24"/>
                <w:lang w:bidi="ru-RU"/>
              </w:rPr>
            </w:pPr>
            <w:r w:rsidRPr="00DD2FA1">
              <w:rPr>
                <w:rStyle w:val="a6"/>
                <w:b w:val="0"/>
                <w:sz w:val="24"/>
                <w:szCs w:val="24"/>
              </w:rPr>
              <w:t>Дни открытых дверей,экскурсии, мастер-классы</w:t>
            </w:r>
          </w:p>
        </w:tc>
      </w:tr>
      <w:tr w:rsidR="00BE40D1" w:rsidRPr="00E21F5E" w:rsidTr="00BE40D1">
        <w:trPr>
          <w:trHeight w:hRule="exact" w:val="893"/>
          <w:jc w:val="center"/>
        </w:trPr>
        <w:tc>
          <w:tcPr>
            <w:tcW w:w="1709" w:type="dxa"/>
            <w:tcBorders>
              <w:top w:val="single" w:sz="4" w:space="0" w:color="auto"/>
              <w:left w:val="single" w:sz="4" w:space="0" w:color="auto"/>
              <w:bottom w:val="nil"/>
              <w:right w:val="nil"/>
            </w:tcBorders>
            <w:shd w:val="clear" w:color="auto" w:fill="FFFFFF"/>
            <w:hideMark/>
          </w:tcPr>
          <w:p w:rsidR="00BE40D1" w:rsidRPr="00DD2FA1" w:rsidRDefault="00BE40D1" w:rsidP="00E21F5E">
            <w:pPr>
              <w:pStyle w:val="51"/>
              <w:framePr w:w="9480" w:wrap="notBeside" w:vAnchor="text" w:hAnchor="text" w:xAlign="center" w:y="1"/>
              <w:shd w:val="clear" w:color="auto" w:fill="auto"/>
              <w:spacing w:after="120" w:line="220" w:lineRule="exact"/>
              <w:ind w:left="120" w:firstLine="0"/>
              <w:jc w:val="both"/>
              <w:rPr>
                <w:b/>
                <w:sz w:val="24"/>
                <w:szCs w:val="24"/>
              </w:rPr>
            </w:pPr>
            <w:r w:rsidRPr="00DD2FA1">
              <w:rPr>
                <w:rStyle w:val="a6"/>
                <w:b w:val="0"/>
                <w:sz w:val="24"/>
                <w:szCs w:val="24"/>
              </w:rPr>
              <w:t>Предприятия</w:t>
            </w:r>
          </w:p>
          <w:p w:rsidR="00BE40D1" w:rsidRPr="00DD2FA1" w:rsidRDefault="00BE40D1" w:rsidP="00E21F5E">
            <w:pPr>
              <w:pStyle w:val="51"/>
              <w:framePr w:w="9480" w:wrap="notBeside" w:vAnchor="text" w:hAnchor="text" w:xAlign="center" w:y="1"/>
              <w:shd w:val="clear" w:color="auto" w:fill="auto"/>
              <w:spacing w:before="120" w:line="220" w:lineRule="exact"/>
              <w:ind w:left="120" w:firstLine="0"/>
              <w:jc w:val="both"/>
              <w:rPr>
                <w:b/>
                <w:sz w:val="24"/>
                <w:szCs w:val="24"/>
                <w:lang w:bidi="ru-RU"/>
              </w:rPr>
            </w:pPr>
            <w:r w:rsidRPr="00DD2FA1">
              <w:rPr>
                <w:rStyle w:val="a6"/>
                <w:b w:val="0"/>
                <w:sz w:val="24"/>
                <w:szCs w:val="24"/>
              </w:rPr>
              <w:t>села</w:t>
            </w:r>
          </w:p>
        </w:tc>
        <w:tc>
          <w:tcPr>
            <w:tcW w:w="2582" w:type="dxa"/>
            <w:tcBorders>
              <w:top w:val="single" w:sz="4" w:space="0" w:color="auto"/>
              <w:left w:val="single" w:sz="4" w:space="0" w:color="auto"/>
              <w:bottom w:val="nil"/>
              <w:right w:val="nil"/>
            </w:tcBorders>
            <w:shd w:val="clear" w:color="auto" w:fill="FFFFFF"/>
            <w:hideMark/>
          </w:tcPr>
          <w:p w:rsidR="00BE40D1" w:rsidRPr="00DD2FA1" w:rsidRDefault="00BE40D1" w:rsidP="00E21F5E">
            <w:pPr>
              <w:pStyle w:val="51"/>
              <w:framePr w:w="9480" w:wrap="notBeside" w:vAnchor="text" w:hAnchor="text" w:xAlign="center" w:y="1"/>
              <w:shd w:val="clear" w:color="auto" w:fill="auto"/>
              <w:spacing w:after="120" w:line="220" w:lineRule="exact"/>
              <w:ind w:left="120" w:firstLine="0"/>
              <w:jc w:val="both"/>
              <w:rPr>
                <w:b/>
                <w:sz w:val="24"/>
                <w:szCs w:val="24"/>
              </w:rPr>
            </w:pPr>
            <w:r w:rsidRPr="00DD2FA1">
              <w:rPr>
                <w:rStyle w:val="a6"/>
                <w:b w:val="0"/>
                <w:sz w:val="24"/>
                <w:szCs w:val="24"/>
              </w:rPr>
              <w:t>Профориентация</w:t>
            </w:r>
          </w:p>
          <w:p w:rsidR="00BE40D1" w:rsidRPr="00DD2FA1" w:rsidRDefault="00BE40D1" w:rsidP="00E21F5E">
            <w:pPr>
              <w:pStyle w:val="51"/>
              <w:framePr w:w="9480" w:wrap="notBeside" w:vAnchor="text" w:hAnchor="text" w:xAlign="center" w:y="1"/>
              <w:shd w:val="clear" w:color="auto" w:fill="auto"/>
              <w:spacing w:before="120" w:line="220" w:lineRule="exact"/>
              <w:ind w:left="120" w:firstLine="0"/>
              <w:jc w:val="both"/>
              <w:rPr>
                <w:b/>
                <w:sz w:val="24"/>
                <w:szCs w:val="24"/>
                <w:lang w:bidi="ru-RU"/>
              </w:rPr>
            </w:pPr>
            <w:r w:rsidRPr="00DD2FA1">
              <w:rPr>
                <w:rStyle w:val="a6"/>
                <w:b w:val="0"/>
                <w:sz w:val="24"/>
                <w:szCs w:val="24"/>
              </w:rPr>
              <w:t>учащихся</w:t>
            </w:r>
          </w:p>
        </w:tc>
        <w:tc>
          <w:tcPr>
            <w:tcW w:w="2736" w:type="dxa"/>
            <w:tcBorders>
              <w:top w:val="single" w:sz="4" w:space="0" w:color="auto"/>
              <w:left w:val="single" w:sz="4" w:space="0" w:color="auto"/>
              <w:bottom w:val="nil"/>
              <w:right w:val="nil"/>
            </w:tcBorders>
            <w:shd w:val="clear" w:color="auto" w:fill="FFFFFF"/>
            <w:vAlign w:val="bottom"/>
            <w:hideMark/>
          </w:tcPr>
          <w:p w:rsidR="00BE40D1" w:rsidRPr="00DD2FA1" w:rsidRDefault="00BE40D1" w:rsidP="00E21F5E">
            <w:pPr>
              <w:pStyle w:val="51"/>
              <w:framePr w:w="9480" w:wrap="notBeside" w:vAnchor="text" w:hAnchor="text" w:xAlign="center" w:y="1"/>
              <w:shd w:val="clear" w:color="auto" w:fill="auto"/>
              <w:ind w:left="120" w:firstLine="0"/>
              <w:jc w:val="both"/>
              <w:rPr>
                <w:b/>
                <w:sz w:val="24"/>
                <w:szCs w:val="24"/>
                <w:lang w:bidi="ru-RU"/>
              </w:rPr>
            </w:pPr>
            <w:r w:rsidRPr="00DD2FA1">
              <w:rPr>
                <w:rStyle w:val="a6"/>
                <w:b w:val="0"/>
                <w:sz w:val="24"/>
                <w:szCs w:val="24"/>
              </w:rPr>
              <w:t>Работа в рамках школьной программы профориентации</w:t>
            </w:r>
          </w:p>
        </w:tc>
        <w:tc>
          <w:tcPr>
            <w:tcW w:w="2453" w:type="dxa"/>
            <w:tcBorders>
              <w:top w:val="single" w:sz="4" w:space="0" w:color="auto"/>
              <w:left w:val="single" w:sz="4" w:space="0" w:color="auto"/>
              <w:bottom w:val="nil"/>
              <w:right w:val="single" w:sz="4" w:space="0" w:color="auto"/>
            </w:tcBorders>
            <w:shd w:val="clear" w:color="auto" w:fill="FFFFFF"/>
            <w:vAlign w:val="bottom"/>
            <w:hideMark/>
          </w:tcPr>
          <w:p w:rsidR="00BE40D1" w:rsidRPr="00DD2FA1" w:rsidRDefault="00BE40D1" w:rsidP="00E21F5E">
            <w:pPr>
              <w:pStyle w:val="51"/>
              <w:framePr w:w="9480" w:wrap="notBeside" w:vAnchor="text" w:hAnchor="text" w:xAlign="center" w:y="1"/>
              <w:shd w:val="clear" w:color="auto" w:fill="auto"/>
              <w:spacing w:line="278" w:lineRule="exact"/>
              <w:ind w:left="120" w:firstLine="0"/>
              <w:jc w:val="both"/>
              <w:rPr>
                <w:b/>
                <w:sz w:val="24"/>
                <w:szCs w:val="24"/>
              </w:rPr>
            </w:pPr>
            <w:r w:rsidRPr="00DD2FA1">
              <w:rPr>
                <w:rStyle w:val="a6"/>
                <w:b w:val="0"/>
                <w:sz w:val="24"/>
                <w:szCs w:val="24"/>
              </w:rPr>
              <w:t>Экскурсии: день с</w:t>
            </w:r>
          </w:p>
          <w:p w:rsidR="00BE40D1" w:rsidRPr="00DD2FA1" w:rsidRDefault="00BE40D1" w:rsidP="00E21F5E">
            <w:pPr>
              <w:pStyle w:val="51"/>
              <w:framePr w:w="9480" w:wrap="notBeside" w:vAnchor="text" w:hAnchor="text" w:xAlign="center" w:y="1"/>
              <w:shd w:val="clear" w:color="auto" w:fill="auto"/>
              <w:spacing w:line="278" w:lineRule="exact"/>
              <w:ind w:left="120" w:firstLine="0"/>
              <w:jc w:val="both"/>
              <w:rPr>
                <w:b/>
                <w:sz w:val="24"/>
                <w:szCs w:val="24"/>
              </w:rPr>
            </w:pPr>
            <w:r w:rsidRPr="00DD2FA1">
              <w:rPr>
                <w:rStyle w:val="a6"/>
                <w:b w:val="0"/>
                <w:sz w:val="24"/>
                <w:szCs w:val="24"/>
              </w:rPr>
              <w:t>профессионалом.</w:t>
            </w:r>
          </w:p>
          <w:p w:rsidR="00BE40D1" w:rsidRPr="00DD2FA1" w:rsidRDefault="00BE40D1" w:rsidP="00E21F5E">
            <w:pPr>
              <w:pStyle w:val="51"/>
              <w:framePr w:w="9480" w:wrap="notBeside" w:vAnchor="text" w:hAnchor="text" w:xAlign="center" w:y="1"/>
              <w:shd w:val="clear" w:color="auto" w:fill="auto"/>
              <w:spacing w:line="278" w:lineRule="exact"/>
              <w:ind w:left="120" w:firstLine="0"/>
              <w:jc w:val="both"/>
              <w:rPr>
                <w:b/>
                <w:sz w:val="24"/>
                <w:szCs w:val="24"/>
                <w:lang w:bidi="ru-RU"/>
              </w:rPr>
            </w:pPr>
            <w:r w:rsidRPr="00DD2FA1">
              <w:rPr>
                <w:rStyle w:val="a6"/>
                <w:b w:val="0"/>
                <w:sz w:val="24"/>
                <w:szCs w:val="24"/>
              </w:rPr>
              <w:t>Мастер-классы</w:t>
            </w:r>
          </w:p>
        </w:tc>
      </w:tr>
      <w:tr w:rsidR="00BE40D1" w:rsidRPr="00E21F5E" w:rsidTr="00BE40D1">
        <w:trPr>
          <w:trHeight w:hRule="exact" w:val="2770"/>
          <w:jc w:val="center"/>
        </w:trPr>
        <w:tc>
          <w:tcPr>
            <w:tcW w:w="1709" w:type="dxa"/>
            <w:tcBorders>
              <w:top w:val="single" w:sz="4" w:space="0" w:color="auto"/>
              <w:left w:val="single" w:sz="4" w:space="0" w:color="auto"/>
              <w:bottom w:val="nil"/>
              <w:right w:val="nil"/>
            </w:tcBorders>
            <w:shd w:val="clear" w:color="auto" w:fill="FFFFFF"/>
            <w:hideMark/>
          </w:tcPr>
          <w:p w:rsidR="00BE40D1" w:rsidRPr="00DD2FA1" w:rsidRDefault="00BE40D1" w:rsidP="00E21F5E">
            <w:pPr>
              <w:pStyle w:val="51"/>
              <w:framePr w:w="9480" w:wrap="notBeside" w:vAnchor="text" w:hAnchor="text" w:xAlign="center" w:y="1"/>
              <w:shd w:val="clear" w:color="auto" w:fill="auto"/>
              <w:ind w:left="120" w:firstLine="0"/>
              <w:jc w:val="both"/>
              <w:rPr>
                <w:b/>
                <w:sz w:val="24"/>
                <w:szCs w:val="24"/>
              </w:rPr>
            </w:pPr>
            <w:r w:rsidRPr="00DD2FA1">
              <w:rPr>
                <w:rStyle w:val="a6"/>
                <w:b w:val="0"/>
                <w:sz w:val="24"/>
                <w:szCs w:val="24"/>
              </w:rPr>
              <w:t>Музеи,</w:t>
            </w:r>
          </w:p>
          <w:p w:rsidR="00BE40D1" w:rsidRPr="00DD2FA1" w:rsidRDefault="00BE40D1" w:rsidP="00E21F5E">
            <w:pPr>
              <w:pStyle w:val="51"/>
              <w:framePr w:w="9480" w:wrap="notBeside" w:vAnchor="text" w:hAnchor="text" w:xAlign="center" w:y="1"/>
              <w:shd w:val="clear" w:color="auto" w:fill="auto"/>
              <w:ind w:left="120" w:firstLine="0"/>
              <w:jc w:val="both"/>
              <w:rPr>
                <w:b/>
                <w:sz w:val="24"/>
                <w:szCs w:val="24"/>
              </w:rPr>
            </w:pPr>
            <w:r w:rsidRPr="00DD2FA1">
              <w:rPr>
                <w:rStyle w:val="a6"/>
                <w:b w:val="0"/>
                <w:sz w:val="24"/>
                <w:szCs w:val="24"/>
              </w:rPr>
              <w:t>театры,</w:t>
            </w:r>
          </w:p>
          <w:p w:rsidR="00BE40D1" w:rsidRPr="00DD2FA1" w:rsidRDefault="00BE40D1" w:rsidP="00E21F5E">
            <w:pPr>
              <w:pStyle w:val="51"/>
              <w:framePr w:w="9480" w:wrap="notBeside" w:vAnchor="text" w:hAnchor="text" w:xAlign="center" w:y="1"/>
              <w:shd w:val="clear" w:color="auto" w:fill="auto"/>
              <w:ind w:left="120" w:firstLine="0"/>
              <w:jc w:val="both"/>
              <w:rPr>
                <w:b/>
                <w:sz w:val="24"/>
                <w:szCs w:val="24"/>
              </w:rPr>
            </w:pPr>
            <w:r w:rsidRPr="00DD2FA1">
              <w:rPr>
                <w:rStyle w:val="a6"/>
                <w:b w:val="0"/>
                <w:sz w:val="24"/>
                <w:szCs w:val="24"/>
              </w:rPr>
              <w:t>галереи</w:t>
            </w:r>
          </w:p>
          <w:p w:rsidR="00BE40D1" w:rsidRPr="00DD2FA1" w:rsidRDefault="00BE40D1" w:rsidP="00E21F5E">
            <w:pPr>
              <w:pStyle w:val="51"/>
              <w:framePr w:w="9480" w:wrap="notBeside" w:vAnchor="text" w:hAnchor="text" w:xAlign="center" w:y="1"/>
              <w:shd w:val="clear" w:color="auto" w:fill="auto"/>
              <w:ind w:left="120" w:firstLine="0"/>
              <w:jc w:val="both"/>
              <w:rPr>
                <w:b/>
                <w:sz w:val="24"/>
                <w:szCs w:val="24"/>
                <w:lang w:bidi="ru-RU"/>
              </w:rPr>
            </w:pPr>
            <w:r w:rsidRPr="00DD2FA1">
              <w:rPr>
                <w:rStyle w:val="a6"/>
                <w:b w:val="0"/>
                <w:sz w:val="24"/>
                <w:szCs w:val="24"/>
              </w:rPr>
              <w:t>г.Бийска</w:t>
            </w:r>
          </w:p>
        </w:tc>
        <w:tc>
          <w:tcPr>
            <w:tcW w:w="2582" w:type="dxa"/>
            <w:tcBorders>
              <w:top w:val="single" w:sz="4" w:space="0" w:color="auto"/>
              <w:left w:val="single" w:sz="4" w:space="0" w:color="auto"/>
              <w:bottom w:val="nil"/>
              <w:right w:val="nil"/>
            </w:tcBorders>
            <w:shd w:val="clear" w:color="auto" w:fill="FFFFFF"/>
            <w:vAlign w:val="bottom"/>
            <w:hideMark/>
          </w:tcPr>
          <w:p w:rsidR="00BE40D1" w:rsidRPr="00DD2FA1" w:rsidRDefault="00BE40D1" w:rsidP="00E21F5E">
            <w:pPr>
              <w:pStyle w:val="51"/>
              <w:framePr w:w="9480" w:wrap="notBeside" w:vAnchor="text" w:hAnchor="text" w:xAlign="center" w:y="1"/>
              <w:shd w:val="clear" w:color="auto" w:fill="auto"/>
              <w:ind w:left="120" w:firstLine="0"/>
              <w:jc w:val="both"/>
              <w:rPr>
                <w:b/>
                <w:sz w:val="24"/>
                <w:szCs w:val="24"/>
              </w:rPr>
            </w:pPr>
            <w:r w:rsidRPr="00DD2FA1">
              <w:rPr>
                <w:rStyle w:val="a6"/>
                <w:b w:val="0"/>
                <w:sz w:val="24"/>
                <w:szCs w:val="24"/>
              </w:rPr>
              <w:t>Приобщение к</w:t>
            </w:r>
          </w:p>
          <w:p w:rsidR="00BE40D1" w:rsidRPr="00DD2FA1" w:rsidRDefault="00BE40D1" w:rsidP="00E21F5E">
            <w:pPr>
              <w:pStyle w:val="51"/>
              <w:framePr w:w="9480" w:wrap="notBeside" w:vAnchor="text" w:hAnchor="text" w:xAlign="center" w:y="1"/>
              <w:shd w:val="clear" w:color="auto" w:fill="auto"/>
              <w:ind w:left="120" w:firstLine="0"/>
              <w:jc w:val="both"/>
              <w:rPr>
                <w:b/>
                <w:sz w:val="24"/>
                <w:szCs w:val="24"/>
              </w:rPr>
            </w:pPr>
            <w:r w:rsidRPr="00DD2FA1">
              <w:rPr>
                <w:rStyle w:val="a6"/>
                <w:b w:val="0"/>
                <w:sz w:val="24"/>
                <w:szCs w:val="24"/>
              </w:rPr>
              <w:t>богатствам</w:t>
            </w:r>
          </w:p>
          <w:p w:rsidR="00BE40D1" w:rsidRPr="00DD2FA1" w:rsidRDefault="00BE40D1" w:rsidP="00E21F5E">
            <w:pPr>
              <w:pStyle w:val="51"/>
              <w:framePr w:w="9480" w:wrap="notBeside" w:vAnchor="text" w:hAnchor="text" w:xAlign="center" w:y="1"/>
              <w:shd w:val="clear" w:color="auto" w:fill="auto"/>
              <w:ind w:left="120" w:firstLine="0"/>
              <w:jc w:val="both"/>
              <w:rPr>
                <w:b/>
                <w:sz w:val="24"/>
                <w:szCs w:val="24"/>
              </w:rPr>
            </w:pPr>
            <w:r w:rsidRPr="00DD2FA1">
              <w:rPr>
                <w:rStyle w:val="a6"/>
                <w:b w:val="0"/>
                <w:sz w:val="24"/>
                <w:szCs w:val="24"/>
              </w:rPr>
              <w:t>классического и</w:t>
            </w:r>
          </w:p>
          <w:p w:rsidR="00BE40D1" w:rsidRPr="00DD2FA1" w:rsidRDefault="00BE40D1" w:rsidP="00E21F5E">
            <w:pPr>
              <w:pStyle w:val="51"/>
              <w:framePr w:w="9480" w:wrap="notBeside" w:vAnchor="text" w:hAnchor="text" w:xAlign="center" w:y="1"/>
              <w:shd w:val="clear" w:color="auto" w:fill="auto"/>
              <w:ind w:left="120" w:firstLine="0"/>
              <w:jc w:val="both"/>
              <w:rPr>
                <w:b/>
                <w:sz w:val="24"/>
                <w:szCs w:val="24"/>
              </w:rPr>
            </w:pPr>
            <w:r w:rsidRPr="00DD2FA1">
              <w:rPr>
                <w:rStyle w:val="a6"/>
                <w:b w:val="0"/>
                <w:sz w:val="24"/>
                <w:szCs w:val="24"/>
              </w:rPr>
              <w:t>современного</w:t>
            </w:r>
          </w:p>
          <w:p w:rsidR="00BE40D1" w:rsidRPr="00DD2FA1" w:rsidRDefault="00BE40D1" w:rsidP="00E21F5E">
            <w:pPr>
              <w:pStyle w:val="51"/>
              <w:framePr w:w="9480" w:wrap="notBeside" w:vAnchor="text" w:hAnchor="text" w:xAlign="center" w:y="1"/>
              <w:shd w:val="clear" w:color="auto" w:fill="auto"/>
              <w:ind w:left="120" w:firstLine="0"/>
              <w:jc w:val="both"/>
              <w:rPr>
                <w:b/>
                <w:sz w:val="24"/>
                <w:szCs w:val="24"/>
              </w:rPr>
            </w:pPr>
            <w:r w:rsidRPr="00DD2FA1">
              <w:rPr>
                <w:rStyle w:val="a6"/>
                <w:b w:val="0"/>
                <w:sz w:val="24"/>
                <w:szCs w:val="24"/>
              </w:rPr>
              <w:t>искусства, воспитание</w:t>
            </w:r>
          </w:p>
          <w:p w:rsidR="00BE40D1" w:rsidRPr="00DD2FA1" w:rsidRDefault="00BE40D1" w:rsidP="00E21F5E">
            <w:pPr>
              <w:pStyle w:val="51"/>
              <w:framePr w:w="9480" w:wrap="notBeside" w:vAnchor="text" w:hAnchor="text" w:xAlign="center" w:y="1"/>
              <w:shd w:val="clear" w:color="auto" w:fill="auto"/>
              <w:ind w:left="120" w:firstLine="0"/>
              <w:jc w:val="both"/>
              <w:rPr>
                <w:b/>
                <w:sz w:val="24"/>
                <w:szCs w:val="24"/>
              </w:rPr>
            </w:pPr>
            <w:r w:rsidRPr="00DD2FA1">
              <w:rPr>
                <w:rStyle w:val="a6"/>
                <w:b w:val="0"/>
                <w:sz w:val="24"/>
                <w:szCs w:val="24"/>
              </w:rPr>
              <w:t>уважения к творчеству</w:t>
            </w:r>
          </w:p>
          <w:p w:rsidR="00BE40D1" w:rsidRPr="00DD2FA1" w:rsidRDefault="00BE40D1" w:rsidP="00E21F5E">
            <w:pPr>
              <w:pStyle w:val="51"/>
              <w:framePr w:w="9480" w:wrap="notBeside" w:vAnchor="text" w:hAnchor="text" w:xAlign="center" w:y="1"/>
              <w:shd w:val="clear" w:color="auto" w:fill="auto"/>
              <w:ind w:left="120" w:firstLine="0"/>
              <w:jc w:val="both"/>
              <w:rPr>
                <w:b/>
                <w:sz w:val="24"/>
                <w:szCs w:val="24"/>
              </w:rPr>
            </w:pPr>
            <w:r w:rsidRPr="00DD2FA1">
              <w:rPr>
                <w:rStyle w:val="a6"/>
                <w:b w:val="0"/>
                <w:sz w:val="24"/>
                <w:szCs w:val="24"/>
              </w:rPr>
              <w:t>исполнителей,</w:t>
            </w:r>
          </w:p>
          <w:p w:rsidR="00BE40D1" w:rsidRPr="00DD2FA1" w:rsidRDefault="00BE40D1" w:rsidP="00E21F5E">
            <w:pPr>
              <w:pStyle w:val="51"/>
              <w:framePr w:w="9480" w:wrap="notBeside" w:vAnchor="text" w:hAnchor="text" w:xAlign="center" w:y="1"/>
              <w:shd w:val="clear" w:color="auto" w:fill="auto"/>
              <w:ind w:left="120" w:firstLine="0"/>
              <w:jc w:val="both"/>
              <w:rPr>
                <w:b/>
                <w:sz w:val="24"/>
                <w:szCs w:val="24"/>
              </w:rPr>
            </w:pPr>
            <w:r w:rsidRPr="00DD2FA1">
              <w:rPr>
                <w:rStyle w:val="a6"/>
                <w:b w:val="0"/>
                <w:sz w:val="24"/>
                <w:szCs w:val="24"/>
              </w:rPr>
              <w:t>развитие</w:t>
            </w:r>
          </w:p>
          <w:p w:rsidR="00BE40D1" w:rsidRPr="00DD2FA1" w:rsidRDefault="00BE40D1" w:rsidP="00E21F5E">
            <w:pPr>
              <w:pStyle w:val="51"/>
              <w:framePr w:w="9480" w:wrap="notBeside" w:vAnchor="text" w:hAnchor="text" w:xAlign="center" w:y="1"/>
              <w:shd w:val="clear" w:color="auto" w:fill="auto"/>
              <w:ind w:left="120" w:firstLine="0"/>
              <w:jc w:val="both"/>
              <w:rPr>
                <w:b/>
                <w:sz w:val="24"/>
                <w:szCs w:val="24"/>
              </w:rPr>
            </w:pPr>
            <w:r w:rsidRPr="00DD2FA1">
              <w:rPr>
                <w:rStyle w:val="a6"/>
                <w:b w:val="0"/>
                <w:sz w:val="24"/>
                <w:szCs w:val="24"/>
              </w:rPr>
              <w:t>эстетического</w:t>
            </w:r>
          </w:p>
          <w:p w:rsidR="00BE40D1" w:rsidRPr="00DD2FA1" w:rsidRDefault="00BE40D1" w:rsidP="00E21F5E">
            <w:pPr>
              <w:pStyle w:val="51"/>
              <w:framePr w:w="9480" w:wrap="notBeside" w:vAnchor="text" w:hAnchor="text" w:xAlign="center" w:y="1"/>
              <w:shd w:val="clear" w:color="auto" w:fill="auto"/>
              <w:ind w:left="120" w:firstLine="0"/>
              <w:jc w:val="both"/>
              <w:rPr>
                <w:b/>
                <w:sz w:val="24"/>
                <w:szCs w:val="24"/>
                <w:lang w:bidi="ru-RU"/>
              </w:rPr>
            </w:pPr>
            <w:r w:rsidRPr="00DD2FA1">
              <w:rPr>
                <w:rStyle w:val="a6"/>
                <w:b w:val="0"/>
                <w:sz w:val="24"/>
                <w:szCs w:val="24"/>
              </w:rPr>
              <w:t>кругозора</w:t>
            </w:r>
          </w:p>
        </w:tc>
        <w:tc>
          <w:tcPr>
            <w:tcW w:w="2736" w:type="dxa"/>
            <w:tcBorders>
              <w:top w:val="single" w:sz="4" w:space="0" w:color="auto"/>
              <w:left w:val="single" w:sz="4" w:space="0" w:color="auto"/>
              <w:bottom w:val="nil"/>
              <w:right w:val="nil"/>
            </w:tcBorders>
            <w:shd w:val="clear" w:color="auto" w:fill="FFFFFF"/>
            <w:hideMark/>
          </w:tcPr>
          <w:p w:rsidR="00BE40D1" w:rsidRPr="00DD2FA1" w:rsidRDefault="00BE40D1" w:rsidP="00E21F5E">
            <w:pPr>
              <w:pStyle w:val="51"/>
              <w:framePr w:w="9480" w:wrap="notBeside" w:vAnchor="text" w:hAnchor="text" w:xAlign="center" w:y="1"/>
              <w:shd w:val="clear" w:color="auto" w:fill="auto"/>
              <w:ind w:left="120" w:firstLine="0"/>
              <w:jc w:val="both"/>
              <w:rPr>
                <w:b/>
                <w:sz w:val="24"/>
                <w:szCs w:val="24"/>
                <w:lang w:bidi="ru-RU"/>
              </w:rPr>
            </w:pPr>
            <w:r w:rsidRPr="00DD2FA1">
              <w:rPr>
                <w:rStyle w:val="a6"/>
                <w:b w:val="0"/>
                <w:sz w:val="24"/>
                <w:szCs w:val="24"/>
              </w:rPr>
              <w:t>Работа в рамках школьной программы профориентации</w:t>
            </w:r>
          </w:p>
        </w:tc>
        <w:tc>
          <w:tcPr>
            <w:tcW w:w="2453" w:type="dxa"/>
            <w:tcBorders>
              <w:top w:val="single" w:sz="4" w:space="0" w:color="auto"/>
              <w:left w:val="single" w:sz="4" w:space="0" w:color="auto"/>
              <w:bottom w:val="nil"/>
              <w:right w:val="single" w:sz="4" w:space="0" w:color="auto"/>
            </w:tcBorders>
            <w:shd w:val="clear" w:color="auto" w:fill="FFFFFF"/>
            <w:hideMark/>
          </w:tcPr>
          <w:p w:rsidR="00BE40D1" w:rsidRPr="00DD2FA1" w:rsidRDefault="00BE40D1" w:rsidP="00E21F5E">
            <w:pPr>
              <w:pStyle w:val="51"/>
              <w:framePr w:w="9480" w:wrap="notBeside" w:vAnchor="text" w:hAnchor="text" w:xAlign="center" w:y="1"/>
              <w:shd w:val="clear" w:color="auto" w:fill="auto"/>
              <w:ind w:left="120" w:firstLine="0"/>
              <w:jc w:val="both"/>
              <w:rPr>
                <w:b/>
                <w:sz w:val="24"/>
                <w:szCs w:val="24"/>
              </w:rPr>
            </w:pPr>
            <w:r w:rsidRPr="00DD2FA1">
              <w:rPr>
                <w:rStyle w:val="a6"/>
                <w:b w:val="0"/>
                <w:sz w:val="24"/>
                <w:szCs w:val="24"/>
              </w:rPr>
              <w:t>Посещение</w:t>
            </w:r>
          </w:p>
          <w:p w:rsidR="00BE40D1" w:rsidRPr="00DD2FA1" w:rsidRDefault="00BE40D1" w:rsidP="00E21F5E">
            <w:pPr>
              <w:pStyle w:val="51"/>
              <w:framePr w:w="9480" w:wrap="notBeside" w:vAnchor="text" w:hAnchor="text" w:xAlign="center" w:y="1"/>
              <w:shd w:val="clear" w:color="auto" w:fill="auto"/>
              <w:ind w:left="120" w:firstLine="0"/>
              <w:jc w:val="both"/>
              <w:rPr>
                <w:b/>
                <w:sz w:val="24"/>
                <w:szCs w:val="24"/>
              </w:rPr>
            </w:pPr>
            <w:r w:rsidRPr="00DD2FA1">
              <w:rPr>
                <w:rStyle w:val="a6"/>
                <w:b w:val="0"/>
                <w:sz w:val="24"/>
                <w:szCs w:val="24"/>
              </w:rPr>
              <w:t>спектаклей,</w:t>
            </w:r>
          </w:p>
          <w:p w:rsidR="00BE40D1" w:rsidRPr="00DD2FA1" w:rsidRDefault="00BE40D1" w:rsidP="00E21F5E">
            <w:pPr>
              <w:pStyle w:val="51"/>
              <w:framePr w:w="9480" w:wrap="notBeside" w:vAnchor="text" w:hAnchor="text" w:xAlign="center" w:y="1"/>
              <w:shd w:val="clear" w:color="auto" w:fill="auto"/>
              <w:ind w:left="120" w:firstLine="0"/>
              <w:jc w:val="both"/>
              <w:rPr>
                <w:b/>
                <w:sz w:val="24"/>
                <w:szCs w:val="24"/>
              </w:rPr>
            </w:pPr>
            <w:r w:rsidRPr="00DD2FA1">
              <w:rPr>
                <w:rStyle w:val="a6"/>
                <w:b w:val="0"/>
                <w:sz w:val="24"/>
                <w:szCs w:val="24"/>
              </w:rPr>
              <w:t>выставок,</w:t>
            </w:r>
          </w:p>
          <w:p w:rsidR="00BE40D1" w:rsidRPr="00DD2FA1" w:rsidRDefault="00BE40D1" w:rsidP="00E21F5E">
            <w:pPr>
              <w:pStyle w:val="51"/>
              <w:framePr w:w="9480" w:wrap="notBeside" w:vAnchor="text" w:hAnchor="text" w:xAlign="center" w:y="1"/>
              <w:shd w:val="clear" w:color="auto" w:fill="auto"/>
              <w:ind w:left="120" w:firstLine="0"/>
              <w:jc w:val="both"/>
              <w:rPr>
                <w:b/>
                <w:sz w:val="24"/>
                <w:szCs w:val="24"/>
                <w:lang w:bidi="ru-RU"/>
              </w:rPr>
            </w:pPr>
            <w:r w:rsidRPr="00DD2FA1">
              <w:rPr>
                <w:rStyle w:val="a6"/>
                <w:b w:val="0"/>
                <w:sz w:val="24"/>
                <w:szCs w:val="24"/>
              </w:rPr>
              <w:t>экспозиций. Встречи с деятелями культуры и искусства</w:t>
            </w:r>
          </w:p>
        </w:tc>
      </w:tr>
      <w:tr w:rsidR="00BE40D1" w:rsidRPr="00E21F5E" w:rsidTr="00BE40D1">
        <w:trPr>
          <w:trHeight w:hRule="exact" w:val="2501"/>
          <w:jc w:val="center"/>
        </w:trPr>
        <w:tc>
          <w:tcPr>
            <w:tcW w:w="1709" w:type="dxa"/>
            <w:tcBorders>
              <w:top w:val="single" w:sz="4" w:space="0" w:color="auto"/>
              <w:left w:val="single" w:sz="4" w:space="0" w:color="auto"/>
              <w:bottom w:val="single" w:sz="4" w:space="0" w:color="auto"/>
              <w:right w:val="nil"/>
            </w:tcBorders>
            <w:shd w:val="clear" w:color="auto" w:fill="FFFFFF"/>
            <w:hideMark/>
          </w:tcPr>
          <w:p w:rsidR="00BE40D1" w:rsidRPr="00DD2FA1" w:rsidRDefault="00BE40D1" w:rsidP="00E21F5E">
            <w:pPr>
              <w:pStyle w:val="51"/>
              <w:framePr w:w="9480" w:wrap="notBeside" w:vAnchor="text" w:hAnchor="text" w:xAlign="center" w:y="1"/>
              <w:shd w:val="clear" w:color="auto" w:fill="auto"/>
              <w:spacing w:after="120" w:line="220" w:lineRule="exact"/>
              <w:ind w:left="120" w:firstLine="0"/>
              <w:jc w:val="both"/>
              <w:rPr>
                <w:b/>
                <w:sz w:val="24"/>
                <w:szCs w:val="24"/>
              </w:rPr>
            </w:pPr>
            <w:r w:rsidRPr="00DD2FA1">
              <w:rPr>
                <w:rStyle w:val="a6"/>
                <w:b w:val="0"/>
                <w:sz w:val="24"/>
                <w:szCs w:val="24"/>
              </w:rPr>
              <w:t>Совет</w:t>
            </w:r>
          </w:p>
          <w:p w:rsidR="00BE40D1" w:rsidRPr="00DD2FA1" w:rsidRDefault="00BE40D1" w:rsidP="00E21F5E">
            <w:pPr>
              <w:pStyle w:val="51"/>
              <w:framePr w:w="9480" w:wrap="notBeside" w:vAnchor="text" w:hAnchor="text" w:xAlign="center" w:y="1"/>
              <w:shd w:val="clear" w:color="auto" w:fill="auto"/>
              <w:spacing w:before="120" w:line="220" w:lineRule="exact"/>
              <w:ind w:left="120" w:firstLine="0"/>
              <w:jc w:val="both"/>
              <w:rPr>
                <w:b/>
                <w:sz w:val="24"/>
                <w:szCs w:val="24"/>
                <w:lang w:bidi="ru-RU"/>
              </w:rPr>
            </w:pPr>
            <w:r w:rsidRPr="00DD2FA1">
              <w:rPr>
                <w:rStyle w:val="a6"/>
                <w:b w:val="0"/>
                <w:sz w:val="24"/>
                <w:szCs w:val="24"/>
              </w:rPr>
              <w:t>ветеранов</w:t>
            </w:r>
          </w:p>
        </w:tc>
        <w:tc>
          <w:tcPr>
            <w:tcW w:w="2582" w:type="dxa"/>
            <w:tcBorders>
              <w:top w:val="single" w:sz="4" w:space="0" w:color="auto"/>
              <w:left w:val="single" w:sz="4" w:space="0" w:color="auto"/>
              <w:bottom w:val="single" w:sz="4" w:space="0" w:color="auto"/>
              <w:right w:val="nil"/>
            </w:tcBorders>
            <w:shd w:val="clear" w:color="auto" w:fill="FFFFFF"/>
            <w:vAlign w:val="bottom"/>
            <w:hideMark/>
          </w:tcPr>
          <w:p w:rsidR="00BE40D1" w:rsidRPr="00DD2FA1" w:rsidRDefault="00BE40D1" w:rsidP="00E21F5E">
            <w:pPr>
              <w:pStyle w:val="51"/>
              <w:framePr w:w="9480" w:wrap="notBeside" w:vAnchor="text" w:hAnchor="text" w:xAlign="center" w:y="1"/>
              <w:shd w:val="clear" w:color="auto" w:fill="auto"/>
              <w:ind w:left="120" w:firstLine="0"/>
              <w:jc w:val="both"/>
              <w:rPr>
                <w:b/>
                <w:sz w:val="24"/>
                <w:szCs w:val="24"/>
                <w:lang w:bidi="ru-RU"/>
              </w:rPr>
            </w:pPr>
            <w:r w:rsidRPr="00DD2FA1">
              <w:rPr>
                <w:rStyle w:val="a6"/>
                <w:b w:val="0"/>
                <w:sz w:val="24"/>
                <w:szCs w:val="24"/>
              </w:rPr>
              <w:t>Сохранение исторической памяти; поддержка ветеранов; содействие патриотическому воспитанию, профориентация учащихся; содействие в организации и</w:t>
            </w:r>
          </w:p>
        </w:tc>
        <w:tc>
          <w:tcPr>
            <w:tcW w:w="2736" w:type="dxa"/>
            <w:tcBorders>
              <w:top w:val="single" w:sz="4" w:space="0" w:color="auto"/>
              <w:left w:val="single" w:sz="4" w:space="0" w:color="auto"/>
              <w:bottom w:val="single" w:sz="4" w:space="0" w:color="auto"/>
              <w:right w:val="nil"/>
            </w:tcBorders>
            <w:shd w:val="clear" w:color="auto" w:fill="FFFFFF"/>
            <w:hideMark/>
          </w:tcPr>
          <w:p w:rsidR="00BE40D1" w:rsidRPr="00DD2FA1" w:rsidRDefault="00BE40D1" w:rsidP="00E21F5E">
            <w:pPr>
              <w:pStyle w:val="51"/>
              <w:framePr w:w="9480" w:wrap="notBeside" w:vAnchor="text" w:hAnchor="text" w:xAlign="center" w:y="1"/>
              <w:shd w:val="clear" w:color="auto" w:fill="auto"/>
              <w:ind w:left="120" w:firstLine="0"/>
              <w:jc w:val="both"/>
              <w:rPr>
                <w:b/>
                <w:sz w:val="24"/>
                <w:szCs w:val="24"/>
                <w:lang w:bidi="ru-RU"/>
              </w:rPr>
            </w:pPr>
            <w:r w:rsidRPr="00DD2FA1">
              <w:rPr>
                <w:rStyle w:val="a6"/>
                <w:b w:val="0"/>
                <w:sz w:val="24"/>
                <w:szCs w:val="24"/>
              </w:rPr>
              <w:t>Работа в рамках школьной программы профориентации</w:t>
            </w:r>
          </w:p>
        </w:tc>
        <w:tc>
          <w:tcPr>
            <w:tcW w:w="24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E40D1" w:rsidRPr="00DD2FA1" w:rsidRDefault="00BE40D1" w:rsidP="00E21F5E">
            <w:pPr>
              <w:pStyle w:val="51"/>
              <w:framePr w:w="9480" w:wrap="notBeside" w:vAnchor="text" w:hAnchor="text" w:xAlign="center" w:y="1"/>
              <w:shd w:val="clear" w:color="auto" w:fill="auto"/>
              <w:ind w:left="120" w:firstLine="0"/>
              <w:jc w:val="both"/>
              <w:rPr>
                <w:b/>
                <w:sz w:val="24"/>
                <w:szCs w:val="24"/>
              </w:rPr>
            </w:pPr>
            <w:r w:rsidRPr="00DD2FA1">
              <w:rPr>
                <w:rStyle w:val="a6"/>
                <w:b w:val="0"/>
                <w:sz w:val="24"/>
                <w:szCs w:val="24"/>
              </w:rPr>
              <w:t>Встречи с</w:t>
            </w:r>
          </w:p>
          <w:p w:rsidR="00BE40D1" w:rsidRPr="00DD2FA1" w:rsidRDefault="00BE40D1" w:rsidP="00E21F5E">
            <w:pPr>
              <w:pStyle w:val="51"/>
              <w:framePr w:w="9480" w:wrap="notBeside" w:vAnchor="text" w:hAnchor="text" w:xAlign="center" w:y="1"/>
              <w:shd w:val="clear" w:color="auto" w:fill="auto"/>
              <w:ind w:left="120" w:firstLine="0"/>
              <w:jc w:val="both"/>
              <w:rPr>
                <w:b/>
                <w:sz w:val="24"/>
                <w:szCs w:val="24"/>
                <w:lang w:bidi="ru-RU"/>
              </w:rPr>
            </w:pPr>
            <w:r w:rsidRPr="00DD2FA1">
              <w:rPr>
                <w:rStyle w:val="a6"/>
                <w:b w:val="0"/>
                <w:sz w:val="24"/>
                <w:szCs w:val="24"/>
              </w:rPr>
              <w:t>ветеранами в рамках государственных праздников, мероприятий школы, а так же в рамках планов деятельности классных руководителей</w:t>
            </w:r>
          </w:p>
        </w:tc>
      </w:tr>
    </w:tbl>
    <w:p w:rsidR="00BE40D1" w:rsidRPr="00E21F5E" w:rsidRDefault="00BE40D1" w:rsidP="00E21F5E">
      <w:pPr>
        <w:jc w:val="both"/>
        <w:rPr>
          <w:rFonts w:ascii="Times New Roman" w:hAnsi="Times New Roman" w:cs="Times New Roman"/>
          <w:color w:val="000000"/>
          <w:sz w:val="24"/>
          <w:szCs w:val="24"/>
          <w:lang w:bidi="ru-RU"/>
        </w:rPr>
      </w:pPr>
    </w:p>
    <w:tbl>
      <w:tblPr>
        <w:tblOverlap w:val="never"/>
        <w:tblW w:w="0" w:type="auto"/>
        <w:jc w:val="center"/>
        <w:tblLayout w:type="fixed"/>
        <w:tblCellMar>
          <w:left w:w="10" w:type="dxa"/>
          <w:right w:w="10" w:type="dxa"/>
        </w:tblCellMar>
        <w:tblLook w:val="04A0"/>
      </w:tblPr>
      <w:tblGrid>
        <w:gridCol w:w="1709"/>
        <w:gridCol w:w="2582"/>
        <w:gridCol w:w="2736"/>
        <w:gridCol w:w="2453"/>
      </w:tblGrid>
      <w:tr w:rsidR="00BE40D1" w:rsidRPr="004E2C1A" w:rsidTr="00BE40D1">
        <w:trPr>
          <w:trHeight w:hRule="exact" w:val="1114"/>
          <w:jc w:val="center"/>
        </w:trPr>
        <w:tc>
          <w:tcPr>
            <w:tcW w:w="1709" w:type="dxa"/>
            <w:tcBorders>
              <w:top w:val="single" w:sz="4" w:space="0" w:color="auto"/>
              <w:left w:val="single" w:sz="4" w:space="0" w:color="auto"/>
              <w:bottom w:val="nil"/>
              <w:right w:val="nil"/>
            </w:tcBorders>
            <w:shd w:val="clear" w:color="auto" w:fill="FFFFFF"/>
          </w:tcPr>
          <w:p w:rsidR="00BE40D1" w:rsidRPr="004E2C1A" w:rsidRDefault="00BE40D1" w:rsidP="00E21F5E">
            <w:pPr>
              <w:framePr w:w="9480" w:wrap="notBeside" w:vAnchor="text" w:hAnchor="text" w:xAlign="center" w:y="1"/>
              <w:widowControl w:val="0"/>
              <w:jc w:val="both"/>
              <w:rPr>
                <w:rFonts w:ascii="Times New Roman" w:hAnsi="Times New Roman" w:cs="Times New Roman"/>
                <w:color w:val="000000"/>
                <w:sz w:val="24"/>
                <w:szCs w:val="24"/>
                <w:lang w:bidi="ru-RU"/>
              </w:rPr>
            </w:pPr>
          </w:p>
        </w:tc>
        <w:tc>
          <w:tcPr>
            <w:tcW w:w="2582" w:type="dxa"/>
            <w:tcBorders>
              <w:top w:val="single" w:sz="4" w:space="0" w:color="auto"/>
              <w:left w:val="single" w:sz="4" w:space="0" w:color="auto"/>
              <w:bottom w:val="nil"/>
              <w:right w:val="nil"/>
            </w:tcBorders>
            <w:shd w:val="clear" w:color="auto" w:fill="FFFFFF"/>
            <w:vAlign w:val="bottom"/>
            <w:hideMark/>
          </w:tcPr>
          <w:p w:rsidR="00BE40D1" w:rsidRPr="004E2C1A" w:rsidRDefault="00BE40D1" w:rsidP="00E21F5E">
            <w:pPr>
              <w:pStyle w:val="51"/>
              <w:framePr w:w="9480" w:wrap="notBeside" w:vAnchor="text" w:hAnchor="text" w:xAlign="center" w:y="1"/>
              <w:shd w:val="clear" w:color="auto" w:fill="auto"/>
              <w:spacing w:line="278" w:lineRule="exact"/>
              <w:ind w:left="120" w:firstLine="0"/>
              <w:jc w:val="both"/>
              <w:rPr>
                <w:sz w:val="24"/>
                <w:szCs w:val="24"/>
                <w:lang w:bidi="ru-RU"/>
              </w:rPr>
            </w:pPr>
            <w:r w:rsidRPr="004E2C1A">
              <w:rPr>
                <w:rStyle w:val="a6"/>
                <w:b w:val="0"/>
                <w:sz w:val="24"/>
                <w:szCs w:val="24"/>
              </w:rPr>
              <w:t>проведении мероприятий по патриотическому направлению</w:t>
            </w:r>
          </w:p>
        </w:tc>
        <w:tc>
          <w:tcPr>
            <w:tcW w:w="2736" w:type="dxa"/>
            <w:tcBorders>
              <w:top w:val="single" w:sz="4" w:space="0" w:color="auto"/>
              <w:left w:val="single" w:sz="4" w:space="0" w:color="auto"/>
              <w:bottom w:val="nil"/>
              <w:right w:val="nil"/>
            </w:tcBorders>
            <w:shd w:val="clear" w:color="auto" w:fill="FFFFFF"/>
          </w:tcPr>
          <w:p w:rsidR="00BE40D1" w:rsidRPr="004E2C1A" w:rsidRDefault="00BE40D1" w:rsidP="00E21F5E">
            <w:pPr>
              <w:framePr w:w="9480" w:wrap="notBeside" w:vAnchor="text" w:hAnchor="text" w:xAlign="center" w:y="1"/>
              <w:widowControl w:val="0"/>
              <w:jc w:val="both"/>
              <w:rPr>
                <w:rFonts w:ascii="Times New Roman" w:hAnsi="Times New Roman" w:cs="Times New Roman"/>
                <w:color w:val="000000"/>
                <w:sz w:val="24"/>
                <w:szCs w:val="24"/>
                <w:lang w:bidi="ru-RU"/>
              </w:rPr>
            </w:pPr>
          </w:p>
        </w:tc>
        <w:tc>
          <w:tcPr>
            <w:tcW w:w="2453" w:type="dxa"/>
            <w:tcBorders>
              <w:top w:val="single" w:sz="4" w:space="0" w:color="auto"/>
              <w:left w:val="single" w:sz="4" w:space="0" w:color="auto"/>
              <w:bottom w:val="nil"/>
              <w:right w:val="single" w:sz="4" w:space="0" w:color="auto"/>
            </w:tcBorders>
            <w:shd w:val="clear" w:color="auto" w:fill="FFFFFF"/>
          </w:tcPr>
          <w:p w:rsidR="00BE40D1" w:rsidRPr="004E2C1A" w:rsidRDefault="00BE40D1" w:rsidP="00E21F5E">
            <w:pPr>
              <w:framePr w:w="9480" w:wrap="notBeside" w:vAnchor="text" w:hAnchor="text" w:xAlign="center" w:y="1"/>
              <w:widowControl w:val="0"/>
              <w:jc w:val="both"/>
              <w:rPr>
                <w:rFonts w:ascii="Times New Roman" w:hAnsi="Times New Roman" w:cs="Times New Roman"/>
                <w:color w:val="000000"/>
                <w:sz w:val="24"/>
                <w:szCs w:val="24"/>
                <w:lang w:bidi="ru-RU"/>
              </w:rPr>
            </w:pPr>
          </w:p>
        </w:tc>
      </w:tr>
      <w:tr w:rsidR="00BE40D1" w:rsidRPr="004E2C1A" w:rsidTr="00BE40D1">
        <w:trPr>
          <w:trHeight w:hRule="exact" w:val="1670"/>
          <w:jc w:val="center"/>
        </w:trPr>
        <w:tc>
          <w:tcPr>
            <w:tcW w:w="1709" w:type="dxa"/>
            <w:tcBorders>
              <w:top w:val="single" w:sz="4" w:space="0" w:color="auto"/>
              <w:left w:val="single" w:sz="4" w:space="0" w:color="auto"/>
              <w:bottom w:val="nil"/>
              <w:right w:val="nil"/>
            </w:tcBorders>
            <w:shd w:val="clear" w:color="auto" w:fill="FFFFFF"/>
            <w:hideMark/>
          </w:tcPr>
          <w:p w:rsidR="00BE40D1" w:rsidRPr="004E2C1A" w:rsidRDefault="00BE40D1" w:rsidP="00E21F5E">
            <w:pPr>
              <w:pStyle w:val="51"/>
              <w:framePr w:w="9480" w:wrap="notBeside" w:vAnchor="text" w:hAnchor="text" w:xAlign="center" w:y="1"/>
              <w:shd w:val="clear" w:color="auto" w:fill="auto"/>
              <w:spacing w:line="220" w:lineRule="exact"/>
              <w:ind w:left="120" w:firstLine="0"/>
              <w:jc w:val="both"/>
              <w:rPr>
                <w:sz w:val="24"/>
                <w:szCs w:val="24"/>
                <w:lang w:bidi="ru-RU"/>
              </w:rPr>
            </w:pPr>
            <w:r w:rsidRPr="004E2C1A">
              <w:rPr>
                <w:rStyle w:val="a6"/>
                <w:b w:val="0"/>
                <w:sz w:val="24"/>
                <w:szCs w:val="24"/>
              </w:rPr>
              <w:t>ГИБДД</w:t>
            </w:r>
          </w:p>
        </w:tc>
        <w:tc>
          <w:tcPr>
            <w:tcW w:w="2582" w:type="dxa"/>
            <w:tcBorders>
              <w:top w:val="single" w:sz="4" w:space="0" w:color="auto"/>
              <w:left w:val="single" w:sz="4" w:space="0" w:color="auto"/>
              <w:bottom w:val="nil"/>
              <w:right w:val="nil"/>
            </w:tcBorders>
            <w:shd w:val="clear" w:color="auto" w:fill="FFFFFF"/>
            <w:vAlign w:val="bottom"/>
            <w:hideMark/>
          </w:tcPr>
          <w:p w:rsidR="00BE40D1" w:rsidRPr="004E2C1A" w:rsidRDefault="00BE40D1" w:rsidP="00E21F5E">
            <w:pPr>
              <w:pStyle w:val="51"/>
              <w:framePr w:w="9480" w:wrap="notBeside" w:vAnchor="text" w:hAnchor="text" w:xAlign="center" w:y="1"/>
              <w:shd w:val="clear" w:color="auto" w:fill="auto"/>
              <w:ind w:left="120" w:firstLine="0"/>
              <w:jc w:val="both"/>
              <w:rPr>
                <w:sz w:val="24"/>
                <w:szCs w:val="24"/>
                <w:lang w:bidi="ru-RU"/>
              </w:rPr>
            </w:pPr>
            <w:r w:rsidRPr="004E2C1A">
              <w:rPr>
                <w:rStyle w:val="a6"/>
                <w:b w:val="0"/>
                <w:sz w:val="24"/>
                <w:szCs w:val="24"/>
              </w:rPr>
              <w:t>Социальная поддержка и приобщение учащихся к соблюдению ПДД, сохранению жизни и здоровья детей</w:t>
            </w:r>
          </w:p>
        </w:tc>
        <w:tc>
          <w:tcPr>
            <w:tcW w:w="2736" w:type="dxa"/>
            <w:tcBorders>
              <w:top w:val="single" w:sz="4" w:space="0" w:color="auto"/>
              <w:left w:val="single" w:sz="4" w:space="0" w:color="auto"/>
              <w:bottom w:val="nil"/>
              <w:right w:val="nil"/>
            </w:tcBorders>
            <w:shd w:val="clear" w:color="auto" w:fill="FFFFFF"/>
            <w:hideMark/>
          </w:tcPr>
          <w:p w:rsidR="00BE40D1" w:rsidRPr="004E2C1A" w:rsidRDefault="00BE40D1" w:rsidP="00E21F5E">
            <w:pPr>
              <w:pStyle w:val="51"/>
              <w:framePr w:w="9480" w:wrap="notBeside" w:vAnchor="text" w:hAnchor="text" w:xAlign="center" w:y="1"/>
              <w:shd w:val="clear" w:color="auto" w:fill="auto"/>
              <w:ind w:left="120" w:firstLine="0"/>
              <w:jc w:val="both"/>
              <w:rPr>
                <w:sz w:val="24"/>
                <w:szCs w:val="24"/>
                <w:lang w:bidi="ru-RU"/>
              </w:rPr>
            </w:pPr>
            <w:r w:rsidRPr="004E2C1A">
              <w:rPr>
                <w:rStyle w:val="a6"/>
                <w:b w:val="0"/>
                <w:sz w:val="24"/>
                <w:szCs w:val="24"/>
              </w:rPr>
              <w:t>Работа в рамках школьной программы профориентации</w:t>
            </w:r>
          </w:p>
        </w:tc>
        <w:tc>
          <w:tcPr>
            <w:tcW w:w="2453" w:type="dxa"/>
            <w:tcBorders>
              <w:top w:val="single" w:sz="4" w:space="0" w:color="auto"/>
              <w:left w:val="single" w:sz="4" w:space="0" w:color="auto"/>
              <w:bottom w:val="nil"/>
              <w:right w:val="single" w:sz="4" w:space="0" w:color="auto"/>
            </w:tcBorders>
            <w:shd w:val="clear" w:color="auto" w:fill="FFFFFF"/>
            <w:hideMark/>
          </w:tcPr>
          <w:p w:rsidR="00BE40D1" w:rsidRPr="004E2C1A" w:rsidRDefault="00BE40D1" w:rsidP="00E21F5E">
            <w:pPr>
              <w:pStyle w:val="51"/>
              <w:framePr w:w="9480" w:wrap="notBeside" w:vAnchor="text" w:hAnchor="text" w:xAlign="center" w:y="1"/>
              <w:shd w:val="clear" w:color="auto" w:fill="auto"/>
              <w:ind w:left="120" w:firstLine="0"/>
              <w:jc w:val="both"/>
              <w:rPr>
                <w:sz w:val="24"/>
                <w:szCs w:val="24"/>
                <w:lang w:bidi="ru-RU"/>
              </w:rPr>
            </w:pPr>
            <w:r w:rsidRPr="004E2C1A">
              <w:rPr>
                <w:rStyle w:val="a6"/>
                <w:b w:val="0"/>
                <w:sz w:val="24"/>
                <w:szCs w:val="24"/>
              </w:rPr>
              <w:t>Уроки безопасности, беседы, лекции, совместное проведение акций</w:t>
            </w:r>
          </w:p>
        </w:tc>
      </w:tr>
      <w:tr w:rsidR="00BE40D1" w:rsidRPr="004E2C1A" w:rsidTr="00BE40D1">
        <w:trPr>
          <w:trHeight w:hRule="exact" w:val="1939"/>
          <w:jc w:val="center"/>
        </w:trPr>
        <w:tc>
          <w:tcPr>
            <w:tcW w:w="1709" w:type="dxa"/>
            <w:tcBorders>
              <w:top w:val="single" w:sz="4" w:space="0" w:color="auto"/>
              <w:left w:val="single" w:sz="4" w:space="0" w:color="auto"/>
              <w:bottom w:val="nil"/>
              <w:right w:val="nil"/>
            </w:tcBorders>
            <w:shd w:val="clear" w:color="auto" w:fill="FFFFFF"/>
            <w:hideMark/>
          </w:tcPr>
          <w:p w:rsidR="00BE40D1" w:rsidRPr="004E2C1A" w:rsidRDefault="00BE40D1" w:rsidP="00E21F5E">
            <w:pPr>
              <w:pStyle w:val="51"/>
              <w:framePr w:w="9480" w:wrap="notBeside" w:vAnchor="text" w:hAnchor="text" w:xAlign="center" w:y="1"/>
              <w:shd w:val="clear" w:color="auto" w:fill="auto"/>
              <w:ind w:left="120" w:firstLine="0"/>
              <w:jc w:val="both"/>
              <w:rPr>
                <w:sz w:val="24"/>
                <w:szCs w:val="24"/>
                <w:lang w:bidi="ru-RU"/>
              </w:rPr>
            </w:pPr>
            <w:r w:rsidRPr="004E2C1A">
              <w:rPr>
                <w:rStyle w:val="a6"/>
                <w:b w:val="0"/>
                <w:sz w:val="24"/>
                <w:szCs w:val="24"/>
              </w:rPr>
              <w:t>Отделение МВД РФ, МЧС РФ по Смоленскому району</w:t>
            </w:r>
          </w:p>
        </w:tc>
        <w:tc>
          <w:tcPr>
            <w:tcW w:w="2582" w:type="dxa"/>
            <w:tcBorders>
              <w:top w:val="single" w:sz="4" w:space="0" w:color="auto"/>
              <w:left w:val="single" w:sz="4" w:space="0" w:color="auto"/>
              <w:bottom w:val="nil"/>
              <w:right w:val="nil"/>
            </w:tcBorders>
            <w:shd w:val="clear" w:color="auto" w:fill="FFFFFF"/>
            <w:vAlign w:val="bottom"/>
            <w:hideMark/>
          </w:tcPr>
          <w:p w:rsidR="00BE40D1" w:rsidRPr="004E2C1A" w:rsidRDefault="00BE40D1" w:rsidP="00E21F5E">
            <w:pPr>
              <w:pStyle w:val="51"/>
              <w:framePr w:w="9480" w:wrap="notBeside" w:vAnchor="text" w:hAnchor="text" w:xAlign="center" w:y="1"/>
              <w:shd w:val="clear" w:color="auto" w:fill="auto"/>
              <w:ind w:left="120" w:firstLine="0"/>
              <w:jc w:val="both"/>
              <w:rPr>
                <w:sz w:val="24"/>
                <w:szCs w:val="24"/>
              </w:rPr>
            </w:pPr>
            <w:r w:rsidRPr="004E2C1A">
              <w:rPr>
                <w:rStyle w:val="a6"/>
                <w:b w:val="0"/>
                <w:sz w:val="24"/>
                <w:szCs w:val="24"/>
              </w:rPr>
              <w:t>Профориентация</w:t>
            </w:r>
          </w:p>
          <w:p w:rsidR="00BE40D1" w:rsidRPr="004E2C1A" w:rsidRDefault="00BE40D1" w:rsidP="00E21F5E">
            <w:pPr>
              <w:pStyle w:val="51"/>
              <w:framePr w:w="9480" w:wrap="notBeside" w:vAnchor="text" w:hAnchor="text" w:xAlign="center" w:y="1"/>
              <w:shd w:val="clear" w:color="auto" w:fill="auto"/>
              <w:ind w:left="120" w:firstLine="0"/>
              <w:jc w:val="both"/>
              <w:rPr>
                <w:sz w:val="24"/>
                <w:szCs w:val="24"/>
              </w:rPr>
            </w:pPr>
            <w:r w:rsidRPr="004E2C1A">
              <w:rPr>
                <w:rStyle w:val="a6"/>
                <w:b w:val="0"/>
                <w:sz w:val="24"/>
                <w:szCs w:val="24"/>
              </w:rPr>
              <w:t>учащихся,</w:t>
            </w:r>
          </w:p>
          <w:p w:rsidR="00BE40D1" w:rsidRPr="004E2C1A" w:rsidRDefault="00BE40D1" w:rsidP="00E21F5E">
            <w:pPr>
              <w:pStyle w:val="51"/>
              <w:framePr w:w="9480" w:wrap="notBeside" w:vAnchor="text" w:hAnchor="text" w:xAlign="center" w:y="1"/>
              <w:shd w:val="clear" w:color="auto" w:fill="auto"/>
              <w:ind w:left="120" w:firstLine="0"/>
              <w:jc w:val="both"/>
              <w:rPr>
                <w:sz w:val="24"/>
                <w:szCs w:val="24"/>
              </w:rPr>
            </w:pPr>
            <w:r w:rsidRPr="004E2C1A">
              <w:rPr>
                <w:rStyle w:val="a6"/>
                <w:b w:val="0"/>
                <w:sz w:val="24"/>
                <w:szCs w:val="24"/>
              </w:rPr>
              <w:t>формирование</w:t>
            </w:r>
          </w:p>
          <w:p w:rsidR="00BE40D1" w:rsidRPr="004E2C1A" w:rsidRDefault="00BE40D1" w:rsidP="00E21F5E">
            <w:pPr>
              <w:pStyle w:val="51"/>
              <w:framePr w:w="9480" w:wrap="notBeside" w:vAnchor="text" w:hAnchor="text" w:xAlign="center" w:y="1"/>
              <w:shd w:val="clear" w:color="auto" w:fill="auto"/>
              <w:ind w:left="120" w:firstLine="0"/>
              <w:jc w:val="both"/>
              <w:rPr>
                <w:sz w:val="24"/>
                <w:szCs w:val="24"/>
              </w:rPr>
            </w:pPr>
            <w:r w:rsidRPr="004E2C1A">
              <w:rPr>
                <w:rStyle w:val="a6"/>
                <w:b w:val="0"/>
                <w:sz w:val="24"/>
                <w:szCs w:val="24"/>
              </w:rPr>
              <w:t>представлений о</w:t>
            </w:r>
          </w:p>
          <w:p w:rsidR="00BE40D1" w:rsidRPr="004E2C1A" w:rsidRDefault="00BE40D1" w:rsidP="00E21F5E">
            <w:pPr>
              <w:pStyle w:val="51"/>
              <w:framePr w:w="9480" w:wrap="notBeside" w:vAnchor="text" w:hAnchor="text" w:xAlign="center" w:y="1"/>
              <w:shd w:val="clear" w:color="auto" w:fill="auto"/>
              <w:ind w:left="120" w:firstLine="0"/>
              <w:jc w:val="both"/>
              <w:rPr>
                <w:sz w:val="24"/>
                <w:szCs w:val="24"/>
              </w:rPr>
            </w:pPr>
            <w:r w:rsidRPr="004E2C1A">
              <w:rPr>
                <w:rStyle w:val="a6"/>
                <w:b w:val="0"/>
                <w:sz w:val="24"/>
                <w:szCs w:val="24"/>
              </w:rPr>
              <w:t>требованиях к</w:t>
            </w:r>
          </w:p>
          <w:p w:rsidR="00BE40D1" w:rsidRPr="004E2C1A" w:rsidRDefault="00BE40D1" w:rsidP="00E21F5E">
            <w:pPr>
              <w:pStyle w:val="51"/>
              <w:framePr w:w="9480" w:wrap="notBeside" w:vAnchor="text" w:hAnchor="text" w:xAlign="center" w:y="1"/>
              <w:shd w:val="clear" w:color="auto" w:fill="auto"/>
              <w:ind w:left="120" w:firstLine="0"/>
              <w:jc w:val="both"/>
              <w:rPr>
                <w:sz w:val="24"/>
                <w:szCs w:val="24"/>
              </w:rPr>
            </w:pPr>
            <w:r w:rsidRPr="004E2C1A">
              <w:rPr>
                <w:rStyle w:val="a6"/>
                <w:b w:val="0"/>
                <w:sz w:val="24"/>
                <w:szCs w:val="24"/>
              </w:rPr>
              <w:t>профессиональной</w:t>
            </w:r>
          </w:p>
          <w:p w:rsidR="00BE40D1" w:rsidRPr="004E2C1A" w:rsidRDefault="00BE40D1" w:rsidP="00E21F5E">
            <w:pPr>
              <w:pStyle w:val="51"/>
              <w:framePr w:w="9480" w:wrap="notBeside" w:vAnchor="text" w:hAnchor="text" w:xAlign="center" w:y="1"/>
              <w:shd w:val="clear" w:color="auto" w:fill="auto"/>
              <w:ind w:left="120" w:firstLine="0"/>
              <w:jc w:val="both"/>
              <w:rPr>
                <w:sz w:val="24"/>
                <w:szCs w:val="24"/>
                <w:lang w:bidi="ru-RU"/>
              </w:rPr>
            </w:pPr>
            <w:r w:rsidRPr="004E2C1A">
              <w:rPr>
                <w:rStyle w:val="a6"/>
                <w:b w:val="0"/>
                <w:sz w:val="24"/>
                <w:szCs w:val="24"/>
              </w:rPr>
              <w:t>деятельности</w:t>
            </w:r>
          </w:p>
        </w:tc>
        <w:tc>
          <w:tcPr>
            <w:tcW w:w="2736" w:type="dxa"/>
            <w:tcBorders>
              <w:top w:val="single" w:sz="4" w:space="0" w:color="auto"/>
              <w:left w:val="single" w:sz="4" w:space="0" w:color="auto"/>
              <w:bottom w:val="nil"/>
              <w:right w:val="nil"/>
            </w:tcBorders>
            <w:shd w:val="clear" w:color="auto" w:fill="FFFFFF"/>
            <w:hideMark/>
          </w:tcPr>
          <w:p w:rsidR="00BE40D1" w:rsidRPr="004E2C1A" w:rsidRDefault="00BE40D1" w:rsidP="00E21F5E">
            <w:pPr>
              <w:pStyle w:val="51"/>
              <w:framePr w:w="9480" w:wrap="notBeside" w:vAnchor="text" w:hAnchor="text" w:xAlign="center" w:y="1"/>
              <w:shd w:val="clear" w:color="auto" w:fill="auto"/>
              <w:ind w:left="120" w:firstLine="0"/>
              <w:jc w:val="both"/>
              <w:rPr>
                <w:sz w:val="24"/>
                <w:szCs w:val="24"/>
                <w:lang w:bidi="ru-RU"/>
              </w:rPr>
            </w:pPr>
            <w:r w:rsidRPr="004E2C1A">
              <w:rPr>
                <w:rStyle w:val="a6"/>
                <w:b w:val="0"/>
                <w:sz w:val="24"/>
                <w:szCs w:val="24"/>
              </w:rPr>
              <w:t>Работа в рамках школьной программы профориентации</w:t>
            </w:r>
          </w:p>
        </w:tc>
        <w:tc>
          <w:tcPr>
            <w:tcW w:w="2453" w:type="dxa"/>
            <w:tcBorders>
              <w:top w:val="single" w:sz="4" w:space="0" w:color="auto"/>
              <w:left w:val="single" w:sz="4" w:space="0" w:color="auto"/>
              <w:bottom w:val="nil"/>
              <w:right w:val="single" w:sz="4" w:space="0" w:color="auto"/>
            </w:tcBorders>
            <w:shd w:val="clear" w:color="auto" w:fill="FFFFFF"/>
            <w:hideMark/>
          </w:tcPr>
          <w:p w:rsidR="00BE40D1" w:rsidRPr="004E2C1A" w:rsidRDefault="00BE40D1" w:rsidP="00E21F5E">
            <w:pPr>
              <w:pStyle w:val="51"/>
              <w:framePr w:w="9480" w:wrap="notBeside" w:vAnchor="text" w:hAnchor="text" w:xAlign="center" w:y="1"/>
              <w:shd w:val="clear" w:color="auto" w:fill="auto"/>
              <w:ind w:left="120" w:firstLine="0"/>
              <w:jc w:val="both"/>
              <w:rPr>
                <w:sz w:val="24"/>
                <w:szCs w:val="24"/>
                <w:lang w:bidi="ru-RU"/>
              </w:rPr>
            </w:pPr>
            <w:r w:rsidRPr="004E2C1A">
              <w:rPr>
                <w:rStyle w:val="a6"/>
                <w:b w:val="0"/>
                <w:sz w:val="24"/>
                <w:szCs w:val="24"/>
              </w:rPr>
              <w:t>Уроки безопасности, беседы, лекции, совместное проведение акций</w:t>
            </w:r>
          </w:p>
        </w:tc>
      </w:tr>
      <w:tr w:rsidR="00BE40D1" w:rsidRPr="004E2C1A" w:rsidTr="00BE40D1">
        <w:trPr>
          <w:trHeight w:hRule="exact" w:val="3053"/>
          <w:jc w:val="center"/>
        </w:trPr>
        <w:tc>
          <w:tcPr>
            <w:tcW w:w="1709" w:type="dxa"/>
            <w:tcBorders>
              <w:top w:val="single" w:sz="4" w:space="0" w:color="auto"/>
              <w:left w:val="single" w:sz="4" w:space="0" w:color="auto"/>
              <w:bottom w:val="single" w:sz="4" w:space="0" w:color="auto"/>
              <w:right w:val="nil"/>
            </w:tcBorders>
            <w:shd w:val="clear" w:color="auto" w:fill="FFFFFF"/>
            <w:hideMark/>
          </w:tcPr>
          <w:p w:rsidR="00BE40D1" w:rsidRPr="004E2C1A" w:rsidRDefault="00BE40D1" w:rsidP="00E21F5E">
            <w:pPr>
              <w:pStyle w:val="51"/>
              <w:framePr w:w="9480" w:wrap="notBeside" w:vAnchor="text" w:hAnchor="text" w:xAlign="center" w:y="1"/>
              <w:shd w:val="clear" w:color="auto" w:fill="auto"/>
              <w:ind w:left="120" w:firstLine="0"/>
              <w:jc w:val="both"/>
              <w:rPr>
                <w:sz w:val="24"/>
                <w:szCs w:val="24"/>
              </w:rPr>
            </w:pPr>
            <w:r w:rsidRPr="004E2C1A">
              <w:rPr>
                <w:rStyle w:val="a6"/>
                <w:b w:val="0"/>
                <w:sz w:val="24"/>
                <w:szCs w:val="24"/>
              </w:rPr>
              <w:t>Комплексный</w:t>
            </w:r>
          </w:p>
          <w:p w:rsidR="00BE40D1" w:rsidRPr="004E2C1A" w:rsidRDefault="00BE40D1" w:rsidP="00E21F5E">
            <w:pPr>
              <w:pStyle w:val="51"/>
              <w:framePr w:w="9480" w:wrap="notBeside" w:vAnchor="text" w:hAnchor="text" w:xAlign="center" w:y="1"/>
              <w:shd w:val="clear" w:color="auto" w:fill="auto"/>
              <w:ind w:left="120" w:firstLine="0"/>
              <w:jc w:val="both"/>
              <w:rPr>
                <w:sz w:val="24"/>
                <w:szCs w:val="24"/>
              </w:rPr>
            </w:pPr>
            <w:r w:rsidRPr="004E2C1A">
              <w:rPr>
                <w:rStyle w:val="a6"/>
                <w:b w:val="0"/>
                <w:sz w:val="24"/>
                <w:szCs w:val="24"/>
              </w:rPr>
              <w:t>центр</w:t>
            </w:r>
          </w:p>
          <w:p w:rsidR="00BE40D1" w:rsidRPr="004E2C1A" w:rsidRDefault="00BE40D1" w:rsidP="00E21F5E">
            <w:pPr>
              <w:pStyle w:val="51"/>
              <w:framePr w:w="9480" w:wrap="notBeside" w:vAnchor="text" w:hAnchor="text" w:xAlign="center" w:y="1"/>
              <w:shd w:val="clear" w:color="auto" w:fill="auto"/>
              <w:ind w:left="120" w:firstLine="0"/>
              <w:jc w:val="both"/>
              <w:rPr>
                <w:sz w:val="24"/>
                <w:szCs w:val="24"/>
                <w:lang w:bidi="ru-RU"/>
              </w:rPr>
            </w:pPr>
            <w:r w:rsidRPr="004E2C1A">
              <w:rPr>
                <w:rStyle w:val="a6"/>
                <w:b w:val="0"/>
                <w:sz w:val="24"/>
                <w:szCs w:val="24"/>
              </w:rPr>
              <w:t>социального обслуживания населения по Смоленскому району</w:t>
            </w:r>
          </w:p>
        </w:tc>
        <w:tc>
          <w:tcPr>
            <w:tcW w:w="2582" w:type="dxa"/>
            <w:tcBorders>
              <w:top w:val="single" w:sz="4" w:space="0" w:color="auto"/>
              <w:left w:val="single" w:sz="4" w:space="0" w:color="auto"/>
              <w:bottom w:val="single" w:sz="4" w:space="0" w:color="auto"/>
              <w:right w:val="nil"/>
            </w:tcBorders>
            <w:shd w:val="clear" w:color="auto" w:fill="FFFFFF"/>
            <w:hideMark/>
          </w:tcPr>
          <w:p w:rsidR="00BE40D1" w:rsidRPr="004E2C1A" w:rsidRDefault="00BE40D1" w:rsidP="00E21F5E">
            <w:pPr>
              <w:pStyle w:val="51"/>
              <w:framePr w:w="9480" w:wrap="notBeside" w:vAnchor="text" w:hAnchor="text" w:xAlign="center" w:y="1"/>
              <w:shd w:val="clear" w:color="auto" w:fill="auto"/>
              <w:ind w:left="120" w:firstLine="0"/>
              <w:jc w:val="both"/>
              <w:rPr>
                <w:sz w:val="24"/>
                <w:szCs w:val="24"/>
                <w:lang w:bidi="ru-RU"/>
              </w:rPr>
            </w:pPr>
            <w:r w:rsidRPr="004E2C1A">
              <w:rPr>
                <w:rStyle w:val="a6"/>
                <w:b w:val="0"/>
                <w:sz w:val="24"/>
                <w:szCs w:val="24"/>
              </w:rPr>
              <w:t>Социальная поддержка и реабилитация детей, оказавшихся в трудной жизненной ситуации. Профориентация учащихся</w:t>
            </w:r>
          </w:p>
        </w:tc>
        <w:tc>
          <w:tcPr>
            <w:tcW w:w="2736" w:type="dxa"/>
            <w:tcBorders>
              <w:top w:val="single" w:sz="4" w:space="0" w:color="auto"/>
              <w:left w:val="single" w:sz="4" w:space="0" w:color="auto"/>
              <w:bottom w:val="single" w:sz="4" w:space="0" w:color="auto"/>
              <w:right w:val="nil"/>
            </w:tcBorders>
            <w:shd w:val="clear" w:color="auto" w:fill="FFFFFF"/>
            <w:hideMark/>
          </w:tcPr>
          <w:p w:rsidR="00BE40D1" w:rsidRPr="004E2C1A" w:rsidRDefault="00BE40D1" w:rsidP="00E21F5E">
            <w:pPr>
              <w:pStyle w:val="51"/>
              <w:framePr w:w="9480" w:wrap="notBeside" w:vAnchor="text" w:hAnchor="text" w:xAlign="center" w:y="1"/>
              <w:shd w:val="clear" w:color="auto" w:fill="auto"/>
              <w:ind w:left="120" w:firstLine="0"/>
              <w:jc w:val="both"/>
              <w:rPr>
                <w:sz w:val="24"/>
                <w:szCs w:val="24"/>
                <w:lang w:bidi="ru-RU"/>
              </w:rPr>
            </w:pPr>
            <w:r w:rsidRPr="004E2C1A">
              <w:rPr>
                <w:rStyle w:val="a6"/>
                <w:b w:val="0"/>
                <w:sz w:val="24"/>
                <w:szCs w:val="24"/>
              </w:rPr>
              <w:t>Работа в рамках школьной программы профориентации</w:t>
            </w:r>
          </w:p>
        </w:tc>
        <w:tc>
          <w:tcPr>
            <w:tcW w:w="24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E40D1" w:rsidRPr="004E2C1A" w:rsidRDefault="00BE40D1" w:rsidP="00E21F5E">
            <w:pPr>
              <w:pStyle w:val="51"/>
              <w:framePr w:w="9480" w:wrap="notBeside" w:vAnchor="text" w:hAnchor="text" w:xAlign="center" w:y="1"/>
              <w:shd w:val="clear" w:color="auto" w:fill="auto"/>
              <w:ind w:left="120" w:firstLine="0"/>
              <w:jc w:val="both"/>
              <w:rPr>
                <w:sz w:val="24"/>
                <w:szCs w:val="24"/>
                <w:lang w:bidi="ru-RU"/>
              </w:rPr>
            </w:pPr>
            <w:r w:rsidRPr="004E2C1A">
              <w:rPr>
                <w:rStyle w:val="a6"/>
                <w:b w:val="0"/>
                <w:sz w:val="24"/>
                <w:szCs w:val="24"/>
              </w:rPr>
              <w:t>Восполнение пробелов в правовых вопросах; опыт общения с детьми из разных социальных групп; опыт моральной и практической поддержки детей, нуждающихся в помощи</w:t>
            </w:r>
          </w:p>
        </w:tc>
      </w:tr>
    </w:tbl>
    <w:p w:rsidR="00BE40D1" w:rsidRPr="004E2C1A" w:rsidRDefault="00BE40D1" w:rsidP="00E21F5E">
      <w:pPr>
        <w:jc w:val="both"/>
        <w:rPr>
          <w:rFonts w:ascii="Times New Roman" w:hAnsi="Times New Roman" w:cs="Times New Roman"/>
          <w:color w:val="000000"/>
          <w:sz w:val="24"/>
          <w:szCs w:val="24"/>
          <w:lang w:bidi="ru-RU"/>
        </w:rPr>
      </w:pPr>
    </w:p>
    <w:p w:rsidR="00BE40D1" w:rsidRPr="004E2C1A" w:rsidRDefault="00BE40D1" w:rsidP="00E21F5E">
      <w:pPr>
        <w:spacing w:before="185" w:line="278" w:lineRule="exact"/>
        <w:ind w:left="120" w:right="160" w:firstLine="720"/>
        <w:jc w:val="both"/>
        <w:rPr>
          <w:rFonts w:ascii="Times New Roman" w:hAnsi="Times New Roman" w:cs="Times New Roman"/>
          <w:sz w:val="24"/>
          <w:szCs w:val="24"/>
        </w:rPr>
      </w:pPr>
      <w:r w:rsidRPr="004E2C1A">
        <w:rPr>
          <w:rFonts w:ascii="Times New Roman" w:eastAsia="Courier New" w:hAnsi="Times New Roman" w:cs="Times New Roman"/>
          <w:bCs/>
          <w:sz w:val="24"/>
          <w:szCs w:val="24"/>
        </w:rPr>
        <w:t>Реализация совместной деятельности школы с предприятиями, общественными организациями, учреждениями села и края предполагает подготовку и педагогическое сопровождение учащихся в процессе социализации:</w:t>
      </w:r>
    </w:p>
    <w:p w:rsidR="00BE40D1" w:rsidRPr="004E2C1A" w:rsidRDefault="00BE40D1" w:rsidP="00E21F5E">
      <w:pPr>
        <w:widowControl w:val="0"/>
        <w:numPr>
          <w:ilvl w:val="0"/>
          <w:numId w:val="84"/>
        </w:numPr>
        <w:spacing w:after="0" w:line="278" w:lineRule="exact"/>
        <w:ind w:left="840" w:right="160" w:hanging="36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 информирование учащихся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w:t>
      </w:r>
    </w:p>
    <w:p w:rsidR="00BE40D1" w:rsidRPr="004E2C1A" w:rsidRDefault="00BE40D1" w:rsidP="00E21F5E">
      <w:pPr>
        <w:widowControl w:val="0"/>
        <w:numPr>
          <w:ilvl w:val="0"/>
          <w:numId w:val="84"/>
        </w:numPr>
        <w:spacing w:after="0" w:line="278" w:lineRule="exact"/>
        <w:ind w:left="840" w:right="160" w:hanging="36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 авансирование положительного восприятия учащимися предстоящей социальной деятельности - обеспечение социальных ожиданий учащихся, связанных с успешностью;</w:t>
      </w:r>
    </w:p>
    <w:p w:rsidR="00BE40D1" w:rsidRPr="004E2C1A" w:rsidRDefault="00BE40D1" w:rsidP="00E21F5E">
      <w:pPr>
        <w:widowControl w:val="0"/>
        <w:numPr>
          <w:ilvl w:val="0"/>
          <w:numId w:val="84"/>
        </w:numPr>
        <w:spacing w:after="0" w:line="278" w:lineRule="exact"/>
        <w:ind w:left="840" w:right="160" w:hanging="36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 содействие школьникам в изучении норм и правил межличностного взаимодействия и собственных особенностей взаимодействия с отдельными лицами и группами;</w:t>
      </w:r>
    </w:p>
    <w:p w:rsidR="00BE40D1" w:rsidRPr="004E2C1A" w:rsidRDefault="00BE40D1" w:rsidP="00E21F5E">
      <w:pPr>
        <w:widowControl w:val="0"/>
        <w:numPr>
          <w:ilvl w:val="0"/>
          <w:numId w:val="84"/>
        </w:numPr>
        <w:spacing w:after="0" w:line="278" w:lineRule="exact"/>
        <w:ind w:left="840" w:right="160" w:hanging="36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 подготовка школьников к социальному взаимодействию, к способам решения задач социальной деятельности;</w:t>
      </w:r>
    </w:p>
    <w:p w:rsidR="00BE40D1" w:rsidRPr="004E2C1A" w:rsidRDefault="00BE40D1" w:rsidP="00E21F5E">
      <w:pPr>
        <w:widowControl w:val="0"/>
        <w:numPr>
          <w:ilvl w:val="0"/>
          <w:numId w:val="84"/>
        </w:numPr>
        <w:spacing w:after="287" w:line="278" w:lineRule="exact"/>
        <w:ind w:left="840" w:right="160" w:hanging="36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 содействие учащимся в определении ими собственных целей участия в социальной деятельности, содействие школьникам в проектировании и планировании собственного участия в социальной деятельности.</w:t>
      </w:r>
    </w:p>
    <w:p w:rsidR="00BE40D1" w:rsidRPr="00E21F5E" w:rsidRDefault="00BE40D1" w:rsidP="00E21F5E">
      <w:pPr>
        <w:keepNext/>
        <w:keepLines/>
        <w:widowControl w:val="0"/>
        <w:numPr>
          <w:ilvl w:val="0"/>
          <w:numId w:val="85"/>
        </w:numPr>
        <w:tabs>
          <w:tab w:val="left" w:pos="1418"/>
        </w:tabs>
        <w:spacing w:after="265" w:line="220" w:lineRule="exact"/>
        <w:ind w:left="1120"/>
        <w:jc w:val="both"/>
        <w:outlineLvl w:val="8"/>
        <w:rPr>
          <w:rFonts w:ascii="Times New Roman" w:hAnsi="Times New Roman" w:cs="Times New Roman"/>
          <w:sz w:val="24"/>
          <w:szCs w:val="24"/>
        </w:rPr>
      </w:pPr>
      <w:bookmarkStart w:id="107" w:name="bookmark156"/>
      <w:r w:rsidRPr="00E21F5E">
        <w:rPr>
          <w:rStyle w:val="931"/>
          <w:rFonts w:eastAsia="Courier New"/>
          <w:b w:val="0"/>
          <w:bCs w:val="0"/>
          <w:sz w:val="24"/>
          <w:szCs w:val="24"/>
        </w:rPr>
        <w:t>Формы педагогической поддержки социализации обучающихся</w:t>
      </w:r>
      <w:bookmarkEnd w:id="107"/>
    </w:p>
    <w:p w:rsidR="00BE40D1" w:rsidRPr="004E2C1A" w:rsidRDefault="00BE40D1" w:rsidP="00E21F5E">
      <w:pPr>
        <w:spacing w:line="274" w:lineRule="exact"/>
        <w:ind w:left="120" w:right="160" w:firstLine="720"/>
        <w:jc w:val="both"/>
        <w:rPr>
          <w:rFonts w:ascii="Times New Roman" w:hAnsi="Times New Roman" w:cs="Times New Roman"/>
          <w:sz w:val="24"/>
          <w:szCs w:val="24"/>
        </w:rPr>
      </w:pPr>
      <w:r w:rsidRPr="004E2C1A">
        <w:rPr>
          <w:rFonts w:ascii="Times New Roman" w:eastAsia="Courier New" w:hAnsi="Times New Roman" w:cs="Times New Roman"/>
          <w:bCs/>
          <w:sz w:val="24"/>
          <w:szCs w:val="24"/>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w:t>
      </w:r>
    </w:p>
    <w:p w:rsidR="00BE40D1" w:rsidRPr="004E2C1A" w:rsidRDefault="00BE40D1" w:rsidP="00E21F5E">
      <w:pPr>
        <w:spacing w:line="274" w:lineRule="exact"/>
        <w:ind w:left="120" w:right="20"/>
        <w:jc w:val="both"/>
        <w:rPr>
          <w:rFonts w:ascii="Times New Roman" w:hAnsi="Times New Roman" w:cs="Times New Roman"/>
          <w:sz w:val="24"/>
          <w:szCs w:val="24"/>
        </w:rPr>
      </w:pPr>
      <w:r w:rsidRPr="004E2C1A">
        <w:rPr>
          <w:rFonts w:ascii="Times New Roman" w:eastAsia="Courier New" w:hAnsi="Times New Roman" w:cs="Times New Roman"/>
          <w:bCs/>
          <w:sz w:val="24"/>
          <w:szCs w:val="24"/>
        </w:rPr>
        <w:lastRenderedPageBreak/>
        <w:t>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BE40D1" w:rsidRPr="004E2C1A" w:rsidRDefault="00BE40D1" w:rsidP="00E21F5E">
      <w:pPr>
        <w:spacing w:after="5" w:line="274" w:lineRule="exact"/>
        <w:ind w:left="120" w:right="20" w:firstLine="700"/>
        <w:jc w:val="both"/>
        <w:rPr>
          <w:rFonts w:ascii="Times New Roman" w:hAnsi="Times New Roman" w:cs="Times New Roman"/>
          <w:sz w:val="24"/>
          <w:szCs w:val="24"/>
        </w:rPr>
      </w:pPr>
      <w:r w:rsidRPr="004E2C1A">
        <w:rPr>
          <w:rFonts w:ascii="Times New Roman" w:eastAsia="Courier New" w:hAnsi="Times New Roman" w:cs="Times New Roman"/>
          <w:bCs/>
          <w:sz w:val="24"/>
          <w:szCs w:val="24"/>
        </w:rPr>
        <w:t>В качестве средств педагогической поддержки социализации учащихся в рамках реализации содержания, форм и видов деятельности данной программы определены:</w:t>
      </w:r>
    </w:p>
    <w:p w:rsidR="004E2C1A" w:rsidRPr="004E2C1A" w:rsidRDefault="004E2C1A" w:rsidP="00E21F5E">
      <w:pPr>
        <w:framePr w:w="9091" w:wrap="notBeside" w:vAnchor="text" w:hAnchor="text" w:xAlign="center" w:y="1"/>
        <w:spacing w:line="220" w:lineRule="exact"/>
        <w:jc w:val="both"/>
        <w:rPr>
          <w:rStyle w:val="af2"/>
          <w:rFonts w:eastAsia="Courier New"/>
          <w:b w:val="0"/>
          <w:bCs w:val="0"/>
          <w:sz w:val="24"/>
          <w:szCs w:val="24"/>
        </w:rPr>
      </w:pPr>
    </w:p>
    <w:p w:rsidR="00BE40D1" w:rsidRPr="00E21F5E" w:rsidRDefault="00BE40D1" w:rsidP="00E21F5E">
      <w:pPr>
        <w:framePr w:w="9091" w:wrap="notBeside" w:vAnchor="text" w:hAnchor="text" w:xAlign="center" w:y="1"/>
        <w:spacing w:line="220" w:lineRule="exact"/>
        <w:jc w:val="both"/>
        <w:rPr>
          <w:rFonts w:ascii="Times New Roman" w:hAnsi="Times New Roman" w:cs="Times New Roman"/>
          <w:sz w:val="24"/>
          <w:szCs w:val="24"/>
        </w:rPr>
      </w:pPr>
      <w:r w:rsidRPr="00E21F5E">
        <w:rPr>
          <w:rStyle w:val="af2"/>
          <w:rFonts w:eastAsia="Courier New"/>
          <w:b w:val="0"/>
          <w:bCs w:val="0"/>
          <w:sz w:val="24"/>
          <w:szCs w:val="24"/>
        </w:rPr>
        <w:t>Построение работы классного руководителя на основе единой циклограммы:</w:t>
      </w:r>
    </w:p>
    <w:tbl>
      <w:tblPr>
        <w:tblOverlap w:val="never"/>
        <w:tblW w:w="0" w:type="auto"/>
        <w:jc w:val="center"/>
        <w:tblLayout w:type="fixed"/>
        <w:tblCellMar>
          <w:left w:w="10" w:type="dxa"/>
          <w:right w:w="10" w:type="dxa"/>
        </w:tblCellMar>
        <w:tblLook w:val="04A0"/>
      </w:tblPr>
      <w:tblGrid>
        <w:gridCol w:w="5112"/>
        <w:gridCol w:w="3979"/>
      </w:tblGrid>
      <w:tr w:rsidR="00BE40D1" w:rsidRPr="004E2C1A" w:rsidTr="00BE40D1">
        <w:trPr>
          <w:trHeight w:hRule="exact" w:val="1123"/>
          <w:jc w:val="center"/>
        </w:trPr>
        <w:tc>
          <w:tcPr>
            <w:tcW w:w="5112" w:type="dxa"/>
            <w:tcBorders>
              <w:top w:val="single" w:sz="4" w:space="0" w:color="auto"/>
              <w:left w:val="single" w:sz="4" w:space="0" w:color="auto"/>
              <w:bottom w:val="nil"/>
              <w:right w:val="nil"/>
            </w:tcBorders>
            <w:shd w:val="clear" w:color="auto" w:fill="FFFFFF"/>
            <w:hideMark/>
          </w:tcPr>
          <w:p w:rsidR="00BE40D1" w:rsidRPr="004E2C1A" w:rsidRDefault="00BE40D1" w:rsidP="00E21F5E">
            <w:pPr>
              <w:pStyle w:val="51"/>
              <w:framePr w:w="9091" w:wrap="notBeside" w:vAnchor="text" w:hAnchor="text" w:xAlign="center" w:y="1"/>
              <w:shd w:val="clear" w:color="auto" w:fill="auto"/>
              <w:ind w:firstLine="0"/>
              <w:jc w:val="both"/>
              <w:rPr>
                <w:sz w:val="24"/>
                <w:szCs w:val="24"/>
                <w:lang w:bidi="ru-RU"/>
              </w:rPr>
            </w:pPr>
            <w:r w:rsidRPr="004E2C1A">
              <w:rPr>
                <w:rStyle w:val="a6"/>
                <w:b w:val="0"/>
                <w:sz w:val="24"/>
                <w:szCs w:val="24"/>
              </w:rPr>
              <w:t>Мероприятие на уровне класса или работа в рамках общешкольного мероприятия</w:t>
            </w:r>
          </w:p>
        </w:tc>
        <w:tc>
          <w:tcPr>
            <w:tcW w:w="3979" w:type="dxa"/>
            <w:tcBorders>
              <w:top w:val="single" w:sz="4" w:space="0" w:color="auto"/>
              <w:left w:val="single" w:sz="4" w:space="0" w:color="auto"/>
              <w:bottom w:val="nil"/>
              <w:right w:val="single" w:sz="4" w:space="0" w:color="auto"/>
            </w:tcBorders>
            <w:shd w:val="clear" w:color="auto" w:fill="FFFFFF"/>
            <w:vAlign w:val="bottom"/>
            <w:hideMark/>
          </w:tcPr>
          <w:p w:rsidR="00BE40D1" w:rsidRPr="004E2C1A" w:rsidRDefault="00BE40D1" w:rsidP="00E21F5E">
            <w:pPr>
              <w:pStyle w:val="51"/>
              <w:framePr w:w="9091" w:wrap="notBeside" w:vAnchor="text" w:hAnchor="text" w:xAlign="center" w:y="1"/>
              <w:shd w:val="clear" w:color="auto" w:fill="auto"/>
              <w:ind w:firstLine="0"/>
              <w:jc w:val="both"/>
              <w:rPr>
                <w:sz w:val="24"/>
                <w:szCs w:val="24"/>
                <w:lang w:bidi="ru-RU"/>
              </w:rPr>
            </w:pPr>
            <w:r w:rsidRPr="004E2C1A">
              <w:rPr>
                <w:rStyle w:val="a6"/>
                <w:b w:val="0"/>
                <w:sz w:val="24"/>
                <w:szCs w:val="24"/>
              </w:rPr>
              <w:t>Нормы участия классных коллективов в подготовку и проведение общешкольного мероприятия</w:t>
            </w:r>
          </w:p>
        </w:tc>
      </w:tr>
      <w:tr w:rsidR="00BE40D1" w:rsidRPr="004E2C1A" w:rsidTr="00BE40D1">
        <w:trPr>
          <w:trHeight w:hRule="exact" w:val="1944"/>
          <w:jc w:val="center"/>
        </w:trPr>
        <w:tc>
          <w:tcPr>
            <w:tcW w:w="5112" w:type="dxa"/>
            <w:tcBorders>
              <w:top w:val="single" w:sz="4" w:space="0" w:color="auto"/>
              <w:left w:val="single" w:sz="4" w:space="0" w:color="auto"/>
              <w:bottom w:val="nil"/>
              <w:right w:val="nil"/>
            </w:tcBorders>
            <w:shd w:val="clear" w:color="auto" w:fill="FFFFFF"/>
            <w:vAlign w:val="bottom"/>
            <w:hideMark/>
          </w:tcPr>
          <w:p w:rsidR="00BE40D1" w:rsidRPr="004E2C1A" w:rsidRDefault="00BE40D1" w:rsidP="00E21F5E">
            <w:pPr>
              <w:pStyle w:val="51"/>
              <w:framePr w:w="9091" w:wrap="notBeside" w:vAnchor="text" w:hAnchor="text" w:xAlign="center" w:y="1"/>
              <w:shd w:val="clear" w:color="auto" w:fill="auto"/>
              <w:ind w:left="120" w:firstLine="0"/>
              <w:jc w:val="both"/>
              <w:rPr>
                <w:sz w:val="24"/>
                <w:szCs w:val="24"/>
                <w:lang w:bidi="ru-RU"/>
              </w:rPr>
            </w:pPr>
            <w:r w:rsidRPr="004E2C1A">
              <w:rPr>
                <w:rStyle w:val="a6"/>
                <w:b w:val="0"/>
                <w:sz w:val="24"/>
                <w:szCs w:val="24"/>
              </w:rPr>
              <w:t>Классный час в соответствии с содержанием направлений данной программы, проводимый в формах этического диалога (этическая беседа), дискуссий, дебатов, встреч с интересными людьми, ролевых игр, мастерских ценностных ориентаций, занятий в технологии К.Г.Селевко и др.</w:t>
            </w:r>
          </w:p>
        </w:tc>
        <w:tc>
          <w:tcPr>
            <w:tcW w:w="397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E40D1" w:rsidRPr="004E2C1A" w:rsidRDefault="00BE40D1" w:rsidP="00E21F5E">
            <w:pPr>
              <w:pStyle w:val="51"/>
              <w:framePr w:w="9091" w:wrap="notBeside" w:vAnchor="text" w:hAnchor="text" w:xAlign="center" w:y="1"/>
              <w:shd w:val="clear" w:color="auto" w:fill="auto"/>
              <w:ind w:left="120" w:firstLine="0"/>
              <w:jc w:val="both"/>
              <w:rPr>
                <w:sz w:val="24"/>
                <w:szCs w:val="24"/>
                <w:lang w:bidi="ru-RU"/>
              </w:rPr>
            </w:pPr>
            <w:r w:rsidRPr="004E2C1A">
              <w:rPr>
                <w:rStyle w:val="a6"/>
                <w:b w:val="0"/>
                <w:sz w:val="24"/>
                <w:szCs w:val="24"/>
              </w:rPr>
              <w:t>Включенность во все проводимые для учащихся класса общешкольные мероприятия, что предполагает: планирование участия в школьных мероприятиях с классным коллективом, организацию работы творческих групп по подготовке, консультирование и помощь в работе творческих групп, участие творческой группы и группы поддержки в общешкольном мероприятии</w:t>
            </w:r>
          </w:p>
        </w:tc>
      </w:tr>
      <w:tr w:rsidR="00BE40D1" w:rsidRPr="004E2C1A" w:rsidTr="00BE40D1">
        <w:trPr>
          <w:trHeight w:val="557"/>
          <w:jc w:val="center"/>
        </w:trPr>
        <w:tc>
          <w:tcPr>
            <w:tcW w:w="5112" w:type="dxa"/>
            <w:tcBorders>
              <w:top w:val="single" w:sz="4" w:space="0" w:color="auto"/>
              <w:left w:val="single" w:sz="4" w:space="0" w:color="auto"/>
              <w:bottom w:val="nil"/>
              <w:right w:val="nil"/>
            </w:tcBorders>
            <w:shd w:val="clear" w:color="auto" w:fill="FFFFFF"/>
            <w:vAlign w:val="bottom"/>
            <w:hideMark/>
          </w:tcPr>
          <w:p w:rsidR="00BE40D1" w:rsidRPr="004E2C1A" w:rsidRDefault="00BE40D1" w:rsidP="00E21F5E">
            <w:pPr>
              <w:pStyle w:val="51"/>
              <w:framePr w:w="9091" w:wrap="notBeside" w:vAnchor="text" w:hAnchor="text" w:xAlign="center" w:y="1"/>
              <w:shd w:val="clear" w:color="auto" w:fill="auto"/>
              <w:ind w:left="120" w:firstLine="0"/>
              <w:jc w:val="both"/>
              <w:rPr>
                <w:sz w:val="24"/>
                <w:szCs w:val="24"/>
                <w:lang w:bidi="ru-RU"/>
              </w:rPr>
            </w:pPr>
            <w:r w:rsidRPr="004E2C1A">
              <w:rPr>
                <w:rStyle w:val="a6"/>
                <w:b w:val="0"/>
                <w:sz w:val="24"/>
                <w:szCs w:val="24"/>
              </w:rPr>
              <w:t>Кинозал (в соответствии с проблематикой направлений программы)</w:t>
            </w:r>
          </w:p>
        </w:tc>
        <w:tc>
          <w:tcPr>
            <w:tcW w:w="3979" w:type="dxa"/>
            <w:vMerge/>
            <w:tcBorders>
              <w:top w:val="single" w:sz="4" w:space="0" w:color="auto"/>
              <w:left w:val="single" w:sz="4" w:space="0" w:color="auto"/>
              <w:bottom w:val="single" w:sz="4" w:space="0" w:color="auto"/>
              <w:right w:val="single" w:sz="4" w:space="0" w:color="auto"/>
            </w:tcBorders>
            <w:vAlign w:val="center"/>
            <w:hideMark/>
          </w:tcPr>
          <w:p w:rsidR="00BE40D1" w:rsidRPr="004E2C1A" w:rsidRDefault="00BE40D1" w:rsidP="00E21F5E">
            <w:pPr>
              <w:jc w:val="both"/>
              <w:rPr>
                <w:rFonts w:ascii="Times New Roman" w:eastAsia="Times New Roman" w:hAnsi="Times New Roman" w:cs="Times New Roman"/>
                <w:sz w:val="24"/>
                <w:szCs w:val="24"/>
                <w:lang w:bidi="ru-RU"/>
              </w:rPr>
            </w:pPr>
          </w:p>
        </w:tc>
      </w:tr>
      <w:tr w:rsidR="00BE40D1" w:rsidRPr="004E2C1A" w:rsidTr="00BE40D1">
        <w:trPr>
          <w:trHeight w:val="566"/>
          <w:jc w:val="center"/>
        </w:trPr>
        <w:tc>
          <w:tcPr>
            <w:tcW w:w="5112" w:type="dxa"/>
            <w:tcBorders>
              <w:top w:val="single" w:sz="4" w:space="0" w:color="auto"/>
              <w:left w:val="single" w:sz="4" w:space="0" w:color="auto"/>
              <w:bottom w:val="nil"/>
              <w:right w:val="nil"/>
            </w:tcBorders>
            <w:shd w:val="clear" w:color="auto" w:fill="FFFFFF"/>
            <w:vAlign w:val="bottom"/>
            <w:hideMark/>
          </w:tcPr>
          <w:p w:rsidR="00BE40D1" w:rsidRPr="004E2C1A" w:rsidRDefault="00BE40D1" w:rsidP="00E21F5E">
            <w:pPr>
              <w:pStyle w:val="51"/>
              <w:framePr w:w="9091" w:wrap="notBeside" w:vAnchor="text" w:hAnchor="text" w:xAlign="center" w:y="1"/>
              <w:shd w:val="clear" w:color="auto" w:fill="auto"/>
              <w:spacing w:line="278" w:lineRule="exact"/>
              <w:ind w:left="120" w:firstLine="0"/>
              <w:jc w:val="both"/>
              <w:rPr>
                <w:sz w:val="24"/>
                <w:szCs w:val="24"/>
                <w:lang w:bidi="ru-RU"/>
              </w:rPr>
            </w:pPr>
            <w:r w:rsidRPr="004E2C1A">
              <w:rPr>
                <w:rStyle w:val="a6"/>
                <w:b w:val="0"/>
                <w:sz w:val="24"/>
                <w:szCs w:val="24"/>
              </w:rPr>
              <w:t>Экскурсия на предприятия, в учреждения культуры и т.п.</w:t>
            </w:r>
          </w:p>
        </w:tc>
        <w:tc>
          <w:tcPr>
            <w:tcW w:w="3979" w:type="dxa"/>
            <w:vMerge/>
            <w:tcBorders>
              <w:top w:val="single" w:sz="4" w:space="0" w:color="auto"/>
              <w:left w:val="single" w:sz="4" w:space="0" w:color="auto"/>
              <w:bottom w:val="single" w:sz="4" w:space="0" w:color="auto"/>
              <w:right w:val="single" w:sz="4" w:space="0" w:color="auto"/>
            </w:tcBorders>
            <w:vAlign w:val="center"/>
            <w:hideMark/>
          </w:tcPr>
          <w:p w:rsidR="00BE40D1" w:rsidRPr="004E2C1A" w:rsidRDefault="00BE40D1" w:rsidP="00E21F5E">
            <w:pPr>
              <w:jc w:val="both"/>
              <w:rPr>
                <w:rFonts w:ascii="Times New Roman" w:eastAsia="Times New Roman" w:hAnsi="Times New Roman" w:cs="Times New Roman"/>
                <w:sz w:val="24"/>
                <w:szCs w:val="24"/>
                <w:lang w:bidi="ru-RU"/>
              </w:rPr>
            </w:pPr>
          </w:p>
        </w:tc>
      </w:tr>
      <w:tr w:rsidR="00BE40D1" w:rsidRPr="004E2C1A" w:rsidTr="00BE40D1">
        <w:trPr>
          <w:trHeight w:val="845"/>
          <w:jc w:val="center"/>
        </w:trPr>
        <w:tc>
          <w:tcPr>
            <w:tcW w:w="5112" w:type="dxa"/>
            <w:tcBorders>
              <w:top w:val="single" w:sz="4" w:space="0" w:color="auto"/>
              <w:left w:val="single" w:sz="4" w:space="0" w:color="auto"/>
              <w:bottom w:val="single" w:sz="4" w:space="0" w:color="auto"/>
              <w:right w:val="nil"/>
            </w:tcBorders>
            <w:shd w:val="clear" w:color="auto" w:fill="FFFFFF"/>
            <w:vAlign w:val="bottom"/>
            <w:hideMark/>
          </w:tcPr>
          <w:p w:rsidR="00BE40D1" w:rsidRPr="004E2C1A" w:rsidRDefault="00BE40D1" w:rsidP="00E21F5E">
            <w:pPr>
              <w:pStyle w:val="51"/>
              <w:framePr w:w="9091" w:wrap="notBeside" w:vAnchor="text" w:hAnchor="text" w:xAlign="center" w:y="1"/>
              <w:shd w:val="clear" w:color="auto" w:fill="auto"/>
              <w:ind w:left="120" w:firstLine="0"/>
              <w:jc w:val="both"/>
              <w:rPr>
                <w:sz w:val="24"/>
                <w:szCs w:val="24"/>
                <w:lang w:bidi="ru-RU"/>
              </w:rPr>
            </w:pPr>
            <w:r w:rsidRPr="004E2C1A">
              <w:rPr>
                <w:rStyle w:val="a6"/>
                <w:b w:val="0"/>
                <w:sz w:val="24"/>
                <w:szCs w:val="24"/>
              </w:rPr>
              <w:t>Подготовка и проведение общешкольных проектов, акций, мероприятий либо проектов инициированных учениками класса</w:t>
            </w:r>
          </w:p>
        </w:tc>
        <w:tc>
          <w:tcPr>
            <w:tcW w:w="3979" w:type="dxa"/>
            <w:vMerge/>
            <w:tcBorders>
              <w:top w:val="single" w:sz="4" w:space="0" w:color="auto"/>
              <w:left w:val="single" w:sz="4" w:space="0" w:color="auto"/>
              <w:bottom w:val="single" w:sz="4" w:space="0" w:color="auto"/>
              <w:right w:val="single" w:sz="4" w:space="0" w:color="auto"/>
            </w:tcBorders>
            <w:vAlign w:val="center"/>
            <w:hideMark/>
          </w:tcPr>
          <w:p w:rsidR="00BE40D1" w:rsidRPr="004E2C1A" w:rsidRDefault="00BE40D1" w:rsidP="00E21F5E">
            <w:pPr>
              <w:jc w:val="both"/>
              <w:rPr>
                <w:rFonts w:ascii="Times New Roman" w:eastAsia="Times New Roman" w:hAnsi="Times New Roman" w:cs="Times New Roman"/>
                <w:sz w:val="24"/>
                <w:szCs w:val="24"/>
                <w:lang w:bidi="ru-RU"/>
              </w:rPr>
            </w:pPr>
          </w:p>
        </w:tc>
      </w:tr>
    </w:tbl>
    <w:p w:rsidR="00BE40D1" w:rsidRPr="004E2C1A" w:rsidRDefault="00BE40D1" w:rsidP="00E21F5E">
      <w:pPr>
        <w:jc w:val="both"/>
        <w:rPr>
          <w:rFonts w:ascii="Times New Roman" w:hAnsi="Times New Roman" w:cs="Times New Roman"/>
          <w:color w:val="000000"/>
          <w:sz w:val="24"/>
          <w:szCs w:val="24"/>
          <w:lang w:bidi="ru-RU"/>
        </w:rPr>
      </w:pPr>
    </w:p>
    <w:p w:rsidR="00BE40D1" w:rsidRPr="004E2C1A" w:rsidRDefault="00BE40D1" w:rsidP="00E21F5E">
      <w:pPr>
        <w:spacing w:before="249" w:line="274" w:lineRule="exact"/>
        <w:ind w:left="120" w:right="20" w:firstLine="700"/>
        <w:jc w:val="both"/>
        <w:rPr>
          <w:rFonts w:ascii="Times New Roman" w:hAnsi="Times New Roman" w:cs="Times New Roman"/>
          <w:sz w:val="24"/>
          <w:szCs w:val="24"/>
        </w:rPr>
      </w:pPr>
      <w:r w:rsidRPr="004E2C1A">
        <w:rPr>
          <w:rFonts w:ascii="Times New Roman" w:eastAsia="Courier New" w:hAnsi="Times New Roman" w:cs="Times New Roman"/>
          <w:bCs/>
          <w:sz w:val="24"/>
          <w:szCs w:val="24"/>
        </w:rPr>
        <w:t>Данная работа должна строится на понимании классными руководителями значимости развития классного коллектива как условия развития каждого ученика: коллектив может, как развивать индивидуальность личности и ее творческий потенциал, так и порождать процессы ее нивелирования и усреднения. Проводимые мероприятия должны быть ориентированы как на развитие индивидуальности учащихся, так и формировании норм жизнедеятельности классного коллектива.</w:t>
      </w:r>
    </w:p>
    <w:p w:rsidR="00BE40D1" w:rsidRPr="004E2C1A" w:rsidRDefault="00BE40D1" w:rsidP="00E21F5E">
      <w:pPr>
        <w:tabs>
          <w:tab w:val="left" w:pos="4733"/>
        </w:tabs>
        <w:spacing w:line="274" w:lineRule="exact"/>
        <w:ind w:left="120" w:right="20" w:firstLine="700"/>
        <w:jc w:val="both"/>
        <w:rPr>
          <w:rFonts w:ascii="Times New Roman" w:hAnsi="Times New Roman" w:cs="Times New Roman"/>
          <w:sz w:val="24"/>
          <w:szCs w:val="24"/>
        </w:rPr>
      </w:pPr>
      <w:r w:rsidRPr="004E2C1A">
        <w:rPr>
          <w:rFonts w:ascii="Times New Roman" w:eastAsia="Courier New" w:hAnsi="Times New Roman" w:cs="Times New Roman"/>
          <w:bCs/>
          <w:sz w:val="24"/>
          <w:szCs w:val="24"/>
        </w:rPr>
        <w:t>Проектирование учителями системы предметных конкурсов, ориентированных на вызов положительных эмоций у учащихся от демонстрации ими собственных знаний и умений. Цель:</w:t>
      </w:r>
      <w:r w:rsidRPr="004E2C1A">
        <w:rPr>
          <w:rFonts w:ascii="Times New Roman" w:eastAsia="Courier New" w:hAnsi="Times New Roman" w:cs="Times New Roman"/>
          <w:bCs/>
          <w:sz w:val="24"/>
          <w:szCs w:val="24"/>
        </w:rPr>
        <w:tab/>
        <w:t>массовый охват учащихся конкурсными</w:t>
      </w:r>
    </w:p>
    <w:p w:rsidR="00BE40D1" w:rsidRPr="004E2C1A" w:rsidRDefault="00BE40D1" w:rsidP="00E21F5E">
      <w:pPr>
        <w:spacing w:line="274" w:lineRule="exact"/>
        <w:ind w:left="120" w:right="20"/>
        <w:jc w:val="both"/>
        <w:rPr>
          <w:rFonts w:ascii="Times New Roman" w:hAnsi="Times New Roman" w:cs="Times New Roman"/>
          <w:sz w:val="24"/>
          <w:szCs w:val="24"/>
        </w:rPr>
      </w:pPr>
      <w:r w:rsidRPr="004E2C1A">
        <w:rPr>
          <w:rFonts w:ascii="Times New Roman" w:eastAsia="Courier New" w:hAnsi="Times New Roman" w:cs="Times New Roman"/>
          <w:bCs/>
          <w:sz w:val="24"/>
          <w:szCs w:val="24"/>
        </w:rPr>
        <w:t>мероприятиями. Способ организации: ежемесячное проведение конкурсов по ряду предметов, предполагающих как индивидуальное, так и коллективное участие. Критерий массовости участия заключается в доступности заданий для большинства учащихся, сопряженность заданий с осваиваемыми учебными задачами учебного предмета, событийность конкурса для учеников (эмоциональная включенность в конкурс), легкость подготовки материалов и быстрота подведения результатов. Обязательным условием является информационное сопровождения проведения и публикация результатов конкурсов (рейтинг класса, индивидуальный рейтинг и т.п.).</w:t>
      </w:r>
    </w:p>
    <w:p w:rsidR="00BE40D1" w:rsidRPr="004E2C1A" w:rsidRDefault="00BE40D1" w:rsidP="00E21F5E">
      <w:pPr>
        <w:spacing w:line="274" w:lineRule="exact"/>
        <w:ind w:left="120" w:right="20" w:firstLine="70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Педагогическая поддержка социализации учащихся в ходе познавательной деятельности. Познавательная деятельность учащихся,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учащегося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w:t>
      </w:r>
      <w:r w:rsidRPr="004E2C1A">
        <w:rPr>
          <w:rFonts w:ascii="Times New Roman" w:eastAsia="Courier New" w:hAnsi="Times New Roman" w:cs="Times New Roman"/>
          <w:bCs/>
          <w:sz w:val="24"/>
          <w:szCs w:val="24"/>
        </w:rPr>
        <w:lastRenderedPageBreak/>
        <w:t>ознакомление учащихся с нормами культурного сотрудничества, поддержку различных форм сотрудничества и взаимодействия в ходе освоения учебного материала</w:t>
      </w:r>
    </w:p>
    <w:p w:rsidR="00BE40D1" w:rsidRPr="004E2C1A" w:rsidRDefault="00BE40D1" w:rsidP="00E21F5E">
      <w:pPr>
        <w:spacing w:line="274" w:lineRule="exact"/>
        <w:ind w:left="20" w:firstLine="720"/>
        <w:jc w:val="both"/>
        <w:rPr>
          <w:rFonts w:ascii="Times New Roman" w:hAnsi="Times New Roman" w:cs="Times New Roman"/>
          <w:sz w:val="24"/>
          <w:szCs w:val="24"/>
        </w:rPr>
      </w:pPr>
      <w:r w:rsidRPr="004E2C1A">
        <w:rPr>
          <w:rFonts w:ascii="Times New Roman" w:eastAsia="Courier New" w:hAnsi="Times New Roman" w:cs="Times New Roman"/>
          <w:bCs/>
          <w:sz w:val="24"/>
          <w:szCs w:val="24"/>
        </w:rPr>
        <w:t>Педагогическая поддержка социализации во внеурочной деятельности</w:t>
      </w:r>
    </w:p>
    <w:p w:rsidR="00BE40D1" w:rsidRPr="004E2C1A" w:rsidRDefault="00BE40D1" w:rsidP="00E21F5E">
      <w:pPr>
        <w:spacing w:line="274" w:lineRule="exact"/>
        <w:ind w:left="20" w:right="20"/>
        <w:jc w:val="both"/>
        <w:rPr>
          <w:rFonts w:ascii="Times New Roman" w:hAnsi="Times New Roman" w:cs="Times New Roman"/>
          <w:sz w:val="24"/>
          <w:szCs w:val="24"/>
        </w:rPr>
      </w:pPr>
      <w:r w:rsidRPr="004E2C1A">
        <w:rPr>
          <w:rFonts w:ascii="Times New Roman" w:eastAsia="Courier New" w:hAnsi="Times New Roman" w:cs="Times New Roman"/>
          <w:bCs/>
          <w:sz w:val="24"/>
          <w:szCs w:val="24"/>
        </w:rPr>
        <w:t>связана с организацией деятельности учащихся в технологиях проектной, исследовательской работы, предполагающих организацию коллективных форм сотрудничества, освоение командного стиля работы. Внеурочная деятельность должна становиться зоной актуализации и самореализации возможностей ребенка, освоения им видов трудовой деятельности и социальных ролей с ними связанных.</w:t>
      </w:r>
    </w:p>
    <w:p w:rsidR="00BE40D1" w:rsidRPr="004E2C1A" w:rsidRDefault="00BE40D1" w:rsidP="00E21F5E">
      <w:pPr>
        <w:spacing w:line="274" w:lineRule="exact"/>
        <w:ind w:left="20" w:right="20" w:firstLine="720"/>
        <w:jc w:val="both"/>
        <w:rPr>
          <w:rFonts w:ascii="Times New Roman" w:hAnsi="Times New Roman" w:cs="Times New Roman"/>
          <w:sz w:val="24"/>
          <w:szCs w:val="24"/>
        </w:rPr>
      </w:pPr>
      <w:r w:rsidRPr="004E2C1A">
        <w:rPr>
          <w:rFonts w:ascii="Times New Roman" w:eastAsia="Courier New" w:hAnsi="Times New Roman" w:cs="Times New Roman"/>
          <w:bCs/>
          <w:sz w:val="24"/>
          <w:szCs w:val="24"/>
        </w:rPr>
        <w:t>Метод организации развивающих ситуаций предполагает, что педагог осуществляет поддержку в решении школьником значимой для него проблемной ситуации. Педагог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w:t>
      </w:r>
    </w:p>
    <w:p w:rsidR="00BE40D1" w:rsidRPr="004E2C1A" w:rsidRDefault="00BE40D1" w:rsidP="00E21F5E">
      <w:pPr>
        <w:spacing w:line="274" w:lineRule="exact"/>
        <w:ind w:left="20" w:right="20" w:firstLine="720"/>
        <w:jc w:val="both"/>
        <w:rPr>
          <w:rFonts w:ascii="Times New Roman" w:hAnsi="Times New Roman" w:cs="Times New Roman"/>
          <w:sz w:val="24"/>
          <w:szCs w:val="24"/>
        </w:rPr>
      </w:pPr>
      <w:r w:rsidRPr="004E2C1A">
        <w:rPr>
          <w:rFonts w:ascii="Times New Roman" w:eastAsia="Courier New" w:hAnsi="Times New Roman" w:cs="Times New Roman"/>
          <w:bCs/>
          <w:sz w:val="24"/>
          <w:szCs w:val="24"/>
        </w:rPr>
        <w:t>В процессе решения ситуаций могут решаться три группы задач педагогической поддержки ученика:</w:t>
      </w:r>
    </w:p>
    <w:p w:rsidR="00BE40D1" w:rsidRPr="004E2C1A" w:rsidRDefault="00BE40D1" w:rsidP="00E21F5E">
      <w:pPr>
        <w:widowControl w:val="0"/>
        <w:numPr>
          <w:ilvl w:val="0"/>
          <w:numId w:val="86"/>
        </w:numPr>
        <w:spacing w:after="0" w:line="274" w:lineRule="exact"/>
        <w:ind w:left="720" w:right="20" w:hanging="36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E40D1" w:rsidRPr="004E2C1A" w:rsidRDefault="00BE40D1" w:rsidP="00E21F5E">
      <w:pPr>
        <w:widowControl w:val="0"/>
        <w:numPr>
          <w:ilvl w:val="0"/>
          <w:numId w:val="86"/>
        </w:numPr>
        <w:spacing w:after="0" w:line="274" w:lineRule="exact"/>
        <w:ind w:left="720" w:right="20" w:hanging="36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 информационной поддержки обучающегося (обеспечение школьника сведениями, необходимыми для разрешения проблемной ситуации);</w:t>
      </w:r>
    </w:p>
    <w:p w:rsidR="00BE40D1" w:rsidRPr="004E2C1A" w:rsidRDefault="00BE40D1" w:rsidP="00E21F5E">
      <w:pPr>
        <w:widowControl w:val="0"/>
        <w:numPr>
          <w:ilvl w:val="0"/>
          <w:numId w:val="86"/>
        </w:numPr>
        <w:spacing w:after="0" w:line="274" w:lineRule="exact"/>
        <w:ind w:left="720" w:right="20" w:hanging="36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w:t>
      </w:r>
    </w:p>
    <w:p w:rsidR="00BE40D1" w:rsidRPr="004E2C1A" w:rsidRDefault="00BE40D1" w:rsidP="00E21F5E">
      <w:pPr>
        <w:spacing w:line="274" w:lineRule="exact"/>
        <w:ind w:left="20" w:right="20" w:firstLine="720"/>
        <w:jc w:val="both"/>
        <w:rPr>
          <w:rFonts w:ascii="Times New Roman" w:hAnsi="Times New Roman" w:cs="Times New Roman"/>
          <w:sz w:val="24"/>
          <w:szCs w:val="24"/>
        </w:rPr>
      </w:pPr>
      <w:r w:rsidRPr="004E2C1A">
        <w:rPr>
          <w:rFonts w:ascii="Times New Roman" w:eastAsia="Courier New" w:hAnsi="Times New Roman" w:cs="Times New Roman"/>
          <w:bCs/>
          <w:sz w:val="24"/>
          <w:szCs w:val="24"/>
        </w:rPr>
        <w:t>В качестве средства педагогической поддержки социализации учащихся выступает приверженность учителей обозначенному в школе воспитательному укладу жизнедеятельности коллектива.</w:t>
      </w:r>
    </w:p>
    <w:p w:rsidR="00BE40D1" w:rsidRPr="004E2C1A" w:rsidRDefault="00BE40D1" w:rsidP="00E21F5E">
      <w:pPr>
        <w:spacing w:line="274" w:lineRule="exact"/>
        <w:ind w:left="20" w:right="20" w:firstLine="720"/>
        <w:jc w:val="both"/>
        <w:rPr>
          <w:rFonts w:ascii="Times New Roman" w:hAnsi="Times New Roman" w:cs="Times New Roman"/>
          <w:sz w:val="24"/>
          <w:szCs w:val="24"/>
        </w:rPr>
      </w:pPr>
      <w:r w:rsidRPr="004E2C1A">
        <w:rPr>
          <w:rFonts w:ascii="Times New Roman" w:eastAsia="Courier New" w:hAnsi="Times New Roman" w:cs="Times New Roman"/>
          <w:bCs/>
          <w:sz w:val="24"/>
          <w:szCs w:val="24"/>
        </w:rPr>
        <w:t>Поддержка социальной инициативы учащихся, деятельности творческих групп (активов дела) и детских организаций (школьного самоуправления):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В рамках системы школьного самоуправления учащимся должна быть предоставлена возможность:</w:t>
      </w:r>
    </w:p>
    <w:p w:rsidR="00BE40D1" w:rsidRPr="004E2C1A" w:rsidRDefault="00BE40D1" w:rsidP="00E21F5E">
      <w:pPr>
        <w:widowControl w:val="0"/>
        <w:numPr>
          <w:ilvl w:val="0"/>
          <w:numId w:val="84"/>
        </w:numPr>
        <w:spacing w:after="0" w:line="274" w:lineRule="exact"/>
        <w:ind w:left="720" w:right="20" w:hanging="36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 участвовать в работе Совета учащихся школы, взаимодействовать с Управляющим советом и Педагогическом советом;</w:t>
      </w:r>
    </w:p>
    <w:p w:rsidR="00BE40D1" w:rsidRPr="004E2C1A" w:rsidRDefault="00BE40D1" w:rsidP="00E21F5E">
      <w:pPr>
        <w:widowControl w:val="0"/>
        <w:numPr>
          <w:ilvl w:val="0"/>
          <w:numId w:val="84"/>
        </w:numPr>
        <w:spacing w:after="0" w:line="274" w:lineRule="exact"/>
        <w:ind w:left="720" w:right="20" w:hanging="36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 участвовать в обсуждении локальных актов школы, непосредственно затрагивающих интересы учащихся, влиять на принимаемые администрацией школы решения в этом направлении;</w:t>
      </w:r>
    </w:p>
    <w:p w:rsidR="00BE40D1" w:rsidRPr="004E2C1A" w:rsidRDefault="00BE40D1" w:rsidP="00E21F5E">
      <w:pPr>
        <w:widowControl w:val="0"/>
        <w:numPr>
          <w:ilvl w:val="0"/>
          <w:numId w:val="84"/>
        </w:numPr>
        <w:spacing w:after="0" w:line="274" w:lineRule="exact"/>
        <w:ind w:left="720" w:right="20" w:hanging="36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 решать вопросы, связанные с самообслуживанием, поддержанием порядка, дисциплины, дежурства и работы в школе;</w:t>
      </w:r>
    </w:p>
    <w:p w:rsidR="00BE40D1" w:rsidRPr="004E2C1A" w:rsidRDefault="00BE40D1" w:rsidP="00E21F5E">
      <w:pPr>
        <w:widowControl w:val="0"/>
        <w:numPr>
          <w:ilvl w:val="0"/>
          <w:numId w:val="84"/>
        </w:numPr>
        <w:spacing w:after="0" w:line="274" w:lineRule="exact"/>
        <w:ind w:left="20" w:right="1100" w:firstLine="36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 контролировать выполнение учащимися основных прав и обязанностей; защищать права учащихся на всех уровнях управления школой.</w:t>
      </w:r>
    </w:p>
    <w:p w:rsidR="00BE40D1" w:rsidRPr="004E2C1A" w:rsidRDefault="00BE40D1" w:rsidP="00E21F5E">
      <w:pPr>
        <w:spacing w:line="274" w:lineRule="exact"/>
        <w:ind w:left="20" w:right="20" w:firstLine="720"/>
        <w:jc w:val="both"/>
        <w:rPr>
          <w:rFonts w:ascii="Times New Roman" w:hAnsi="Times New Roman" w:cs="Times New Roman"/>
          <w:sz w:val="24"/>
          <w:szCs w:val="24"/>
        </w:rPr>
      </w:pPr>
      <w:r w:rsidRPr="004E2C1A">
        <w:rPr>
          <w:rFonts w:ascii="Times New Roman" w:eastAsia="Courier New" w:hAnsi="Times New Roman" w:cs="Times New Roman"/>
          <w:bCs/>
          <w:sz w:val="24"/>
          <w:szCs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придает общественный характер системе управления образовательным процессом, создает общешкольный уклад, комфортный для учеников и педагогов, способствующий активной общественной жизни школы.</w:t>
      </w:r>
    </w:p>
    <w:p w:rsidR="00BE40D1" w:rsidRPr="004E2C1A" w:rsidRDefault="00BE40D1" w:rsidP="00E21F5E">
      <w:pPr>
        <w:spacing w:line="274" w:lineRule="exact"/>
        <w:ind w:left="20" w:right="20" w:firstLine="72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Важным условием педагогической поддержки социализации учащихся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w:t>
      </w:r>
      <w:r w:rsidRPr="004E2C1A">
        <w:rPr>
          <w:rFonts w:ascii="Times New Roman" w:eastAsia="Courier New" w:hAnsi="Times New Roman" w:cs="Times New Roman"/>
          <w:bCs/>
          <w:sz w:val="24"/>
          <w:szCs w:val="24"/>
        </w:rPr>
        <w:lastRenderedPageBreak/>
        <w:t>учащихся, квалифицированными представителями общественных и традиционных религиозных организаций, учреждений культуры.</w:t>
      </w:r>
    </w:p>
    <w:p w:rsidR="00BE40D1" w:rsidRPr="004E2C1A" w:rsidRDefault="00BE40D1" w:rsidP="00E21F5E">
      <w:pPr>
        <w:spacing w:line="274" w:lineRule="exact"/>
        <w:ind w:left="20" w:right="20" w:firstLine="720"/>
        <w:jc w:val="both"/>
        <w:rPr>
          <w:rFonts w:ascii="Times New Roman" w:hAnsi="Times New Roman" w:cs="Times New Roman"/>
          <w:sz w:val="24"/>
          <w:szCs w:val="24"/>
        </w:rPr>
      </w:pPr>
      <w:r w:rsidRPr="004E2C1A">
        <w:rPr>
          <w:rFonts w:ascii="Times New Roman" w:eastAsia="Courier New" w:hAnsi="Times New Roman" w:cs="Times New Roman"/>
          <w:bCs/>
          <w:sz w:val="24"/>
          <w:szCs w:val="24"/>
        </w:rPr>
        <w:t>Ролевые игры должны стать одним из ярких и событийных мероприятий школы. Именно они дают возможность «примерить» определенную социальную роль гражданина, патриота, порядочного человека, члена команды и прочувствовать их, а значит сформировать определенное отношение.</w:t>
      </w:r>
    </w:p>
    <w:p w:rsidR="00BE40D1" w:rsidRPr="004E2C1A" w:rsidRDefault="00BE40D1" w:rsidP="00E21F5E">
      <w:pPr>
        <w:spacing w:line="274" w:lineRule="exact"/>
        <w:ind w:left="20" w:right="20" w:firstLine="720"/>
        <w:jc w:val="both"/>
        <w:rPr>
          <w:rFonts w:ascii="Times New Roman" w:hAnsi="Times New Roman" w:cs="Times New Roman"/>
          <w:sz w:val="24"/>
          <w:szCs w:val="24"/>
        </w:rPr>
      </w:pPr>
      <w:r w:rsidRPr="004E2C1A">
        <w:rPr>
          <w:rFonts w:ascii="Times New Roman" w:eastAsia="Courier New" w:hAnsi="Times New Roman" w:cs="Times New Roman"/>
          <w:bCs/>
          <w:sz w:val="24"/>
          <w:szCs w:val="24"/>
        </w:rPr>
        <w:t>Педагогическая поддержка социализации обучающихся средствами общественной деятельности.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BE40D1" w:rsidRPr="004E2C1A" w:rsidRDefault="00BE40D1" w:rsidP="00E21F5E">
      <w:pPr>
        <w:spacing w:line="274" w:lineRule="exact"/>
        <w:ind w:left="20" w:right="20" w:firstLine="720"/>
        <w:jc w:val="both"/>
        <w:rPr>
          <w:rFonts w:ascii="Times New Roman" w:hAnsi="Times New Roman" w:cs="Times New Roman"/>
          <w:sz w:val="24"/>
          <w:szCs w:val="24"/>
        </w:rPr>
      </w:pPr>
      <w:r w:rsidRPr="004E2C1A">
        <w:rPr>
          <w:rFonts w:ascii="Times New Roman" w:eastAsia="Courier New" w:hAnsi="Times New Roman" w:cs="Times New Roman"/>
          <w:bCs/>
          <w:sz w:val="24"/>
          <w:szCs w:val="24"/>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BE40D1" w:rsidRPr="004E2C1A" w:rsidRDefault="00BE40D1" w:rsidP="00E21F5E">
      <w:pPr>
        <w:widowControl w:val="0"/>
        <w:numPr>
          <w:ilvl w:val="0"/>
          <w:numId w:val="84"/>
        </w:numPr>
        <w:spacing w:after="0" w:line="220" w:lineRule="exact"/>
        <w:ind w:left="720" w:hanging="36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 участвовать в принятии решений Управляющего совета школы;</w:t>
      </w:r>
    </w:p>
    <w:p w:rsidR="00BE40D1" w:rsidRPr="004E2C1A" w:rsidRDefault="00BE40D1" w:rsidP="00E21F5E">
      <w:pPr>
        <w:widowControl w:val="0"/>
        <w:numPr>
          <w:ilvl w:val="0"/>
          <w:numId w:val="84"/>
        </w:numPr>
        <w:spacing w:after="0" w:line="269" w:lineRule="exact"/>
        <w:ind w:left="720" w:right="20" w:hanging="36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 решать вопросы, связанные с самообслуживанием, поддержанием порядка, дисциплины, дежурства и работы в школе;</w:t>
      </w:r>
    </w:p>
    <w:p w:rsidR="00BE40D1" w:rsidRPr="004E2C1A" w:rsidRDefault="00BE40D1" w:rsidP="00E21F5E">
      <w:pPr>
        <w:widowControl w:val="0"/>
        <w:numPr>
          <w:ilvl w:val="0"/>
          <w:numId w:val="84"/>
        </w:numPr>
        <w:spacing w:after="0" w:line="220" w:lineRule="exact"/>
        <w:ind w:left="720" w:hanging="36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 контролировать выполнение обучающимися основных прав и обязанностей;</w:t>
      </w:r>
    </w:p>
    <w:p w:rsidR="00BE40D1" w:rsidRPr="004E2C1A" w:rsidRDefault="00BE40D1" w:rsidP="00E21F5E">
      <w:pPr>
        <w:widowControl w:val="0"/>
        <w:numPr>
          <w:ilvl w:val="0"/>
          <w:numId w:val="84"/>
        </w:numPr>
        <w:spacing w:after="0" w:line="274" w:lineRule="exact"/>
        <w:ind w:left="720" w:hanging="36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 защищать права обучающихся на всех уровнях управления школой.</w:t>
      </w:r>
    </w:p>
    <w:p w:rsidR="00BE40D1" w:rsidRPr="004E2C1A" w:rsidRDefault="00BE40D1" w:rsidP="00E21F5E">
      <w:pPr>
        <w:spacing w:line="274" w:lineRule="exact"/>
        <w:ind w:left="20" w:firstLine="720"/>
        <w:jc w:val="both"/>
        <w:rPr>
          <w:rFonts w:ascii="Times New Roman" w:hAnsi="Times New Roman" w:cs="Times New Roman"/>
          <w:sz w:val="24"/>
          <w:szCs w:val="24"/>
        </w:rPr>
      </w:pPr>
      <w:r w:rsidRPr="004E2C1A">
        <w:rPr>
          <w:rFonts w:ascii="Times New Roman" w:eastAsia="Courier New" w:hAnsi="Times New Roman" w:cs="Times New Roman"/>
          <w:bCs/>
          <w:sz w:val="24"/>
          <w:szCs w:val="24"/>
        </w:rPr>
        <w:t>Деятельность общественных организаций и органов ученического</w:t>
      </w:r>
    </w:p>
    <w:p w:rsidR="00BE40D1" w:rsidRPr="004E2C1A" w:rsidRDefault="00BE40D1" w:rsidP="00E21F5E">
      <w:pPr>
        <w:spacing w:line="274" w:lineRule="exact"/>
        <w:ind w:left="20" w:right="20"/>
        <w:jc w:val="both"/>
        <w:rPr>
          <w:rFonts w:ascii="Times New Roman" w:hAnsi="Times New Roman" w:cs="Times New Roman"/>
          <w:sz w:val="24"/>
          <w:szCs w:val="24"/>
        </w:rPr>
      </w:pPr>
      <w:r w:rsidRPr="004E2C1A">
        <w:rPr>
          <w:rFonts w:ascii="Times New Roman" w:eastAsia="Courier New" w:hAnsi="Times New Roman" w:cs="Times New Roman"/>
          <w:bCs/>
          <w:sz w:val="24"/>
          <w:szCs w:val="24"/>
        </w:rPr>
        <w:t>самоуправления в школе создаёт условия для реализации обучающимися собственных социальных инициатив, а также:</w:t>
      </w:r>
    </w:p>
    <w:p w:rsidR="00BE40D1" w:rsidRPr="004E2C1A" w:rsidRDefault="00BE40D1" w:rsidP="00E21F5E">
      <w:pPr>
        <w:widowControl w:val="0"/>
        <w:numPr>
          <w:ilvl w:val="0"/>
          <w:numId w:val="84"/>
        </w:numPr>
        <w:spacing w:after="0" w:line="274" w:lineRule="exact"/>
        <w:ind w:left="720" w:right="20" w:hanging="36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 придания общественного характера системе управления о образовательной деятельностью;</w:t>
      </w:r>
    </w:p>
    <w:p w:rsidR="00BE40D1" w:rsidRPr="004E2C1A" w:rsidRDefault="00BE40D1" w:rsidP="00E21F5E">
      <w:pPr>
        <w:widowControl w:val="0"/>
        <w:numPr>
          <w:ilvl w:val="0"/>
          <w:numId w:val="84"/>
        </w:numPr>
        <w:spacing w:after="0" w:line="274" w:lineRule="exact"/>
        <w:ind w:left="720" w:right="20" w:hanging="36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 создания общешкольного уклада, комфортного для учеников и педагогов, способствующего активной общественной жизни школы.</w:t>
      </w:r>
    </w:p>
    <w:p w:rsidR="00BE40D1" w:rsidRPr="004E2C1A" w:rsidRDefault="00BE40D1" w:rsidP="00E21F5E">
      <w:pPr>
        <w:spacing w:line="274" w:lineRule="exact"/>
        <w:ind w:left="20" w:right="20" w:firstLine="720"/>
        <w:jc w:val="both"/>
        <w:rPr>
          <w:rFonts w:ascii="Times New Roman" w:hAnsi="Times New Roman" w:cs="Times New Roman"/>
          <w:sz w:val="24"/>
          <w:szCs w:val="24"/>
        </w:rPr>
      </w:pPr>
      <w:r w:rsidRPr="004E2C1A">
        <w:rPr>
          <w:rFonts w:ascii="Times New Roman" w:eastAsia="Courier New" w:hAnsi="Times New Roman" w:cs="Times New Roman"/>
          <w:bCs/>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BE40D1" w:rsidRPr="004E2C1A" w:rsidRDefault="00BE40D1" w:rsidP="00E21F5E">
      <w:pPr>
        <w:spacing w:line="274" w:lineRule="exact"/>
        <w:ind w:left="20" w:right="20" w:firstLine="720"/>
        <w:jc w:val="both"/>
        <w:rPr>
          <w:rFonts w:ascii="Times New Roman" w:hAnsi="Times New Roman" w:cs="Times New Roman"/>
          <w:sz w:val="24"/>
          <w:szCs w:val="24"/>
        </w:rPr>
      </w:pPr>
      <w:r w:rsidRPr="004E2C1A">
        <w:rPr>
          <w:rFonts w:ascii="Times New Roman" w:eastAsia="Courier New" w:hAnsi="Times New Roman" w:cs="Times New Roman"/>
          <w:bCs/>
          <w:sz w:val="24"/>
          <w:szCs w:val="24"/>
        </w:rPr>
        <w:t>Педагогическая поддержка социализации учащихся средствами трудовой деятельности.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учащихся труд всё шире используется для самореализации, созидания, творческого и профессионального роста. В рамках школы данное направление реализуется через систему внеурочных занятий, включение учащихся в объединения дополнительного образования. Социализация учащихся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учащихся.</w:t>
      </w:r>
    </w:p>
    <w:p w:rsidR="00BE40D1" w:rsidRPr="004E2C1A" w:rsidRDefault="00BE40D1" w:rsidP="00E21F5E">
      <w:pPr>
        <w:tabs>
          <w:tab w:val="left" w:pos="1810"/>
        </w:tabs>
        <w:spacing w:line="274" w:lineRule="exact"/>
        <w:ind w:left="20" w:right="20" w:firstLine="720"/>
        <w:jc w:val="both"/>
        <w:rPr>
          <w:rFonts w:ascii="Times New Roman" w:hAnsi="Times New Roman" w:cs="Times New Roman"/>
          <w:sz w:val="24"/>
          <w:szCs w:val="24"/>
        </w:rPr>
      </w:pPr>
      <w:r w:rsidRPr="004E2C1A">
        <w:rPr>
          <w:rFonts w:ascii="Times New Roman" w:eastAsia="Courier New" w:hAnsi="Times New Roman" w:cs="Times New Roman"/>
          <w:bCs/>
          <w:sz w:val="24"/>
          <w:szCs w:val="24"/>
        </w:rPr>
        <w:t>Важным аспектом педагогической поддержки социализации выступает системная работа с родителями. В качестве актуальных в программе определены следующие направления:</w:t>
      </w:r>
      <w:r w:rsidRPr="004E2C1A">
        <w:rPr>
          <w:rFonts w:ascii="Times New Roman" w:eastAsia="Courier New" w:hAnsi="Times New Roman" w:cs="Times New Roman"/>
          <w:bCs/>
          <w:sz w:val="24"/>
          <w:szCs w:val="24"/>
        </w:rPr>
        <w:tab/>
        <w:t>психологическое просвещение и социально-психологическое</w:t>
      </w:r>
    </w:p>
    <w:p w:rsidR="00BE40D1" w:rsidRPr="004E2C1A" w:rsidRDefault="00BE40D1" w:rsidP="00E21F5E">
      <w:pPr>
        <w:tabs>
          <w:tab w:val="left" w:pos="7623"/>
        </w:tabs>
        <w:spacing w:line="274" w:lineRule="exact"/>
        <w:ind w:left="20" w:right="20"/>
        <w:jc w:val="both"/>
        <w:rPr>
          <w:rFonts w:ascii="Times New Roman" w:hAnsi="Times New Roman" w:cs="Times New Roman"/>
          <w:sz w:val="24"/>
          <w:szCs w:val="24"/>
        </w:rPr>
      </w:pPr>
      <w:r w:rsidRPr="004E2C1A">
        <w:rPr>
          <w:rFonts w:ascii="Times New Roman" w:eastAsia="Courier New" w:hAnsi="Times New Roman" w:cs="Times New Roman"/>
          <w:bCs/>
          <w:sz w:val="24"/>
          <w:szCs w:val="24"/>
        </w:rPr>
        <w:lastRenderedPageBreak/>
        <w:t>консультирование по проблемам обучения и личностного развития детей. Формами психолого-педагогического просвещения родителей выступают:</w:t>
      </w:r>
      <w:r w:rsidRPr="004E2C1A">
        <w:rPr>
          <w:rFonts w:ascii="Times New Roman" w:eastAsia="Courier New" w:hAnsi="Times New Roman" w:cs="Times New Roman"/>
          <w:bCs/>
          <w:sz w:val="24"/>
          <w:szCs w:val="24"/>
        </w:rPr>
        <w:tab/>
        <w:t>лекторий для</w:t>
      </w:r>
    </w:p>
    <w:p w:rsidR="00BE40D1" w:rsidRPr="004E2C1A" w:rsidRDefault="00BE40D1" w:rsidP="00E21F5E">
      <w:pPr>
        <w:spacing w:line="274" w:lineRule="exact"/>
        <w:ind w:left="20" w:right="20"/>
        <w:jc w:val="both"/>
        <w:rPr>
          <w:rFonts w:ascii="Times New Roman" w:hAnsi="Times New Roman" w:cs="Times New Roman"/>
          <w:sz w:val="24"/>
          <w:szCs w:val="24"/>
        </w:rPr>
      </w:pPr>
      <w:r w:rsidRPr="004E2C1A">
        <w:rPr>
          <w:rFonts w:ascii="Times New Roman" w:eastAsia="Courier New" w:hAnsi="Times New Roman" w:cs="Times New Roman"/>
          <w:bCs/>
          <w:sz w:val="24"/>
          <w:szCs w:val="24"/>
        </w:rPr>
        <w:t>родителей, родительская конференция, индивидуальные консультации, посещение семьи, родительское собрание, родительские чтения, родительские вечера, родительский тренинг, родительские ринги.</w:t>
      </w:r>
    </w:p>
    <w:p w:rsidR="00BE40D1" w:rsidRPr="004E2C1A" w:rsidRDefault="00BE40D1" w:rsidP="00E21F5E">
      <w:pPr>
        <w:spacing w:line="274" w:lineRule="exact"/>
        <w:ind w:left="120" w:firstLine="700"/>
        <w:jc w:val="both"/>
        <w:rPr>
          <w:rFonts w:ascii="Times New Roman" w:hAnsi="Times New Roman" w:cs="Times New Roman"/>
          <w:sz w:val="24"/>
          <w:szCs w:val="24"/>
        </w:rPr>
      </w:pPr>
      <w:r w:rsidRPr="004E2C1A">
        <w:rPr>
          <w:rFonts w:ascii="Times New Roman" w:eastAsia="Courier New" w:hAnsi="Times New Roman" w:cs="Times New Roman"/>
          <w:bCs/>
          <w:sz w:val="24"/>
          <w:szCs w:val="24"/>
        </w:rPr>
        <w:t>Содержание и формы работы с родителями</w:t>
      </w:r>
    </w:p>
    <w:p w:rsidR="00BE40D1" w:rsidRPr="004E2C1A" w:rsidRDefault="00BE40D1" w:rsidP="00E21F5E">
      <w:pPr>
        <w:spacing w:after="245" w:line="274" w:lineRule="exact"/>
        <w:ind w:left="120" w:right="460" w:firstLine="700"/>
        <w:jc w:val="both"/>
        <w:rPr>
          <w:rFonts w:ascii="Times New Roman" w:hAnsi="Times New Roman" w:cs="Times New Roman"/>
          <w:sz w:val="24"/>
          <w:szCs w:val="24"/>
        </w:rPr>
      </w:pPr>
      <w:r w:rsidRPr="004E2C1A">
        <w:rPr>
          <w:rFonts w:ascii="Times New Roman" w:eastAsia="Courier New" w:hAnsi="Times New Roman" w:cs="Times New Roman"/>
          <w:bCs/>
          <w:sz w:val="24"/>
          <w:szCs w:val="24"/>
        </w:rPr>
        <w:t>Результативность работы с родителями: повышение количества инициативных обращений родителей к специалистам школы, повышение активности участия родителей в делах школы и класса.</w:t>
      </w:r>
    </w:p>
    <w:tbl>
      <w:tblPr>
        <w:tblOverlap w:val="never"/>
        <w:tblW w:w="0" w:type="auto"/>
        <w:jc w:val="center"/>
        <w:tblLayout w:type="fixed"/>
        <w:tblCellMar>
          <w:left w:w="10" w:type="dxa"/>
          <w:right w:w="10" w:type="dxa"/>
        </w:tblCellMar>
        <w:tblLook w:val="04A0"/>
      </w:tblPr>
      <w:tblGrid>
        <w:gridCol w:w="4080"/>
        <w:gridCol w:w="5683"/>
      </w:tblGrid>
      <w:tr w:rsidR="00BE40D1" w:rsidRPr="004E2C1A" w:rsidTr="00BE40D1">
        <w:trPr>
          <w:trHeight w:hRule="exact" w:val="288"/>
          <w:jc w:val="center"/>
        </w:trPr>
        <w:tc>
          <w:tcPr>
            <w:tcW w:w="4080" w:type="dxa"/>
            <w:tcBorders>
              <w:top w:val="single" w:sz="4" w:space="0" w:color="auto"/>
              <w:left w:val="single" w:sz="4" w:space="0" w:color="auto"/>
              <w:bottom w:val="nil"/>
              <w:right w:val="nil"/>
            </w:tcBorders>
            <w:shd w:val="clear" w:color="auto" w:fill="FFFFFF"/>
            <w:vAlign w:val="bottom"/>
            <w:hideMark/>
          </w:tcPr>
          <w:p w:rsidR="00BE40D1" w:rsidRPr="004E2C1A" w:rsidRDefault="00BE40D1" w:rsidP="00E21F5E">
            <w:pPr>
              <w:pStyle w:val="51"/>
              <w:framePr w:w="9763" w:wrap="notBeside" w:vAnchor="text" w:hAnchor="text" w:xAlign="center" w:y="1"/>
              <w:shd w:val="clear" w:color="auto" w:fill="auto"/>
              <w:spacing w:line="220" w:lineRule="exact"/>
              <w:ind w:firstLine="0"/>
              <w:jc w:val="both"/>
              <w:rPr>
                <w:sz w:val="24"/>
                <w:szCs w:val="24"/>
                <w:lang w:bidi="ru-RU"/>
              </w:rPr>
            </w:pPr>
            <w:r w:rsidRPr="004E2C1A">
              <w:rPr>
                <w:rStyle w:val="a6"/>
                <w:b w:val="0"/>
                <w:sz w:val="24"/>
                <w:szCs w:val="24"/>
              </w:rPr>
              <w:t>Содержание работы</w:t>
            </w:r>
          </w:p>
        </w:tc>
        <w:tc>
          <w:tcPr>
            <w:tcW w:w="5683" w:type="dxa"/>
            <w:tcBorders>
              <w:top w:val="single" w:sz="4" w:space="0" w:color="auto"/>
              <w:left w:val="single" w:sz="4" w:space="0" w:color="auto"/>
              <w:bottom w:val="nil"/>
              <w:right w:val="single" w:sz="4" w:space="0" w:color="auto"/>
            </w:tcBorders>
            <w:shd w:val="clear" w:color="auto" w:fill="FFFFFF"/>
            <w:vAlign w:val="bottom"/>
            <w:hideMark/>
          </w:tcPr>
          <w:p w:rsidR="00BE40D1" w:rsidRPr="004E2C1A" w:rsidRDefault="00BE40D1" w:rsidP="00E21F5E">
            <w:pPr>
              <w:pStyle w:val="51"/>
              <w:framePr w:w="9763" w:wrap="notBeside" w:vAnchor="text" w:hAnchor="text" w:xAlign="center" w:y="1"/>
              <w:shd w:val="clear" w:color="auto" w:fill="auto"/>
              <w:spacing w:line="220" w:lineRule="exact"/>
              <w:ind w:firstLine="0"/>
              <w:jc w:val="both"/>
              <w:rPr>
                <w:sz w:val="24"/>
                <w:szCs w:val="24"/>
                <w:lang w:bidi="ru-RU"/>
              </w:rPr>
            </w:pPr>
            <w:r w:rsidRPr="004E2C1A">
              <w:rPr>
                <w:rStyle w:val="a6"/>
                <w:b w:val="0"/>
                <w:sz w:val="24"/>
                <w:szCs w:val="24"/>
              </w:rPr>
              <w:t>Формы и виды повышения культуры</w:t>
            </w:r>
          </w:p>
        </w:tc>
      </w:tr>
      <w:tr w:rsidR="00BE40D1" w:rsidRPr="004E2C1A" w:rsidTr="00BE40D1">
        <w:trPr>
          <w:trHeight w:hRule="exact" w:val="3686"/>
          <w:jc w:val="center"/>
        </w:trPr>
        <w:tc>
          <w:tcPr>
            <w:tcW w:w="4080" w:type="dxa"/>
            <w:tcBorders>
              <w:top w:val="single" w:sz="4" w:space="0" w:color="auto"/>
              <w:left w:val="single" w:sz="4" w:space="0" w:color="auto"/>
              <w:bottom w:val="nil"/>
              <w:right w:val="nil"/>
            </w:tcBorders>
            <w:shd w:val="clear" w:color="auto" w:fill="FFFFFF"/>
            <w:hideMark/>
          </w:tcPr>
          <w:p w:rsidR="00BE40D1" w:rsidRPr="004E2C1A" w:rsidRDefault="00BE40D1" w:rsidP="00E21F5E">
            <w:pPr>
              <w:pStyle w:val="51"/>
              <w:framePr w:w="9763" w:wrap="notBeside" w:vAnchor="text" w:hAnchor="text" w:xAlign="center" w:y="1"/>
              <w:shd w:val="clear" w:color="auto" w:fill="auto"/>
              <w:ind w:left="120" w:firstLine="0"/>
              <w:jc w:val="both"/>
              <w:rPr>
                <w:sz w:val="24"/>
                <w:szCs w:val="24"/>
                <w:lang w:bidi="ru-RU"/>
              </w:rPr>
            </w:pPr>
            <w:r w:rsidRPr="004E2C1A">
              <w:rPr>
                <w:rStyle w:val="a6"/>
                <w:b w:val="0"/>
                <w:sz w:val="24"/>
                <w:szCs w:val="24"/>
              </w:rPr>
              <w:t>Просвещение в области возрастных задач развития, формирования успешной учебной деятельности, здорового образа жизни, профессиональной ориентации, правовое просвещение родителей</w:t>
            </w:r>
          </w:p>
        </w:tc>
        <w:tc>
          <w:tcPr>
            <w:tcW w:w="5683" w:type="dxa"/>
            <w:tcBorders>
              <w:top w:val="single" w:sz="4" w:space="0" w:color="auto"/>
              <w:left w:val="single" w:sz="4" w:space="0" w:color="auto"/>
              <w:bottom w:val="nil"/>
              <w:right w:val="single" w:sz="4" w:space="0" w:color="auto"/>
            </w:tcBorders>
            <w:shd w:val="clear" w:color="auto" w:fill="FFFFFF"/>
            <w:vAlign w:val="bottom"/>
            <w:hideMark/>
          </w:tcPr>
          <w:p w:rsidR="00BE40D1" w:rsidRPr="004E2C1A" w:rsidRDefault="00BE40D1" w:rsidP="00E21F5E">
            <w:pPr>
              <w:pStyle w:val="51"/>
              <w:framePr w:w="9763" w:wrap="notBeside" w:vAnchor="text" w:hAnchor="text" w:xAlign="center" w:y="1"/>
              <w:shd w:val="clear" w:color="auto" w:fill="auto"/>
              <w:spacing w:line="278" w:lineRule="exact"/>
              <w:ind w:left="120" w:firstLine="0"/>
              <w:jc w:val="both"/>
              <w:rPr>
                <w:sz w:val="24"/>
                <w:szCs w:val="24"/>
              </w:rPr>
            </w:pPr>
            <w:r w:rsidRPr="004E2C1A">
              <w:rPr>
                <w:rStyle w:val="a6"/>
                <w:b w:val="0"/>
                <w:sz w:val="24"/>
                <w:szCs w:val="24"/>
              </w:rPr>
              <w:t>Лекторий для родителей:</w:t>
            </w:r>
          </w:p>
          <w:p w:rsidR="00BE40D1" w:rsidRPr="004E2C1A" w:rsidRDefault="00BE40D1" w:rsidP="00E21F5E">
            <w:pPr>
              <w:pStyle w:val="51"/>
              <w:framePr w:w="9763" w:wrap="notBeside" w:vAnchor="text" w:hAnchor="text" w:xAlign="center" w:y="1"/>
              <w:numPr>
                <w:ilvl w:val="0"/>
                <w:numId w:val="87"/>
              </w:numPr>
              <w:shd w:val="clear" w:color="auto" w:fill="auto"/>
              <w:tabs>
                <w:tab w:val="left" w:pos="821"/>
              </w:tabs>
              <w:spacing w:line="278" w:lineRule="exact"/>
              <w:ind w:left="840" w:hanging="360"/>
              <w:jc w:val="both"/>
              <w:rPr>
                <w:sz w:val="24"/>
                <w:szCs w:val="24"/>
              </w:rPr>
            </w:pPr>
            <w:r w:rsidRPr="004E2C1A">
              <w:rPr>
                <w:rStyle w:val="a6"/>
                <w:b w:val="0"/>
                <w:sz w:val="24"/>
                <w:szCs w:val="24"/>
              </w:rPr>
              <w:t>Что нужно знать о развитии и воспитании ребенка родителю?</w:t>
            </w:r>
          </w:p>
          <w:p w:rsidR="00BE40D1" w:rsidRPr="004E2C1A" w:rsidRDefault="00BE40D1" w:rsidP="00E21F5E">
            <w:pPr>
              <w:pStyle w:val="51"/>
              <w:framePr w:w="9763" w:wrap="notBeside" w:vAnchor="text" w:hAnchor="text" w:xAlign="center" w:y="1"/>
              <w:numPr>
                <w:ilvl w:val="0"/>
                <w:numId w:val="87"/>
              </w:numPr>
              <w:shd w:val="clear" w:color="auto" w:fill="auto"/>
              <w:tabs>
                <w:tab w:val="left" w:pos="826"/>
              </w:tabs>
              <w:spacing w:line="278" w:lineRule="exact"/>
              <w:ind w:left="840" w:hanging="360"/>
              <w:jc w:val="both"/>
              <w:rPr>
                <w:sz w:val="24"/>
                <w:szCs w:val="24"/>
              </w:rPr>
            </w:pPr>
            <w:r w:rsidRPr="004E2C1A">
              <w:rPr>
                <w:rStyle w:val="a6"/>
                <w:b w:val="0"/>
                <w:sz w:val="24"/>
                <w:szCs w:val="24"/>
              </w:rPr>
              <w:t>Учебная успешность, как правильно помочь ее сформировать.</w:t>
            </w:r>
          </w:p>
          <w:p w:rsidR="00BE40D1" w:rsidRPr="004E2C1A" w:rsidRDefault="00BE40D1" w:rsidP="00E21F5E">
            <w:pPr>
              <w:pStyle w:val="51"/>
              <w:framePr w:w="9763" w:wrap="notBeside" w:vAnchor="text" w:hAnchor="text" w:xAlign="center" w:y="1"/>
              <w:numPr>
                <w:ilvl w:val="0"/>
                <w:numId w:val="87"/>
              </w:numPr>
              <w:shd w:val="clear" w:color="auto" w:fill="auto"/>
              <w:tabs>
                <w:tab w:val="left" w:pos="826"/>
              </w:tabs>
              <w:spacing w:line="278" w:lineRule="exact"/>
              <w:ind w:left="840" w:hanging="360"/>
              <w:jc w:val="both"/>
              <w:rPr>
                <w:sz w:val="24"/>
                <w:szCs w:val="24"/>
              </w:rPr>
            </w:pPr>
            <w:r w:rsidRPr="004E2C1A">
              <w:rPr>
                <w:rStyle w:val="a6"/>
                <w:b w:val="0"/>
                <w:sz w:val="24"/>
                <w:szCs w:val="24"/>
              </w:rPr>
              <w:t>ЗОЖ: факторы семейного воспитания. Как вести себя родителю, если.. ..«Основы правильного питания», «Гигиенические основы режима дня школьника».</w:t>
            </w:r>
          </w:p>
          <w:p w:rsidR="00BE40D1" w:rsidRPr="004E2C1A" w:rsidRDefault="00BE40D1" w:rsidP="00E21F5E">
            <w:pPr>
              <w:pStyle w:val="51"/>
              <w:framePr w:w="9763" w:wrap="notBeside" w:vAnchor="text" w:hAnchor="text" w:xAlign="center" w:y="1"/>
              <w:numPr>
                <w:ilvl w:val="0"/>
                <w:numId w:val="87"/>
              </w:numPr>
              <w:shd w:val="clear" w:color="auto" w:fill="auto"/>
              <w:tabs>
                <w:tab w:val="left" w:pos="821"/>
              </w:tabs>
              <w:spacing w:line="278" w:lineRule="exact"/>
              <w:ind w:left="840" w:hanging="360"/>
              <w:jc w:val="both"/>
              <w:rPr>
                <w:sz w:val="24"/>
                <w:szCs w:val="24"/>
              </w:rPr>
            </w:pPr>
            <w:r w:rsidRPr="004E2C1A">
              <w:rPr>
                <w:rStyle w:val="a6"/>
                <w:b w:val="0"/>
                <w:sz w:val="24"/>
                <w:szCs w:val="24"/>
              </w:rPr>
              <w:t>Как помочь ребенку с определением профессиональных планов.</w:t>
            </w:r>
          </w:p>
          <w:p w:rsidR="00BE40D1" w:rsidRPr="004E2C1A" w:rsidRDefault="00BE40D1" w:rsidP="00E21F5E">
            <w:pPr>
              <w:pStyle w:val="51"/>
              <w:framePr w:w="9763" w:wrap="notBeside" w:vAnchor="text" w:hAnchor="text" w:xAlign="center" w:y="1"/>
              <w:numPr>
                <w:ilvl w:val="0"/>
                <w:numId w:val="87"/>
              </w:numPr>
              <w:shd w:val="clear" w:color="auto" w:fill="auto"/>
              <w:tabs>
                <w:tab w:val="left" w:pos="821"/>
              </w:tabs>
              <w:spacing w:line="278" w:lineRule="exact"/>
              <w:ind w:left="840" w:hanging="360"/>
              <w:jc w:val="both"/>
              <w:rPr>
                <w:sz w:val="24"/>
                <w:szCs w:val="24"/>
                <w:lang w:bidi="ru-RU"/>
              </w:rPr>
            </w:pPr>
            <w:r w:rsidRPr="004E2C1A">
              <w:rPr>
                <w:rStyle w:val="a6"/>
                <w:b w:val="0"/>
                <w:sz w:val="24"/>
                <w:szCs w:val="24"/>
              </w:rPr>
              <w:t>Правовое воспитание детей совместная задача семьи и школы</w:t>
            </w:r>
          </w:p>
        </w:tc>
      </w:tr>
      <w:tr w:rsidR="00BE40D1" w:rsidRPr="004E2C1A" w:rsidTr="00BE40D1">
        <w:trPr>
          <w:trHeight w:hRule="exact" w:val="3322"/>
          <w:jc w:val="center"/>
        </w:trPr>
        <w:tc>
          <w:tcPr>
            <w:tcW w:w="4080" w:type="dxa"/>
            <w:tcBorders>
              <w:top w:val="single" w:sz="4" w:space="0" w:color="auto"/>
              <w:left w:val="single" w:sz="4" w:space="0" w:color="auto"/>
              <w:bottom w:val="nil"/>
              <w:right w:val="nil"/>
            </w:tcBorders>
            <w:shd w:val="clear" w:color="auto" w:fill="FFFFFF"/>
            <w:hideMark/>
          </w:tcPr>
          <w:p w:rsidR="00BE40D1" w:rsidRPr="004E2C1A" w:rsidRDefault="00BE40D1" w:rsidP="00E21F5E">
            <w:pPr>
              <w:pStyle w:val="51"/>
              <w:framePr w:w="9763" w:wrap="notBeside" w:vAnchor="text" w:hAnchor="text" w:xAlign="center" w:y="1"/>
              <w:shd w:val="clear" w:color="auto" w:fill="auto"/>
              <w:ind w:left="120" w:firstLine="0"/>
              <w:jc w:val="both"/>
              <w:rPr>
                <w:sz w:val="24"/>
                <w:szCs w:val="24"/>
                <w:lang w:bidi="ru-RU"/>
              </w:rPr>
            </w:pPr>
            <w:r w:rsidRPr="004E2C1A">
              <w:rPr>
                <w:rStyle w:val="a6"/>
                <w:b w:val="0"/>
                <w:sz w:val="24"/>
                <w:szCs w:val="24"/>
              </w:rPr>
              <w:t>Согласованность педагогических и воспитательных воздействий на ребёнка со стороны семьи и школы. Коррекция проблемного поведения детей</w:t>
            </w:r>
          </w:p>
        </w:tc>
        <w:tc>
          <w:tcPr>
            <w:tcW w:w="5683" w:type="dxa"/>
            <w:tcBorders>
              <w:top w:val="single" w:sz="4" w:space="0" w:color="auto"/>
              <w:left w:val="single" w:sz="4" w:space="0" w:color="auto"/>
              <w:bottom w:val="nil"/>
              <w:right w:val="single" w:sz="4" w:space="0" w:color="auto"/>
            </w:tcBorders>
            <w:shd w:val="clear" w:color="auto" w:fill="FFFFFF"/>
            <w:vAlign w:val="bottom"/>
            <w:hideMark/>
          </w:tcPr>
          <w:p w:rsidR="00BE40D1" w:rsidRPr="004E2C1A" w:rsidRDefault="00BE40D1" w:rsidP="00E21F5E">
            <w:pPr>
              <w:pStyle w:val="51"/>
              <w:framePr w:w="9763" w:wrap="notBeside" w:vAnchor="text" w:hAnchor="text" w:xAlign="center" w:y="1"/>
              <w:shd w:val="clear" w:color="auto" w:fill="auto"/>
              <w:ind w:left="120" w:firstLine="0"/>
              <w:jc w:val="both"/>
              <w:rPr>
                <w:sz w:val="24"/>
                <w:szCs w:val="24"/>
              </w:rPr>
            </w:pPr>
            <w:r w:rsidRPr="004E2C1A">
              <w:rPr>
                <w:rStyle w:val="a6"/>
                <w:b w:val="0"/>
                <w:sz w:val="24"/>
                <w:szCs w:val="24"/>
              </w:rPr>
              <w:t>Организация консультирования по вопросам семьи и воспитания детей</w:t>
            </w:r>
          </w:p>
          <w:p w:rsidR="00BE40D1" w:rsidRPr="004E2C1A" w:rsidRDefault="00BE40D1" w:rsidP="00E21F5E">
            <w:pPr>
              <w:pStyle w:val="51"/>
              <w:framePr w:w="9763" w:wrap="notBeside" w:vAnchor="text" w:hAnchor="text" w:xAlign="center" w:y="1"/>
              <w:shd w:val="clear" w:color="auto" w:fill="auto"/>
              <w:ind w:left="120" w:firstLine="0"/>
              <w:jc w:val="both"/>
              <w:rPr>
                <w:sz w:val="24"/>
                <w:szCs w:val="24"/>
              </w:rPr>
            </w:pPr>
            <w:r w:rsidRPr="004E2C1A">
              <w:rPr>
                <w:rStyle w:val="a6"/>
                <w:b w:val="0"/>
                <w:sz w:val="24"/>
                <w:szCs w:val="24"/>
              </w:rPr>
              <w:t>Консультации специалистов школьного психолого- медико-педагогического консилиума для родителей Родительская конференция по проблемам воспитания детей.</w:t>
            </w:r>
          </w:p>
          <w:p w:rsidR="00BE40D1" w:rsidRPr="004E2C1A" w:rsidRDefault="00BE40D1" w:rsidP="00E21F5E">
            <w:pPr>
              <w:pStyle w:val="51"/>
              <w:framePr w:w="9763" w:wrap="notBeside" w:vAnchor="text" w:hAnchor="text" w:xAlign="center" w:y="1"/>
              <w:shd w:val="clear" w:color="auto" w:fill="auto"/>
              <w:ind w:left="120" w:firstLine="0"/>
              <w:jc w:val="both"/>
              <w:rPr>
                <w:sz w:val="24"/>
                <w:szCs w:val="24"/>
              </w:rPr>
            </w:pPr>
            <w:r w:rsidRPr="004E2C1A">
              <w:rPr>
                <w:rStyle w:val="a6"/>
                <w:b w:val="0"/>
                <w:sz w:val="24"/>
                <w:szCs w:val="24"/>
              </w:rPr>
              <w:t>Проведение заседаний Совета родителей. Родительские собрания классов.</w:t>
            </w:r>
          </w:p>
          <w:p w:rsidR="00BE40D1" w:rsidRPr="004E2C1A" w:rsidRDefault="00BE40D1" w:rsidP="00E21F5E">
            <w:pPr>
              <w:pStyle w:val="51"/>
              <w:framePr w:w="9763" w:wrap="notBeside" w:vAnchor="text" w:hAnchor="text" w:xAlign="center" w:y="1"/>
              <w:shd w:val="clear" w:color="auto" w:fill="auto"/>
              <w:ind w:left="120" w:firstLine="0"/>
              <w:jc w:val="both"/>
              <w:rPr>
                <w:sz w:val="24"/>
                <w:szCs w:val="24"/>
              </w:rPr>
            </w:pPr>
            <w:r w:rsidRPr="004E2C1A">
              <w:rPr>
                <w:rStyle w:val="a6"/>
                <w:b w:val="0"/>
                <w:sz w:val="24"/>
                <w:szCs w:val="24"/>
              </w:rPr>
              <w:t>Встречи с родителями учащихся, достигших высоких результатов в профессиональной деятельности.</w:t>
            </w:r>
          </w:p>
          <w:p w:rsidR="00BE40D1" w:rsidRPr="004E2C1A" w:rsidRDefault="00BE40D1" w:rsidP="00E21F5E">
            <w:pPr>
              <w:pStyle w:val="51"/>
              <w:framePr w:w="9763" w:wrap="notBeside" w:vAnchor="text" w:hAnchor="text" w:xAlign="center" w:y="1"/>
              <w:shd w:val="clear" w:color="auto" w:fill="auto"/>
              <w:ind w:left="120" w:firstLine="0"/>
              <w:jc w:val="both"/>
              <w:rPr>
                <w:sz w:val="24"/>
                <w:szCs w:val="24"/>
                <w:lang w:bidi="ru-RU"/>
              </w:rPr>
            </w:pPr>
            <w:r w:rsidRPr="004E2C1A">
              <w:rPr>
                <w:rStyle w:val="a6"/>
                <w:b w:val="0"/>
                <w:sz w:val="24"/>
                <w:szCs w:val="24"/>
              </w:rPr>
              <w:t>Фестиваль семейных традиций, увлечений и т.п.</w:t>
            </w:r>
          </w:p>
        </w:tc>
      </w:tr>
      <w:tr w:rsidR="00BE40D1" w:rsidRPr="004E2C1A" w:rsidTr="00BE40D1">
        <w:trPr>
          <w:trHeight w:hRule="exact" w:val="1397"/>
          <w:jc w:val="center"/>
        </w:trPr>
        <w:tc>
          <w:tcPr>
            <w:tcW w:w="4080" w:type="dxa"/>
            <w:tcBorders>
              <w:top w:val="single" w:sz="4" w:space="0" w:color="auto"/>
              <w:left w:val="single" w:sz="4" w:space="0" w:color="auto"/>
              <w:bottom w:val="single" w:sz="4" w:space="0" w:color="auto"/>
              <w:right w:val="nil"/>
            </w:tcBorders>
            <w:shd w:val="clear" w:color="auto" w:fill="FFFFFF"/>
            <w:hideMark/>
          </w:tcPr>
          <w:p w:rsidR="00BE40D1" w:rsidRPr="004E2C1A" w:rsidRDefault="00BE40D1" w:rsidP="00E21F5E">
            <w:pPr>
              <w:pStyle w:val="51"/>
              <w:framePr w:w="9763" w:wrap="notBeside" w:vAnchor="text" w:hAnchor="text" w:xAlign="center" w:y="1"/>
              <w:shd w:val="clear" w:color="auto" w:fill="auto"/>
              <w:spacing w:line="278" w:lineRule="exact"/>
              <w:ind w:left="120" w:firstLine="0"/>
              <w:jc w:val="both"/>
              <w:rPr>
                <w:sz w:val="24"/>
                <w:szCs w:val="24"/>
                <w:lang w:bidi="ru-RU"/>
              </w:rPr>
            </w:pPr>
            <w:r w:rsidRPr="004E2C1A">
              <w:rPr>
                <w:rStyle w:val="a6"/>
                <w:b w:val="0"/>
                <w:sz w:val="24"/>
                <w:szCs w:val="24"/>
              </w:rPr>
              <w:t>Практическое участие родителей в решении вопросов школьной жизни</w:t>
            </w:r>
          </w:p>
        </w:tc>
        <w:tc>
          <w:tcPr>
            <w:tcW w:w="568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E40D1" w:rsidRPr="004E2C1A" w:rsidRDefault="00BE40D1" w:rsidP="00E21F5E">
            <w:pPr>
              <w:pStyle w:val="51"/>
              <w:framePr w:w="9763" w:wrap="notBeside" w:vAnchor="text" w:hAnchor="text" w:xAlign="center" w:y="1"/>
              <w:shd w:val="clear" w:color="auto" w:fill="auto"/>
              <w:ind w:left="120" w:firstLine="0"/>
              <w:jc w:val="both"/>
              <w:rPr>
                <w:sz w:val="24"/>
                <w:szCs w:val="24"/>
              </w:rPr>
            </w:pPr>
            <w:r w:rsidRPr="004E2C1A">
              <w:rPr>
                <w:rStyle w:val="a6"/>
                <w:b w:val="0"/>
                <w:sz w:val="24"/>
                <w:szCs w:val="24"/>
              </w:rPr>
              <w:t>Организация совместной работы педагогов и родителей (законных представителей) по проведению школьных и классных мероприятий, акций.</w:t>
            </w:r>
          </w:p>
          <w:p w:rsidR="00BE40D1" w:rsidRPr="004E2C1A" w:rsidRDefault="00BE40D1" w:rsidP="00E21F5E">
            <w:pPr>
              <w:pStyle w:val="51"/>
              <w:framePr w:w="9763" w:wrap="notBeside" w:vAnchor="text" w:hAnchor="text" w:xAlign="center" w:y="1"/>
              <w:shd w:val="clear" w:color="auto" w:fill="auto"/>
              <w:ind w:left="120" w:firstLine="0"/>
              <w:jc w:val="both"/>
              <w:rPr>
                <w:sz w:val="24"/>
                <w:szCs w:val="24"/>
                <w:lang w:bidi="ru-RU"/>
              </w:rPr>
            </w:pPr>
            <w:r w:rsidRPr="004E2C1A">
              <w:rPr>
                <w:rStyle w:val="a6"/>
                <w:b w:val="0"/>
                <w:sz w:val="24"/>
                <w:szCs w:val="24"/>
              </w:rPr>
              <w:t>Организация экскурсий на предприятия.</w:t>
            </w:r>
          </w:p>
        </w:tc>
      </w:tr>
    </w:tbl>
    <w:p w:rsidR="00BE40D1" w:rsidRPr="004E2C1A" w:rsidRDefault="00BE40D1" w:rsidP="00E21F5E">
      <w:pPr>
        <w:jc w:val="both"/>
        <w:rPr>
          <w:rFonts w:ascii="Times New Roman" w:hAnsi="Times New Roman" w:cs="Times New Roman"/>
          <w:color w:val="000000"/>
          <w:sz w:val="24"/>
          <w:szCs w:val="24"/>
          <w:lang w:bidi="ru-RU"/>
        </w:rPr>
      </w:pPr>
    </w:p>
    <w:p w:rsidR="00BE40D1" w:rsidRPr="004E2C1A" w:rsidRDefault="00BE40D1" w:rsidP="00E21F5E">
      <w:pPr>
        <w:widowControl w:val="0"/>
        <w:numPr>
          <w:ilvl w:val="0"/>
          <w:numId w:val="85"/>
        </w:numPr>
        <w:tabs>
          <w:tab w:val="left" w:pos="578"/>
        </w:tabs>
        <w:spacing w:before="287" w:after="8" w:line="220" w:lineRule="exact"/>
        <w:ind w:left="280"/>
        <w:jc w:val="both"/>
        <w:rPr>
          <w:rFonts w:ascii="Times New Roman" w:hAnsi="Times New Roman" w:cs="Times New Roman"/>
          <w:sz w:val="24"/>
          <w:szCs w:val="24"/>
        </w:rPr>
      </w:pPr>
      <w:r w:rsidRPr="004E2C1A">
        <w:rPr>
          <w:rFonts w:ascii="Times New Roman" w:eastAsia="Courier New" w:hAnsi="Times New Roman" w:cs="Times New Roman"/>
          <w:bCs/>
          <w:sz w:val="24"/>
          <w:szCs w:val="24"/>
        </w:rPr>
        <w:t>Модели организации работы по формированию экологически целесообразного,</w:t>
      </w:r>
    </w:p>
    <w:p w:rsidR="00BE40D1" w:rsidRPr="004E2C1A" w:rsidRDefault="00BE40D1" w:rsidP="00E21F5E">
      <w:pPr>
        <w:spacing w:after="205" w:line="220" w:lineRule="exact"/>
        <w:ind w:left="320"/>
        <w:jc w:val="both"/>
        <w:rPr>
          <w:rFonts w:ascii="Times New Roman" w:hAnsi="Times New Roman" w:cs="Times New Roman"/>
          <w:sz w:val="24"/>
          <w:szCs w:val="24"/>
        </w:rPr>
      </w:pPr>
      <w:r w:rsidRPr="004E2C1A">
        <w:rPr>
          <w:rFonts w:ascii="Times New Roman" w:eastAsia="Courier New" w:hAnsi="Times New Roman" w:cs="Times New Roman"/>
          <w:bCs/>
          <w:sz w:val="24"/>
          <w:szCs w:val="24"/>
        </w:rPr>
        <w:t>здорового и безопасного образа жизни</w:t>
      </w:r>
    </w:p>
    <w:p w:rsidR="00BE40D1" w:rsidRPr="004E2C1A" w:rsidRDefault="00BE40D1" w:rsidP="00E21F5E">
      <w:pPr>
        <w:spacing w:line="274" w:lineRule="exact"/>
        <w:ind w:left="120" w:right="460" w:firstLine="70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Деятельность школы по формированию экологически целесообразного, здорового и безопасного образа жизни способствует становлению у учащихся экологической культуры, ценностного отношения к жизни во всех её проявлениях, здоровью, умений вести здоровый и безопасный образ жизни. Структура модели задана ФГОС ООО и включает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учащимися, профилактику </w:t>
      </w:r>
      <w:r w:rsidRPr="004E2C1A">
        <w:rPr>
          <w:rFonts w:ascii="Times New Roman" w:eastAsia="Courier New" w:hAnsi="Times New Roman" w:cs="Times New Roman"/>
          <w:bCs/>
          <w:sz w:val="24"/>
          <w:szCs w:val="24"/>
        </w:rPr>
        <w:lastRenderedPageBreak/>
        <w:t>детского дорожно-транспортного травматизма, организацию системы просветительской и методической работы с участниками образовательного процесса.</w:t>
      </w:r>
    </w:p>
    <w:p w:rsidR="00BE40D1" w:rsidRPr="004E2C1A" w:rsidRDefault="00BE40D1" w:rsidP="00E21F5E">
      <w:pPr>
        <w:spacing w:line="274" w:lineRule="exact"/>
        <w:ind w:left="120" w:right="460" w:firstLine="700"/>
        <w:jc w:val="both"/>
        <w:rPr>
          <w:rFonts w:ascii="Times New Roman" w:hAnsi="Times New Roman" w:cs="Times New Roman"/>
          <w:sz w:val="24"/>
          <w:szCs w:val="24"/>
        </w:rPr>
      </w:pPr>
      <w:r w:rsidRPr="004E2C1A">
        <w:rPr>
          <w:rFonts w:ascii="Times New Roman" w:eastAsia="Courier New" w:hAnsi="Times New Roman" w:cs="Times New Roman"/>
          <w:bCs/>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BE40D1" w:rsidRPr="004E2C1A" w:rsidRDefault="00BE40D1" w:rsidP="00E21F5E">
      <w:pPr>
        <w:spacing w:line="220" w:lineRule="exact"/>
        <w:ind w:left="20"/>
        <w:jc w:val="both"/>
        <w:rPr>
          <w:rFonts w:ascii="Times New Roman" w:hAnsi="Times New Roman" w:cs="Times New Roman"/>
          <w:sz w:val="24"/>
          <w:szCs w:val="24"/>
        </w:rPr>
      </w:pPr>
      <w:r w:rsidRPr="004E2C1A">
        <w:rPr>
          <w:rFonts w:ascii="Times New Roman" w:eastAsia="Courier New" w:hAnsi="Times New Roman" w:cs="Times New Roman"/>
          <w:bCs/>
          <w:sz w:val="24"/>
          <w:szCs w:val="24"/>
        </w:rPr>
        <w:t>Модуль 1 - комплекс мероприятий, позволяющих сформировать у обучающихся:</w:t>
      </w:r>
    </w:p>
    <w:p w:rsidR="00BE40D1" w:rsidRPr="004E2C1A" w:rsidRDefault="00BE40D1" w:rsidP="00E21F5E">
      <w:pPr>
        <w:widowControl w:val="0"/>
        <w:numPr>
          <w:ilvl w:val="0"/>
          <w:numId w:val="84"/>
        </w:numPr>
        <w:spacing w:after="0" w:line="278" w:lineRule="exact"/>
        <w:ind w:left="740" w:right="20" w:hanging="36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BE40D1" w:rsidRPr="004E2C1A" w:rsidRDefault="00BE40D1" w:rsidP="00E21F5E">
      <w:pPr>
        <w:widowControl w:val="0"/>
        <w:numPr>
          <w:ilvl w:val="0"/>
          <w:numId w:val="84"/>
        </w:numPr>
        <w:spacing w:after="0" w:line="278" w:lineRule="exact"/>
        <w:ind w:left="740" w:right="20" w:hanging="36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BE40D1" w:rsidRPr="004E2C1A" w:rsidRDefault="00BE40D1" w:rsidP="00E21F5E">
      <w:pPr>
        <w:widowControl w:val="0"/>
        <w:numPr>
          <w:ilvl w:val="0"/>
          <w:numId w:val="84"/>
        </w:numPr>
        <w:spacing w:after="0" w:line="278" w:lineRule="exact"/>
        <w:ind w:left="740" w:hanging="36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 знание основ профилактики переутомления и перенапряжения.</w:t>
      </w:r>
    </w:p>
    <w:p w:rsidR="00BE40D1" w:rsidRPr="004E2C1A" w:rsidRDefault="00BE40D1" w:rsidP="00E21F5E">
      <w:pPr>
        <w:spacing w:line="278" w:lineRule="exact"/>
        <w:ind w:left="20"/>
        <w:jc w:val="both"/>
        <w:rPr>
          <w:rFonts w:ascii="Times New Roman" w:hAnsi="Times New Roman" w:cs="Times New Roman"/>
          <w:sz w:val="24"/>
          <w:szCs w:val="24"/>
        </w:rPr>
      </w:pPr>
      <w:r w:rsidRPr="004E2C1A">
        <w:rPr>
          <w:rFonts w:ascii="Times New Roman" w:eastAsia="Courier New" w:hAnsi="Times New Roman" w:cs="Times New Roman"/>
          <w:bCs/>
          <w:sz w:val="24"/>
          <w:szCs w:val="24"/>
        </w:rPr>
        <w:t>Модуль 2 - комплекс мероприятий, позволяющих сформировать у обучающихся:</w:t>
      </w:r>
    </w:p>
    <w:p w:rsidR="00BE40D1" w:rsidRPr="004E2C1A" w:rsidRDefault="00BE40D1" w:rsidP="00E21F5E">
      <w:pPr>
        <w:widowControl w:val="0"/>
        <w:numPr>
          <w:ilvl w:val="0"/>
          <w:numId w:val="84"/>
        </w:numPr>
        <w:spacing w:after="0" w:line="274" w:lineRule="exact"/>
        <w:ind w:left="740" w:right="20" w:hanging="36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BE40D1" w:rsidRPr="004E2C1A" w:rsidRDefault="00BE40D1" w:rsidP="00E21F5E">
      <w:pPr>
        <w:widowControl w:val="0"/>
        <w:numPr>
          <w:ilvl w:val="0"/>
          <w:numId w:val="84"/>
        </w:numPr>
        <w:spacing w:after="0" w:line="278" w:lineRule="exact"/>
        <w:ind w:left="740" w:right="20" w:hanging="36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 представление о рисках для здоровья неадекватных нагрузок и использования биостимуляторов;</w:t>
      </w:r>
    </w:p>
    <w:p w:rsidR="00BE40D1" w:rsidRPr="004E2C1A" w:rsidRDefault="00BE40D1" w:rsidP="00E21F5E">
      <w:pPr>
        <w:widowControl w:val="0"/>
        <w:numPr>
          <w:ilvl w:val="0"/>
          <w:numId w:val="84"/>
        </w:numPr>
        <w:spacing w:after="0" w:line="278" w:lineRule="exact"/>
        <w:ind w:left="740" w:right="20" w:hanging="36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 потребность в двигательной активности и ежедневных занятиях физической культурой;</w:t>
      </w:r>
    </w:p>
    <w:p w:rsidR="00BE40D1" w:rsidRPr="004E2C1A" w:rsidRDefault="00BE40D1" w:rsidP="00E21F5E">
      <w:pPr>
        <w:widowControl w:val="0"/>
        <w:numPr>
          <w:ilvl w:val="0"/>
          <w:numId w:val="84"/>
        </w:numPr>
        <w:spacing w:after="0" w:line="278" w:lineRule="exact"/>
        <w:ind w:left="740" w:right="20" w:hanging="36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модуля необходима интеграция с курсом физической культуры.</w:t>
      </w:r>
    </w:p>
    <w:p w:rsidR="00BE40D1" w:rsidRPr="004E2C1A" w:rsidRDefault="00BE40D1" w:rsidP="00E21F5E">
      <w:pPr>
        <w:spacing w:line="278" w:lineRule="exact"/>
        <w:ind w:left="20"/>
        <w:jc w:val="both"/>
        <w:rPr>
          <w:rFonts w:ascii="Times New Roman" w:hAnsi="Times New Roman" w:cs="Times New Roman"/>
          <w:sz w:val="24"/>
          <w:szCs w:val="24"/>
        </w:rPr>
      </w:pPr>
      <w:r w:rsidRPr="004E2C1A">
        <w:rPr>
          <w:rFonts w:ascii="Times New Roman" w:eastAsia="Courier New" w:hAnsi="Times New Roman" w:cs="Times New Roman"/>
          <w:bCs/>
          <w:sz w:val="24"/>
          <w:szCs w:val="24"/>
        </w:rPr>
        <w:t>Модуль 3 - комплекс мероприятий, позволяющих сформировать у обучающихся:</w:t>
      </w:r>
    </w:p>
    <w:p w:rsidR="00BE40D1" w:rsidRPr="004E2C1A" w:rsidRDefault="00BE40D1" w:rsidP="00E21F5E">
      <w:pPr>
        <w:widowControl w:val="0"/>
        <w:numPr>
          <w:ilvl w:val="0"/>
          <w:numId w:val="84"/>
        </w:numPr>
        <w:spacing w:after="0" w:line="278" w:lineRule="exact"/>
        <w:ind w:left="740" w:right="20" w:hanging="36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BE40D1" w:rsidRPr="004E2C1A" w:rsidRDefault="00BE40D1" w:rsidP="00E21F5E">
      <w:pPr>
        <w:widowControl w:val="0"/>
        <w:numPr>
          <w:ilvl w:val="0"/>
          <w:numId w:val="84"/>
        </w:numPr>
        <w:spacing w:after="0" w:line="278" w:lineRule="exact"/>
        <w:ind w:left="740" w:hanging="36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 навыки работы в условиях стрессовых ситуаций;</w:t>
      </w:r>
    </w:p>
    <w:p w:rsidR="00BE40D1" w:rsidRPr="004E2C1A" w:rsidRDefault="00BE40D1" w:rsidP="00E21F5E">
      <w:pPr>
        <w:widowControl w:val="0"/>
        <w:numPr>
          <w:ilvl w:val="0"/>
          <w:numId w:val="84"/>
        </w:numPr>
        <w:spacing w:after="0" w:line="274" w:lineRule="exact"/>
        <w:ind w:left="740" w:right="20" w:hanging="36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 владение элементами саморегуляции для снятия эмоционального и физического напряжения;</w:t>
      </w:r>
    </w:p>
    <w:p w:rsidR="00BE40D1" w:rsidRPr="004E2C1A" w:rsidRDefault="00BE40D1" w:rsidP="00E21F5E">
      <w:pPr>
        <w:widowControl w:val="0"/>
        <w:numPr>
          <w:ilvl w:val="0"/>
          <w:numId w:val="84"/>
        </w:numPr>
        <w:spacing w:after="0" w:line="283" w:lineRule="exact"/>
        <w:ind w:left="740" w:right="20" w:hanging="36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 навыки самоконтроля за собственным состоянием, чувствами в стрессовых ситуациях;</w:t>
      </w:r>
    </w:p>
    <w:p w:rsidR="00BE40D1" w:rsidRPr="004E2C1A" w:rsidRDefault="00BE40D1" w:rsidP="00E21F5E">
      <w:pPr>
        <w:widowControl w:val="0"/>
        <w:numPr>
          <w:ilvl w:val="0"/>
          <w:numId w:val="84"/>
        </w:numPr>
        <w:spacing w:after="0" w:line="283" w:lineRule="exact"/>
        <w:ind w:left="740" w:right="20" w:hanging="36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 представления о влиянии позитивных и негативных эмоций на здоровье, факторах, их вызывающих, и условиях снижения риска негативных влияний;</w:t>
      </w:r>
    </w:p>
    <w:p w:rsidR="00BE40D1" w:rsidRPr="004E2C1A" w:rsidRDefault="00BE40D1" w:rsidP="00E21F5E">
      <w:pPr>
        <w:widowControl w:val="0"/>
        <w:numPr>
          <w:ilvl w:val="0"/>
          <w:numId w:val="84"/>
        </w:numPr>
        <w:spacing w:after="0" w:line="283" w:lineRule="exact"/>
        <w:ind w:left="740" w:hanging="36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 навыки эмоциональной разгрузки и их использование в повседневной жизни;</w:t>
      </w:r>
    </w:p>
    <w:p w:rsidR="00BE40D1" w:rsidRPr="004E2C1A" w:rsidRDefault="00BE40D1" w:rsidP="00E21F5E">
      <w:pPr>
        <w:widowControl w:val="0"/>
        <w:numPr>
          <w:ilvl w:val="0"/>
          <w:numId w:val="84"/>
        </w:numPr>
        <w:spacing w:after="0" w:line="274" w:lineRule="exact"/>
        <w:ind w:left="740" w:hanging="36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 навыки управления своим эмоциональным состоянием и поведением.</w:t>
      </w:r>
    </w:p>
    <w:p w:rsidR="00BE40D1" w:rsidRPr="004E2C1A" w:rsidRDefault="00BE40D1" w:rsidP="00E21F5E">
      <w:pPr>
        <w:spacing w:line="274" w:lineRule="exact"/>
        <w:ind w:left="20" w:right="20" w:firstLine="720"/>
        <w:jc w:val="both"/>
        <w:rPr>
          <w:rFonts w:ascii="Times New Roman" w:hAnsi="Times New Roman" w:cs="Times New Roman"/>
          <w:sz w:val="24"/>
          <w:szCs w:val="24"/>
        </w:rPr>
      </w:pPr>
      <w:r w:rsidRPr="004E2C1A">
        <w:rPr>
          <w:rFonts w:ascii="Times New Roman" w:eastAsia="Courier New" w:hAnsi="Times New Roman" w:cs="Times New Roman"/>
          <w:bCs/>
          <w:sz w:val="24"/>
          <w:szCs w:val="24"/>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BE40D1" w:rsidRPr="004E2C1A" w:rsidRDefault="00BE40D1" w:rsidP="00E21F5E">
      <w:pPr>
        <w:spacing w:line="274" w:lineRule="exact"/>
        <w:ind w:left="20"/>
        <w:jc w:val="both"/>
        <w:rPr>
          <w:rFonts w:ascii="Times New Roman" w:hAnsi="Times New Roman" w:cs="Times New Roman"/>
          <w:sz w:val="24"/>
          <w:szCs w:val="24"/>
        </w:rPr>
      </w:pPr>
      <w:r w:rsidRPr="004E2C1A">
        <w:rPr>
          <w:rFonts w:ascii="Times New Roman" w:eastAsia="Courier New" w:hAnsi="Times New Roman" w:cs="Times New Roman"/>
          <w:bCs/>
          <w:sz w:val="24"/>
          <w:szCs w:val="24"/>
        </w:rPr>
        <w:t>Модуль 4 - комплекс мероприятий, позволяющих сформировать у обучающихся:</w:t>
      </w:r>
    </w:p>
    <w:p w:rsidR="00BE40D1" w:rsidRPr="004E2C1A" w:rsidRDefault="00BE40D1" w:rsidP="00E21F5E">
      <w:pPr>
        <w:widowControl w:val="0"/>
        <w:numPr>
          <w:ilvl w:val="0"/>
          <w:numId w:val="84"/>
        </w:numPr>
        <w:spacing w:after="0" w:line="278" w:lineRule="exact"/>
        <w:ind w:left="740" w:right="20" w:hanging="36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BE40D1" w:rsidRPr="004E2C1A" w:rsidRDefault="00BE40D1" w:rsidP="00E21F5E">
      <w:pPr>
        <w:widowControl w:val="0"/>
        <w:numPr>
          <w:ilvl w:val="0"/>
          <w:numId w:val="84"/>
        </w:numPr>
        <w:spacing w:after="0" w:line="278" w:lineRule="exact"/>
        <w:ind w:left="740" w:right="20" w:hanging="36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BE40D1" w:rsidRPr="004E2C1A" w:rsidRDefault="00BE40D1" w:rsidP="00E21F5E">
      <w:pPr>
        <w:widowControl w:val="0"/>
        <w:numPr>
          <w:ilvl w:val="0"/>
          <w:numId w:val="84"/>
        </w:numPr>
        <w:spacing w:after="0" w:line="274" w:lineRule="exact"/>
        <w:ind w:left="740" w:right="20" w:hanging="36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w:t>
      </w:r>
      <w:r w:rsidRPr="004E2C1A">
        <w:rPr>
          <w:rFonts w:ascii="Times New Roman" w:eastAsia="Courier New" w:hAnsi="Times New Roman" w:cs="Times New Roman"/>
          <w:bCs/>
          <w:sz w:val="24"/>
          <w:szCs w:val="24"/>
        </w:rPr>
        <w:lastRenderedPageBreak/>
        <w:t>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4E2C1A" w:rsidRDefault="00BE40D1" w:rsidP="004E2C1A">
      <w:pPr>
        <w:spacing w:line="274" w:lineRule="exact"/>
        <w:ind w:left="20" w:right="20"/>
        <w:jc w:val="both"/>
        <w:rPr>
          <w:rFonts w:ascii="Times New Roman" w:hAnsi="Times New Roman" w:cs="Times New Roman"/>
          <w:sz w:val="24"/>
          <w:szCs w:val="24"/>
        </w:rPr>
      </w:pPr>
      <w:r w:rsidRPr="004E2C1A">
        <w:rPr>
          <w:rFonts w:ascii="Times New Roman" w:eastAsia="Courier New" w:hAnsi="Times New Roman" w:cs="Times New Roman"/>
          <w:bCs/>
          <w:sz w:val="24"/>
          <w:szCs w:val="24"/>
        </w:rPr>
        <w:t>Модуль 5 - комплекс мероприятий, позволяющих провести профилактику разного рода зависимостей:</w:t>
      </w:r>
    </w:p>
    <w:p w:rsidR="00BE40D1" w:rsidRPr="004E2C1A" w:rsidRDefault="007A1309" w:rsidP="004E2C1A">
      <w:pPr>
        <w:spacing w:line="274" w:lineRule="exact"/>
        <w:ind w:left="20" w:right="20"/>
        <w:jc w:val="both"/>
        <w:rPr>
          <w:rFonts w:ascii="Times New Roman" w:hAnsi="Times New Roman" w:cs="Times New Roman"/>
          <w:sz w:val="24"/>
          <w:szCs w:val="24"/>
        </w:rPr>
      </w:pPr>
      <w:r>
        <w:rPr>
          <w:rFonts w:ascii="Times New Roman" w:hAnsi="Times New Roman" w:cs="Times New Roman"/>
          <w:sz w:val="24"/>
          <w:szCs w:val="24"/>
        </w:rPr>
        <w:t xml:space="preserve">- </w:t>
      </w:r>
      <w:r w:rsidR="00BE40D1" w:rsidRPr="004E2C1A">
        <w:rPr>
          <w:rFonts w:ascii="Times New Roman" w:eastAsia="Courier New" w:hAnsi="Times New Roman" w:cs="Times New Roman"/>
          <w:bCs/>
          <w:sz w:val="24"/>
          <w:szCs w:val="24"/>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BE40D1" w:rsidRPr="004E2C1A"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BE40D1" w:rsidRPr="004E2C1A"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BE40D1" w:rsidRPr="004E2C1A"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BE40D1" w:rsidRPr="004E2C1A"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BE40D1" w:rsidRPr="004E2C1A" w:rsidRDefault="00BE40D1" w:rsidP="00E21F5E">
      <w:pPr>
        <w:widowControl w:val="0"/>
        <w:numPr>
          <w:ilvl w:val="0"/>
          <w:numId w:val="84"/>
        </w:numPr>
        <w:spacing w:after="0" w:line="278" w:lineRule="exact"/>
        <w:ind w:right="20" w:firstLine="36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 развитие способности контролировать время, проведённое за компьютером. Модуль 6 - комплекс мероприятий, позволяющих овладеть основами позитивного коммуникативного общения:</w:t>
      </w:r>
    </w:p>
    <w:p w:rsidR="00BE40D1" w:rsidRPr="004E2C1A"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BE40D1" w:rsidRPr="004E2C1A" w:rsidRDefault="00BE40D1" w:rsidP="00E21F5E">
      <w:pPr>
        <w:widowControl w:val="0"/>
        <w:numPr>
          <w:ilvl w:val="0"/>
          <w:numId w:val="84"/>
        </w:numPr>
        <w:spacing w:after="0" w:line="278" w:lineRule="exact"/>
        <w:ind w:left="720" w:hanging="36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 развитие умения бесконфликтного решения спорных вопросов;</w:t>
      </w:r>
    </w:p>
    <w:p w:rsidR="00BE40D1" w:rsidRPr="004E2C1A" w:rsidRDefault="00BE40D1" w:rsidP="00E21F5E">
      <w:pPr>
        <w:widowControl w:val="0"/>
        <w:numPr>
          <w:ilvl w:val="0"/>
          <w:numId w:val="84"/>
        </w:numPr>
        <w:spacing w:after="0" w:line="274" w:lineRule="exact"/>
        <w:ind w:left="720" w:right="20" w:hanging="360"/>
        <w:jc w:val="both"/>
        <w:rPr>
          <w:rFonts w:ascii="Times New Roman" w:hAnsi="Times New Roman" w:cs="Times New Roman"/>
          <w:sz w:val="24"/>
          <w:szCs w:val="24"/>
        </w:rPr>
      </w:pPr>
      <w:r w:rsidRPr="004E2C1A">
        <w:rPr>
          <w:rFonts w:ascii="Times New Roman" w:eastAsia="Courier New" w:hAnsi="Times New Roman" w:cs="Times New Roman"/>
          <w:bCs/>
          <w:sz w:val="24"/>
          <w:szCs w:val="24"/>
        </w:rPr>
        <w:t xml:space="preserve"> формирование умения оценивать себя (своё состояние, поступки, поведение), а также поступки и поведение других людей.</w:t>
      </w:r>
    </w:p>
    <w:p w:rsidR="00BE40D1" w:rsidRPr="004E2C1A" w:rsidRDefault="00BE40D1" w:rsidP="00E21F5E">
      <w:pPr>
        <w:tabs>
          <w:tab w:val="left" w:leader="underscore" w:pos="7176"/>
        </w:tabs>
        <w:spacing w:line="274" w:lineRule="exact"/>
        <w:ind w:right="20" w:firstLine="720"/>
        <w:jc w:val="both"/>
        <w:rPr>
          <w:rFonts w:ascii="Times New Roman" w:hAnsi="Times New Roman" w:cs="Times New Roman"/>
          <w:sz w:val="24"/>
          <w:szCs w:val="24"/>
        </w:rPr>
      </w:pPr>
      <w:r w:rsidRPr="004E2C1A">
        <w:rPr>
          <w:rFonts w:ascii="Times New Roman" w:eastAsia="Courier New" w:hAnsi="Times New Roman" w:cs="Times New Roman"/>
          <w:bCs/>
          <w:sz w:val="24"/>
          <w:szCs w:val="24"/>
        </w:rPr>
        <w:t>Стандартная модель организации работы школы по формированию здорового и безопасного образа жизни:</w:t>
      </w:r>
      <w:r w:rsidRPr="004E2C1A">
        <w:rPr>
          <w:rFonts w:ascii="Times New Roman" w:eastAsia="Courier New" w:hAnsi="Times New Roman" w:cs="Times New Roman"/>
          <w:bCs/>
          <w:sz w:val="24"/>
          <w:szCs w:val="24"/>
        </w:rPr>
        <w:tab/>
      </w:r>
    </w:p>
    <w:p w:rsidR="00BE40D1" w:rsidRPr="00E21F5E" w:rsidRDefault="00BE40D1" w:rsidP="00E21F5E">
      <w:pPr>
        <w:jc w:val="both"/>
        <w:rPr>
          <w:rFonts w:ascii="Times New Roman" w:hAnsi="Times New Roman" w:cs="Times New Roman"/>
          <w:sz w:val="24"/>
          <w:szCs w:val="24"/>
        </w:rPr>
        <w:sectPr w:rsidR="00BE40D1" w:rsidRPr="00E21F5E">
          <w:pgSz w:w="11909" w:h="16838"/>
          <w:pgMar w:top="471" w:right="939" w:bottom="745" w:left="939" w:header="0" w:footer="3" w:gutter="259"/>
          <w:cols w:space="720"/>
        </w:sectPr>
      </w:pPr>
    </w:p>
    <w:p w:rsidR="00BE40D1" w:rsidRPr="00E21F5E" w:rsidRDefault="004351BF" w:rsidP="00E21F5E">
      <w:pPr>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shapetype id="_x0000_t202" coordsize="21600,21600" o:spt="202" path="m,l,21600r21600,l21600,xe">
            <v:stroke joinstyle="miter"/>
            <v:path gradientshapeok="t" o:connecttype="rect"/>
          </v:shapetype>
          <v:shape id="_x0000_s1026" type="#_x0000_t202" style="width:595.45pt;height:.1pt;mso-left-percent:-10001;mso-top-percent:-10001;mso-position-horizontal:absolute;mso-position-horizontal-relative:char;mso-position-vertical:absolute;mso-position-vertical-relative:line;mso-left-percent:-10001;mso-top-percent:-10001" filled="f" stroked="f">
            <v:textbox inset="0,0,0,0">
              <w:txbxContent>
                <w:p w:rsidR="00E21F5E" w:rsidRDefault="00E21F5E" w:rsidP="00BE40D1"/>
              </w:txbxContent>
            </v:textbox>
            <w10:wrap type="none"/>
            <w10:anchorlock/>
          </v:shape>
        </w:pict>
      </w:r>
      <w:r w:rsidR="00BE40D1" w:rsidRPr="00E21F5E">
        <w:rPr>
          <w:rFonts w:ascii="Times New Roman" w:hAnsi="Times New Roman" w:cs="Times New Roman"/>
          <w:sz w:val="24"/>
          <w:szCs w:val="24"/>
        </w:rPr>
        <w:t xml:space="preserve"> </w:t>
      </w:r>
    </w:p>
    <w:p w:rsidR="00BE40D1" w:rsidRPr="00E21F5E" w:rsidRDefault="00BE40D1" w:rsidP="00E21F5E">
      <w:pPr>
        <w:jc w:val="both"/>
        <w:rPr>
          <w:rFonts w:ascii="Times New Roman" w:hAnsi="Times New Roman" w:cs="Times New Roman"/>
          <w:sz w:val="24"/>
          <w:szCs w:val="24"/>
        </w:rPr>
        <w:sectPr w:rsidR="00BE40D1" w:rsidRPr="00E21F5E">
          <w:type w:val="continuous"/>
          <w:pgSz w:w="11909" w:h="16838"/>
          <w:pgMar w:top="0" w:right="0" w:bottom="0" w:left="0" w:header="0" w:footer="3" w:gutter="0"/>
          <w:cols w:space="720"/>
        </w:sectPr>
      </w:pPr>
    </w:p>
    <w:p w:rsidR="00BE40D1" w:rsidRPr="00E21F5E" w:rsidRDefault="00BE40D1" w:rsidP="00E21F5E">
      <w:pPr>
        <w:framePr w:w="2829" w:h="221" w:wrap="around" w:vAnchor="text" w:hAnchor="margin" w:x="3436" w:yAlign="top"/>
        <w:spacing w:line="210" w:lineRule="exact"/>
        <w:ind w:left="100"/>
        <w:jc w:val="both"/>
        <w:rPr>
          <w:rFonts w:ascii="Times New Roman" w:hAnsi="Times New Roman" w:cs="Times New Roman"/>
          <w:sz w:val="24"/>
          <w:szCs w:val="24"/>
        </w:rPr>
      </w:pPr>
      <w:r w:rsidRPr="00E21F5E">
        <w:rPr>
          <w:rStyle w:val="80ptExact"/>
          <w:rFonts w:eastAsia="Courier New"/>
          <w:b w:val="0"/>
          <w:bCs w:val="0"/>
          <w:sz w:val="24"/>
          <w:szCs w:val="24"/>
        </w:rPr>
        <w:t>Содержание деятельности</w:t>
      </w:r>
    </w:p>
    <w:p w:rsidR="00BE40D1" w:rsidRPr="00E21F5E" w:rsidRDefault="00BE40D1" w:rsidP="00E21F5E">
      <w:pPr>
        <w:framePr w:h="210" w:wrap="around" w:vAnchor="text" w:hAnchor="margin" w:x="7339" w:y="1"/>
        <w:spacing w:line="210" w:lineRule="exact"/>
        <w:ind w:left="100"/>
        <w:jc w:val="both"/>
        <w:rPr>
          <w:rFonts w:ascii="Times New Roman" w:hAnsi="Times New Roman" w:cs="Times New Roman"/>
          <w:sz w:val="24"/>
          <w:szCs w:val="24"/>
        </w:rPr>
      </w:pPr>
      <w:r w:rsidRPr="00E21F5E">
        <w:rPr>
          <w:rStyle w:val="80ptExact"/>
          <w:rFonts w:eastAsia="Courier New"/>
          <w:b w:val="0"/>
          <w:bCs w:val="0"/>
          <w:sz w:val="24"/>
          <w:szCs w:val="24"/>
        </w:rPr>
        <w:t>Ответственные</w:t>
      </w:r>
    </w:p>
    <w:p w:rsidR="00BE40D1" w:rsidRPr="007A1309" w:rsidRDefault="00BE40D1" w:rsidP="00E21F5E">
      <w:pPr>
        <w:spacing w:line="278" w:lineRule="exact"/>
        <w:ind w:right="340" w:firstLine="480"/>
        <w:jc w:val="both"/>
        <w:rPr>
          <w:rFonts w:ascii="Times New Roman" w:hAnsi="Times New Roman" w:cs="Times New Roman"/>
          <w:sz w:val="24"/>
          <w:szCs w:val="24"/>
        </w:rPr>
      </w:pPr>
      <w:r w:rsidRPr="007A1309">
        <w:rPr>
          <w:rFonts w:ascii="Times New Roman" w:eastAsia="Courier New" w:hAnsi="Times New Roman" w:cs="Times New Roman"/>
          <w:bCs/>
          <w:sz w:val="24"/>
          <w:szCs w:val="24"/>
        </w:rPr>
        <w:lastRenderedPageBreak/>
        <w:t>Структурные блоки деятельности</w:t>
      </w:r>
    </w:p>
    <w:p w:rsidR="00BE40D1" w:rsidRPr="007A1309" w:rsidRDefault="00BE40D1" w:rsidP="00E21F5E">
      <w:pPr>
        <w:jc w:val="both"/>
        <w:rPr>
          <w:rFonts w:ascii="Times New Roman" w:hAnsi="Times New Roman" w:cs="Times New Roman"/>
          <w:sz w:val="24"/>
          <w:szCs w:val="24"/>
        </w:rPr>
        <w:sectPr w:rsidR="00BE40D1" w:rsidRPr="007A1309">
          <w:type w:val="continuous"/>
          <w:pgSz w:w="11909" w:h="16838"/>
          <w:pgMar w:top="278" w:right="8165" w:bottom="552" w:left="1344" w:header="0" w:footer="3" w:gutter="0"/>
          <w:cols w:space="720"/>
        </w:sectPr>
      </w:pPr>
    </w:p>
    <w:p w:rsidR="00BE40D1" w:rsidRPr="007A1309" w:rsidRDefault="00BE40D1" w:rsidP="00E21F5E">
      <w:pPr>
        <w:spacing w:line="10" w:lineRule="exact"/>
        <w:jc w:val="both"/>
        <w:rPr>
          <w:rFonts w:ascii="Times New Roman" w:hAnsi="Times New Roman" w:cs="Times New Roman"/>
          <w:sz w:val="24"/>
          <w:szCs w:val="24"/>
        </w:rPr>
      </w:pPr>
    </w:p>
    <w:p w:rsidR="00BE40D1" w:rsidRPr="007A1309" w:rsidRDefault="00BE40D1" w:rsidP="00E21F5E">
      <w:pPr>
        <w:jc w:val="both"/>
        <w:rPr>
          <w:rFonts w:ascii="Times New Roman" w:hAnsi="Times New Roman" w:cs="Times New Roman"/>
          <w:sz w:val="24"/>
          <w:szCs w:val="24"/>
        </w:rPr>
        <w:sectPr w:rsidR="00BE40D1" w:rsidRPr="007A1309">
          <w:type w:val="continuous"/>
          <w:pgSz w:w="11909" w:h="16838"/>
          <w:pgMar w:top="0" w:right="0" w:bottom="0" w:left="0" w:header="0" w:footer="3" w:gutter="0"/>
          <w:cols w:space="720"/>
        </w:sectPr>
      </w:pPr>
    </w:p>
    <w:p w:rsidR="00BE40D1" w:rsidRPr="007A1309" w:rsidRDefault="00BE40D1" w:rsidP="00E21F5E">
      <w:pPr>
        <w:framePr w:h="216" w:wrap="around" w:vAnchor="text" w:hAnchor="margin" w:x="7409" w:y="3"/>
        <w:spacing w:line="210" w:lineRule="exact"/>
        <w:ind w:left="60"/>
        <w:jc w:val="both"/>
        <w:rPr>
          <w:rFonts w:ascii="Times New Roman" w:hAnsi="Times New Roman" w:cs="Times New Roman"/>
          <w:sz w:val="24"/>
          <w:szCs w:val="24"/>
        </w:rPr>
      </w:pPr>
      <w:r w:rsidRPr="007A1309">
        <w:rPr>
          <w:rStyle w:val="80ptExact"/>
          <w:rFonts w:eastAsia="Courier New"/>
          <w:b w:val="0"/>
          <w:bCs w:val="0"/>
          <w:sz w:val="24"/>
          <w:szCs w:val="24"/>
        </w:rPr>
        <w:t>Администрация</w:t>
      </w:r>
    </w:p>
    <w:p w:rsidR="00BE40D1" w:rsidRPr="007A1309" w:rsidRDefault="00BE40D1" w:rsidP="00E21F5E">
      <w:pPr>
        <w:jc w:val="both"/>
        <w:rPr>
          <w:rFonts w:ascii="Times New Roman" w:hAnsi="Times New Roman" w:cs="Times New Roman"/>
          <w:sz w:val="24"/>
          <w:szCs w:val="24"/>
        </w:rPr>
      </w:pPr>
    </w:p>
    <w:p w:rsidR="00BE40D1" w:rsidRPr="007A1309" w:rsidRDefault="00BE40D1" w:rsidP="00E21F5E">
      <w:pPr>
        <w:spacing w:line="274" w:lineRule="exact"/>
        <w:ind w:left="20"/>
        <w:jc w:val="both"/>
        <w:rPr>
          <w:rFonts w:ascii="Times New Roman" w:hAnsi="Times New Roman" w:cs="Times New Roman"/>
          <w:sz w:val="24"/>
          <w:szCs w:val="24"/>
        </w:rPr>
      </w:pPr>
      <w:r w:rsidRPr="007A1309">
        <w:rPr>
          <w:rFonts w:ascii="Times New Roman" w:eastAsia="Courier New" w:hAnsi="Times New Roman" w:cs="Times New Roman"/>
          <w:bCs/>
          <w:sz w:val="24"/>
          <w:szCs w:val="24"/>
        </w:rPr>
        <w:t>Создание</w:t>
      </w:r>
    </w:p>
    <w:p w:rsidR="00BE40D1" w:rsidRPr="007A1309" w:rsidRDefault="00BE40D1" w:rsidP="00E21F5E">
      <w:pPr>
        <w:spacing w:line="274" w:lineRule="exact"/>
        <w:ind w:left="20"/>
        <w:jc w:val="both"/>
        <w:rPr>
          <w:rFonts w:ascii="Times New Roman" w:hAnsi="Times New Roman" w:cs="Times New Roman"/>
          <w:sz w:val="24"/>
          <w:szCs w:val="24"/>
        </w:rPr>
      </w:pPr>
      <w:r w:rsidRPr="007A1309">
        <w:rPr>
          <w:rFonts w:ascii="Times New Roman" w:eastAsia="Courier New" w:hAnsi="Times New Roman" w:cs="Times New Roman"/>
          <w:bCs/>
          <w:sz w:val="24"/>
          <w:szCs w:val="24"/>
        </w:rPr>
        <w:t>экологически</w:t>
      </w:r>
    </w:p>
    <w:p w:rsidR="00BE40D1" w:rsidRPr="007A1309" w:rsidRDefault="00BE40D1" w:rsidP="00E21F5E">
      <w:pPr>
        <w:spacing w:line="274" w:lineRule="exact"/>
        <w:ind w:left="20"/>
        <w:jc w:val="both"/>
        <w:rPr>
          <w:rFonts w:ascii="Times New Roman" w:hAnsi="Times New Roman" w:cs="Times New Roman"/>
          <w:sz w:val="24"/>
          <w:szCs w:val="24"/>
        </w:rPr>
      </w:pPr>
      <w:r w:rsidRPr="007A1309">
        <w:rPr>
          <w:rFonts w:ascii="Times New Roman" w:eastAsia="Courier New" w:hAnsi="Times New Roman" w:cs="Times New Roman"/>
          <w:bCs/>
          <w:sz w:val="24"/>
          <w:szCs w:val="24"/>
        </w:rPr>
        <w:t>безопасной</w:t>
      </w:r>
    </w:p>
    <w:p w:rsidR="00BE40D1" w:rsidRPr="007A1309" w:rsidRDefault="00BE40D1" w:rsidP="00E21F5E">
      <w:pPr>
        <w:spacing w:line="274" w:lineRule="exact"/>
        <w:ind w:left="20"/>
        <w:jc w:val="both"/>
        <w:rPr>
          <w:rFonts w:ascii="Times New Roman" w:hAnsi="Times New Roman" w:cs="Times New Roman"/>
          <w:sz w:val="24"/>
          <w:szCs w:val="24"/>
        </w:rPr>
      </w:pPr>
      <w:r w:rsidRPr="007A1309">
        <w:rPr>
          <w:rFonts w:ascii="Times New Roman" w:eastAsia="Courier New" w:hAnsi="Times New Roman" w:cs="Times New Roman"/>
          <w:bCs/>
          <w:sz w:val="24"/>
          <w:szCs w:val="24"/>
        </w:rPr>
        <w:t>здоровьесберегающей</w:t>
      </w:r>
    </w:p>
    <w:p w:rsidR="00BE40D1" w:rsidRPr="007A1309" w:rsidRDefault="00BE40D1" w:rsidP="00E21F5E">
      <w:pPr>
        <w:spacing w:line="274" w:lineRule="exact"/>
        <w:ind w:left="20"/>
        <w:jc w:val="both"/>
        <w:rPr>
          <w:rFonts w:ascii="Times New Roman" w:hAnsi="Times New Roman" w:cs="Times New Roman"/>
          <w:sz w:val="24"/>
          <w:szCs w:val="24"/>
        </w:rPr>
      </w:pPr>
      <w:r w:rsidRPr="007A1309">
        <w:rPr>
          <w:rFonts w:ascii="Times New Roman" w:eastAsia="Courier New" w:hAnsi="Times New Roman" w:cs="Times New Roman"/>
          <w:bCs/>
          <w:sz w:val="24"/>
          <w:szCs w:val="24"/>
        </w:rPr>
        <w:lastRenderedPageBreak/>
        <w:t>инфраструктуры</w:t>
      </w:r>
    </w:p>
    <w:p w:rsidR="00BE40D1" w:rsidRPr="007A1309" w:rsidRDefault="00BE40D1" w:rsidP="00E21F5E">
      <w:pPr>
        <w:tabs>
          <w:tab w:val="left" w:leader="underscore" w:pos="4757"/>
        </w:tabs>
        <w:spacing w:line="274" w:lineRule="exact"/>
        <w:ind w:right="60"/>
        <w:jc w:val="both"/>
        <w:rPr>
          <w:rFonts w:ascii="Times New Roman" w:hAnsi="Times New Roman" w:cs="Times New Roman"/>
          <w:sz w:val="24"/>
          <w:szCs w:val="24"/>
        </w:rPr>
      </w:pPr>
      <w:r w:rsidRPr="007A1309">
        <w:rPr>
          <w:rFonts w:ascii="Times New Roman" w:eastAsia="Courier New" w:hAnsi="Times New Roman" w:cs="Times New Roman"/>
          <w:bCs/>
          <w:sz w:val="24"/>
          <w:szCs w:val="24"/>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r w:rsidRPr="007A1309">
        <w:rPr>
          <w:rFonts w:ascii="Times New Roman" w:eastAsia="Courier New" w:hAnsi="Times New Roman" w:cs="Times New Roman"/>
          <w:bCs/>
          <w:sz w:val="24"/>
          <w:szCs w:val="24"/>
        </w:rPr>
        <w:tab/>
      </w:r>
    </w:p>
    <w:p w:rsidR="00BE40D1" w:rsidRPr="007A1309" w:rsidRDefault="00BE40D1" w:rsidP="00E21F5E">
      <w:pPr>
        <w:jc w:val="both"/>
        <w:rPr>
          <w:rFonts w:ascii="Times New Roman" w:hAnsi="Times New Roman" w:cs="Times New Roman"/>
          <w:sz w:val="24"/>
          <w:szCs w:val="24"/>
        </w:rPr>
        <w:sectPr w:rsidR="00BE40D1" w:rsidRPr="007A1309">
          <w:type w:val="continuous"/>
          <w:pgSz w:w="11909" w:h="16838"/>
          <w:pgMar w:top="263" w:right="3389" w:bottom="537" w:left="1215" w:header="0" w:footer="3" w:gutter="0"/>
          <w:cols w:num="2" w:space="720" w:equalWidth="0">
            <w:col w:w="2314" w:space="226"/>
            <w:col w:w="4766"/>
          </w:cols>
        </w:sectPr>
      </w:pPr>
    </w:p>
    <w:p w:rsidR="00BE40D1" w:rsidRPr="007A1309" w:rsidRDefault="00BE40D1" w:rsidP="00E21F5E">
      <w:pPr>
        <w:spacing w:line="10" w:lineRule="exact"/>
        <w:jc w:val="both"/>
        <w:rPr>
          <w:rFonts w:ascii="Times New Roman" w:hAnsi="Times New Roman" w:cs="Times New Roman"/>
          <w:sz w:val="24"/>
          <w:szCs w:val="24"/>
        </w:rPr>
      </w:pPr>
    </w:p>
    <w:p w:rsidR="00BE40D1" w:rsidRPr="00E21F5E" w:rsidRDefault="00BE40D1" w:rsidP="00E21F5E">
      <w:pPr>
        <w:jc w:val="both"/>
        <w:rPr>
          <w:rFonts w:ascii="Times New Roman" w:hAnsi="Times New Roman" w:cs="Times New Roman"/>
          <w:sz w:val="24"/>
          <w:szCs w:val="24"/>
        </w:rPr>
        <w:sectPr w:rsidR="00BE40D1" w:rsidRPr="00E21F5E">
          <w:type w:val="continuous"/>
          <w:pgSz w:w="11909" w:h="16838"/>
          <w:pgMar w:top="0" w:right="0" w:bottom="0" w:left="0" w:header="0" w:footer="3" w:gutter="0"/>
          <w:cols w:space="720"/>
        </w:sectPr>
      </w:pPr>
    </w:p>
    <w:p w:rsidR="00BE40D1" w:rsidRPr="007A1309" w:rsidRDefault="00BE40D1" w:rsidP="00E21F5E">
      <w:pPr>
        <w:tabs>
          <w:tab w:val="left" w:leader="underscore" w:pos="4778"/>
        </w:tabs>
        <w:spacing w:line="274" w:lineRule="exact"/>
        <w:ind w:left="20" w:right="240"/>
        <w:jc w:val="both"/>
        <w:rPr>
          <w:rFonts w:ascii="Times New Roman" w:hAnsi="Times New Roman" w:cs="Times New Roman"/>
          <w:sz w:val="24"/>
          <w:szCs w:val="24"/>
        </w:rPr>
      </w:pPr>
      <w:r w:rsidRPr="007A1309">
        <w:rPr>
          <w:rFonts w:ascii="Times New Roman" w:eastAsia="Courier New" w:hAnsi="Times New Roman" w:cs="Times New Roman"/>
          <w:bCs/>
          <w:sz w:val="24"/>
          <w:szCs w:val="24"/>
        </w:rPr>
        <w:lastRenderedPageBreak/>
        <w:t>наличие и необходимое оснащение помещений для питания учащихся, а также для хранения и приготовления пищи;</w:t>
      </w:r>
      <w:r w:rsidRPr="007A1309">
        <w:rPr>
          <w:rFonts w:ascii="Times New Roman" w:eastAsia="Courier New" w:hAnsi="Times New Roman" w:cs="Times New Roman"/>
          <w:bCs/>
          <w:sz w:val="24"/>
          <w:szCs w:val="24"/>
        </w:rPr>
        <w:tab/>
      </w:r>
    </w:p>
    <w:p w:rsidR="00BE40D1" w:rsidRPr="007A1309" w:rsidRDefault="00BE40D1" w:rsidP="00E21F5E">
      <w:pPr>
        <w:spacing w:line="278" w:lineRule="exact"/>
        <w:ind w:left="20" w:right="240"/>
        <w:jc w:val="both"/>
        <w:rPr>
          <w:rFonts w:ascii="Times New Roman" w:hAnsi="Times New Roman" w:cs="Times New Roman"/>
          <w:sz w:val="24"/>
          <w:szCs w:val="24"/>
        </w:rPr>
      </w:pPr>
      <w:r w:rsidRPr="007A1309">
        <w:rPr>
          <w:rFonts w:ascii="Times New Roman" w:eastAsia="Courier New" w:hAnsi="Times New Roman" w:cs="Times New Roman"/>
          <w:bCs/>
          <w:sz w:val="24"/>
          <w:szCs w:val="24"/>
        </w:rPr>
        <w:lastRenderedPageBreak/>
        <w:t>организация качественного горячего питания учащихся, в том числе горячих завтраков; оснащённость кабинетов, физкультурного зала, спортплощадок необходимым игровым и спортивным оборудованием и инвентарём;</w:t>
      </w:r>
    </w:p>
    <w:p w:rsidR="00BE40D1" w:rsidRPr="007A1309" w:rsidRDefault="00BE40D1" w:rsidP="00E21F5E">
      <w:pPr>
        <w:tabs>
          <w:tab w:val="left" w:leader="underscore" w:pos="4778"/>
        </w:tabs>
        <w:spacing w:line="274" w:lineRule="exact"/>
        <w:ind w:left="20" w:right="240"/>
        <w:jc w:val="both"/>
        <w:rPr>
          <w:rFonts w:ascii="Times New Roman" w:hAnsi="Times New Roman" w:cs="Times New Roman"/>
          <w:sz w:val="24"/>
          <w:szCs w:val="24"/>
        </w:rPr>
      </w:pPr>
      <w:r w:rsidRPr="007A1309">
        <w:rPr>
          <w:rFonts w:ascii="Times New Roman" w:eastAsia="Courier New" w:hAnsi="Times New Roman" w:cs="Times New Roman"/>
          <w:bCs/>
          <w:sz w:val="24"/>
          <w:szCs w:val="24"/>
        </w:rPr>
        <w:t>наличие помещений для медицинского персонала;</w:t>
      </w:r>
      <w:r w:rsidRPr="007A1309">
        <w:rPr>
          <w:rFonts w:ascii="Times New Roman" w:eastAsia="Courier New" w:hAnsi="Times New Roman" w:cs="Times New Roman"/>
          <w:bCs/>
          <w:sz w:val="24"/>
          <w:szCs w:val="24"/>
        </w:rPr>
        <w:tab/>
      </w:r>
    </w:p>
    <w:p w:rsidR="00BE40D1" w:rsidRPr="007A1309" w:rsidRDefault="00BE40D1" w:rsidP="00E21F5E">
      <w:pPr>
        <w:tabs>
          <w:tab w:val="left" w:pos="2036"/>
          <w:tab w:val="right" w:pos="4719"/>
        </w:tabs>
        <w:spacing w:line="274" w:lineRule="exact"/>
        <w:ind w:left="20" w:right="240"/>
        <w:jc w:val="both"/>
        <w:rPr>
          <w:rFonts w:ascii="Times New Roman" w:hAnsi="Times New Roman" w:cs="Times New Roman"/>
          <w:sz w:val="24"/>
          <w:szCs w:val="24"/>
        </w:rPr>
      </w:pPr>
      <w:r w:rsidRPr="007A1309">
        <w:rPr>
          <w:rFonts w:ascii="Times New Roman" w:eastAsia="Courier New" w:hAnsi="Times New Roman" w:cs="Times New Roman"/>
          <w:bCs/>
          <w:sz w:val="24"/>
          <w:szCs w:val="24"/>
        </w:rPr>
        <w:t>наличие необходимого (в расчёте на количество</w:t>
      </w:r>
      <w:r w:rsidRPr="007A1309">
        <w:rPr>
          <w:rFonts w:ascii="Times New Roman" w:eastAsia="Courier New" w:hAnsi="Times New Roman" w:cs="Times New Roman"/>
          <w:bCs/>
          <w:sz w:val="24"/>
          <w:szCs w:val="24"/>
        </w:rPr>
        <w:tab/>
        <w:t>обучающихся)</w:t>
      </w:r>
      <w:r w:rsidRPr="007A1309">
        <w:rPr>
          <w:rFonts w:ascii="Times New Roman" w:eastAsia="Courier New" w:hAnsi="Times New Roman" w:cs="Times New Roman"/>
          <w:bCs/>
          <w:sz w:val="24"/>
          <w:szCs w:val="24"/>
        </w:rPr>
        <w:tab/>
        <w:t>и</w:t>
      </w:r>
    </w:p>
    <w:p w:rsidR="00BE40D1" w:rsidRPr="007A1309" w:rsidRDefault="00BE40D1" w:rsidP="00E21F5E">
      <w:pPr>
        <w:tabs>
          <w:tab w:val="left" w:leader="underscore" w:pos="4778"/>
        </w:tabs>
        <w:spacing w:line="274" w:lineRule="exact"/>
        <w:ind w:left="20" w:right="240"/>
        <w:jc w:val="both"/>
        <w:rPr>
          <w:rFonts w:ascii="Times New Roman" w:hAnsi="Times New Roman" w:cs="Times New Roman"/>
          <w:sz w:val="24"/>
          <w:szCs w:val="24"/>
        </w:rPr>
      </w:pPr>
      <w:r w:rsidRPr="007A1309">
        <w:rPr>
          <w:rFonts w:ascii="Times New Roman" w:eastAsia="Courier New" w:hAnsi="Times New Roman" w:cs="Times New Roman"/>
          <w:bCs/>
          <w:sz w:val="24"/>
          <w:szCs w:val="24"/>
        </w:rPr>
        <w:t>квалифицированного состава специалистов, обеспечивающих работу с учащимися (логопеды, учителя физической культуры, психологи, медицинские работники);</w:t>
      </w:r>
      <w:r w:rsidRPr="007A1309">
        <w:rPr>
          <w:rFonts w:ascii="Times New Roman" w:eastAsia="Courier New" w:hAnsi="Times New Roman" w:cs="Times New Roman"/>
          <w:bCs/>
          <w:sz w:val="24"/>
          <w:szCs w:val="24"/>
        </w:rPr>
        <w:tab/>
      </w:r>
    </w:p>
    <w:p w:rsidR="00BE40D1" w:rsidRPr="007A1309" w:rsidRDefault="00BE40D1" w:rsidP="00E21F5E">
      <w:pPr>
        <w:spacing w:line="283" w:lineRule="exact"/>
        <w:ind w:left="20" w:right="240"/>
        <w:jc w:val="both"/>
        <w:rPr>
          <w:rFonts w:ascii="Times New Roman" w:hAnsi="Times New Roman" w:cs="Times New Roman"/>
          <w:sz w:val="24"/>
          <w:szCs w:val="24"/>
        </w:rPr>
      </w:pPr>
      <w:r w:rsidRPr="007A1309">
        <w:rPr>
          <w:rFonts w:ascii="Times New Roman" w:eastAsia="Courier New" w:hAnsi="Times New Roman" w:cs="Times New Roman"/>
          <w:bCs/>
          <w:sz w:val="24"/>
          <w:szCs w:val="24"/>
        </w:rPr>
        <w:t>наличие пришкольной площадки, кабинета или лаборатории для экологического</w:t>
      </w:r>
      <w:r w:rsidRPr="007A1309">
        <w:rPr>
          <w:rFonts w:ascii="Times New Roman" w:hAnsi="Times New Roman" w:cs="Times New Roman"/>
          <w:sz w:val="24"/>
          <w:szCs w:val="24"/>
        </w:rPr>
        <w:br w:type="page"/>
      </w:r>
    </w:p>
    <w:p w:rsidR="00BE40D1" w:rsidRPr="007A1309" w:rsidRDefault="00BE40D1" w:rsidP="00E21F5E">
      <w:pPr>
        <w:spacing w:line="220" w:lineRule="exact"/>
        <w:jc w:val="both"/>
        <w:rPr>
          <w:rFonts w:ascii="Times New Roman" w:hAnsi="Times New Roman" w:cs="Times New Roman"/>
          <w:sz w:val="24"/>
          <w:szCs w:val="24"/>
        </w:rPr>
      </w:pPr>
      <w:r w:rsidRPr="007A1309">
        <w:rPr>
          <w:rFonts w:ascii="Times New Roman" w:eastAsia="Courier New" w:hAnsi="Times New Roman" w:cs="Times New Roman"/>
          <w:bCs/>
          <w:sz w:val="24"/>
          <w:szCs w:val="24"/>
        </w:rPr>
        <w:lastRenderedPageBreak/>
        <w:t>образования.</w:t>
      </w:r>
    </w:p>
    <w:p w:rsidR="00BE40D1" w:rsidRPr="007A1309" w:rsidRDefault="00BE40D1" w:rsidP="00E21F5E">
      <w:pPr>
        <w:tabs>
          <w:tab w:val="left" w:leader="underscore" w:pos="4757"/>
        </w:tabs>
        <w:spacing w:line="283" w:lineRule="exact"/>
        <w:ind w:right="380"/>
        <w:jc w:val="both"/>
        <w:rPr>
          <w:rFonts w:ascii="Times New Roman" w:hAnsi="Times New Roman" w:cs="Times New Roman"/>
          <w:sz w:val="24"/>
          <w:szCs w:val="24"/>
        </w:rPr>
      </w:pPr>
      <w:r w:rsidRPr="007A1309">
        <w:rPr>
          <w:rFonts w:ascii="Times New Roman" w:eastAsia="Courier New" w:hAnsi="Times New Roman" w:cs="Times New Roman"/>
          <w:bCs/>
          <w:sz w:val="24"/>
          <w:szCs w:val="24"/>
        </w:rPr>
        <w:t>проведение тренировочных мероприятий по пожарной безопасности</w:t>
      </w:r>
      <w:r w:rsidRPr="007A1309">
        <w:rPr>
          <w:rFonts w:ascii="Times New Roman" w:eastAsia="Courier New" w:hAnsi="Times New Roman" w:cs="Times New Roman"/>
          <w:bCs/>
          <w:sz w:val="24"/>
          <w:szCs w:val="24"/>
        </w:rPr>
        <w:tab/>
      </w:r>
    </w:p>
    <w:p w:rsidR="00BE40D1" w:rsidRPr="007A1309" w:rsidRDefault="00BE40D1" w:rsidP="00E21F5E">
      <w:pPr>
        <w:jc w:val="both"/>
        <w:rPr>
          <w:rFonts w:ascii="Times New Roman" w:hAnsi="Times New Roman" w:cs="Times New Roman"/>
          <w:sz w:val="24"/>
          <w:szCs w:val="24"/>
        </w:rPr>
        <w:sectPr w:rsidR="00BE40D1" w:rsidRPr="007A1309">
          <w:type w:val="continuous"/>
          <w:pgSz w:w="11909" w:h="16838"/>
          <w:pgMar w:top="501" w:right="3267" w:bottom="803" w:left="3531" w:header="0" w:footer="3" w:gutter="0"/>
          <w:cols w:space="720"/>
        </w:sectPr>
      </w:pPr>
    </w:p>
    <w:p w:rsidR="00BE40D1" w:rsidRPr="007A1309" w:rsidRDefault="00BE40D1" w:rsidP="00E21F5E">
      <w:pPr>
        <w:tabs>
          <w:tab w:val="right" w:pos="2309"/>
        </w:tabs>
        <w:spacing w:line="274" w:lineRule="exact"/>
        <w:jc w:val="both"/>
        <w:rPr>
          <w:rFonts w:ascii="Times New Roman" w:hAnsi="Times New Roman" w:cs="Times New Roman"/>
          <w:sz w:val="24"/>
          <w:szCs w:val="24"/>
        </w:rPr>
      </w:pPr>
      <w:r w:rsidRPr="007A1309">
        <w:rPr>
          <w:rFonts w:ascii="Times New Roman" w:eastAsia="Courier New" w:hAnsi="Times New Roman" w:cs="Times New Roman"/>
          <w:bCs/>
          <w:sz w:val="24"/>
          <w:szCs w:val="24"/>
        </w:rPr>
        <w:lastRenderedPageBreak/>
        <w:t>Рациональная организация учебной и</w:t>
      </w:r>
      <w:r w:rsidRPr="007A1309">
        <w:rPr>
          <w:rFonts w:ascii="Times New Roman" w:eastAsia="Courier New" w:hAnsi="Times New Roman" w:cs="Times New Roman"/>
          <w:bCs/>
          <w:sz w:val="24"/>
          <w:szCs w:val="24"/>
        </w:rPr>
        <w:tab/>
        <w:t>внеучебной</w:t>
      </w:r>
    </w:p>
    <w:p w:rsidR="00BE40D1" w:rsidRPr="007A1309" w:rsidRDefault="00BE40D1" w:rsidP="00E21F5E">
      <w:pPr>
        <w:spacing w:line="274" w:lineRule="exact"/>
        <w:ind w:right="900"/>
        <w:jc w:val="both"/>
        <w:rPr>
          <w:rFonts w:ascii="Times New Roman" w:hAnsi="Times New Roman" w:cs="Times New Roman"/>
          <w:sz w:val="24"/>
          <w:szCs w:val="24"/>
        </w:rPr>
      </w:pPr>
      <w:r w:rsidRPr="007A1309">
        <w:rPr>
          <w:rFonts w:ascii="Times New Roman" w:eastAsia="Courier New" w:hAnsi="Times New Roman" w:cs="Times New Roman"/>
          <w:bCs/>
          <w:sz w:val="24"/>
          <w:szCs w:val="24"/>
        </w:rPr>
        <w:t>деятельности учащихся</w:t>
      </w:r>
    </w:p>
    <w:p w:rsidR="00BE40D1" w:rsidRPr="007A1309" w:rsidRDefault="00BE40D1" w:rsidP="00E21F5E">
      <w:pPr>
        <w:tabs>
          <w:tab w:val="left" w:leader="underscore" w:pos="4786"/>
        </w:tabs>
        <w:spacing w:line="274" w:lineRule="exact"/>
        <w:ind w:left="20" w:right="60"/>
        <w:jc w:val="both"/>
        <w:rPr>
          <w:rFonts w:ascii="Times New Roman" w:hAnsi="Times New Roman" w:cs="Times New Roman"/>
          <w:sz w:val="24"/>
          <w:szCs w:val="24"/>
        </w:rPr>
      </w:pPr>
      <w:r w:rsidRPr="007A1309">
        <w:rPr>
          <w:rFonts w:ascii="Times New Roman" w:eastAsia="Courier New" w:hAnsi="Times New Roman" w:cs="Times New Roman"/>
          <w:bCs/>
          <w:sz w:val="24"/>
          <w:szCs w:val="24"/>
        </w:rPr>
        <w:lastRenderedPageBreak/>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r w:rsidRPr="007A1309">
        <w:rPr>
          <w:rFonts w:ascii="Times New Roman" w:eastAsia="Courier New" w:hAnsi="Times New Roman" w:cs="Times New Roman"/>
          <w:bCs/>
          <w:sz w:val="24"/>
          <w:szCs w:val="24"/>
        </w:rPr>
        <w:tab/>
      </w:r>
    </w:p>
    <w:p w:rsidR="00BE40D1" w:rsidRPr="007A1309" w:rsidRDefault="00BE40D1" w:rsidP="00E21F5E">
      <w:pPr>
        <w:spacing w:line="274" w:lineRule="exact"/>
        <w:jc w:val="both"/>
        <w:rPr>
          <w:rFonts w:ascii="Times New Roman" w:hAnsi="Times New Roman" w:cs="Times New Roman"/>
          <w:sz w:val="24"/>
          <w:szCs w:val="24"/>
        </w:rPr>
      </w:pPr>
      <w:r w:rsidRPr="007A1309">
        <w:rPr>
          <w:rFonts w:ascii="Times New Roman" w:eastAsia="Courier New" w:hAnsi="Times New Roman" w:cs="Times New Roman"/>
          <w:bCs/>
          <w:sz w:val="24"/>
          <w:szCs w:val="24"/>
        </w:rPr>
        <w:lastRenderedPageBreak/>
        <w:t>Администрация,</w:t>
      </w:r>
    </w:p>
    <w:p w:rsidR="00BE40D1" w:rsidRPr="007A1309" w:rsidRDefault="00BE40D1" w:rsidP="00E21F5E">
      <w:pPr>
        <w:spacing w:line="274" w:lineRule="exact"/>
        <w:jc w:val="both"/>
        <w:rPr>
          <w:rFonts w:ascii="Times New Roman" w:hAnsi="Times New Roman" w:cs="Times New Roman"/>
          <w:sz w:val="24"/>
          <w:szCs w:val="24"/>
        </w:rPr>
      </w:pPr>
      <w:r w:rsidRPr="007A1309">
        <w:rPr>
          <w:rFonts w:ascii="Times New Roman" w:eastAsia="Courier New" w:hAnsi="Times New Roman" w:cs="Times New Roman"/>
          <w:bCs/>
          <w:sz w:val="24"/>
          <w:szCs w:val="24"/>
        </w:rPr>
        <w:t>педагогический</w:t>
      </w:r>
    </w:p>
    <w:p w:rsidR="00BE40D1" w:rsidRPr="007A1309" w:rsidRDefault="00BE40D1" w:rsidP="00E21F5E">
      <w:pPr>
        <w:spacing w:line="274" w:lineRule="exact"/>
        <w:jc w:val="both"/>
        <w:rPr>
          <w:rFonts w:ascii="Times New Roman" w:hAnsi="Times New Roman" w:cs="Times New Roman"/>
          <w:sz w:val="24"/>
          <w:szCs w:val="24"/>
        </w:rPr>
      </w:pPr>
      <w:r w:rsidRPr="007A1309">
        <w:rPr>
          <w:rFonts w:ascii="Times New Roman" w:eastAsia="Courier New" w:hAnsi="Times New Roman" w:cs="Times New Roman"/>
          <w:bCs/>
          <w:sz w:val="24"/>
          <w:szCs w:val="24"/>
        </w:rPr>
        <w:t>коллектив</w:t>
      </w:r>
    </w:p>
    <w:p w:rsidR="00BE40D1" w:rsidRPr="007A1309" w:rsidRDefault="00BE40D1" w:rsidP="00E21F5E">
      <w:pPr>
        <w:jc w:val="both"/>
        <w:rPr>
          <w:rFonts w:ascii="Times New Roman" w:hAnsi="Times New Roman" w:cs="Times New Roman"/>
          <w:sz w:val="24"/>
          <w:szCs w:val="24"/>
        </w:rPr>
        <w:sectPr w:rsidR="00BE40D1" w:rsidRPr="007A1309">
          <w:type w:val="continuous"/>
          <w:pgSz w:w="11909" w:h="16838"/>
          <w:pgMar w:top="531" w:right="1389" w:bottom="833" w:left="1341" w:header="0" w:footer="3" w:gutter="0"/>
          <w:cols w:num="3" w:space="720" w:equalWidth="0">
            <w:col w:w="2318" w:space="211"/>
            <w:col w:w="4776" w:space="158"/>
            <w:col w:w="1714"/>
          </w:cols>
        </w:sectPr>
      </w:pPr>
    </w:p>
    <w:p w:rsidR="00BE40D1" w:rsidRPr="007A1309" w:rsidRDefault="00BE40D1" w:rsidP="00E21F5E">
      <w:pPr>
        <w:tabs>
          <w:tab w:val="left" w:leader="underscore" w:pos="4782"/>
        </w:tabs>
        <w:spacing w:line="274" w:lineRule="exact"/>
        <w:ind w:left="20" w:right="60"/>
        <w:jc w:val="both"/>
        <w:rPr>
          <w:rFonts w:ascii="Times New Roman" w:hAnsi="Times New Roman" w:cs="Times New Roman"/>
          <w:sz w:val="24"/>
          <w:szCs w:val="24"/>
        </w:rPr>
      </w:pPr>
      <w:r w:rsidRPr="007A1309">
        <w:rPr>
          <w:rFonts w:ascii="Times New Roman" w:eastAsia="Courier New" w:hAnsi="Times New Roman" w:cs="Times New Roman"/>
          <w:bCs/>
          <w:sz w:val="24"/>
          <w:szCs w:val="24"/>
        </w:rPr>
        <w:lastRenderedPageBreak/>
        <w:t>использование методов и методик обучения, адекватных возрастным возможностям и особенностям учащихся (использование методик, прошедших апробацию);</w:t>
      </w:r>
      <w:r w:rsidRPr="007A1309">
        <w:rPr>
          <w:rFonts w:ascii="Times New Roman" w:eastAsia="Courier New" w:hAnsi="Times New Roman" w:cs="Times New Roman"/>
          <w:bCs/>
          <w:sz w:val="24"/>
          <w:szCs w:val="24"/>
        </w:rPr>
        <w:tab/>
      </w:r>
    </w:p>
    <w:p w:rsidR="00BE40D1" w:rsidRPr="007A1309" w:rsidRDefault="00BE40D1" w:rsidP="00E21F5E">
      <w:pPr>
        <w:tabs>
          <w:tab w:val="left" w:leader="underscore" w:pos="4782"/>
        </w:tabs>
        <w:spacing w:line="274" w:lineRule="exact"/>
        <w:ind w:left="20" w:right="60"/>
        <w:jc w:val="both"/>
        <w:rPr>
          <w:rFonts w:ascii="Times New Roman" w:hAnsi="Times New Roman" w:cs="Times New Roman"/>
          <w:sz w:val="24"/>
          <w:szCs w:val="24"/>
        </w:rPr>
      </w:pPr>
      <w:r w:rsidRPr="007A1309">
        <w:rPr>
          <w:rFonts w:ascii="Times New Roman" w:eastAsia="Courier New" w:hAnsi="Times New Roman" w:cs="Times New Roman"/>
          <w:bCs/>
          <w:sz w:val="24"/>
          <w:szCs w:val="24"/>
        </w:rPr>
        <w:t>обучение обучающихся вариантам рациональных способов и приёмов работы с учебной информацией и организации учебного труда;</w:t>
      </w:r>
      <w:r w:rsidRPr="007A1309">
        <w:rPr>
          <w:rFonts w:ascii="Times New Roman" w:eastAsia="Courier New" w:hAnsi="Times New Roman" w:cs="Times New Roman"/>
          <w:bCs/>
          <w:sz w:val="24"/>
          <w:szCs w:val="24"/>
        </w:rPr>
        <w:tab/>
      </w:r>
    </w:p>
    <w:p w:rsidR="00BE40D1" w:rsidRPr="007A1309" w:rsidRDefault="00BE40D1" w:rsidP="00E21F5E">
      <w:pPr>
        <w:spacing w:line="283" w:lineRule="exact"/>
        <w:ind w:left="20" w:right="60"/>
        <w:jc w:val="both"/>
        <w:rPr>
          <w:rFonts w:ascii="Times New Roman" w:hAnsi="Times New Roman" w:cs="Times New Roman"/>
          <w:sz w:val="24"/>
          <w:szCs w:val="24"/>
        </w:rPr>
      </w:pPr>
      <w:r w:rsidRPr="007A1309">
        <w:rPr>
          <w:rFonts w:ascii="Times New Roman" w:eastAsia="Courier New" w:hAnsi="Times New Roman" w:cs="Times New Roman"/>
          <w:bCs/>
          <w:sz w:val="24"/>
          <w:szCs w:val="24"/>
        </w:rPr>
        <w:t>введение любых инноваций в учебный процесс только под контролем специалистов;</w:t>
      </w:r>
    </w:p>
    <w:p w:rsidR="00BE40D1" w:rsidRPr="007A1309" w:rsidRDefault="00BE40D1" w:rsidP="00E21F5E">
      <w:pPr>
        <w:tabs>
          <w:tab w:val="left" w:leader="underscore" w:pos="4782"/>
        </w:tabs>
        <w:spacing w:line="274" w:lineRule="exact"/>
        <w:ind w:left="20" w:right="60"/>
        <w:jc w:val="both"/>
        <w:rPr>
          <w:rFonts w:ascii="Times New Roman" w:hAnsi="Times New Roman" w:cs="Times New Roman"/>
          <w:sz w:val="24"/>
          <w:szCs w:val="24"/>
        </w:rPr>
      </w:pPr>
      <w:r w:rsidRPr="007A1309">
        <w:rPr>
          <w:rFonts w:ascii="Times New Roman" w:eastAsia="Courier New" w:hAnsi="Times New Roman" w:cs="Times New Roman"/>
          <w:bCs/>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r w:rsidRPr="007A1309">
        <w:rPr>
          <w:rFonts w:ascii="Times New Roman" w:eastAsia="Courier New" w:hAnsi="Times New Roman" w:cs="Times New Roman"/>
          <w:bCs/>
          <w:sz w:val="24"/>
          <w:szCs w:val="24"/>
        </w:rPr>
        <w:tab/>
      </w:r>
    </w:p>
    <w:p w:rsidR="00BE40D1" w:rsidRPr="007A1309" w:rsidRDefault="00BE40D1" w:rsidP="00E21F5E">
      <w:pPr>
        <w:tabs>
          <w:tab w:val="right" w:pos="4719"/>
        </w:tabs>
        <w:spacing w:line="274" w:lineRule="exact"/>
        <w:ind w:left="20"/>
        <w:jc w:val="both"/>
        <w:rPr>
          <w:rFonts w:ascii="Times New Roman" w:hAnsi="Times New Roman" w:cs="Times New Roman"/>
          <w:sz w:val="24"/>
          <w:szCs w:val="24"/>
        </w:rPr>
      </w:pPr>
      <w:r w:rsidRPr="007A1309">
        <w:rPr>
          <w:rFonts w:ascii="Times New Roman" w:eastAsia="Courier New" w:hAnsi="Times New Roman" w:cs="Times New Roman"/>
          <w:bCs/>
          <w:sz w:val="24"/>
          <w:szCs w:val="24"/>
        </w:rPr>
        <w:t>индивидуализация обучения</w:t>
      </w:r>
      <w:r w:rsidRPr="007A1309">
        <w:rPr>
          <w:rFonts w:ascii="Times New Roman" w:eastAsia="Courier New" w:hAnsi="Times New Roman" w:cs="Times New Roman"/>
          <w:bCs/>
          <w:sz w:val="24"/>
          <w:szCs w:val="24"/>
        </w:rPr>
        <w:tab/>
        <w:t>(учёт</w:t>
      </w:r>
    </w:p>
    <w:p w:rsidR="00BE40D1" w:rsidRPr="007A1309" w:rsidRDefault="00BE40D1" w:rsidP="00E21F5E">
      <w:pPr>
        <w:tabs>
          <w:tab w:val="left" w:leader="underscore" w:pos="4782"/>
        </w:tabs>
        <w:spacing w:line="274" w:lineRule="exact"/>
        <w:ind w:left="20" w:right="60"/>
        <w:jc w:val="both"/>
        <w:rPr>
          <w:rFonts w:ascii="Times New Roman" w:hAnsi="Times New Roman" w:cs="Times New Roman"/>
          <w:sz w:val="24"/>
          <w:szCs w:val="24"/>
        </w:rPr>
      </w:pPr>
      <w:r w:rsidRPr="007A1309">
        <w:rPr>
          <w:rFonts w:ascii="Times New Roman" w:eastAsia="Courier New" w:hAnsi="Times New Roman" w:cs="Times New Roman"/>
          <w:bCs/>
          <w:sz w:val="24"/>
          <w:szCs w:val="24"/>
        </w:rPr>
        <w:t>индивидуальных особенностей развития: темпа развития и темпа деятельности), работа по индивидуальным программам основного общего образования;</w:t>
      </w:r>
      <w:r w:rsidRPr="007A1309">
        <w:rPr>
          <w:rFonts w:ascii="Times New Roman" w:eastAsia="Courier New" w:hAnsi="Times New Roman" w:cs="Times New Roman"/>
          <w:bCs/>
          <w:sz w:val="24"/>
          <w:szCs w:val="24"/>
        </w:rPr>
        <w:tab/>
      </w:r>
    </w:p>
    <w:p w:rsidR="00BE40D1" w:rsidRPr="007A1309" w:rsidRDefault="00BE40D1" w:rsidP="00E21F5E">
      <w:pPr>
        <w:tabs>
          <w:tab w:val="right" w:pos="2233"/>
          <w:tab w:val="right" w:pos="4719"/>
        </w:tabs>
        <w:spacing w:line="274" w:lineRule="exact"/>
        <w:ind w:left="20"/>
        <w:jc w:val="both"/>
        <w:rPr>
          <w:rFonts w:ascii="Times New Roman" w:hAnsi="Times New Roman" w:cs="Times New Roman"/>
          <w:sz w:val="24"/>
          <w:szCs w:val="24"/>
        </w:rPr>
      </w:pPr>
      <w:r w:rsidRPr="007A1309">
        <w:rPr>
          <w:rFonts w:ascii="Times New Roman" w:eastAsia="Courier New" w:hAnsi="Times New Roman" w:cs="Times New Roman"/>
          <w:bCs/>
          <w:sz w:val="24"/>
          <w:szCs w:val="24"/>
        </w:rPr>
        <w:t>рациональная</w:t>
      </w:r>
      <w:r w:rsidRPr="007A1309">
        <w:rPr>
          <w:rFonts w:ascii="Times New Roman" w:eastAsia="Courier New" w:hAnsi="Times New Roman" w:cs="Times New Roman"/>
          <w:bCs/>
          <w:sz w:val="24"/>
          <w:szCs w:val="24"/>
        </w:rPr>
        <w:tab/>
        <w:t>и</w:t>
      </w:r>
      <w:r w:rsidRPr="007A1309">
        <w:rPr>
          <w:rFonts w:ascii="Times New Roman" w:eastAsia="Courier New" w:hAnsi="Times New Roman" w:cs="Times New Roman"/>
          <w:bCs/>
          <w:sz w:val="24"/>
          <w:szCs w:val="24"/>
        </w:rPr>
        <w:tab/>
        <w:t>соответствующая</w:t>
      </w:r>
    </w:p>
    <w:p w:rsidR="00BE40D1" w:rsidRPr="007A1309" w:rsidRDefault="00BE40D1" w:rsidP="00E21F5E">
      <w:pPr>
        <w:tabs>
          <w:tab w:val="center" w:pos="2679"/>
          <w:tab w:val="right" w:pos="4719"/>
        </w:tabs>
        <w:spacing w:line="274" w:lineRule="exact"/>
        <w:ind w:left="20"/>
        <w:jc w:val="both"/>
        <w:rPr>
          <w:rFonts w:ascii="Times New Roman" w:hAnsi="Times New Roman" w:cs="Times New Roman"/>
          <w:sz w:val="24"/>
          <w:szCs w:val="24"/>
        </w:rPr>
      </w:pPr>
      <w:r w:rsidRPr="007A1309">
        <w:rPr>
          <w:rFonts w:ascii="Times New Roman" w:eastAsia="Courier New" w:hAnsi="Times New Roman" w:cs="Times New Roman"/>
          <w:bCs/>
          <w:sz w:val="24"/>
          <w:szCs w:val="24"/>
        </w:rPr>
        <w:t>требованиям</w:t>
      </w:r>
      <w:r w:rsidRPr="007A1309">
        <w:rPr>
          <w:rFonts w:ascii="Times New Roman" w:eastAsia="Courier New" w:hAnsi="Times New Roman" w:cs="Times New Roman"/>
          <w:bCs/>
          <w:sz w:val="24"/>
          <w:szCs w:val="24"/>
        </w:rPr>
        <w:tab/>
        <w:t>организация</w:t>
      </w:r>
      <w:r w:rsidRPr="007A1309">
        <w:rPr>
          <w:rFonts w:ascii="Times New Roman" w:eastAsia="Courier New" w:hAnsi="Times New Roman" w:cs="Times New Roman"/>
          <w:bCs/>
          <w:sz w:val="24"/>
          <w:szCs w:val="24"/>
        </w:rPr>
        <w:tab/>
        <w:t>уроков</w:t>
      </w:r>
    </w:p>
    <w:p w:rsidR="00BE40D1" w:rsidRPr="007A1309" w:rsidRDefault="00BE40D1" w:rsidP="00E21F5E">
      <w:pPr>
        <w:spacing w:line="274" w:lineRule="exact"/>
        <w:ind w:left="20" w:right="60"/>
        <w:jc w:val="both"/>
        <w:rPr>
          <w:rFonts w:ascii="Times New Roman" w:hAnsi="Times New Roman" w:cs="Times New Roman"/>
          <w:sz w:val="24"/>
          <w:szCs w:val="24"/>
        </w:rPr>
      </w:pPr>
      <w:r w:rsidRPr="007A1309">
        <w:rPr>
          <w:rFonts w:ascii="Times New Roman" w:eastAsia="Courier New" w:hAnsi="Times New Roman" w:cs="Times New Roman"/>
          <w:bCs/>
          <w:sz w:val="24"/>
          <w:szCs w:val="24"/>
        </w:rPr>
        <w:t>физической культуры и занятий активно</w:t>
      </w:r>
      <w:r w:rsidRPr="007A1309">
        <w:rPr>
          <w:rFonts w:ascii="Times New Roman" w:eastAsia="Courier New" w:hAnsi="Times New Roman" w:cs="Times New Roman"/>
          <w:bCs/>
          <w:sz w:val="24"/>
          <w:szCs w:val="24"/>
        </w:rPr>
        <w:softHyphen/>
        <w:t>двигательного характера в основной школе.</w:t>
      </w:r>
    </w:p>
    <w:p w:rsidR="00BE40D1" w:rsidRPr="007A1309" w:rsidRDefault="00BE40D1" w:rsidP="00E21F5E">
      <w:pPr>
        <w:jc w:val="both"/>
        <w:rPr>
          <w:rFonts w:ascii="Times New Roman" w:hAnsi="Times New Roman" w:cs="Times New Roman"/>
          <w:sz w:val="24"/>
          <w:szCs w:val="24"/>
        </w:rPr>
        <w:sectPr w:rsidR="00BE40D1" w:rsidRPr="007A1309">
          <w:type w:val="continuous"/>
          <w:pgSz w:w="11909" w:h="16838"/>
          <w:pgMar w:top="531" w:right="3261" w:bottom="833" w:left="3871" w:header="0" w:footer="3" w:gutter="0"/>
          <w:cols w:space="720"/>
        </w:sectPr>
      </w:pPr>
    </w:p>
    <w:p w:rsidR="00BE40D1" w:rsidRPr="007A1309" w:rsidRDefault="00BE40D1" w:rsidP="00E21F5E">
      <w:pPr>
        <w:spacing w:line="6" w:lineRule="exact"/>
        <w:jc w:val="both"/>
        <w:rPr>
          <w:rFonts w:ascii="Times New Roman" w:hAnsi="Times New Roman" w:cs="Times New Roman"/>
          <w:sz w:val="24"/>
          <w:szCs w:val="24"/>
        </w:rPr>
      </w:pPr>
    </w:p>
    <w:p w:rsidR="00BE40D1" w:rsidRPr="007A1309" w:rsidRDefault="00BE40D1" w:rsidP="00E21F5E">
      <w:pPr>
        <w:jc w:val="both"/>
        <w:rPr>
          <w:rFonts w:ascii="Times New Roman" w:hAnsi="Times New Roman" w:cs="Times New Roman"/>
          <w:sz w:val="24"/>
          <w:szCs w:val="24"/>
        </w:rPr>
        <w:sectPr w:rsidR="00BE40D1" w:rsidRPr="007A1309">
          <w:type w:val="continuous"/>
          <w:pgSz w:w="11909" w:h="16838"/>
          <w:pgMar w:top="0" w:right="0" w:bottom="0" w:left="0" w:header="0" w:footer="3" w:gutter="0"/>
          <w:cols w:space="720"/>
        </w:sectPr>
      </w:pPr>
    </w:p>
    <w:p w:rsidR="00BE40D1" w:rsidRPr="007A1309" w:rsidRDefault="00BE40D1" w:rsidP="00E21F5E">
      <w:pPr>
        <w:framePr w:h="211" w:wrap="around" w:vAnchor="text" w:hAnchor="margin" w:x="2092" w:y="831"/>
        <w:spacing w:line="210" w:lineRule="exact"/>
        <w:ind w:left="100"/>
        <w:jc w:val="both"/>
        <w:rPr>
          <w:rFonts w:ascii="Times New Roman" w:hAnsi="Times New Roman" w:cs="Times New Roman"/>
          <w:sz w:val="24"/>
          <w:szCs w:val="24"/>
        </w:rPr>
      </w:pPr>
      <w:r w:rsidRPr="007A1309">
        <w:rPr>
          <w:rStyle w:val="80ptExact"/>
          <w:rFonts w:eastAsia="Courier New"/>
          <w:b w:val="0"/>
          <w:bCs w:val="0"/>
          <w:sz w:val="24"/>
          <w:szCs w:val="24"/>
        </w:rPr>
        <w:t>и</w:t>
      </w:r>
    </w:p>
    <w:p w:rsidR="00BE40D1" w:rsidRPr="007A1309" w:rsidRDefault="00BE40D1" w:rsidP="00E21F5E">
      <w:pPr>
        <w:jc w:val="both"/>
        <w:rPr>
          <w:rFonts w:ascii="Times New Roman" w:hAnsi="Times New Roman" w:cs="Times New Roman"/>
          <w:sz w:val="24"/>
          <w:szCs w:val="24"/>
        </w:rPr>
      </w:pPr>
    </w:p>
    <w:p w:rsidR="00BE40D1" w:rsidRPr="007A1309" w:rsidRDefault="00BE40D1" w:rsidP="00E21F5E">
      <w:pPr>
        <w:spacing w:line="274" w:lineRule="exact"/>
        <w:jc w:val="both"/>
        <w:rPr>
          <w:rFonts w:ascii="Times New Roman" w:hAnsi="Times New Roman" w:cs="Times New Roman"/>
          <w:sz w:val="24"/>
          <w:szCs w:val="24"/>
        </w:rPr>
      </w:pPr>
      <w:r w:rsidRPr="007A1309">
        <w:rPr>
          <w:rFonts w:ascii="Times New Roman" w:eastAsia="Courier New" w:hAnsi="Times New Roman" w:cs="Times New Roman"/>
          <w:bCs/>
          <w:sz w:val="24"/>
          <w:szCs w:val="24"/>
        </w:rPr>
        <w:t>Эффективная</w:t>
      </w:r>
    </w:p>
    <w:p w:rsidR="00BE40D1" w:rsidRPr="007A1309" w:rsidRDefault="00BE40D1" w:rsidP="00E21F5E">
      <w:pPr>
        <w:spacing w:line="274" w:lineRule="exact"/>
        <w:jc w:val="both"/>
        <w:rPr>
          <w:rFonts w:ascii="Times New Roman" w:hAnsi="Times New Roman" w:cs="Times New Roman"/>
          <w:sz w:val="24"/>
          <w:szCs w:val="24"/>
        </w:rPr>
      </w:pPr>
      <w:r w:rsidRPr="007A1309">
        <w:rPr>
          <w:rFonts w:ascii="Times New Roman" w:eastAsia="Courier New" w:hAnsi="Times New Roman" w:cs="Times New Roman"/>
          <w:bCs/>
          <w:sz w:val="24"/>
          <w:szCs w:val="24"/>
        </w:rPr>
        <w:t>организация</w:t>
      </w:r>
    </w:p>
    <w:p w:rsidR="00BE40D1" w:rsidRPr="007A1309" w:rsidRDefault="00BE40D1" w:rsidP="00E21F5E">
      <w:pPr>
        <w:spacing w:line="274" w:lineRule="exact"/>
        <w:jc w:val="both"/>
        <w:rPr>
          <w:rFonts w:ascii="Times New Roman" w:hAnsi="Times New Roman" w:cs="Times New Roman"/>
          <w:sz w:val="24"/>
          <w:szCs w:val="24"/>
        </w:rPr>
      </w:pPr>
      <w:r w:rsidRPr="007A1309">
        <w:rPr>
          <w:rFonts w:ascii="Times New Roman" w:eastAsia="Courier New" w:hAnsi="Times New Roman" w:cs="Times New Roman"/>
          <w:bCs/>
          <w:sz w:val="24"/>
          <w:szCs w:val="24"/>
        </w:rPr>
        <w:t>физкультурно</w:t>
      </w:r>
      <w:r w:rsidRPr="007A1309">
        <w:rPr>
          <w:rFonts w:ascii="Times New Roman" w:eastAsia="Courier New" w:hAnsi="Times New Roman" w:cs="Times New Roman"/>
          <w:bCs/>
          <w:sz w:val="24"/>
          <w:szCs w:val="24"/>
        </w:rPr>
        <w:softHyphen/>
      </w:r>
    </w:p>
    <w:p w:rsidR="00BE40D1" w:rsidRPr="007A1309" w:rsidRDefault="00BE40D1" w:rsidP="00E21F5E">
      <w:pPr>
        <w:spacing w:line="274" w:lineRule="exact"/>
        <w:jc w:val="both"/>
        <w:rPr>
          <w:rFonts w:ascii="Times New Roman" w:hAnsi="Times New Roman" w:cs="Times New Roman"/>
          <w:sz w:val="24"/>
          <w:szCs w:val="24"/>
        </w:rPr>
      </w:pPr>
      <w:r w:rsidRPr="007A1309">
        <w:rPr>
          <w:rFonts w:ascii="Times New Roman" w:eastAsia="Courier New" w:hAnsi="Times New Roman" w:cs="Times New Roman"/>
          <w:bCs/>
          <w:sz w:val="24"/>
          <w:szCs w:val="24"/>
        </w:rPr>
        <w:t>спортивной</w:t>
      </w:r>
    </w:p>
    <w:p w:rsidR="00BE40D1" w:rsidRPr="007A1309" w:rsidRDefault="00BE40D1" w:rsidP="00E21F5E">
      <w:pPr>
        <w:spacing w:line="274" w:lineRule="exact"/>
        <w:jc w:val="both"/>
        <w:rPr>
          <w:rFonts w:ascii="Times New Roman" w:hAnsi="Times New Roman" w:cs="Times New Roman"/>
          <w:sz w:val="24"/>
          <w:szCs w:val="24"/>
        </w:rPr>
      </w:pPr>
      <w:r w:rsidRPr="007A1309">
        <w:rPr>
          <w:rFonts w:ascii="Times New Roman" w:eastAsia="Courier New" w:hAnsi="Times New Roman" w:cs="Times New Roman"/>
          <w:bCs/>
          <w:sz w:val="24"/>
          <w:szCs w:val="24"/>
        </w:rPr>
        <w:t>оздоровительной</w:t>
      </w:r>
    </w:p>
    <w:p w:rsidR="00BE40D1" w:rsidRPr="007A1309" w:rsidRDefault="00BE40D1" w:rsidP="00E21F5E">
      <w:pPr>
        <w:spacing w:line="274" w:lineRule="exact"/>
        <w:jc w:val="both"/>
        <w:rPr>
          <w:rFonts w:ascii="Times New Roman" w:hAnsi="Times New Roman" w:cs="Times New Roman"/>
          <w:sz w:val="24"/>
          <w:szCs w:val="24"/>
        </w:rPr>
      </w:pPr>
      <w:r w:rsidRPr="007A1309">
        <w:rPr>
          <w:rFonts w:ascii="Times New Roman" w:eastAsia="Courier New" w:hAnsi="Times New Roman" w:cs="Times New Roman"/>
          <w:bCs/>
          <w:sz w:val="24"/>
          <w:szCs w:val="24"/>
        </w:rPr>
        <w:t>работы</w:t>
      </w:r>
    </w:p>
    <w:p w:rsidR="00BE40D1" w:rsidRPr="007A1309" w:rsidRDefault="00BE40D1" w:rsidP="00E21F5E">
      <w:pPr>
        <w:tabs>
          <w:tab w:val="left" w:pos="2305"/>
          <w:tab w:val="right" w:pos="4722"/>
        </w:tabs>
        <w:spacing w:line="274" w:lineRule="exact"/>
        <w:ind w:left="20" w:right="60"/>
        <w:jc w:val="both"/>
        <w:rPr>
          <w:rFonts w:ascii="Times New Roman" w:hAnsi="Times New Roman" w:cs="Times New Roman"/>
          <w:sz w:val="24"/>
          <w:szCs w:val="24"/>
        </w:rPr>
      </w:pPr>
      <w:r w:rsidRPr="007A1309">
        <w:rPr>
          <w:rFonts w:ascii="Times New Roman" w:eastAsia="Courier New" w:hAnsi="Times New Roman" w:cs="Times New Roman"/>
          <w:bCs/>
          <w:sz w:val="24"/>
          <w:szCs w:val="24"/>
        </w:rPr>
        <w:lastRenderedPageBreak/>
        <w:t>Полноценная и эффективная работа с обучающимися</w:t>
      </w:r>
      <w:r w:rsidRPr="007A1309">
        <w:rPr>
          <w:rFonts w:ascii="Times New Roman" w:eastAsia="Courier New" w:hAnsi="Times New Roman" w:cs="Times New Roman"/>
          <w:bCs/>
          <w:sz w:val="24"/>
          <w:szCs w:val="24"/>
        </w:rPr>
        <w:tab/>
        <w:t>с</w:t>
      </w:r>
      <w:r w:rsidRPr="007A1309">
        <w:rPr>
          <w:rFonts w:ascii="Times New Roman" w:eastAsia="Courier New" w:hAnsi="Times New Roman" w:cs="Times New Roman"/>
          <w:bCs/>
          <w:sz w:val="24"/>
          <w:szCs w:val="24"/>
        </w:rPr>
        <w:tab/>
        <w:t>ограниченными</w:t>
      </w:r>
    </w:p>
    <w:p w:rsidR="00BE40D1" w:rsidRPr="007A1309" w:rsidRDefault="00BE40D1" w:rsidP="00E21F5E">
      <w:pPr>
        <w:spacing w:line="274" w:lineRule="exact"/>
        <w:ind w:left="20" w:right="60"/>
        <w:jc w:val="both"/>
        <w:rPr>
          <w:rFonts w:ascii="Times New Roman" w:hAnsi="Times New Roman" w:cs="Times New Roman"/>
          <w:sz w:val="24"/>
          <w:szCs w:val="24"/>
        </w:rPr>
      </w:pPr>
      <w:r w:rsidRPr="007A1309">
        <w:rPr>
          <w:rFonts w:ascii="Times New Roman" w:eastAsia="Courier New" w:hAnsi="Times New Roman" w:cs="Times New Roman"/>
          <w:bCs/>
          <w:sz w:val="24"/>
          <w:szCs w:val="24"/>
        </w:rPr>
        <w:t>возможностями здоровья, инвалидами, а также с обучающимися всех групп здоровья (на уроках физкультуры, в секциях и т. п.);</w:t>
      </w:r>
    </w:p>
    <w:p w:rsidR="00BE40D1" w:rsidRPr="007A1309" w:rsidRDefault="00BE40D1" w:rsidP="00E21F5E">
      <w:pPr>
        <w:tabs>
          <w:tab w:val="center" w:pos="2180"/>
          <w:tab w:val="right" w:pos="4722"/>
        </w:tabs>
        <w:spacing w:line="274" w:lineRule="exact"/>
        <w:ind w:left="20"/>
        <w:jc w:val="both"/>
        <w:rPr>
          <w:rFonts w:ascii="Times New Roman" w:hAnsi="Times New Roman" w:cs="Times New Roman"/>
          <w:sz w:val="24"/>
          <w:szCs w:val="24"/>
        </w:rPr>
      </w:pPr>
      <w:r w:rsidRPr="007A1309">
        <w:rPr>
          <w:rFonts w:ascii="Times New Roman" w:eastAsia="Courier New" w:hAnsi="Times New Roman" w:cs="Times New Roman"/>
          <w:bCs/>
          <w:sz w:val="24"/>
          <w:szCs w:val="24"/>
        </w:rPr>
        <w:t>рациональная</w:t>
      </w:r>
      <w:r w:rsidRPr="007A1309">
        <w:rPr>
          <w:rFonts w:ascii="Times New Roman" w:eastAsia="Courier New" w:hAnsi="Times New Roman" w:cs="Times New Roman"/>
          <w:bCs/>
          <w:sz w:val="24"/>
          <w:szCs w:val="24"/>
        </w:rPr>
        <w:tab/>
        <w:t>и</w:t>
      </w:r>
      <w:r w:rsidRPr="007A1309">
        <w:rPr>
          <w:rFonts w:ascii="Times New Roman" w:eastAsia="Courier New" w:hAnsi="Times New Roman" w:cs="Times New Roman"/>
          <w:bCs/>
          <w:sz w:val="24"/>
          <w:szCs w:val="24"/>
        </w:rPr>
        <w:tab/>
        <w:t>соответствующая</w:t>
      </w:r>
    </w:p>
    <w:p w:rsidR="00BE40D1" w:rsidRPr="007A1309" w:rsidRDefault="00BE40D1" w:rsidP="00E21F5E">
      <w:pPr>
        <w:tabs>
          <w:tab w:val="left" w:leader="underscore" w:pos="4782"/>
        </w:tabs>
        <w:spacing w:line="274" w:lineRule="exact"/>
        <w:ind w:left="20" w:right="60"/>
        <w:jc w:val="both"/>
        <w:rPr>
          <w:rFonts w:ascii="Times New Roman" w:hAnsi="Times New Roman" w:cs="Times New Roman"/>
          <w:sz w:val="24"/>
          <w:szCs w:val="24"/>
        </w:rPr>
      </w:pPr>
      <w:r w:rsidRPr="007A1309">
        <w:rPr>
          <w:rFonts w:ascii="Times New Roman" w:eastAsia="Courier New" w:hAnsi="Times New Roman" w:cs="Times New Roman"/>
          <w:bCs/>
          <w:sz w:val="24"/>
          <w:szCs w:val="24"/>
        </w:rPr>
        <w:t>возрастным и индивидуальным особенностям развития обучающихся организацию уроков физической культуры и занятий активно</w:t>
      </w:r>
      <w:r w:rsidRPr="007A1309">
        <w:rPr>
          <w:rFonts w:ascii="Times New Roman" w:eastAsia="Courier New" w:hAnsi="Times New Roman" w:cs="Times New Roman"/>
          <w:bCs/>
          <w:sz w:val="24"/>
          <w:szCs w:val="24"/>
        </w:rPr>
        <w:softHyphen/>
        <w:t>двигательного характера;</w:t>
      </w:r>
      <w:r w:rsidRPr="007A1309">
        <w:rPr>
          <w:rFonts w:ascii="Times New Roman" w:eastAsia="Courier New" w:hAnsi="Times New Roman" w:cs="Times New Roman"/>
          <w:bCs/>
          <w:sz w:val="24"/>
          <w:szCs w:val="24"/>
        </w:rPr>
        <w:tab/>
      </w:r>
    </w:p>
    <w:p w:rsidR="00BE40D1" w:rsidRPr="007A1309" w:rsidRDefault="00BE40D1" w:rsidP="00E21F5E">
      <w:pPr>
        <w:spacing w:line="274" w:lineRule="exact"/>
        <w:ind w:left="20"/>
        <w:jc w:val="both"/>
        <w:rPr>
          <w:rFonts w:ascii="Times New Roman" w:hAnsi="Times New Roman" w:cs="Times New Roman"/>
          <w:sz w:val="24"/>
          <w:szCs w:val="24"/>
        </w:rPr>
      </w:pPr>
      <w:r w:rsidRPr="007A1309">
        <w:rPr>
          <w:rFonts w:ascii="Times New Roman" w:eastAsia="Courier New" w:hAnsi="Times New Roman" w:cs="Times New Roman"/>
          <w:bCs/>
          <w:sz w:val="24"/>
          <w:szCs w:val="24"/>
        </w:rPr>
        <w:lastRenderedPageBreak/>
        <w:t>Администрация,</w:t>
      </w:r>
    </w:p>
    <w:p w:rsidR="00BE40D1" w:rsidRPr="007A1309" w:rsidRDefault="00BE40D1" w:rsidP="00E21F5E">
      <w:pPr>
        <w:spacing w:line="274" w:lineRule="exact"/>
        <w:ind w:left="20"/>
        <w:jc w:val="both"/>
        <w:rPr>
          <w:rFonts w:ascii="Times New Roman" w:hAnsi="Times New Roman" w:cs="Times New Roman"/>
          <w:sz w:val="24"/>
          <w:szCs w:val="24"/>
        </w:rPr>
      </w:pPr>
      <w:r w:rsidRPr="007A1309">
        <w:rPr>
          <w:rFonts w:ascii="Times New Roman" w:eastAsia="Courier New" w:hAnsi="Times New Roman" w:cs="Times New Roman"/>
          <w:bCs/>
          <w:sz w:val="24"/>
          <w:szCs w:val="24"/>
        </w:rPr>
        <w:t>учителя</w:t>
      </w:r>
    </w:p>
    <w:p w:rsidR="00BE40D1" w:rsidRPr="007A1309" w:rsidRDefault="00BE40D1" w:rsidP="00E21F5E">
      <w:pPr>
        <w:spacing w:line="274" w:lineRule="exact"/>
        <w:ind w:left="20"/>
        <w:jc w:val="both"/>
        <w:rPr>
          <w:rFonts w:ascii="Times New Roman" w:hAnsi="Times New Roman" w:cs="Times New Roman"/>
          <w:sz w:val="24"/>
          <w:szCs w:val="24"/>
        </w:rPr>
      </w:pPr>
      <w:r w:rsidRPr="007A1309">
        <w:rPr>
          <w:rFonts w:ascii="Times New Roman" w:eastAsia="Courier New" w:hAnsi="Times New Roman" w:cs="Times New Roman"/>
          <w:bCs/>
          <w:sz w:val="24"/>
          <w:szCs w:val="24"/>
        </w:rPr>
        <w:t>физической</w:t>
      </w:r>
    </w:p>
    <w:p w:rsidR="00BE40D1" w:rsidRPr="007A1309" w:rsidRDefault="00BE40D1" w:rsidP="00E21F5E">
      <w:pPr>
        <w:spacing w:line="274" w:lineRule="exact"/>
        <w:ind w:left="20"/>
        <w:jc w:val="both"/>
        <w:rPr>
          <w:rFonts w:ascii="Times New Roman" w:hAnsi="Times New Roman" w:cs="Times New Roman"/>
          <w:sz w:val="24"/>
          <w:szCs w:val="24"/>
        </w:rPr>
      </w:pPr>
      <w:r w:rsidRPr="007A1309">
        <w:rPr>
          <w:rFonts w:ascii="Times New Roman" w:eastAsia="Courier New" w:hAnsi="Times New Roman" w:cs="Times New Roman"/>
          <w:bCs/>
          <w:sz w:val="24"/>
          <w:szCs w:val="24"/>
        </w:rPr>
        <w:t>культуры,</w:t>
      </w:r>
    </w:p>
    <w:p w:rsidR="00BE40D1" w:rsidRPr="007A1309" w:rsidRDefault="00BE40D1" w:rsidP="00E21F5E">
      <w:pPr>
        <w:spacing w:line="274" w:lineRule="exact"/>
        <w:ind w:left="20"/>
        <w:jc w:val="both"/>
        <w:rPr>
          <w:rFonts w:ascii="Times New Roman" w:hAnsi="Times New Roman" w:cs="Times New Roman"/>
          <w:sz w:val="24"/>
          <w:szCs w:val="24"/>
        </w:rPr>
      </w:pPr>
      <w:r w:rsidRPr="007A1309">
        <w:rPr>
          <w:rFonts w:ascii="Times New Roman" w:eastAsia="Courier New" w:hAnsi="Times New Roman" w:cs="Times New Roman"/>
          <w:bCs/>
          <w:sz w:val="24"/>
          <w:szCs w:val="24"/>
        </w:rPr>
        <w:t>педагоги</w:t>
      </w:r>
    </w:p>
    <w:p w:rsidR="00BE40D1" w:rsidRPr="007A1309" w:rsidRDefault="00BE40D1" w:rsidP="00E21F5E">
      <w:pPr>
        <w:jc w:val="both"/>
        <w:rPr>
          <w:rFonts w:ascii="Times New Roman" w:hAnsi="Times New Roman" w:cs="Times New Roman"/>
          <w:sz w:val="24"/>
          <w:szCs w:val="24"/>
        </w:rPr>
        <w:sectPr w:rsidR="00BE40D1" w:rsidRPr="007A1309">
          <w:type w:val="continuous"/>
          <w:pgSz w:w="11909" w:h="16838"/>
          <w:pgMar w:top="516" w:right="1394" w:bottom="818" w:left="1346" w:header="0" w:footer="3" w:gutter="0"/>
          <w:cols w:num="3" w:space="720" w:equalWidth="0">
            <w:col w:w="1786" w:space="739"/>
            <w:col w:w="4776" w:space="154"/>
            <w:col w:w="1714"/>
          </w:cols>
        </w:sectPr>
      </w:pPr>
    </w:p>
    <w:p w:rsidR="00BE40D1" w:rsidRPr="007A1309" w:rsidRDefault="00BE40D1" w:rsidP="00E21F5E">
      <w:pPr>
        <w:spacing w:line="274" w:lineRule="exact"/>
        <w:ind w:left="20" w:right="300"/>
        <w:jc w:val="both"/>
        <w:rPr>
          <w:rFonts w:ascii="Times New Roman" w:hAnsi="Times New Roman" w:cs="Times New Roman"/>
          <w:sz w:val="24"/>
          <w:szCs w:val="24"/>
        </w:rPr>
      </w:pPr>
      <w:r w:rsidRPr="007A1309">
        <w:rPr>
          <w:rFonts w:ascii="Times New Roman" w:eastAsia="Courier New" w:hAnsi="Times New Roman" w:cs="Times New Roman"/>
          <w:bCs/>
          <w:sz w:val="24"/>
          <w:szCs w:val="24"/>
        </w:rPr>
        <w:lastRenderedPageBreak/>
        <w:t xml:space="preserve">организацию динамических пауз между 3 -м и 4-м уроками в основной школе; </w:t>
      </w:r>
      <w:r w:rsidRPr="007A1309">
        <w:rPr>
          <w:rFonts w:ascii="Times New Roman" w:eastAsia="Courier New" w:hAnsi="Times New Roman" w:cs="Times New Roman"/>
          <w:bCs/>
          <w:sz w:val="24"/>
          <w:szCs w:val="24"/>
        </w:rPr>
        <w:lastRenderedPageBreak/>
        <w:t>организация динамических перемен, физкультминуток на уроках, способствующих эмоциональной разгрузке и повышению двигательной активности;</w:t>
      </w:r>
    </w:p>
    <w:p w:rsidR="00BE40D1" w:rsidRPr="007A1309" w:rsidRDefault="00BE40D1" w:rsidP="00E21F5E">
      <w:pPr>
        <w:tabs>
          <w:tab w:val="left" w:leader="underscore" w:pos="4786"/>
        </w:tabs>
        <w:spacing w:line="274" w:lineRule="exact"/>
        <w:ind w:left="20" w:right="300"/>
        <w:jc w:val="both"/>
        <w:rPr>
          <w:rFonts w:ascii="Times New Roman" w:hAnsi="Times New Roman" w:cs="Times New Roman"/>
          <w:sz w:val="24"/>
          <w:szCs w:val="24"/>
        </w:rPr>
      </w:pPr>
      <w:r w:rsidRPr="007A1309">
        <w:rPr>
          <w:rFonts w:ascii="Times New Roman" w:eastAsia="Courier New" w:hAnsi="Times New Roman" w:cs="Times New Roman"/>
          <w:bCs/>
          <w:sz w:val="24"/>
          <w:szCs w:val="24"/>
        </w:rPr>
        <w:t>организация работы спортивных секций, туристических, экологических кружков, слётов, лагерей и создание условий для их эффективного функционирования;</w:t>
      </w:r>
      <w:r w:rsidRPr="007A1309">
        <w:rPr>
          <w:rFonts w:ascii="Times New Roman" w:eastAsia="Courier New" w:hAnsi="Times New Roman" w:cs="Times New Roman"/>
          <w:bCs/>
          <w:sz w:val="24"/>
          <w:szCs w:val="24"/>
        </w:rPr>
        <w:tab/>
      </w:r>
    </w:p>
    <w:p w:rsidR="00BE40D1" w:rsidRPr="007A1309" w:rsidRDefault="00BE40D1" w:rsidP="00E21F5E">
      <w:pPr>
        <w:tabs>
          <w:tab w:val="right" w:leader="underscore" w:pos="4724"/>
        </w:tabs>
        <w:spacing w:line="274" w:lineRule="exact"/>
        <w:ind w:left="20" w:right="300"/>
        <w:jc w:val="both"/>
        <w:rPr>
          <w:rFonts w:ascii="Times New Roman" w:hAnsi="Times New Roman" w:cs="Times New Roman"/>
          <w:sz w:val="24"/>
          <w:szCs w:val="24"/>
        </w:rPr>
      </w:pPr>
      <w:r w:rsidRPr="007A1309">
        <w:rPr>
          <w:rFonts w:ascii="Times New Roman" w:eastAsia="Courier New" w:hAnsi="Times New Roman" w:cs="Times New Roman"/>
          <w:bCs/>
          <w:sz w:val="24"/>
          <w:szCs w:val="24"/>
        </w:rPr>
        <w:t>регулярное проведение спортивно</w:t>
      </w:r>
      <w:r w:rsidRPr="007A1309">
        <w:rPr>
          <w:rFonts w:ascii="Times New Roman" w:eastAsia="Courier New" w:hAnsi="Times New Roman" w:cs="Times New Roman"/>
          <w:bCs/>
          <w:sz w:val="24"/>
          <w:szCs w:val="24"/>
        </w:rPr>
        <w:softHyphen/>
        <w:t>оздоровительных,</w:t>
      </w:r>
      <w:r w:rsidRPr="007A1309">
        <w:rPr>
          <w:rFonts w:ascii="Times New Roman" w:eastAsia="Courier New" w:hAnsi="Times New Roman" w:cs="Times New Roman"/>
          <w:bCs/>
          <w:sz w:val="24"/>
          <w:szCs w:val="24"/>
        </w:rPr>
        <w:tab/>
        <w:t>туристических</w:t>
      </w:r>
    </w:p>
    <w:p w:rsidR="00BE40D1" w:rsidRPr="007A1309" w:rsidRDefault="00BE40D1" w:rsidP="00E21F5E">
      <w:pPr>
        <w:jc w:val="both"/>
        <w:rPr>
          <w:rFonts w:ascii="Times New Roman" w:hAnsi="Times New Roman" w:cs="Times New Roman"/>
          <w:sz w:val="24"/>
          <w:szCs w:val="24"/>
        </w:rPr>
        <w:sectPr w:rsidR="00BE40D1" w:rsidRPr="007A1309">
          <w:type w:val="continuous"/>
          <w:pgSz w:w="11909" w:h="16838"/>
          <w:pgMar w:top="531" w:right="3031" w:bottom="833" w:left="3871" w:header="0" w:footer="3" w:gutter="0"/>
          <w:cols w:space="720"/>
        </w:sectPr>
      </w:pPr>
    </w:p>
    <w:tbl>
      <w:tblPr>
        <w:tblOverlap w:val="never"/>
        <w:tblW w:w="0" w:type="auto"/>
        <w:jc w:val="center"/>
        <w:tblLayout w:type="fixed"/>
        <w:tblCellMar>
          <w:left w:w="10" w:type="dxa"/>
          <w:right w:w="10" w:type="dxa"/>
        </w:tblCellMar>
        <w:tblLook w:val="04A0"/>
      </w:tblPr>
      <w:tblGrid>
        <w:gridCol w:w="2534"/>
        <w:gridCol w:w="4934"/>
        <w:gridCol w:w="1978"/>
      </w:tblGrid>
      <w:tr w:rsidR="00BE40D1" w:rsidRPr="007A1309" w:rsidTr="00BE40D1">
        <w:trPr>
          <w:trHeight w:hRule="exact" w:val="562"/>
          <w:jc w:val="center"/>
        </w:trPr>
        <w:tc>
          <w:tcPr>
            <w:tcW w:w="2534" w:type="dxa"/>
            <w:tcBorders>
              <w:top w:val="single" w:sz="4" w:space="0" w:color="auto"/>
              <w:left w:val="single" w:sz="4" w:space="0" w:color="auto"/>
              <w:bottom w:val="nil"/>
              <w:right w:val="nil"/>
            </w:tcBorders>
            <w:shd w:val="clear" w:color="auto" w:fill="FFFFFF"/>
          </w:tcPr>
          <w:p w:rsidR="00BE40D1" w:rsidRPr="007A1309" w:rsidRDefault="00BE40D1" w:rsidP="00E21F5E">
            <w:pPr>
              <w:framePr w:w="9446" w:wrap="notBeside" w:vAnchor="text" w:hAnchor="text" w:xAlign="center" w:y="1"/>
              <w:widowControl w:val="0"/>
              <w:jc w:val="both"/>
              <w:rPr>
                <w:rFonts w:ascii="Times New Roman" w:hAnsi="Times New Roman" w:cs="Times New Roman"/>
                <w:color w:val="000000"/>
                <w:sz w:val="24"/>
                <w:szCs w:val="24"/>
                <w:lang w:bidi="ru-RU"/>
              </w:rPr>
            </w:pPr>
          </w:p>
        </w:tc>
        <w:tc>
          <w:tcPr>
            <w:tcW w:w="4934"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446" w:wrap="notBeside" w:vAnchor="text" w:hAnchor="text" w:xAlign="center" w:y="1"/>
              <w:shd w:val="clear" w:color="auto" w:fill="auto"/>
              <w:spacing w:line="278" w:lineRule="exact"/>
              <w:ind w:firstLine="0"/>
              <w:jc w:val="both"/>
              <w:rPr>
                <w:sz w:val="24"/>
                <w:szCs w:val="24"/>
                <w:lang w:bidi="ru-RU"/>
              </w:rPr>
            </w:pPr>
            <w:r w:rsidRPr="007A1309">
              <w:rPr>
                <w:rStyle w:val="a6"/>
                <w:b w:val="0"/>
                <w:sz w:val="24"/>
                <w:szCs w:val="24"/>
              </w:rPr>
              <w:t>мероприятий: Малой школьной спартакиады, Дней здоровья</w:t>
            </w:r>
          </w:p>
        </w:tc>
        <w:tc>
          <w:tcPr>
            <w:tcW w:w="1978"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446" w:wrap="notBeside" w:vAnchor="text" w:hAnchor="text" w:xAlign="center" w:y="1"/>
              <w:widowControl w:val="0"/>
              <w:jc w:val="both"/>
              <w:rPr>
                <w:rFonts w:ascii="Times New Roman" w:hAnsi="Times New Roman" w:cs="Times New Roman"/>
                <w:color w:val="000000"/>
                <w:sz w:val="24"/>
                <w:szCs w:val="24"/>
                <w:lang w:bidi="ru-RU"/>
              </w:rPr>
            </w:pPr>
          </w:p>
        </w:tc>
      </w:tr>
      <w:tr w:rsidR="00BE40D1" w:rsidRPr="007A1309" w:rsidTr="00BE40D1">
        <w:trPr>
          <w:trHeight w:hRule="exact" w:val="5534"/>
          <w:jc w:val="center"/>
        </w:trPr>
        <w:tc>
          <w:tcPr>
            <w:tcW w:w="2534" w:type="dxa"/>
            <w:tcBorders>
              <w:top w:val="single" w:sz="4" w:space="0" w:color="auto"/>
              <w:left w:val="single" w:sz="4" w:space="0" w:color="auto"/>
              <w:bottom w:val="nil"/>
              <w:right w:val="nil"/>
            </w:tcBorders>
            <w:shd w:val="clear" w:color="auto" w:fill="FFFFFF"/>
            <w:hideMark/>
          </w:tcPr>
          <w:p w:rsidR="00BE40D1" w:rsidRPr="007A1309" w:rsidRDefault="00BE40D1" w:rsidP="00E21F5E">
            <w:pPr>
              <w:pStyle w:val="51"/>
              <w:framePr w:w="9446" w:wrap="notBeside" w:vAnchor="text" w:hAnchor="text" w:xAlign="center" w:y="1"/>
              <w:shd w:val="clear" w:color="auto" w:fill="auto"/>
              <w:ind w:left="120" w:firstLine="0"/>
              <w:jc w:val="both"/>
              <w:rPr>
                <w:sz w:val="24"/>
                <w:szCs w:val="24"/>
                <w:lang w:bidi="ru-RU"/>
              </w:rPr>
            </w:pPr>
            <w:r w:rsidRPr="007A1309">
              <w:rPr>
                <w:rStyle w:val="a6"/>
                <w:b w:val="0"/>
                <w:sz w:val="24"/>
                <w:szCs w:val="24"/>
              </w:rPr>
              <w:t>Профилактика употребления психоактивных веществ учащимися</w:t>
            </w:r>
          </w:p>
        </w:tc>
        <w:tc>
          <w:tcPr>
            <w:tcW w:w="4934"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446" w:wrap="notBeside" w:vAnchor="text" w:hAnchor="text" w:xAlign="center" w:y="1"/>
              <w:shd w:val="clear" w:color="auto" w:fill="auto"/>
              <w:ind w:firstLine="0"/>
              <w:jc w:val="both"/>
              <w:rPr>
                <w:sz w:val="24"/>
                <w:szCs w:val="24"/>
                <w:lang w:bidi="ru-RU"/>
              </w:rPr>
            </w:pPr>
            <w:r w:rsidRPr="007A1309">
              <w:rPr>
                <w:rStyle w:val="a6"/>
                <w:b w:val="0"/>
                <w:sz w:val="24"/>
                <w:szCs w:val="24"/>
              </w:rPr>
              <w:t>Реализация профилактических программ (комплекса занятий): «Обучения жизненным навыкам» Н.Майорова, Е.Чепурных, «Полезные привычки, навыки, выбор» Гречаная Т.Б., Иванова Л.Ю., Колесова Л.С., «Все цвета, кроме черного» Безруких М.М. Эффективность профилактической работы повышается через формирование у детей жизненно важных навыков, т.е. активного участия самих детей в усвоении определенного поведения. Этот процесс включает моделирование, наблюдение и социальное взаимодействие. Навыки лучше всего усваиваются, если учащиеся имеют возможность активно практиковать их. Исследования показывают, что, если дети имеют возможность практиковаться в навыках в безопасной атмосфере класса, то они могут быть более подготовлены к тому, чтобы использовать их вне стен школы</w:t>
            </w:r>
          </w:p>
        </w:tc>
        <w:tc>
          <w:tcPr>
            <w:tcW w:w="1978" w:type="dxa"/>
            <w:tcBorders>
              <w:top w:val="single" w:sz="4" w:space="0" w:color="auto"/>
              <w:left w:val="single" w:sz="4" w:space="0" w:color="auto"/>
              <w:bottom w:val="nil"/>
              <w:right w:val="single" w:sz="4" w:space="0" w:color="auto"/>
            </w:tcBorders>
            <w:shd w:val="clear" w:color="auto" w:fill="FFFFFF"/>
            <w:hideMark/>
          </w:tcPr>
          <w:p w:rsidR="00BE40D1" w:rsidRPr="007A1309" w:rsidRDefault="00BE40D1" w:rsidP="00E21F5E">
            <w:pPr>
              <w:pStyle w:val="51"/>
              <w:framePr w:w="9446" w:wrap="notBeside" w:vAnchor="text" w:hAnchor="text" w:xAlign="center" w:y="1"/>
              <w:shd w:val="clear" w:color="auto" w:fill="auto"/>
              <w:ind w:left="120" w:firstLine="0"/>
              <w:jc w:val="both"/>
              <w:rPr>
                <w:sz w:val="24"/>
                <w:szCs w:val="24"/>
              </w:rPr>
            </w:pPr>
            <w:r w:rsidRPr="007A1309">
              <w:rPr>
                <w:rStyle w:val="a6"/>
                <w:b w:val="0"/>
                <w:sz w:val="24"/>
                <w:szCs w:val="24"/>
              </w:rPr>
              <w:t>Администрация,</w:t>
            </w:r>
          </w:p>
          <w:p w:rsidR="00BE40D1" w:rsidRPr="007A1309" w:rsidRDefault="00BE40D1" w:rsidP="00E21F5E">
            <w:pPr>
              <w:pStyle w:val="51"/>
              <w:framePr w:w="9446" w:wrap="notBeside" w:vAnchor="text" w:hAnchor="text" w:xAlign="center" w:y="1"/>
              <w:shd w:val="clear" w:color="auto" w:fill="auto"/>
              <w:ind w:left="120" w:firstLine="0"/>
              <w:jc w:val="both"/>
              <w:rPr>
                <w:sz w:val="24"/>
                <w:szCs w:val="24"/>
              </w:rPr>
            </w:pPr>
            <w:r w:rsidRPr="007A1309">
              <w:rPr>
                <w:rStyle w:val="a6"/>
                <w:b w:val="0"/>
                <w:sz w:val="24"/>
                <w:szCs w:val="24"/>
              </w:rPr>
              <w:t>социальный</w:t>
            </w:r>
          </w:p>
          <w:p w:rsidR="00BE40D1" w:rsidRPr="007A1309" w:rsidRDefault="00BE40D1" w:rsidP="00E21F5E">
            <w:pPr>
              <w:pStyle w:val="51"/>
              <w:framePr w:w="9446" w:wrap="notBeside" w:vAnchor="text" w:hAnchor="text" w:xAlign="center" w:y="1"/>
              <w:shd w:val="clear" w:color="auto" w:fill="auto"/>
              <w:ind w:left="120" w:firstLine="0"/>
              <w:jc w:val="both"/>
              <w:rPr>
                <w:sz w:val="24"/>
                <w:szCs w:val="24"/>
              </w:rPr>
            </w:pPr>
            <w:r w:rsidRPr="007A1309">
              <w:rPr>
                <w:rStyle w:val="a6"/>
                <w:b w:val="0"/>
                <w:sz w:val="24"/>
                <w:szCs w:val="24"/>
              </w:rPr>
              <w:t>педагог,</w:t>
            </w:r>
          </w:p>
          <w:p w:rsidR="00BE40D1" w:rsidRPr="007A1309" w:rsidRDefault="00BE40D1" w:rsidP="00E21F5E">
            <w:pPr>
              <w:pStyle w:val="51"/>
              <w:framePr w:w="9446" w:wrap="notBeside" w:vAnchor="text" w:hAnchor="text" w:xAlign="center" w:y="1"/>
              <w:shd w:val="clear" w:color="auto" w:fill="auto"/>
              <w:ind w:left="120" w:firstLine="0"/>
              <w:jc w:val="both"/>
              <w:rPr>
                <w:sz w:val="24"/>
                <w:szCs w:val="24"/>
              </w:rPr>
            </w:pPr>
            <w:r w:rsidRPr="007A1309">
              <w:rPr>
                <w:rStyle w:val="a6"/>
                <w:b w:val="0"/>
                <w:sz w:val="24"/>
                <w:szCs w:val="24"/>
              </w:rPr>
              <w:t>классные</w:t>
            </w:r>
          </w:p>
          <w:p w:rsidR="00BE40D1" w:rsidRPr="007A1309" w:rsidRDefault="00BE40D1" w:rsidP="00E21F5E">
            <w:pPr>
              <w:pStyle w:val="51"/>
              <w:framePr w:w="9446" w:wrap="notBeside" w:vAnchor="text" w:hAnchor="text" w:xAlign="center" w:y="1"/>
              <w:shd w:val="clear" w:color="auto" w:fill="auto"/>
              <w:ind w:left="120" w:firstLine="0"/>
              <w:jc w:val="both"/>
              <w:rPr>
                <w:sz w:val="24"/>
                <w:szCs w:val="24"/>
                <w:lang w:bidi="ru-RU"/>
              </w:rPr>
            </w:pPr>
            <w:r w:rsidRPr="007A1309">
              <w:rPr>
                <w:rStyle w:val="a6"/>
                <w:b w:val="0"/>
                <w:sz w:val="24"/>
                <w:szCs w:val="24"/>
              </w:rPr>
              <w:t>руководители</w:t>
            </w:r>
          </w:p>
        </w:tc>
      </w:tr>
      <w:tr w:rsidR="00BE40D1" w:rsidRPr="007A1309" w:rsidTr="00BE40D1">
        <w:trPr>
          <w:trHeight w:hRule="exact" w:val="1661"/>
          <w:jc w:val="center"/>
        </w:trPr>
        <w:tc>
          <w:tcPr>
            <w:tcW w:w="2534" w:type="dxa"/>
            <w:tcBorders>
              <w:top w:val="single" w:sz="4" w:space="0" w:color="auto"/>
              <w:left w:val="single" w:sz="4" w:space="0" w:color="auto"/>
              <w:bottom w:val="nil"/>
              <w:right w:val="nil"/>
            </w:tcBorders>
            <w:shd w:val="clear" w:color="auto" w:fill="FFFFFF"/>
            <w:hideMark/>
          </w:tcPr>
          <w:p w:rsidR="00BE40D1" w:rsidRPr="007A1309" w:rsidRDefault="00BE40D1" w:rsidP="00E21F5E">
            <w:pPr>
              <w:pStyle w:val="51"/>
              <w:framePr w:w="9446" w:wrap="notBeside" w:vAnchor="text" w:hAnchor="text" w:xAlign="center" w:y="1"/>
              <w:shd w:val="clear" w:color="auto" w:fill="auto"/>
              <w:ind w:left="120" w:firstLine="0"/>
              <w:jc w:val="both"/>
              <w:rPr>
                <w:sz w:val="24"/>
                <w:szCs w:val="24"/>
                <w:lang w:bidi="ru-RU"/>
              </w:rPr>
            </w:pPr>
            <w:r w:rsidRPr="007A1309">
              <w:rPr>
                <w:rStyle w:val="a6"/>
                <w:b w:val="0"/>
                <w:sz w:val="24"/>
                <w:szCs w:val="24"/>
              </w:rPr>
              <w:t>Профилактика детского дорожно</w:t>
            </w:r>
            <w:r w:rsidRPr="007A1309">
              <w:rPr>
                <w:rStyle w:val="a6"/>
                <w:b w:val="0"/>
                <w:sz w:val="24"/>
                <w:szCs w:val="24"/>
              </w:rPr>
              <w:softHyphen/>
              <w:t>транспортного травматизма</w:t>
            </w:r>
          </w:p>
        </w:tc>
        <w:tc>
          <w:tcPr>
            <w:tcW w:w="4934"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446" w:wrap="notBeside" w:vAnchor="text" w:hAnchor="text" w:xAlign="center" w:y="1"/>
              <w:shd w:val="clear" w:color="auto" w:fill="auto"/>
              <w:ind w:firstLine="0"/>
              <w:jc w:val="both"/>
              <w:rPr>
                <w:sz w:val="24"/>
                <w:szCs w:val="24"/>
                <w:lang w:bidi="ru-RU"/>
              </w:rPr>
            </w:pPr>
            <w:r w:rsidRPr="007A1309">
              <w:rPr>
                <w:rStyle w:val="a6"/>
                <w:b w:val="0"/>
                <w:sz w:val="24"/>
                <w:szCs w:val="24"/>
              </w:rPr>
              <w:t>Изучение ПДД. Конкурсы на знание и соблюдение ПДД. Беседы с представителями ГИБДД. Организация работы отряда ЮИД. Проведение членами ЮИД занятий и конкурсов для младших школьников. Проект «Час с инспектором ГИБДД».</w:t>
            </w:r>
          </w:p>
        </w:tc>
        <w:tc>
          <w:tcPr>
            <w:tcW w:w="1978" w:type="dxa"/>
            <w:tcBorders>
              <w:top w:val="single" w:sz="4" w:space="0" w:color="auto"/>
              <w:left w:val="single" w:sz="4" w:space="0" w:color="auto"/>
              <w:bottom w:val="nil"/>
              <w:right w:val="single" w:sz="4" w:space="0" w:color="auto"/>
            </w:tcBorders>
            <w:shd w:val="clear" w:color="auto" w:fill="FFFFFF"/>
            <w:hideMark/>
          </w:tcPr>
          <w:p w:rsidR="00BE40D1" w:rsidRPr="007A1309" w:rsidRDefault="00BE40D1" w:rsidP="00E21F5E">
            <w:pPr>
              <w:pStyle w:val="51"/>
              <w:framePr w:w="9446" w:wrap="notBeside" w:vAnchor="text" w:hAnchor="text" w:xAlign="center" w:y="1"/>
              <w:shd w:val="clear" w:color="auto" w:fill="auto"/>
              <w:ind w:left="120" w:firstLine="0"/>
              <w:jc w:val="both"/>
              <w:rPr>
                <w:sz w:val="24"/>
                <w:szCs w:val="24"/>
                <w:lang w:bidi="ru-RU"/>
              </w:rPr>
            </w:pPr>
            <w:r w:rsidRPr="007A1309">
              <w:rPr>
                <w:rStyle w:val="a6"/>
                <w:b w:val="0"/>
                <w:sz w:val="24"/>
                <w:szCs w:val="24"/>
              </w:rPr>
              <w:t>Администрация, учитель ОБЖ, классные руководители</w:t>
            </w:r>
          </w:p>
        </w:tc>
      </w:tr>
      <w:tr w:rsidR="00BE40D1" w:rsidRPr="007A1309" w:rsidTr="00BE40D1">
        <w:trPr>
          <w:trHeight w:hRule="exact" w:val="1949"/>
          <w:jc w:val="center"/>
        </w:trPr>
        <w:tc>
          <w:tcPr>
            <w:tcW w:w="2534" w:type="dxa"/>
            <w:tcBorders>
              <w:top w:val="single" w:sz="4" w:space="0" w:color="auto"/>
              <w:left w:val="single" w:sz="4" w:space="0" w:color="auto"/>
              <w:bottom w:val="nil"/>
              <w:right w:val="nil"/>
            </w:tcBorders>
            <w:shd w:val="clear" w:color="auto" w:fill="FFFFFF"/>
            <w:hideMark/>
          </w:tcPr>
          <w:p w:rsidR="00BE40D1" w:rsidRPr="007A1309" w:rsidRDefault="00BE40D1" w:rsidP="00E21F5E">
            <w:pPr>
              <w:pStyle w:val="51"/>
              <w:framePr w:w="9446" w:wrap="notBeside" w:vAnchor="text" w:hAnchor="text" w:xAlign="center" w:y="1"/>
              <w:shd w:val="clear" w:color="auto" w:fill="auto"/>
              <w:ind w:left="120" w:firstLine="0"/>
              <w:jc w:val="both"/>
              <w:rPr>
                <w:sz w:val="24"/>
                <w:szCs w:val="24"/>
              </w:rPr>
            </w:pPr>
            <w:r w:rsidRPr="007A1309">
              <w:rPr>
                <w:rStyle w:val="a6"/>
                <w:b w:val="0"/>
                <w:sz w:val="24"/>
                <w:szCs w:val="24"/>
              </w:rPr>
              <w:t>Реализация</w:t>
            </w:r>
          </w:p>
          <w:p w:rsidR="00BE40D1" w:rsidRPr="007A1309" w:rsidRDefault="00BE40D1" w:rsidP="00E21F5E">
            <w:pPr>
              <w:pStyle w:val="51"/>
              <w:framePr w:w="9446" w:wrap="notBeside" w:vAnchor="text" w:hAnchor="text" w:xAlign="center" w:y="1"/>
              <w:shd w:val="clear" w:color="auto" w:fill="auto"/>
              <w:ind w:left="120" w:firstLine="0"/>
              <w:jc w:val="both"/>
              <w:rPr>
                <w:sz w:val="24"/>
                <w:szCs w:val="24"/>
              </w:rPr>
            </w:pPr>
            <w:r w:rsidRPr="007A1309">
              <w:rPr>
                <w:rStyle w:val="a6"/>
                <w:b w:val="0"/>
                <w:sz w:val="24"/>
                <w:szCs w:val="24"/>
              </w:rPr>
              <w:t>образовательных</w:t>
            </w:r>
          </w:p>
          <w:p w:rsidR="00BE40D1" w:rsidRPr="007A1309" w:rsidRDefault="00BE40D1" w:rsidP="00E21F5E">
            <w:pPr>
              <w:pStyle w:val="51"/>
              <w:framePr w:w="9446" w:wrap="notBeside" w:vAnchor="text" w:hAnchor="text" w:xAlign="center" w:y="1"/>
              <w:shd w:val="clear" w:color="auto" w:fill="auto"/>
              <w:ind w:left="120" w:firstLine="0"/>
              <w:jc w:val="both"/>
              <w:rPr>
                <w:sz w:val="24"/>
                <w:szCs w:val="24"/>
                <w:lang w:bidi="ru-RU"/>
              </w:rPr>
            </w:pPr>
            <w:r w:rsidRPr="007A1309">
              <w:rPr>
                <w:rStyle w:val="a6"/>
                <w:b w:val="0"/>
                <w:sz w:val="24"/>
                <w:szCs w:val="24"/>
              </w:rPr>
              <w:t>программ</w:t>
            </w:r>
          </w:p>
        </w:tc>
        <w:tc>
          <w:tcPr>
            <w:tcW w:w="4934" w:type="dxa"/>
            <w:tcBorders>
              <w:top w:val="single" w:sz="4" w:space="0" w:color="auto"/>
              <w:left w:val="single" w:sz="4" w:space="0" w:color="auto"/>
              <w:bottom w:val="nil"/>
              <w:right w:val="nil"/>
            </w:tcBorders>
            <w:shd w:val="clear" w:color="auto" w:fill="FFFFFF"/>
            <w:hideMark/>
          </w:tcPr>
          <w:p w:rsidR="00BE40D1" w:rsidRPr="007A1309" w:rsidRDefault="00BE40D1" w:rsidP="00E21F5E">
            <w:pPr>
              <w:pStyle w:val="51"/>
              <w:framePr w:w="9446" w:wrap="notBeside" w:vAnchor="text" w:hAnchor="text" w:xAlign="center" w:y="1"/>
              <w:shd w:val="clear" w:color="auto" w:fill="auto"/>
              <w:ind w:firstLine="0"/>
              <w:jc w:val="both"/>
              <w:rPr>
                <w:sz w:val="24"/>
                <w:szCs w:val="24"/>
                <w:lang w:bidi="ru-RU"/>
              </w:rPr>
            </w:pPr>
            <w:r w:rsidRPr="007A1309">
              <w:rPr>
                <w:rStyle w:val="a6"/>
                <w:b w:val="0"/>
                <w:sz w:val="24"/>
                <w:szCs w:val="24"/>
              </w:rPr>
              <w:t>Реализация программ: «ОБЖ», «ЗОЖ», «Экология». КТД, акции в рамках экологических дат и согласно плана РДШ</w:t>
            </w:r>
          </w:p>
        </w:tc>
        <w:tc>
          <w:tcPr>
            <w:tcW w:w="1978" w:type="dxa"/>
            <w:tcBorders>
              <w:top w:val="single" w:sz="4" w:space="0" w:color="auto"/>
              <w:left w:val="single" w:sz="4" w:space="0" w:color="auto"/>
              <w:bottom w:val="nil"/>
              <w:right w:val="single" w:sz="4" w:space="0" w:color="auto"/>
            </w:tcBorders>
            <w:shd w:val="clear" w:color="auto" w:fill="FFFFFF"/>
            <w:vAlign w:val="bottom"/>
            <w:hideMark/>
          </w:tcPr>
          <w:p w:rsidR="00BE40D1" w:rsidRPr="007A1309" w:rsidRDefault="00BE40D1" w:rsidP="00E21F5E">
            <w:pPr>
              <w:pStyle w:val="51"/>
              <w:framePr w:w="9446" w:wrap="notBeside" w:vAnchor="text" w:hAnchor="text" w:xAlign="center" w:y="1"/>
              <w:shd w:val="clear" w:color="auto" w:fill="auto"/>
              <w:ind w:left="120" w:firstLine="0"/>
              <w:jc w:val="both"/>
              <w:rPr>
                <w:sz w:val="24"/>
                <w:szCs w:val="24"/>
              </w:rPr>
            </w:pPr>
            <w:r w:rsidRPr="007A1309">
              <w:rPr>
                <w:rStyle w:val="a6"/>
                <w:b w:val="0"/>
                <w:sz w:val="24"/>
                <w:szCs w:val="24"/>
              </w:rPr>
              <w:t>Администрация,</w:t>
            </w:r>
          </w:p>
          <w:p w:rsidR="00BE40D1" w:rsidRPr="007A1309" w:rsidRDefault="00BE40D1" w:rsidP="00E21F5E">
            <w:pPr>
              <w:pStyle w:val="51"/>
              <w:framePr w:w="9446" w:wrap="notBeside" w:vAnchor="text" w:hAnchor="text" w:xAlign="center" w:y="1"/>
              <w:shd w:val="clear" w:color="auto" w:fill="auto"/>
              <w:ind w:left="120" w:firstLine="0"/>
              <w:jc w:val="both"/>
              <w:rPr>
                <w:sz w:val="24"/>
                <w:szCs w:val="24"/>
              </w:rPr>
            </w:pPr>
            <w:r w:rsidRPr="007A1309">
              <w:rPr>
                <w:rStyle w:val="a6"/>
                <w:b w:val="0"/>
                <w:sz w:val="24"/>
                <w:szCs w:val="24"/>
              </w:rPr>
              <w:t>школьный</w:t>
            </w:r>
          </w:p>
          <w:p w:rsidR="00BE40D1" w:rsidRPr="007A1309" w:rsidRDefault="00BE40D1" w:rsidP="00E21F5E">
            <w:pPr>
              <w:pStyle w:val="51"/>
              <w:framePr w:w="9446" w:wrap="notBeside" w:vAnchor="text" w:hAnchor="text" w:xAlign="center" w:y="1"/>
              <w:shd w:val="clear" w:color="auto" w:fill="auto"/>
              <w:ind w:left="120" w:firstLine="0"/>
              <w:jc w:val="both"/>
              <w:rPr>
                <w:sz w:val="24"/>
                <w:szCs w:val="24"/>
              </w:rPr>
            </w:pPr>
            <w:r w:rsidRPr="007A1309">
              <w:rPr>
                <w:rStyle w:val="a6"/>
                <w:b w:val="0"/>
                <w:sz w:val="24"/>
                <w:szCs w:val="24"/>
              </w:rPr>
              <w:t>спортивный</w:t>
            </w:r>
          </w:p>
          <w:p w:rsidR="00BE40D1" w:rsidRPr="007A1309" w:rsidRDefault="00BE40D1" w:rsidP="00E21F5E">
            <w:pPr>
              <w:pStyle w:val="51"/>
              <w:framePr w:w="9446" w:wrap="notBeside" w:vAnchor="text" w:hAnchor="text" w:xAlign="center" w:y="1"/>
              <w:shd w:val="clear" w:color="auto" w:fill="auto"/>
              <w:ind w:left="120" w:firstLine="0"/>
              <w:jc w:val="both"/>
              <w:rPr>
                <w:sz w:val="24"/>
                <w:szCs w:val="24"/>
              </w:rPr>
            </w:pPr>
            <w:r w:rsidRPr="007A1309">
              <w:rPr>
                <w:rStyle w:val="a6"/>
                <w:b w:val="0"/>
                <w:sz w:val="24"/>
                <w:szCs w:val="24"/>
              </w:rPr>
              <w:t>клуб «Атлет»,</w:t>
            </w:r>
          </w:p>
          <w:p w:rsidR="00BE40D1" w:rsidRPr="007A1309" w:rsidRDefault="00BE40D1" w:rsidP="00E21F5E">
            <w:pPr>
              <w:pStyle w:val="51"/>
              <w:framePr w:w="9446" w:wrap="notBeside" w:vAnchor="text" w:hAnchor="text" w:xAlign="center" w:y="1"/>
              <w:shd w:val="clear" w:color="auto" w:fill="auto"/>
              <w:ind w:left="120" w:firstLine="0"/>
              <w:jc w:val="both"/>
              <w:rPr>
                <w:sz w:val="24"/>
                <w:szCs w:val="24"/>
              </w:rPr>
            </w:pPr>
            <w:r w:rsidRPr="007A1309">
              <w:rPr>
                <w:rStyle w:val="a6"/>
                <w:b w:val="0"/>
                <w:sz w:val="24"/>
                <w:szCs w:val="24"/>
              </w:rPr>
              <w:t>учителя ОБЖ,</w:t>
            </w:r>
          </w:p>
          <w:p w:rsidR="00BE40D1" w:rsidRPr="007A1309" w:rsidRDefault="00BE40D1" w:rsidP="00E21F5E">
            <w:pPr>
              <w:pStyle w:val="51"/>
              <w:framePr w:w="9446" w:wrap="notBeside" w:vAnchor="text" w:hAnchor="text" w:xAlign="center" w:y="1"/>
              <w:shd w:val="clear" w:color="auto" w:fill="auto"/>
              <w:ind w:left="120" w:firstLine="0"/>
              <w:jc w:val="both"/>
              <w:rPr>
                <w:sz w:val="24"/>
                <w:szCs w:val="24"/>
              </w:rPr>
            </w:pPr>
            <w:r w:rsidRPr="007A1309">
              <w:rPr>
                <w:rStyle w:val="a6"/>
                <w:b w:val="0"/>
                <w:sz w:val="24"/>
                <w:szCs w:val="24"/>
              </w:rPr>
              <w:t>физкультуры,</w:t>
            </w:r>
          </w:p>
          <w:p w:rsidR="00BE40D1" w:rsidRPr="007A1309" w:rsidRDefault="00BE40D1" w:rsidP="00E21F5E">
            <w:pPr>
              <w:pStyle w:val="51"/>
              <w:framePr w:w="9446" w:wrap="notBeside" w:vAnchor="text" w:hAnchor="text" w:xAlign="center" w:y="1"/>
              <w:shd w:val="clear" w:color="auto" w:fill="auto"/>
              <w:ind w:left="120" w:firstLine="0"/>
              <w:jc w:val="both"/>
              <w:rPr>
                <w:sz w:val="24"/>
                <w:szCs w:val="24"/>
                <w:lang w:bidi="ru-RU"/>
              </w:rPr>
            </w:pPr>
            <w:r w:rsidRPr="007A1309">
              <w:rPr>
                <w:rStyle w:val="a6"/>
                <w:b w:val="0"/>
                <w:sz w:val="24"/>
                <w:szCs w:val="24"/>
              </w:rPr>
              <w:t>биологии</w:t>
            </w:r>
          </w:p>
        </w:tc>
      </w:tr>
      <w:tr w:rsidR="00BE40D1" w:rsidRPr="007A1309" w:rsidTr="00BE40D1">
        <w:trPr>
          <w:trHeight w:val="1387"/>
          <w:jc w:val="center"/>
        </w:trPr>
        <w:tc>
          <w:tcPr>
            <w:tcW w:w="2534" w:type="dxa"/>
            <w:vMerge w:val="restart"/>
            <w:tcBorders>
              <w:top w:val="single" w:sz="4" w:space="0" w:color="auto"/>
              <w:left w:val="single" w:sz="4" w:space="0" w:color="auto"/>
              <w:bottom w:val="nil"/>
              <w:right w:val="nil"/>
            </w:tcBorders>
            <w:shd w:val="clear" w:color="auto" w:fill="FFFFFF"/>
            <w:hideMark/>
          </w:tcPr>
          <w:p w:rsidR="00BE40D1" w:rsidRPr="007A1309" w:rsidRDefault="00BE40D1" w:rsidP="00E21F5E">
            <w:pPr>
              <w:pStyle w:val="51"/>
              <w:framePr w:w="9446" w:wrap="notBeside" w:vAnchor="text" w:hAnchor="text" w:xAlign="center" w:y="1"/>
              <w:shd w:val="clear" w:color="auto" w:fill="auto"/>
              <w:ind w:left="120" w:firstLine="0"/>
              <w:jc w:val="both"/>
              <w:rPr>
                <w:sz w:val="24"/>
                <w:szCs w:val="24"/>
                <w:lang w:bidi="ru-RU"/>
              </w:rPr>
            </w:pPr>
            <w:r w:rsidRPr="007A1309">
              <w:rPr>
                <w:rStyle w:val="a6"/>
                <w:b w:val="0"/>
                <w:sz w:val="24"/>
                <w:szCs w:val="24"/>
              </w:rPr>
              <w:t>Просветительская работа с родителями (законными представителями).</w:t>
            </w:r>
          </w:p>
        </w:tc>
        <w:tc>
          <w:tcPr>
            <w:tcW w:w="4934"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446" w:wrap="notBeside" w:vAnchor="text" w:hAnchor="text" w:xAlign="center" w:y="1"/>
              <w:shd w:val="clear" w:color="auto" w:fill="auto"/>
              <w:ind w:left="120" w:firstLine="0"/>
              <w:jc w:val="both"/>
              <w:rPr>
                <w:sz w:val="24"/>
                <w:szCs w:val="24"/>
                <w:lang w:bidi="ru-RU"/>
              </w:rPr>
            </w:pPr>
            <w:r w:rsidRPr="007A1309">
              <w:rPr>
                <w:rStyle w:val="a6"/>
                <w:b w:val="0"/>
                <w:sz w:val="24"/>
                <w:szCs w:val="24"/>
              </w:rPr>
              <w:t>Просвещение родителей по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tc>
        <w:tc>
          <w:tcPr>
            <w:tcW w:w="1978" w:type="dxa"/>
            <w:vMerge w:val="restart"/>
            <w:tcBorders>
              <w:top w:val="single" w:sz="4" w:space="0" w:color="auto"/>
              <w:left w:val="single" w:sz="4" w:space="0" w:color="auto"/>
              <w:bottom w:val="nil"/>
              <w:right w:val="single" w:sz="4" w:space="0" w:color="auto"/>
            </w:tcBorders>
            <w:shd w:val="clear" w:color="auto" w:fill="FFFFFF"/>
            <w:hideMark/>
          </w:tcPr>
          <w:p w:rsidR="00BE40D1" w:rsidRPr="007A1309" w:rsidRDefault="00BE40D1" w:rsidP="00E21F5E">
            <w:pPr>
              <w:pStyle w:val="51"/>
              <w:framePr w:w="9446" w:wrap="notBeside" w:vAnchor="text" w:hAnchor="text" w:xAlign="center" w:y="1"/>
              <w:shd w:val="clear" w:color="auto" w:fill="auto"/>
              <w:ind w:left="120" w:firstLine="0"/>
              <w:jc w:val="both"/>
              <w:rPr>
                <w:sz w:val="24"/>
                <w:szCs w:val="24"/>
              </w:rPr>
            </w:pPr>
            <w:r w:rsidRPr="007A1309">
              <w:rPr>
                <w:rStyle w:val="a6"/>
                <w:b w:val="0"/>
                <w:sz w:val="24"/>
                <w:szCs w:val="24"/>
              </w:rPr>
              <w:t>Администрация</w:t>
            </w:r>
          </w:p>
          <w:p w:rsidR="00BE40D1" w:rsidRPr="007A1309" w:rsidRDefault="00BE40D1" w:rsidP="00E21F5E">
            <w:pPr>
              <w:pStyle w:val="51"/>
              <w:framePr w:w="9446" w:wrap="notBeside" w:vAnchor="text" w:hAnchor="text" w:xAlign="center" w:y="1"/>
              <w:shd w:val="clear" w:color="auto" w:fill="auto"/>
              <w:ind w:left="120" w:firstLine="0"/>
              <w:jc w:val="both"/>
              <w:rPr>
                <w:sz w:val="24"/>
                <w:szCs w:val="24"/>
              </w:rPr>
            </w:pPr>
            <w:r w:rsidRPr="007A1309">
              <w:rPr>
                <w:rStyle w:val="a6"/>
                <w:b w:val="0"/>
                <w:sz w:val="24"/>
                <w:szCs w:val="24"/>
              </w:rPr>
              <w:t>и</w:t>
            </w:r>
          </w:p>
          <w:p w:rsidR="00BE40D1" w:rsidRPr="007A1309" w:rsidRDefault="00BE40D1" w:rsidP="00E21F5E">
            <w:pPr>
              <w:pStyle w:val="51"/>
              <w:framePr w:w="9446" w:wrap="notBeside" w:vAnchor="text" w:hAnchor="text" w:xAlign="center" w:y="1"/>
              <w:shd w:val="clear" w:color="auto" w:fill="auto"/>
              <w:ind w:left="120" w:firstLine="0"/>
              <w:jc w:val="both"/>
              <w:rPr>
                <w:sz w:val="24"/>
                <w:szCs w:val="24"/>
              </w:rPr>
            </w:pPr>
            <w:r w:rsidRPr="007A1309">
              <w:rPr>
                <w:rStyle w:val="a6"/>
                <w:b w:val="0"/>
                <w:sz w:val="24"/>
                <w:szCs w:val="24"/>
              </w:rPr>
              <w:t>педагогический</w:t>
            </w:r>
          </w:p>
          <w:p w:rsidR="00BE40D1" w:rsidRPr="007A1309" w:rsidRDefault="00BE40D1" w:rsidP="00E21F5E">
            <w:pPr>
              <w:pStyle w:val="51"/>
              <w:framePr w:w="9446" w:wrap="notBeside" w:vAnchor="text" w:hAnchor="text" w:xAlign="center" w:y="1"/>
              <w:shd w:val="clear" w:color="auto" w:fill="auto"/>
              <w:ind w:left="120" w:firstLine="0"/>
              <w:jc w:val="both"/>
              <w:rPr>
                <w:sz w:val="24"/>
                <w:szCs w:val="24"/>
                <w:lang w:bidi="ru-RU"/>
              </w:rPr>
            </w:pPr>
            <w:r w:rsidRPr="007A1309">
              <w:rPr>
                <w:rStyle w:val="a6"/>
                <w:b w:val="0"/>
                <w:sz w:val="24"/>
                <w:szCs w:val="24"/>
              </w:rPr>
              <w:t>коллектив</w:t>
            </w:r>
          </w:p>
        </w:tc>
      </w:tr>
    </w:tbl>
    <w:tbl>
      <w:tblPr>
        <w:tblOverlap w:val="never"/>
        <w:tblW w:w="0" w:type="auto"/>
        <w:jc w:val="center"/>
        <w:tblLayout w:type="fixed"/>
        <w:tblCellMar>
          <w:left w:w="10" w:type="dxa"/>
          <w:right w:w="10" w:type="dxa"/>
        </w:tblCellMar>
        <w:tblLook w:val="04A0"/>
      </w:tblPr>
      <w:tblGrid>
        <w:gridCol w:w="2534"/>
        <w:gridCol w:w="4934"/>
        <w:gridCol w:w="1978"/>
      </w:tblGrid>
      <w:tr w:rsidR="00BE40D1" w:rsidRPr="007A1309" w:rsidTr="00BE40D1">
        <w:trPr>
          <w:trHeight w:val="835"/>
          <w:jc w:val="center"/>
        </w:trPr>
        <w:tc>
          <w:tcPr>
            <w:tcW w:w="2534" w:type="dxa"/>
            <w:vMerge/>
            <w:tcBorders>
              <w:top w:val="single" w:sz="4" w:space="0" w:color="auto"/>
              <w:left w:val="single" w:sz="4" w:space="0" w:color="auto"/>
              <w:bottom w:val="nil"/>
              <w:right w:val="nil"/>
            </w:tcBorders>
            <w:vAlign w:val="center"/>
            <w:hideMark/>
          </w:tcPr>
          <w:p w:rsidR="00BE40D1" w:rsidRPr="007A1309" w:rsidRDefault="00BE40D1" w:rsidP="00E21F5E">
            <w:pPr>
              <w:jc w:val="both"/>
              <w:rPr>
                <w:rFonts w:ascii="Times New Roman" w:eastAsia="Times New Roman" w:hAnsi="Times New Roman" w:cs="Times New Roman"/>
                <w:sz w:val="24"/>
                <w:szCs w:val="24"/>
                <w:lang w:bidi="ru-RU"/>
              </w:rPr>
            </w:pPr>
          </w:p>
        </w:tc>
        <w:tc>
          <w:tcPr>
            <w:tcW w:w="4934"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446" w:wrap="notBeside" w:vAnchor="text" w:hAnchor="text" w:xAlign="center" w:y="1"/>
              <w:shd w:val="clear" w:color="auto" w:fill="auto"/>
              <w:spacing w:line="269" w:lineRule="exact"/>
              <w:ind w:firstLine="0"/>
              <w:jc w:val="both"/>
              <w:rPr>
                <w:sz w:val="24"/>
                <w:szCs w:val="24"/>
                <w:lang w:bidi="ru-RU"/>
              </w:rPr>
            </w:pPr>
            <w:r w:rsidRPr="007A1309">
              <w:rPr>
                <w:rStyle w:val="a6"/>
                <w:b w:val="0"/>
                <w:sz w:val="24"/>
                <w:szCs w:val="24"/>
              </w:rPr>
              <w:t>содействие в приобретении для родителей (законных представителей) необходимой научно-методической литературы;</w:t>
            </w:r>
          </w:p>
        </w:tc>
        <w:tc>
          <w:tcPr>
            <w:tcW w:w="1978" w:type="dxa"/>
            <w:vMerge/>
            <w:tcBorders>
              <w:top w:val="single" w:sz="4" w:space="0" w:color="auto"/>
              <w:left w:val="single" w:sz="4" w:space="0" w:color="auto"/>
              <w:bottom w:val="nil"/>
              <w:right w:val="single" w:sz="4" w:space="0" w:color="auto"/>
            </w:tcBorders>
            <w:vAlign w:val="center"/>
            <w:hideMark/>
          </w:tcPr>
          <w:p w:rsidR="00BE40D1" w:rsidRPr="007A1309" w:rsidRDefault="00BE40D1" w:rsidP="00E21F5E">
            <w:pPr>
              <w:jc w:val="both"/>
              <w:rPr>
                <w:rFonts w:ascii="Times New Roman" w:eastAsia="Times New Roman" w:hAnsi="Times New Roman" w:cs="Times New Roman"/>
                <w:sz w:val="24"/>
                <w:szCs w:val="24"/>
                <w:lang w:bidi="ru-RU"/>
              </w:rPr>
            </w:pPr>
          </w:p>
        </w:tc>
      </w:tr>
      <w:tr w:rsidR="00BE40D1" w:rsidRPr="007A1309" w:rsidTr="00BE40D1">
        <w:trPr>
          <w:trHeight w:val="1392"/>
          <w:jc w:val="center"/>
        </w:trPr>
        <w:tc>
          <w:tcPr>
            <w:tcW w:w="2534" w:type="dxa"/>
            <w:vMerge/>
            <w:tcBorders>
              <w:top w:val="single" w:sz="4" w:space="0" w:color="auto"/>
              <w:left w:val="single" w:sz="4" w:space="0" w:color="auto"/>
              <w:bottom w:val="nil"/>
              <w:right w:val="nil"/>
            </w:tcBorders>
            <w:vAlign w:val="center"/>
            <w:hideMark/>
          </w:tcPr>
          <w:p w:rsidR="00BE40D1" w:rsidRPr="007A1309" w:rsidRDefault="00BE40D1" w:rsidP="00E21F5E">
            <w:pPr>
              <w:jc w:val="both"/>
              <w:rPr>
                <w:rFonts w:ascii="Times New Roman" w:eastAsia="Times New Roman" w:hAnsi="Times New Roman" w:cs="Times New Roman"/>
                <w:sz w:val="24"/>
                <w:szCs w:val="24"/>
                <w:lang w:bidi="ru-RU"/>
              </w:rPr>
            </w:pPr>
          </w:p>
        </w:tc>
        <w:tc>
          <w:tcPr>
            <w:tcW w:w="4934"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446" w:wrap="notBeside" w:vAnchor="text" w:hAnchor="text" w:xAlign="center" w:y="1"/>
              <w:shd w:val="clear" w:color="auto" w:fill="auto"/>
              <w:ind w:firstLine="0"/>
              <w:jc w:val="both"/>
              <w:rPr>
                <w:sz w:val="24"/>
                <w:szCs w:val="24"/>
                <w:lang w:bidi="ru-RU"/>
              </w:rPr>
            </w:pPr>
            <w:r w:rsidRPr="007A1309">
              <w:rPr>
                <w:rStyle w:val="a6"/>
                <w:b w:val="0"/>
                <w:sz w:val="24"/>
                <w:szCs w:val="24"/>
              </w:rPr>
              <w:t>организация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tc>
        <w:tc>
          <w:tcPr>
            <w:tcW w:w="1978" w:type="dxa"/>
            <w:vMerge/>
            <w:tcBorders>
              <w:top w:val="single" w:sz="4" w:space="0" w:color="auto"/>
              <w:left w:val="single" w:sz="4" w:space="0" w:color="auto"/>
              <w:bottom w:val="nil"/>
              <w:right w:val="single" w:sz="4" w:space="0" w:color="auto"/>
            </w:tcBorders>
            <w:vAlign w:val="center"/>
            <w:hideMark/>
          </w:tcPr>
          <w:p w:rsidR="00BE40D1" w:rsidRPr="007A1309" w:rsidRDefault="00BE40D1" w:rsidP="00E21F5E">
            <w:pPr>
              <w:jc w:val="both"/>
              <w:rPr>
                <w:rFonts w:ascii="Times New Roman" w:eastAsia="Times New Roman" w:hAnsi="Times New Roman" w:cs="Times New Roman"/>
                <w:sz w:val="24"/>
                <w:szCs w:val="24"/>
                <w:lang w:bidi="ru-RU"/>
              </w:rPr>
            </w:pPr>
          </w:p>
        </w:tc>
      </w:tr>
    </w:tbl>
    <w:tbl>
      <w:tblPr>
        <w:tblOverlap w:val="never"/>
        <w:tblW w:w="0" w:type="auto"/>
        <w:jc w:val="center"/>
        <w:tblLayout w:type="fixed"/>
        <w:tblCellMar>
          <w:left w:w="10" w:type="dxa"/>
          <w:right w:w="10" w:type="dxa"/>
        </w:tblCellMar>
        <w:tblLook w:val="04A0"/>
      </w:tblPr>
      <w:tblGrid>
        <w:gridCol w:w="2534"/>
        <w:gridCol w:w="4934"/>
        <w:gridCol w:w="1978"/>
      </w:tblGrid>
      <w:tr w:rsidR="00BE40D1" w:rsidRPr="007A1309" w:rsidTr="00BE40D1">
        <w:trPr>
          <w:trHeight w:hRule="exact" w:val="1675"/>
          <w:jc w:val="center"/>
        </w:trPr>
        <w:tc>
          <w:tcPr>
            <w:tcW w:w="2534" w:type="dxa"/>
            <w:tcBorders>
              <w:top w:val="single" w:sz="4" w:space="0" w:color="auto"/>
              <w:left w:val="single" w:sz="4" w:space="0" w:color="auto"/>
              <w:bottom w:val="single" w:sz="4" w:space="0" w:color="auto"/>
              <w:right w:val="nil"/>
            </w:tcBorders>
            <w:shd w:val="clear" w:color="auto" w:fill="FFFFFF"/>
            <w:hideMark/>
          </w:tcPr>
          <w:p w:rsidR="00BE40D1" w:rsidRPr="007A1309" w:rsidRDefault="00BE40D1" w:rsidP="00E21F5E">
            <w:pPr>
              <w:pStyle w:val="51"/>
              <w:framePr w:w="9446" w:wrap="notBeside" w:vAnchor="text" w:hAnchor="text" w:xAlign="center" w:y="1"/>
              <w:shd w:val="clear" w:color="auto" w:fill="auto"/>
              <w:ind w:firstLine="0"/>
              <w:jc w:val="both"/>
              <w:rPr>
                <w:sz w:val="24"/>
                <w:szCs w:val="24"/>
                <w:lang w:bidi="ru-RU"/>
              </w:rPr>
            </w:pPr>
            <w:r w:rsidRPr="007A1309">
              <w:rPr>
                <w:rStyle w:val="a6"/>
                <w:b w:val="0"/>
                <w:sz w:val="24"/>
                <w:szCs w:val="24"/>
              </w:rPr>
              <w:lastRenderedPageBreak/>
              <w:t>Методическая работа с педагогическими кадрами</w:t>
            </w:r>
          </w:p>
        </w:tc>
        <w:tc>
          <w:tcPr>
            <w:tcW w:w="4934" w:type="dxa"/>
            <w:tcBorders>
              <w:top w:val="single" w:sz="4" w:space="0" w:color="auto"/>
              <w:left w:val="single" w:sz="4" w:space="0" w:color="auto"/>
              <w:bottom w:val="single" w:sz="4" w:space="0" w:color="auto"/>
              <w:right w:val="nil"/>
            </w:tcBorders>
            <w:shd w:val="clear" w:color="auto" w:fill="FFFFFF"/>
            <w:vAlign w:val="bottom"/>
            <w:hideMark/>
          </w:tcPr>
          <w:p w:rsidR="00BE40D1" w:rsidRPr="007A1309" w:rsidRDefault="00BE40D1" w:rsidP="00E21F5E">
            <w:pPr>
              <w:pStyle w:val="51"/>
              <w:framePr w:w="9446" w:wrap="notBeside" w:vAnchor="text" w:hAnchor="text" w:xAlign="center" w:y="1"/>
              <w:shd w:val="clear" w:color="auto" w:fill="auto"/>
              <w:ind w:firstLine="0"/>
              <w:jc w:val="both"/>
              <w:rPr>
                <w:sz w:val="24"/>
                <w:szCs w:val="24"/>
                <w:lang w:bidi="ru-RU"/>
              </w:rPr>
            </w:pPr>
            <w:r w:rsidRPr="007A1309">
              <w:rPr>
                <w:rStyle w:val="a6"/>
                <w:b w:val="0"/>
                <w:sz w:val="24"/>
                <w:szCs w:val="24"/>
              </w:rPr>
              <w:t>Проведение семинаров, производственных совещаний педагогических советов по вопросам формирования экологически целесообразного, здорового и безопасного образа жизни, включающие в том числе рациональную организацию учебно-</w:t>
            </w:r>
          </w:p>
        </w:tc>
        <w:tc>
          <w:tcPr>
            <w:tcW w:w="1978" w:type="dxa"/>
            <w:tcBorders>
              <w:top w:val="single" w:sz="4" w:space="0" w:color="auto"/>
              <w:left w:val="single" w:sz="4" w:space="0" w:color="auto"/>
              <w:bottom w:val="single" w:sz="4" w:space="0" w:color="auto"/>
              <w:right w:val="single" w:sz="4" w:space="0" w:color="auto"/>
            </w:tcBorders>
            <w:shd w:val="clear" w:color="auto" w:fill="FFFFFF"/>
            <w:hideMark/>
          </w:tcPr>
          <w:p w:rsidR="00BE40D1" w:rsidRPr="007A1309" w:rsidRDefault="00BE40D1" w:rsidP="00E21F5E">
            <w:pPr>
              <w:pStyle w:val="51"/>
              <w:framePr w:w="9446" w:wrap="notBeside" w:vAnchor="text" w:hAnchor="text" w:xAlign="center" w:y="1"/>
              <w:shd w:val="clear" w:color="auto" w:fill="auto"/>
              <w:spacing w:line="220" w:lineRule="exact"/>
              <w:ind w:left="120" w:firstLine="0"/>
              <w:jc w:val="both"/>
              <w:rPr>
                <w:sz w:val="24"/>
                <w:szCs w:val="24"/>
                <w:lang w:bidi="ru-RU"/>
              </w:rPr>
            </w:pPr>
            <w:r w:rsidRPr="007A1309">
              <w:rPr>
                <w:rStyle w:val="a6"/>
                <w:b w:val="0"/>
                <w:sz w:val="24"/>
                <w:szCs w:val="24"/>
              </w:rPr>
              <w:t>Администрация</w:t>
            </w:r>
          </w:p>
        </w:tc>
      </w:tr>
    </w:tbl>
    <w:p w:rsidR="00BE40D1" w:rsidRPr="007A1309" w:rsidRDefault="00BE40D1" w:rsidP="00E21F5E">
      <w:pPr>
        <w:jc w:val="both"/>
        <w:rPr>
          <w:rFonts w:ascii="Times New Roman" w:hAnsi="Times New Roman" w:cs="Times New Roman"/>
          <w:color w:val="000000"/>
          <w:sz w:val="24"/>
          <w:szCs w:val="24"/>
          <w:lang w:bidi="ru-RU"/>
        </w:rPr>
      </w:pPr>
    </w:p>
    <w:p w:rsidR="00BE40D1" w:rsidRPr="007A1309" w:rsidRDefault="00BE40D1" w:rsidP="00E21F5E">
      <w:pPr>
        <w:tabs>
          <w:tab w:val="right" w:pos="6279"/>
          <w:tab w:val="right" w:pos="7359"/>
        </w:tabs>
        <w:spacing w:line="274" w:lineRule="exact"/>
        <w:ind w:left="2660"/>
        <w:jc w:val="both"/>
        <w:rPr>
          <w:rFonts w:ascii="Times New Roman" w:hAnsi="Times New Roman" w:cs="Times New Roman"/>
          <w:sz w:val="24"/>
          <w:szCs w:val="24"/>
        </w:rPr>
      </w:pPr>
      <w:r w:rsidRPr="007A1309">
        <w:rPr>
          <w:rFonts w:ascii="Times New Roman" w:eastAsia="Courier New" w:hAnsi="Times New Roman" w:cs="Times New Roman"/>
          <w:bCs/>
          <w:sz w:val="24"/>
          <w:szCs w:val="24"/>
        </w:rPr>
        <w:t>воспитательного</w:t>
      </w:r>
      <w:r w:rsidRPr="007A1309">
        <w:rPr>
          <w:rFonts w:ascii="Times New Roman" w:eastAsia="Courier New" w:hAnsi="Times New Roman" w:cs="Times New Roman"/>
          <w:bCs/>
          <w:sz w:val="24"/>
          <w:szCs w:val="24"/>
        </w:rPr>
        <w:tab/>
        <w:t>процесса</w:t>
      </w:r>
      <w:r w:rsidRPr="007A1309">
        <w:rPr>
          <w:rFonts w:ascii="Times New Roman" w:eastAsia="Courier New" w:hAnsi="Times New Roman" w:cs="Times New Roman"/>
          <w:bCs/>
          <w:sz w:val="24"/>
          <w:szCs w:val="24"/>
        </w:rPr>
        <w:tab/>
        <w:t>и</w:t>
      </w:r>
    </w:p>
    <w:p w:rsidR="00BE40D1" w:rsidRPr="007A1309" w:rsidRDefault="00BE40D1" w:rsidP="00E21F5E">
      <w:pPr>
        <w:tabs>
          <w:tab w:val="left" w:pos="4892"/>
        </w:tabs>
        <w:spacing w:line="274" w:lineRule="exact"/>
        <w:ind w:left="2660" w:right="2140"/>
        <w:jc w:val="both"/>
        <w:rPr>
          <w:rFonts w:ascii="Times New Roman" w:hAnsi="Times New Roman" w:cs="Times New Roman"/>
          <w:sz w:val="24"/>
          <w:szCs w:val="24"/>
        </w:rPr>
      </w:pPr>
      <w:r w:rsidRPr="007A1309">
        <w:rPr>
          <w:rFonts w:ascii="Times New Roman" w:eastAsia="Courier New" w:hAnsi="Times New Roman" w:cs="Times New Roman"/>
          <w:bCs/>
          <w:sz w:val="24"/>
          <w:szCs w:val="24"/>
        </w:rPr>
        <w:t>образовательной среды, физкультурно</w:t>
      </w:r>
      <w:r w:rsidRPr="007A1309">
        <w:rPr>
          <w:rFonts w:ascii="Times New Roman" w:eastAsia="Courier New" w:hAnsi="Times New Roman" w:cs="Times New Roman"/>
          <w:bCs/>
          <w:sz w:val="24"/>
          <w:szCs w:val="24"/>
        </w:rPr>
        <w:softHyphen/>
        <w:t>спортивной и оздоровительной работы, профилактику употребления психоактивных веществ обучающимися, профилактику детского</w:t>
      </w:r>
      <w:r w:rsidRPr="007A1309">
        <w:rPr>
          <w:rFonts w:ascii="Times New Roman" w:eastAsia="Courier New" w:hAnsi="Times New Roman" w:cs="Times New Roman"/>
          <w:bCs/>
          <w:sz w:val="24"/>
          <w:szCs w:val="24"/>
        </w:rPr>
        <w:tab/>
        <w:t>дорожно-транспортного</w:t>
      </w:r>
    </w:p>
    <w:p w:rsidR="00BE40D1" w:rsidRPr="007A1309" w:rsidRDefault="00BE40D1" w:rsidP="00E21F5E">
      <w:pPr>
        <w:tabs>
          <w:tab w:val="left" w:leader="underscore" w:pos="2678"/>
          <w:tab w:val="left" w:leader="underscore" w:pos="9370"/>
        </w:tabs>
        <w:spacing w:after="236" w:line="274" w:lineRule="exact"/>
        <w:ind w:left="120"/>
        <w:jc w:val="both"/>
        <w:rPr>
          <w:rFonts w:ascii="Times New Roman" w:hAnsi="Times New Roman" w:cs="Times New Roman"/>
          <w:sz w:val="24"/>
          <w:szCs w:val="24"/>
        </w:rPr>
      </w:pPr>
      <w:r w:rsidRPr="007A1309">
        <w:rPr>
          <w:rFonts w:ascii="Times New Roman" w:eastAsia="Courier New" w:hAnsi="Times New Roman" w:cs="Times New Roman"/>
          <w:bCs/>
          <w:sz w:val="24"/>
          <w:szCs w:val="24"/>
        </w:rPr>
        <w:tab/>
        <w:t>травматизма</w:t>
      </w:r>
      <w:r w:rsidRPr="007A1309">
        <w:rPr>
          <w:rFonts w:ascii="Times New Roman" w:eastAsia="Courier New" w:hAnsi="Times New Roman" w:cs="Times New Roman"/>
          <w:bCs/>
          <w:sz w:val="24"/>
          <w:szCs w:val="24"/>
        </w:rPr>
        <w:tab/>
      </w:r>
    </w:p>
    <w:p w:rsidR="00BE40D1" w:rsidRPr="00E21F5E" w:rsidRDefault="007A1309" w:rsidP="00E21F5E">
      <w:pPr>
        <w:keepNext/>
        <w:keepLines/>
        <w:widowControl w:val="0"/>
        <w:numPr>
          <w:ilvl w:val="0"/>
          <w:numId w:val="85"/>
        </w:numPr>
        <w:tabs>
          <w:tab w:val="left" w:pos="998"/>
        </w:tabs>
        <w:spacing w:after="244" w:line="278" w:lineRule="exact"/>
        <w:ind w:left="1320" w:right="760" w:hanging="620"/>
        <w:jc w:val="both"/>
        <w:outlineLvl w:val="8"/>
        <w:rPr>
          <w:rFonts w:ascii="Times New Roman" w:hAnsi="Times New Roman" w:cs="Times New Roman"/>
          <w:sz w:val="24"/>
          <w:szCs w:val="24"/>
        </w:rPr>
      </w:pPr>
      <w:bookmarkStart w:id="108" w:name="bookmark157"/>
      <w:r>
        <w:rPr>
          <w:rStyle w:val="931"/>
          <w:rFonts w:eastAsia="Courier New"/>
          <w:b w:val="0"/>
          <w:bCs w:val="0"/>
          <w:sz w:val="24"/>
          <w:szCs w:val="24"/>
        </w:rPr>
        <w:t>Деятельность МБОУ «Сычевская СОШ имени К.Ф. Лебединской</w:t>
      </w:r>
      <w:r w:rsidR="00BE40D1" w:rsidRPr="00E21F5E">
        <w:rPr>
          <w:rStyle w:val="931"/>
          <w:rFonts w:eastAsia="Courier New"/>
          <w:b w:val="0"/>
          <w:bCs w:val="0"/>
          <w:sz w:val="24"/>
          <w:szCs w:val="24"/>
        </w:rPr>
        <w:t>» в области непрерывного экологического здоровьесберегающего образования учащихся</w:t>
      </w:r>
      <w:bookmarkEnd w:id="108"/>
    </w:p>
    <w:p w:rsidR="00BE40D1" w:rsidRPr="007A1309" w:rsidRDefault="00BE40D1" w:rsidP="00E21F5E">
      <w:pPr>
        <w:tabs>
          <w:tab w:val="left" w:pos="4892"/>
        </w:tabs>
        <w:spacing w:line="274" w:lineRule="exact"/>
        <w:ind w:left="120" w:right="160" w:firstLine="720"/>
        <w:jc w:val="both"/>
        <w:rPr>
          <w:rFonts w:ascii="Times New Roman" w:hAnsi="Times New Roman" w:cs="Times New Roman"/>
          <w:sz w:val="24"/>
          <w:szCs w:val="24"/>
        </w:rPr>
      </w:pPr>
      <w:r w:rsidRPr="007A1309">
        <w:rPr>
          <w:rFonts w:ascii="Times New Roman" w:eastAsia="Courier New" w:hAnsi="Times New Roman" w:cs="Times New Roman"/>
          <w:bCs/>
          <w:sz w:val="24"/>
          <w:szCs w:val="24"/>
        </w:rPr>
        <w:t>Экологическая здоровьесберегающая деятельность школы представлена в виде восьми взаимосвязанных модулей:</w:t>
      </w:r>
      <w:r w:rsidRPr="007A1309">
        <w:rPr>
          <w:rFonts w:ascii="Times New Roman" w:eastAsia="Courier New" w:hAnsi="Times New Roman" w:cs="Times New Roman"/>
          <w:bCs/>
          <w:sz w:val="24"/>
          <w:szCs w:val="24"/>
        </w:rPr>
        <w:tab/>
        <w:t>создание экологически безопасной</w:t>
      </w:r>
    </w:p>
    <w:p w:rsidR="00BE40D1" w:rsidRPr="007A1309" w:rsidRDefault="00BE40D1" w:rsidP="00E21F5E">
      <w:pPr>
        <w:spacing w:line="274" w:lineRule="exact"/>
        <w:ind w:left="120" w:right="160"/>
        <w:jc w:val="both"/>
        <w:rPr>
          <w:rFonts w:ascii="Times New Roman" w:hAnsi="Times New Roman" w:cs="Times New Roman"/>
          <w:sz w:val="24"/>
          <w:szCs w:val="24"/>
        </w:rPr>
      </w:pPr>
      <w:r w:rsidRPr="007A1309">
        <w:rPr>
          <w:rFonts w:ascii="Times New Roman" w:eastAsia="Courier New" w:hAnsi="Times New Roman" w:cs="Times New Roman"/>
          <w:bCs/>
          <w:sz w:val="24"/>
          <w:szCs w:val="24"/>
        </w:rPr>
        <w:t>здоровьесберегающей инфраструктуры; рациональная организация учебной и внеучебной деятельности обучающихся; эффективная организация физкультурно</w:t>
      </w:r>
      <w:r w:rsidRPr="007A1309">
        <w:rPr>
          <w:rFonts w:ascii="Times New Roman" w:eastAsia="Courier New" w:hAnsi="Times New Roman" w:cs="Times New Roman"/>
          <w:bCs/>
          <w:sz w:val="24"/>
          <w:szCs w:val="24"/>
        </w:rPr>
        <w:softHyphen/>
        <w:t>оздоровительной работы; реализация модульных образовательных программ и просветительской работы с родителями (законными представителями).</w:t>
      </w:r>
    </w:p>
    <w:p w:rsidR="00BE40D1" w:rsidRPr="00E21F5E" w:rsidRDefault="00BE40D1" w:rsidP="00E21F5E">
      <w:pPr>
        <w:tabs>
          <w:tab w:val="left" w:leader="underscore" w:pos="9370"/>
        </w:tabs>
        <w:spacing w:line="274" w:lineRule="exact"/>
        <w:ind w:left="120" w:right="160" w:firstLine="720"/>
        <w:jc w:val="both"/>
        <w:rPr>
          <w:rFonts w:ascii="Times New Roman" w:hAnsi="Times New Roman" w:cs="Times New Roman"/>
          <w:sz w:val="24"/>
          <w:szCs w:val="24"/>
        </w:rPr>
      </w:pPr>
      <w:r w:rsidRPr="007A1309">
        <w:rPr>
          <w:rFonts w:ascii="Times New Roman" w:eastAsia="Courier New" w:hAnsi="Times New Roman" w:cs="Times New Roman"/>
          <w:bCs/>
          <w:sz w:val="24"/>
          <w:szCs w:val="24"/>
        </w:rPr>
        <w:t>Формирование у учащихся осознанного отношения к природе, собственному здоровью, устойчивых представлений о здоровье и здоровом образе жизни; факторах, оказывающих позитивное и негативное влияние на природу, здоровье; формирование личных убеждений, качеств и привычек, способствующих решению экологических проблем и снижению риска здоровью в повседневной жизни, укреплению здоровья, включает следующие направления деятельности:</w:t>
      </w:r>
      <w:r w:rsidRPr="00E21F5E">
        <w:rPr>
          <w:rFonts w:ascii="Times New Roman" w:eastAsia="Courier New" w:hAnsi="Times New Roman" w:cs="Times New Roman"/>
          <w:b/>
          <w:bCs/>
          <w:sz w:val="24"/>
          <w:szCs w:val="24"/>
        </w:rPr>
        <w:tab/>
      </w:r>
    </w:p>
    <w:tbl>
      <w:tblPr>
        <w:tblOverlap w:val="never"/>
        <w:tblW w:w="0" w:type="auto"/>
        <w:jc w:val="center"/>
        <w:tblLayout w:type="fixed"/>
        <w:tblCellMar>
          <w:left w:w="10" w:type="dxa"/>
          <w:right w:w="10" w:type="dxa"/>
        </w:tblCellMar>
        <w:tblLook w:val="04A0"/>
      </w:tblPr>
      <w:tblGrid>
        <w:gridCol w:w="1013"/>
        <w:gridCol w:w="3926"/>
        <w:gridCol w:w="4546"/>
      </w:tblGrid>
      <w:tr w:rsidR="00BE40D1" w:rsidRPr="007A1309" w:rsidTr="00BE40D1">
        <w:trPr>
          <w:trHeight w:hRule="exact" w:val="566"/>
          <w:jc w:val="center"/>
        </w:trPr>
        <w:tc>
          <w:tcPr>
            <w:tcW w:w="1013"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485" w:wrap="notBeside" w:vAnchor="text" w:hAnchor="text" w:xAlign="center" w:y="1"/>
              <w:shd w:val="clear" w:color="auto" w:fill="auto"/>
              <w:spacing w:after="120" w:line="220" w:lineRule="exact"/>
              <w:ind w:right="260" w:firstLine="0"/>
              <w:jc w:val="both"/>
              <w:rPr>
                <w:sz w:val="24"/>
                <w:szCs w:val="24"/>
              </w:rPr>
            </w:pPr>
            <w:r w:rsidRPr="007A1309">
              <w:rPr>
                <w:rStyle w:val="a6"/>
                <w:b w:val="0"/>
                <w:sz w:val="24"/>
                <w:szCs w:val="24"/>
              </w:rPr>
              <w:lastRenderedPageBreak/>
              <w:t>№</w:t>
            </w:r>
          </w:p>
          <w:p w:rsidR="00BE40D1" w:rsidRPr="007A1309" w:rsidRDefault="00BE40D1" w:rsidP="00E21F5E">
            <w:pPr>
              <w:pStyle w:val="51"/>
              <w:framePr w:w="9485" w:wrap="notBeside" w:vAnchor="text" w:hAnchor="text" w:xAlign="center" w:y="1"/>
              <w:shd w:val="clear" w:color="auto" w:fill="auto"/>
              <w:spacing w:before="120" w:line="220" w:lineRule="exact"/>
              <w:ind w:firstLine="0"/>
              <w:jc w:val="both"/>
              <w:rPr>
                <w:sz w:val="24"/>
                <w:szCs w:val="24"/>
                <w:lang w:bidi="ru-RU"/>
              </w:rPr>
            </w:pPr>
            <w:r w:rsidRPr="007A1309">
              <w:rPr>
                <w:rStyle w:val="a6"/>
                <w:b w:val="0"/>
                <w:sz w:val="24"/>
                <w:szCs w:val="24"/>
              </w:rPr>
              <w:t>модуля</w:t>
            </w:r>
          </w:p>
        </w:tc>
        <w:tc>
          <w:tcPr>
            <w:tcW w:w="3926"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485" w:wrap="notBeside" w:vAnchor="text" w:hAnchor="text" w:xAlign="center" w:y="1"/>
              <w:shd w:val="clear" w:color="auto" w:fill="auto"/>
              <w:spacing w:line="283" w:lineRule="exact"/>
              <w:ind w:left="620" w:firstLine="400"/>
              <w:jc w:val="both"/>
              <w:rPr>
                <w:sz w:val="24"/>
                <w:szCs w:val="24"/>
                <w:lang w:bidi="ru-RU"/>
              </w:rPr>
            </w:pPr>
            <w:r w:rsidRPr="007A1309">
              <w:rPr>
                <w:rStyle w:val="a6"/>
                <w:b w:val="0"/>
                <w:sz w:val="24"/>
                <w:szCs w:val="24"/>
              </w:rPr>
              <w:t>Целевые ориентиры, развиваемые способности</w:t>
            </w:r>
          </w:p>
        </w:tc>
        <w:tc>
          <w:tcPr>
            <w:tcW w:w="4546" w:type="dxa"/>
            <w:tcBorders>
              <w:top w:val="single" w:sz="4" w:space="0" w:color="auto"/>
              <w:left w:val="single" w:sz="4" w:space="0" w:color="auto"/>
              <w:bottom w:val="nil"/>
              <w:right w:val="single" w:sz="4" w:space="0" w:color="auto"/>
            </w:tcBorders>
            <w:shd w:val="clear" w:color="auto" w:fill="FFFFFF"/>
            <w:vAlign w:val="bottom"/>
            <w:hideMark/>
          </w:tcPr>
          <w:p w:rsidR="00BE40D1" w:rsidRPr="007A1309" w:rsidRDefault="00BE40D1" w:rsidP="00E21F5E">
            <w:pPr>
              <w:pStyle w:val="51"/>
              <w:framePr w:w="9485" w:wrap="notBeside" w:vAnchor="text" w:hAnchor="text" w:xAlign="center" w:y="1"/>
              <w:shd w:val="clear" w:color="auto" w:fill="auto"/>
              <w:spacing w:line="278" w:lineRule="exact"/>
              <w:ind w:left="1160" w:hanging="440"/>
              <w:jc w:val="both"/>
              <w:rPr>
                <w:sz w:val="24"/>
                <w:szCs w:val="24"/>
                <w:lang w:bidi="ru-RU"/>
              </w:rPr>
            </w:pPr>
            <w:r w:rsidRPr="007A1309">
              <w:rPr>
                <w:rStyle w:val="a6"/>
                <w:b w:val="0"/>
                <w:sz w:val="24"/>
                <w:szCs w:val="24"/>
              </w:rPr>
              <w:t>Комплекс мероприятий (виды и формы деятельности)</w:t>
            </w:r>
          </w:p>
        </w:tc>
      </w:tr>
      <w:tr w:rsidR="00BE40D1" w:rsidRPr="007A1309" w:rsidTr="00BE40D1">
        <w:trPr>
          <w:trHeight w:hRule="exact" w:val="8107"/>
          <w:jc w:val="center"/>
        </w:trPr>
        <w:tc>
          <w:tcPr>
            <w:tcW w:w="1013" w:type="dxa"/>
            <w:tcBorders>
              <w:top w:val="single" w:sz="4" w:space="0" w:color="auto"/>
              <w:left w:val="single" w:sz="4" w:space="0" w:color="auto"/>
              <w:bottom w:val="single" w:sz="4" w:space="0" w:color="auto"/>
              <w:right w:val="nil"/>
            </w:tcBorders>
            <w:shd w:val="clear" w:color="auto" w:fill="FFFFFF"/>
            <w:hideMark/>
          </w:tcPr>
          <w:p w:rsidR="00BE40D1" w:rsidRPr="007A1309" w:rsidRDefault="00BE40D1" w:rsidP="00E21F5E">
            <w:pPr>
              <w:pStyle w:val="51"/>
              <w:framePr w:w="9485" w:wrap="notBeside" w:vAnchor="text" w:hAnchor="text" w:xAlign="center" w:y="1"/>
              <w:shd w:val="clear" w:color="auto" w:fill="auto"/>
              <w:spacing w:line="220" w:lineRule="exact"/>
              <w:ind w:firstLine="0"/>
              <w:jc w:val="both"/>
              <w:rPr>
                <w:sz w:val="24"/>
                <w:szCs w:val="24"/>
                <w:lang w:bidi="ru-RU"/>
              </w:rPr>
            </w:pPr>
            <w:r w:rsidRPr="007A1309">
              <w:rPr>
                <w:rStyle w:val="a6"/>
                <w:b w:val="0"/>
                <w:sz w:val="24"/>
                <w:szCs w:val="24"/>
              </w:rPr>
              <w:t>1</w:t>
            </w:r>
          </w:p>
        </w:tc>
        <w:tc>
          <w:tcPr>
            <w:tcW w:w="3926" w:type="dxa"/>
            <w:tcBorders>
              <w:top w:val="single" w:sz="4" w:space="0" w:color="auto"/>
              <w:left w:val="single" w:sz="4" w:space="0" w:color="auto"/>
              <w:bottom w:val="single" w:sz="4" w:space="0" w:color="auto"/>
              <w:right w:val="nil"/>
            </w:tcBorders>
            <w:shd w:val="clear" w:color="auto" w:fill="FFFFFF"/>
            <w:vAlign w:val="bottom"/>
            <w:hideMark/>
          </w:tcPr>
          <w:p w:rsidR="00BE40D1" w:rsidRPr="007A1309" w:rsidRDefault="00BE40D1" w:rsidP="00E21F5E">
            <w:pPr>
              <w:pStyle w:val="51"/>
              <w:framePr w:w="9485" w:wrap="notBeside" w:vAnchor="text" w:hAnchor="text" w:xAlign="center" w:y="1"/>
              <w:shd w:val="clear" w:color="auto" w:fill="auto"/>
              <w:spacing w:after="60" w:line="220" w:lineRule="exact"/>
              <w:ind w:left="400" w:firstLine="0"/>
              <w:jc w:val="both"/>
              <w:rPr>
                <w:sz w:val="24"/>
                <w:szCs w:val="24"/>
              </w:rPr>
            </w:pPr>
            <w:r w:rsidRPr="007A1309">
              <w:rPr>
                <w:rStyle w:val="a6"/>
                <w:b w:val="0"/>
                <w:sz w:val="24"/>
                <w:szCs w:val="24"/>
              </w:rPr>
              <w:t>Способность:</w:t>
            </w:r>
          </w:p>
          <w:p w:rsidR="00BE40D1" w:rsidRPr="007A1309" w:rsidRDefault="00BE40D1" w:rsidP="00E21F5E">
            <w:pPr>
              <w:pStyle w:val="51"/>
              <w:framePr w:w="9485" w:wrap="notBeside" w:vAnchor="text" w:hAnchor="text" w:xAlign="center" w:y="1"/>
              <w:numPr>
                <w:ilvl w:val="0"/>
                <w:numId w:val="88"/>
              </w:numPr>
              <w:shd w:val="clear" w:color="auto" w:fill="auto"/>
              <w:tabs>
                <w:tab w:val="left" w:pos="-5"/>
              </w:tabs>
              <w:spacing w:before="60"/>
              <w:ind w:hanging="360"/>
              <w:jc w:val="both"/>
              <w:rPr>
                <w:sz w:val="24"/>
                <w:szCs w:val="24"/>
              </w:rPr>
            </w:pPr>
            <w:r w:rsidRPr="007A1309">
              <w:rPr>
                <w:rStyle w:val="a6"/>
                <w:b w:val="0"/>
                <w:sz w:val="24"/>
                <w:szCs w:val="24"/>
              </w:rPr>
              <w:t>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w:t>
            </w:r>
          </w:p>
          <w:p w:rsidR="00BE40D1" w:rsidRPr="007A1309" w:rsidRDefault="00BE40D1" w:rsidP="00E21F5E">
            <w:pPr>
              <w:pStyle w:val="51"/>
              <w:framePr w:w="9485" w:wrap="notBeside" w:vAnchor="text" w:hAnchor="text" w:xAlign="center" w:y="1"/>
              <w:numPr>
                <w:ilvl w:val="0"/>
                <w:numId w:val="88"/>
              </w:numPr>
              <w:shd w:val="clear" w:color="auto" w:fill="auto"/>
              <w:tabs>
                <w:tab w:val="left" w:pos="-5"/>
              </w:tabs>
              <w:spacing w:line="278" w:lineRule="exact"/>
              <w:ind w:hanging="360"/>
              <w:jc w:val="both"/>
              <w:rPr>
                <w:sz w:val="24"/>
                <w:szCs w:val="24"/>
              </w:rPr>
            </w:pPr>
            <w:r w:rsidRPr="007A1309">
              <w:rPr>
                <w:rStyle w:val="a6"/>
                <w:b w:val="0"/>
                <w:sz w:val="24"/>
                <w:szCs w:val="24"/>
              </w:rPr>
              <w:t>выбирать оптимальный режим дня с учётом учебных и внеучебных нагрузок;</w:t>
            </w:r>
          </w:p>
          <w:p w:rsidR="00BE40D1" w:rsidRPr="007A1309" w:rsidRDefault="00BE40D1" w:rsidP="00E21F5E">
            <w:pPr>
              <w:pStyle w:val="51"/>
              <w:framePr w:w="9485" w:wrap="notBeside" w:vAnchor="text" w:hAnchor="text" w:xAlign="center" w:y="1"/>
              <w:shd w:val="clear" w:color="auto" w:fill="auto"/>
              <w:spacing w:line="278" w:lineRule="exact"/>
              <w:ind w:left="400" w:firstLine="0"/>
              <w:jc w:val="both"/>
              <w:rPr>
                <w:sz w:val="24"/>
                <w:szCs w:val="24"/>
              </w:rPr>
            </w:pPr>
            <w:r w:rsidRPr="007A1309">
              <w:rPr>
                <w:rStyle w:val="a6"/>
                <w:b w:val="0"/>
                <w:sz w:val="24"/>
                <w:szCs w:val="24"/>
              </w:rPr>
              <w:t>Умение:</w:t>
            </w:r>
          </w:p>
          <w:p w:rsidR="00BE40D1" w:rsidRPr="007A1309" w:rsidRDefault="00BE40D1" w:rsidP="00E21F5E">
            <w:pPr>
              <w:pStyle w:val="51"/>
              <w:framePr w:w="9485" w:wrap="notBeside" w:vAnchor="text" w:hAnchor="text" w:xAlign="center" w:y="1"/>
              <w:numPr>
                <w:ilvl w:val="0"/>
                <w:numId w:val="88"/>
              </w:numPr>
              <w:shd w:val="clear" w:color="auto" w:fill="auto"/>
              <w:tabs>
                <w:tab w:val="left" w:pos="-5"/>
              </w:tabs>
              <w:spacing w:line="278" w:lineRule="exact"/>
              <w:ind w:hanging="360"/>
              <w:jc w:val="both"/>
              <w:rPr>
                <w:sz w:val="24"/>
                <w:szCs w:val="24"/>
              </w:rPr>
            </w:pPr>
            <w:r w:rsidRPr="007A1309">
              <w:rPr>
                <w:rStyle w:val="a6"/>
                <w:b w:val="0"/>
                <w:sz w:val="24"/>
                <w:szCs w:val="24"/>
              </w:rPr>
              <w:t>планировать и рационально распределять учебные нагрузки и отдых в период подготовки к экзаменам;</w:t>
            </w:r>
          </w:p>
          <w:p w:rsidR="00BE40D1" w:rsidRPr="007A1309" w:rsidRDefault="00BE40D1" w:rsidP="00E21F5E">
            <w:pPr>
              <w:pStyle w:val="51"/>
              <w:framePr w:w="9485" w:wrap="notBeside" w:vAnchor="text" w:hAnchor="text" w:xAlign="center" w:y="1"/>
              <w:shd w:val="clear" w:color="auto" w:fill="auto"/>
              <w:spacing w:line="278" w:lineRule="exact"/>
              <w:ind w:left="400" w:firstLine="0"/>
              <w:jc w:val="both"/>
              <w:rPr>
                <w:sz w:val="24"/>
                <w:szCs w:val="24"/>
              </w:rPr>
            </w:pPr>
            <w:r w:rsidRPr="007A1309">
              <w:rPr>
                <w:rStyle w:val="a6"/>
                <w:b w:val="0"/>
                <w:sz w:val="24"/>
                <w:szCs w:val="24"/>
              </w:rPr>
              <w:t>Знание и умение:</w:t>
            </w:r>
          </w:p>
          <w:p w:rsidR="00BE40D1" w:rsidRPr="007A1309" w:rsidRDefault="00BE40D1" w:rsidP="00E21F5E">
            <w:pPr>
              <w:pStyle w:val="51"/>
              <w:framePr w:w="9485" w:wrap="notBeside" w:vAnchor="text" w:hAnchor="text" w:xAlign="center" w:y="1"/>
              <w:numPr>
                <w:ilvl w:val="0"/>
                <w:numId w:val="88"/>
              </w:numPr>
              <w:shd w:val="clear" w:color="auto" w:fill="auto"/>
              <w:tabs>
                <w:tab w:val="left" w:pos="826"/>
              </w:tabs>
              <w:spacing w:line="278" w:lineRule="exact"/>
              <w:ind w:left="840" w:hanging="360"/>
              <w:jc w:val="both"/>
              <w:rPr>
                <w:sz w:val="24"/>
                <w:szCs w:val="24"/>
              </w:rPr>
            </w:pPr>
            <w:r w:rsidRPr="007A1309">
              <w:rPr>
                <w:rStyle w:val="a6"/>
                <w:b w:val="0"/>
                <w:sz w:val="24"/>
                <w:szCs w:val="24"/>
              </w:rPr>
              <w:t>эффективного использования индивидуальных особенностей работоспособности;</w:t>
            </w:r>
          </w:p>
          <w:p w:rsidR="00BE40D1" w:rsidRPr="007A1309" w:rsidRDefault="00BE40D1" w:rsidP="00E21F5E">
            <w:pPr>
              <w:pStyle w:val="51"/>
              <w:framePr w:w="9485" w:wrap="notBeside" w:vAnchor="text" w:hAnchor="text" w:xAlign="center" w:y="1"/>
              <w:shd w:val="clear" w:color="auto" w:fill="auto"/>
              <w:spacing w:line="278" w:lineRule="exact"/>
              <w:ind w:left="400" w:firstLine="0"/>
              <w:jc w:val="both"/>
              <w:rPr>
                <w:sz w:val="24"/>
                <w:szCs w:val="24"/>
              </w:rPr>
            </w:pPr>
            <w:r w:rsidRPr="007A1309">
              <w:rPr>
                <w:rStyle w:val="a6"/>
                <w:b w:val="0"/>
                <w:sz w:val="24"/>
                <w:szCs w:val="24"/>
              </w:rPr>
              <w:t>Знание</w:t>
            </w:r>
          </w:p>
          <w:p w:rsidR="00BE40D1" w:rsidRPr="007A1309" w:rsidRDefault="00BE40D1" w:rsidP="00E21F5E">
            <w:pPr>
              <w:pStyle w:val="51"/>
              <w:framePr w:w="9485" w:wrap="notBeside" w:vAnchor="text" w:hAnchor="text" w:xAlign="center" w:y="1"/>
              <w:numPr>
                <w:ilvl w:val="0"/>
                <w:numId w:val="88"/>
              </w:numPr>
              <w:shd w:val="clear" w:color="auto" w:fill="auto"/>
              <w:tabs>
                <w:tab w:val="left" w:pos="835"/>
              </w:tabs>
              <w:spacing w:line="278" w:lineRule="exact"/>
              <w:ind w:left="840" w:hanging="360"/>
              <w:jc w:val="both"/>
              <w:rPr>
                <w:sz w:val="24"/>
                <w:szCs w:val="24"/>
                <w:lang w:bidi="ru-RU"/>
              </w:rPr>
            </w:pPr>
            <w:r w:rsidRPr="007A1309">
              <w:rPr>
                <w:rStyle w:val="a6"/>
                <w:b w:val="0"/>
                <w:sz w:val="24"/>
                <w:szCs w:val="24"/>
              </w:rPr>
              <w:t>основ профилактики переутомления и перенапряжения</w:t>
            </w:r>
          </w:p>
        </w:tc>
        <w:tc>
          <w:tcPr>
            <w:tcW w:w="4546" w:type="dxa"/>
            <w:tcBorders>
              <w:top w:val="single" w:sz="4" w:space="0" w:color="auto"/>
              <w:left w:val="single" w:sz="4" w:space="0" w:color="auto"/>
              <w:bottom w:val="single" w:sz="4" w:space="0" w:color="auto"/>
              <w:right w:val="single" w:sz="4" w:space="0" w:color="auto"/>
            </w:tcBorders>
            <w:shd w:val="clear" w:color="auto" w:fill="FFFFFF"/>
            <w:hideMark/>
          </w:tcPr>
          <w:p w:rsidR="00BE40D1" w:rsidRPr="007A1309" w:rsidRDefault="00BE40D1" w:rsidP="00E21F5E">
            <w:pPr>
              <w:pStyle w:val="51"/>
              <w:framePr w:w="9485" w:wrap="notBeside" w:vAnchor="text" w:hAnchor="text" w:xAlign="center" w:y="1"/>
              <w:shd w:val="clear" w:color="auto" w:fill="auto"/>
              <w:ind w:firstLine="0"/>
              <w:jc w:val="both"/>
              <w:rPr>
                <w:sz w:val="24"/>
                <w:szCs w:val="24"/>
              </w:rPr>
            </w:pPr>
            <w:r w:rsidRPr="007A1309">
              <w:rPr>
                <w:rStyle w:val="a6"/>
                <w:b w:val="0"/>
                <w:sz w:val="24"/>
                <w:szCs w:val="24"/>
              </w:rPr>
              <w:t>Учебная деятельность</w:t>
            </w:r>
          </w:p>
          <w:p w:rsidR="00BE40D1" w:rsidRPr="007A1309" w:rsidRDefault="00BE40D1" w:rsidP="00E21F5E">
            <w:pPr>
              <w:pStyle w:val="51"/>
              <w:framePr w:w="9485" w:wrap="notBeside" w:vAnchor="text" w:hAnchor="text" w:xAlign="center" w:y="1"/>
              <w:shd w:val="clear" w:color="auto" w:fill="auto"/>
              <w:ind w:firstLine="0"/>
              <w:jc w:val="both"/>
              <w:rPr>
                <w:sz w:val="24"/>
                <w:szCs w:val="24"/>
              </w:rPr>
            </w:pPr>
            <w:r w:rsidRPr="007A1309">
              <w:rPr>
                <w:rStyle w:val="a6"/>
                <w:b w:val="0"/>
                <w:sz w:val="24"/>
                <w:szCs w:val="24"/>
              </w:rPr>
              <w:t>Образовательные курсы физической культуры, естественно-научных дисциплин, элективных курсов «ЗОЖ», «Экология», ОБЖ. Реализация в учебном процессе приемов снятия утомляемости. Внеурочная деятельность 5-9 кл. Тематические классные часы: «Для чего нужен распорядок дня», «Как сохранять работоспособность и выбирать правильный режим дня», «Как правильно подготовиться к экзамену», «Как избежать переутомления» и др.</w:t>
            </w:r>
          </w:p>
          <w:p w:rsidR="00BE40D1" w:rsidRPr="007A1309" w:rsidRDefault="00BE40D1" w:rsidP="00E21F5E">
            <w:pPr>
              <w:pStyle w:val="51"/>
              <w:framePr w:w="9485" w:wrap="notBeside" w:vAnchor="text" w:hAnchor="text" w:xAlign="center" w:y="1"/>
              <w:shd w:val="clear" w:color="auto" w:fill="auto"/>
              <w:ind w:firstLine="0"/>
              <w:jc w:val="both"/>
              <w:rPr>
                <w:sz w:val="24"/>
                <w:szCs w:val="24"/>
              </w:rPr>
            </w:pPr>
            <w:r w:rsidRPr="007A1309">
              <w:rPr>
                <w:rStyle w:val="a6"/>
                <w:b w:val="0"/>
                <w:sz w:val="24"/>
                <w:szCs w:val="24"/>
              </w:rPr>
              <w:t>5-9 кл. Тематические часы по изучению индивидуальных особенностей организма (см. раздел по профориентации).</w:t>
            </w:r>
          </w:p>
          <w:p w:rsidR="00BE40D1" w:rsidRPr="007A1309" w:rsidRDefault="00BE40D1" w:rsidP="00E21F5E">
            <w:pPr>
              <w:pStyle w:val="51"/>
              <w:framePr w:w="9485" w:wrap="notBeside" w:vAnchor="text" w:hAnchor="text" w:xAlign="center" w:y="1"/>
              <w:shd w:val="clear" w:color="auto" w:fill="auto"/>
              <w:ind w:firstLine="0"/>
              <w:jc w:val="both"/>
              <w:rPr>
                <w:sz w:val="24"/>
                <w:szCs w:val="24"/>
                <w:lang w:bidi="ru-RU"/>
              </w:rPr>
            </w:pPr>
            <w:r w:rsidRPr="007A1309">
              <w:rPr>
                <w:rStyle w:val="a6"/>
                <w:b w:val="0"/>
                <w:sz w:val="24"/>
                <w:szCs w:val="24"/>
              </w:rPr>
              <w:t>Мониторинг дозирования домашних заданий (5-9 классы). Мониторинг организации свободного времени.</w:t>
            </w:r>
          </w:p>
        </w:tc>
      </w:tr>
    </w:tbl>
    <w:p w:rsidR="00BE40D1" w:rsidRPr="007A1309" w:rsidRDefault="00BE40D1" w:rsidP="00E21F5E">
      <w:pPr>
        <w:jc w:val="both"/>
        <w:rPr>
          <w:rFonts w:ascii="Times New Roman" w:hAnsi="Times New Roman" w:cs="Times New Roman"/>
          <w:color w:val="000000"/>
          <w:sz w:val="24"/>
          <w:szCs w:val="24"/>
          <w:lang w:bidi="ru-RU"/>
        </w:rPr>
      </w:pPr>
    </w:p>
    <w:tbl>
      <w:tblPr>
        <w:tblOverlap w:val="never"/>
        <w:tblW w:w="0" w:type="auto"/>
        <w:jc w:val="center"/>
        <w:tblLayout w:type="fixed"/>
        <w:tblCellMar>
          <w:left w:w="10" w:type="dxa"/>
          <w:right w:w="10" w:type="dxa"/>
        </w:tblCellMar>
        <w:tblLook w:val="04A0"/>
      </w:tblPr>
      <w:tblGrid>
        <w:gridCol w:w="1013"/>
        <w:gridCol w:w="3782"/>
        <w:gridCol w:w="4690"/>
      </w:tblGrid>
      <w:tr w:rsidR="00BE40D1" w:rsidRPr="007A1309" w:rsidTr="00BE40D1">
        <w:trPr>
          <w:trHeight w:val="835"/>
          <w:jc w:val="center"/>
        </w:trPr>
        <w:tc>
          <w:tcPr>
            <w:tcW w:w="9485" w:type="dxa"/>
            <w:gridSpan w:val="3"/>
            <w:tcBorders>
              <w:top w:val="single" w:sz="4" w:space="0" w:color="auto"/>
              <w:left w:val="single" w:sz="4" w:space="0" w:color="auto"/>
              <w:bottom w:val="nil"/>
              <w:right w:val="single" w:sz="4" w:space="0" w:color="auto"/>
            </w:tcBorders>
            <w:shd w:val="clear" w:color="auto" w:fill="FFFFFF"/>
            <w:vAlign w:val="bottom"/>
            <w:hideMark/>
          </w:tcPr>
          <w:p w:rsidR="00BE40D1" w:rsidRPr="007A1309" w:rsidRDefault="00BE40D1" w:rsidP="00E21F5E">
            <w:pPr>
              <w:pStyle w:val="51"/>
              <w:framePr w:w="9485" w:wrap="notBeside" w:vAnchor="text" w:hAnchor="text" w:xAlign="center" w:y="1"/>
              <w:shd w:val="clear" w:color="auto" w:fill="auto"/>
              <w:ind w:firstLine="0"/>
              <w:jc w:val="both"/>
              <w:rPr>
                <w:sz w:val="24"/>
                <w:szCs w:val="24"/>
              </w:rPr>
            </w:pPr>
            <w:r w:rsidRPr="007A1309">
              <w:rPr>
                <w:rStyle w:val="a6"/>
                <w:b w:val="0"/>
                <w:sz w:val="24"/>
                <w:szCs w:val="24"/>
              </w:rPr>
              <w:lastRenderedPageBreak/>
              <w:t>Результат:</w:t>
            </w:r>
          </w:p>
          <w:p w:rsidR="00BE40D1" w:rsidRPr="007A1309" w:rsidRDefault="00BE40D1" w:rsidP="00E21F5E">
            <w:pPr>
              <w:pStyle w:val="51"/>
              <w:framePr w:w="9485" w:wrap="notBeside" w:vAnchor="text" w:hAnchor="text" w:xAlign="center" w:y="1"/>
              <w:shd w:val="clear" w:color="auto" w:fill="auto"/>
              <w:ind w:firstLine="0"/>
              <w:jc w:val="both"/>
              <w:rPr>
                <w:sz w:val="24"/>
                <w:szCs w:val="24"/>
                <w:lang w:bidi="ru-RU"/>
              </w:rPr>
            </w:pPr>
            <w:r w:rsidRPr="007A1309">
              <w:rPr>
                <w:rStyle w:val="a6"/>
                <w:b w:val="0"/>
                <w:sz w:val="24"/>
                <w:szCs w:val="24"/>
              </w:rPr>
              <w:t>знания и умения рационально планировать свой день, распределять нагрузки, избегать перенапряжение, учитывать индивидуальные особенности</w:t>
            </w:r>
          </w:p>
        </w:tc>
      </w:tr>
      <w:tr w:rsidR="00BE40D1" w:rsidRPr="007A1309" w:rsidTr="00BE40D1">
        <w:trPr>
          <w:trHeight w:hRule="exact" w:val="7190"/>
          <w:jc w:val="center"/>
        </w:trPr>
        <w:tc>
          <w:tcPr>
            <w:tcW w:w="1013" w:type="dxa"/>
            <w:tcBorders>
              <w:top w:val="single" w:sz="4" w:space="0" w:color="auto"/>
              <w:left w:val="single" w:sz="4" w:space="0" w:color="auto"/>
              <w:bottom w:val="nil"/>
              <w:right w:val="nil"/>
            </w:tcBorders>
            <w:shd w:val="clear" w:color="auto" w:fill="FFFFFF"/>
            <w:hideMark/>
          </w:tcPr>
          <w:p w:rsidR="00BE40D1" w:rsidRPr="007A1309" w:rsidRDefault="00BE40D1" w:rsidP="00E21F5E">
            <w:pPr>
              <w:pStyle w:val="51"/>
              <w:framePr w:w="9485" w:wrap="notBeside" w:vAnchor="text" w:hAnchor="text" w:xAlign="center" w:y="1"/>
              <w:shd w:val="clear" w:color="auto" w:fill="auto"/>
              <w:spacing w:line="220" w:lineRule="exact"/>
              <w:ind w:firstLine="0"/>
              <w:jc w:val="both"/>
              <w:rPr>
                <w:sz w:val="24"/>
                <w:szCs w:val="24"/>
                <w:lang w:bidi="ru-RU"/>
              </w:rPr>
            </w:pPr>
            <w:r w:rsidRPr="007A1309">
              <w:rPr>
                <w:rStyle w:val="a6"/>
                <w:b w:val="0"/>
                <w:sz w:val="24"/>
                <w:szCs w:val="24"/>
              </w:rPr>
              <w:t>2</w:t>
            </w:r>
          </w:p>
        </w:tc>
        <w:tc>
          <w:tcPr>
            <w:tcW w:w="3782" w:type="dxa"/>
            <w:tcBorders>
              <w:top w:val="single" w:sz="4" w:space="0" w:color="auto"/>
              <w:left w:val="single" w:sz="4" w:space="0" w:color="auto"/>
              <w:bottom w:val="nil"/>
              <w:right w:val="nil"/>
            </w:tcBorders>
            <w:shd w:val="clear" w:color="auto" w:fill="FFFFFF"/>
            <w:hideMark/>
          </w:tcPr>
          <w:p w:rsidR="00BE40D1" w:rsidRPr="007A1309" w:rsidRDefault="00BE40D1" w:rsidP="00E21F5E">
            <w:pPr>
              <w:pStyle w:val="51"/>
              <w:framePr w:w="9485" w:wrap="notBeside" w:vAnchor="text" w:hAnchor="text" w:xAlign="center" w:y="1"/>
              <w:shd w:val="clear" w:color="auto" w:fill="auto"/>
              <w:ind w:firstLine="0"/>
              <w:jc w:val="both"/>
              <w:rPr>
                <w:sz w:val="24"/>
                <w:szCs w:val="24"/>
              </w:rPr>
            </w:pPr>
            <w:r w:rsidRPr="007A1309">
              <w:rPr>
                <w:rStyle w:val="a6"/>
                <w:b w:val="0"/>
                <w:sz w:val="24"/>
                <w:szCs w:val="24"/>
              </w:rPr>
              <w:t>Совершенствование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BE40D1" w:rsidRPr="007A1309" w:rsidRDefault="00BE40D1" w:rsidP="00E21F5E">
            <w:pPr>
              <w:pStyle w:val="51"/>
              <w:framePr w:w="9485" w:wrap="notBeside" w:vAnchor="text" w:hAnchor="text" w:xAlign="center" w:y="1"/>
              <w:numPr>
                <w:ilvl w:val="0"/>
                <w:numId w:val="89"/>
              </w:numPr>
              <w:shd w:val="clear" w:color="auto" w:fill="auto"/>
              <w:tabs>
                <w:tab w:val="left" w:pos="835"/>
              </w:tabs>
              <w:ind w:left="840" w:hanging="360"/>
              <w:jc w:val="both"/>
              <w:rPr>
                <w:sz w:val="24"/>
                <w:szCs w:val="24"/>
              </w:rPr>
            </w:pPr>
            <w:r w:rsidRPr="007A1309">
              <w:rPr>
                <w:rStyle w:val="a6"/>
                <w:b w:val="0"/>
                <w:sz w:val="24"/>
                <w:szCs w:val="24"/>
              </w:rPr>
              <w:t>представление о рисках для здоровья неадекватных нагрузок и использования биостимуляторов;</w:t>
            </w:r>
          </w:p>
          <w:p w:rsidR="00BE40D1" w:rsidRPr="007A1309" w:rsidRDefault="00BE40D1" w:rsidP="00E21F5E">
            <w:pPr>
              <w:pStyle w:val="51"/>
              <w:framePr w:w="9485" w:wrap="notBeside" w:vAnchor="text" w:hAnchor="text" w:xAlign="center" w:y="1"/>
              <w:numPr>
                <w:ilvl w:val="0"/>
                <w:numId w:val="89"/>
              </w:numPr>
              <w:shd w:val="clear" w:color="auto" w:fill="auto"/>
              <w:tabs>
                <w:tab w:val="left" w:pos="-5"/>
              </w:tabs>
              <w:ind w:hanging="360"/>
              <w:jc w:val="both"/>
              <w:rPr>
                <w:sz w:val="24"/>
                <w:szCs w:val="24"/>
              </w:rPr>
            </w:pPr>
            <w:r w:rsidRPr="007A1309">
              <w:rPr>
                <w:rStyle w:val="a6"/>
                <w:b w:val="0"/>
                <w:sz w:val="24"/>
                <w:szCs w:val="24"/>
              </w:rPr>
              <w:t>потребность в двигательной активности и ежедневных занятиях физической культурой;</w:t>
            </w:r>
          </w:p>
          <w:p w:rsidR="00BE40D1" w:rsidRPr="007A1309" w:rsidRDefault="00BE40D1" w:rsidP="00E21F5E">
            <w:pPr>
              <w:pStyle w:val="51"/>
              <w:framePr w:w="9485" w:wrap="notBeside" w:vAnchor="text" w:hAnchor="text" w:xAlign="center" w:y="1"/>
              <w:numPr>
                <w:ilvl w:val="0"/>
                <w:numId w:val="89"/>
              </w:numPr>
              <w:shd w:val="clear" w:color="auto" w:fill="auto"/>
              <w:tabs>
                <w:tab w:val="left" w:pos="-14"/>
              </w:tabs>
              <w:ind w:hanging="360"/>
              <w:jc w:val="both"/>
              <w:rPr>
                <w:sz w:val="24"/>
                <w:szCs w:val="24"/>
                <w:lang w:bidi="ru-RU"/>
              </w:rPr>
            </w:pPr>
            <w:r w:rsidRPr="007A1309">
              <w:rPr>
                <w:rStyle w:val="a6"/>
                <w:b w:val="0"/>
                <w:sz w:val="24"/>
                <w:szCs w:val="24"/>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tc>
        <w:tc>
          <w:tcPr>
            <w:tcW w:w="4690" w:type="dxa"/>
            <w:tcBorders>
              <w:top w:val="single" w:sz="4" w:space="0" w:color="auto"/>
              <w:left w:val="single" w:sz="4" w:space="0" w:color="auto"/>
              <w:bottom w:val="nil"/>
              <w:right w:val="single" w:sz="4" w:space="0" w:color="auto"/>
            </w:tcBorders>
            <w:shd w:val="clear" w:color="auto" w:fill="FFFFFF"/>
            <w:vAlign w:val="bottom"/>
            <w:hideMark/>
          </w:tcPr>
          <w:p w:rsidR="00BE40D1" w:rsidRPr="007A1309" w:rsidRDefault="00BE40D1" w:rsidP="00E21F5E">
            <w:pPr>
              <w:pStyle w:val="51"/>
              <w:framePr w:w="9485" w:wrap="notBeside" w:vAnchor="text" w:hAnchor="text" w:xAlign="center" w:y="1"/>
              <w:shd w:val="clear" w:color="auto" w:fill="auto"/>
              <w:ind w:left="120" w:firstLine="0"/>
              <w:jc w:val="both"/>
              <w:rPr>
                <w:sz w:val="24"/>
                <w:szCs w:val="24"/>
              </w:rPr>
            </w:pPr>
            <w:r w:rsidRPr="007A1309">
              <w:rPr>
                <w:rStyle w:val="a6"/>
                <w:b w:val="0"/>
                <w:sz w:val="24"/>
                <w:szCs w:val="24"/>
              </w:rPr>
              <w:t>Учебная деятельность</w:t>
            </w:r>
          </w:p>
          <w:p w:rsidR="00BE40D1" w:rsidRPr="007A1309" w:rsidRDefault="00BE40D1" w:rsidP="00E21F5E">
            <w:pPr>
              <w:pStyle w:val="51"/>
              <w:framePr w:w="9485" w:wrap="notBeside" w:vAnchor="text" w:hAnchor="text" w:xAlign="center" w:y="1"/>
              <w:shd w:val="clear" w:color="auto" w:fill="auto"/>
              <w:ind w:left="120" w:firstLine="0"/>
              <w:jc w:val="both"/>
              <w:rPr>
                <w:sz w:val="24"/>
                <w:szCs w:val="24"/>
              </w:rPr>
            </w:pPr>
            <w:r w:rsidRPr="007A1309">
              <w:rPr>
                <w:rStyle w:val="a6"/>
                <w:b w:val="0"/>
                <w:sz w:val="24"/>
                <w:szCs w:val="24"/>
              </w:rPr>
              <w:t>Курсы физической культуры, ОБЖ Работа спортивных секций, школьного спортивного клуба «Атлет»</w:t>
            </w:r>
          </w:p>
          <w:p w:rsidR="00BE40D1" w:rsidRPr="007A1309" w:rsidRDefault="00BE40D1" w:rsidP="00E21F5E">
            <w:pPr>
              <w:pStyle w:val="51"/>
              <w:framePr w:w="9485" w:wrap="notBeside" w:vAnchor="text" w:hAnchor="text" w:xAlign="center" w:y="1"/>
              <w:shd w:val="clear" w:color="auto" w:fill="auto"/>
              <w:ind w:left="120" w:firstLine="0"/>
              <w:jc w:val="both"/>
              <w:rPr>
                <w:sz w:val="24"/>
                <w:szCs w:val="24"/>
              </w:rPr>
            </w:pPr>
            <w:r w:rsidRPr="007A1309">
              <w:rPr>
                <w:rStyle w:val="a6"/>
                <w:b w:val="0"/>
                <w:sz w:val="24"/>
                <w:szCs w:val="24"/>
              </w:rPr>
              <w:t>Внеурочнная деятельность Инструктажи «Осторожно на воде», «Осторожно, лед!» и др.</w:t>
            </w:r>
          </w:p>
          <w:p w:rsidR="00BE40D1" w:rsidRPr="007A1309" w:rsidRDefault="00BE40D1" w:rsidP="00E21F5E">
            <w:pPr>
              <w:pStyle w:val="51"/>
              <w:framePr w:w="9485" w:wrap="notBeside" w:vAnchor="text" w:hAnchor="text" w:xAlign="center" w:y="1"/>
              <w:shd w:val="clear" w:color="auto" w:fill="auto"/>
              <w:ind w:left="120" w:firstLine="0"/>
              <w:jc w:val="both"/>
              <w:rPr>
                <w:sz w:val="24"/>
                <w:szCs w:val="24"/>
              </w:rPr>
            </w:pPr>
            <w:r w:rsidRPr="007A1309">
              <w:rPr>
                <w:rStyle w:val="a6"/>
                <w:b w:val="0"/>
                <w:sz w:val="24"/>
                <w:szCs w:val="24"/>
              </w:rPr>
              <w:t>Малая школьная спартакиада.</w:t>
            </w:r>
          </w:p>
          <w:p w:rsidR="00BE40D1" w:rsidRPr="007A1309" w:rsidRDefault="00BE40D1" w:rsidP="00E21F5E">
            <w:pPr>
              <w:pStyle w:val="51"/>
              <w:framePr w:w="9485" w:wrap="notBeside" w:vAnchor="text" w:hAnchor="text" w:xAlign="center" w:y="1"/>
              <w:shd w:val="clear" w:color="auto" w:fill="auto"/>
              <w:ind w:firstLine="0"/>
              <w:jc w:val="both"/>
              <w:rPr>
                <w:sz w:val="24"/>
                <w:szCs w:val="24"/>
              </w:rPr>
            </w:pPr>
            <w:r w:rsidRPr="007A1309">
              <w:rPr>
                <w:rStyle w:val="a6"/>
                <w:b w:val="0"/>
                <w:sz w:val="24"/>
                <w:szCs w:val="24"/>
              </w:rPr>
              <w:t>Спортивный фестиваль ГТО «Мы олимпийское завтра России», спортивная игра «Зарничка» и др. Общешкольные мероприятия «День Здоровья», «Лыжня России», «Лёгкоатлетический кросс», соревнования по минифутболу, футболу, волейболу и др.</w:t>
            </w:r>
          </w:p>
          <w:p w:rsidR="00BE40D1" w:rsidRPr="007A1309" w:rsidRDefault="00BE40D1" w:rsidP="00E21F5E">
            <w:pPr>
              <w:pStyle w:val="51"/>
              <w:framePr w:w="9485" w:wrap="notBeside" w:vAnchor="text" w:hAnchor="text" w:xAlign="center" w:y="1"/>
              <w:shd w:val="clear" w:color="auto" w:fill="auto"/>
              <w:ind w:left="120" w:firstLine="0"/>
              <w:jc w:val="both"/>
              <w:rPr>
                <w:sz w:val="24"/>
                <w:szCs w:val="24"/>
              </w:rPr>
            </w:pPr>
            <w:r w:rsidRPr="007A1309">
              <w:rPr>
                <w:rStyle w:val="a6"/>
                <w:b w:val="0"/>
                <w:sz w:val="24"/>
                <w:szCs w:val="24"/>
              </w:rPr>
              <w:t>Участие в общественных акциях в области физической культуры и спорта. Организация встреч заслуженных масте ров спорта со школьниками.</w:t>
            </w:r>
          </w:p>
          <w:p w:rsidR="00BE40D1" w:rsidRPr="007A1309" w:rsidRDefault="00BE40D1" w:rsidP="00E21F5E">
            <w:pPr>
              <w:pStyle w:val="51"/>
              <w:framePr w:w="9485" w:wrap="notBeside" w:vAnchor="text" w:hAnchor="text" w:xAlign="center" w:y="1"/>
              <w:shd w:val="clear" w:color="auto" w:fill="auto"/>
              <w:ind w:left="120" w:firstLine="0"/>
              <w:jc w:val="both"/>
              <w:rPr>
                <w:sz w:val="24"/>
                <w:szCs w:val="24"/>
              </w:rPr>
            </w:pPr>
            <w:r w:rsidRPr="007A1309">
              <w:rPr>
                <w:rStyle w:val="a6"/>
                <w:b w:val="0"/>
                <w:sz w:val="24"/>
                <w:szCs w:val="24"/>
              </w:rPr>
              <w:t>Школьная спартакиада семейных команд «Семейные игры»</w:t>
            </w:r>
          </w:p>
          <w:p w:rsidR="00BE40D1" w:rsidRPr="007A1309" w:rsidRDefault="00BE40D1" w:rsidP="00E21F5E">
            <w:pPr>
              <w:pStyle w:val="51"/>
              <w:framePr w:w="9485" w:wrap="notBeside" w:vAnchor="text" w:hAnchor="text" w:xAlign="center" w:y="1"/>
              <w:shd w:val="clear" w:color="auto" w:fill="auto"/>
              <w:ind w:left="120" w:firstLine="0"/>
              <w:jc w:val="both"/>
              <w:rPr>
                <w:sz w:val="24"/>
                <w:szCs w:val="24"/>
              </w:rPr>
            </w:pPr>
            <w:r w:rsidRPr="007A1309">
              <w:rPr>
                <w:rStyle w:val="a6"/>
                <w:b w:val="0"/>
                <w:sz w:val="24"/>
                <w:szCs w:val="24"/>
              </w:rPr>
              <w:t>Внеурочная деятельность</w:t>
            </w:r>
          </w:p>
          <w:p w:rsidR="00BE40D1" w:rsidRPr="007A1309" w:rsidRDefault="00BE40D1" w:rsidP="00E21F5E">
            <w:pPr>
              <w:pStyle w:val="51"/>
              <w:framePr w:w="9485" w:wrap="notBeside" w:vAnchor="text" w:hAnchor="text" w:xAlign="center" w:y="1"/>
              <w:shd w:val="clear" w:color="auto" w:fill="auto"/>
              <w:ind w:firstLine="0"/>
              <w:jc w:val="both"/>
              <w:rPr>
                <w:sz w:val="24"/>
                <w:szCs w:val="24"/>
                <w:lang w:bidi="ru-RU"/>
              </w:rPr>
            </w:pPr>
            <w:r w:rsidRPr="007A1309">
              <w:rPr>
                <w:rStyle w:val="a6"/>
                <w:b w:val="0"/>
                <w:sz w:val="24"/>
                <w:szCs w:val="24"/>
              </w:rPr>
              <w:t>Участие в спортивных проектах: «Президентские состязания», «Президентские спортивные игры»</w:t>
            </w:r>
          </w:p>
        </w:tc>
      </w:tr>
      <w:tr w:rsidR="00BE40D1" w:rsidRPr="007A1309" w:rsidTr="00BE40D1">
        <w:trPr>
          <w:trHeight w:val="835"/>
          <w:jc w:val="center"/>
        </w:trPr>
        <w:tc>
          <w:tcPr>
            <w:tcW w:w="9485" w:type="dxa"/>
            <w:gridSpan w:val="3"/>
            <w:tcBorders>
              <w:top w:val="single" w:sz="4" w:space="0" w:color="auto"/>
              <w:left w:val="single" w:sz="4" w:space="0" w:color="auto"/>
              <w:bottom w:val="nil"/>
              <w:right w:val="single" w:sz="4" w:space="0" w:color="auto"/>
            </w:tcBorders>
            <w:shd w:val="clear" w:color="auto" w:fill="FFFFFF"/>
            <w:vAlign w:val="bottom"/>
            <w:hideMark/>
          </w:tcPr>
          <w:p w:rsidR="00BE40D1" w:rsidRPr="007A1309" w:rsidRDefault="00BE40D1" w:rsidP="00E21F5E">
            <w:pPr>
              <w:pStyle w:val="51"/>
              <w:framePr w:w="9485" w:wrap="notBeside" w:vAnchor="text" w:hAnchor="text" w:xAlign="center" w:y="1"/>
              <w:shd w:val="clear" w:color="auto" w:fill="auto"/>
              <w:ind w:firstLine="0"/>
              <w:jc w:val="both"/>
              <w:rPr>
                <w:sz w:val="24"/>
                <w:szCs w:val="24"/>
              </w:rPr>
            </w:pPr>
            <w:r w:rsidRPr="007A1309">
              <w:rPr>
                <w:rStyle w:val="a6"/>
                <w:b w:val="0"/>
                <w:sz w:val="24"/>
                <w:szCs w:val="24"/>
              </w:rPr>
              <w:t>Результат</w:t>
            </w:r>
          </w:p>
          <w:p w:rsidR="00BE40D1" w:rsidRPr="007A1309" w:rsidRDefault="00BE40D1" w:rsidP="00E21F5E">
            <w:pPr>
              <w:pStyle w:val="51"/>
              <w:framePr w:w="9485" w:wrap="notBeside" w:vAnchor="text" w:hAnchor="text" w:xAlign="center" w:y="1"/>
              <w:shd w:val="clear" w:color="auto" w:fill="auto"/>
              <w:ind w:left="2480" w:hanging="1880"/>
              <w:jc w:val="both"/>
              <w:rPr>
                <w:sz w:val="24"/>
                <w:szCs w:val="24"/>
                <w:lang w:bidi="ru-RU"/>
              </w:rPr>
            </w:pPr>
            <w:r w:rsidRPr="007A1309">
              <w:rPr>
                <w:rStyle w:val="a6"/>
                <w:b w:val="0"/>
                <w:sz w:val="24"/>
                <w:szCs w:val="24"/>
              </w:rPr>
              <w:t>потребность в двигательной активности и индивидуальный выбор нагрузки, опыт регулярных занятий физической культурой</w:t>
            </w:r>
          </w:p>
        </w:tc>
      </w:tr>
      <w:tr w:rsidR="00BE40D1" w:rsidRPr="007A1309" w:rsidTr="00BE40D1">
        <w:trPr>
          <w:trHeight w:hRule="exact" w:val="6163"/>
          <w:jc w:val="center"/>
        </w:trPr>
        <w:tc>
          <w:tcPr>
            <w:tcW w:w="1013" w:type="dxa"/>
            <w:tcBorders>
              <w:top w:val="single" w:sz="4" w:space="0" w:color="auto"/>
              <w:left w:val="single" w:sz="4" w:space="0" w:color="auto"/>
              <w:bottom w:val="single" w:sz="4" w:space="0" w:color="auto"/>
              <w:right w:val="nil"/>
            </w:tcBorders>
            <w:shd w:val="clear" w:color="auto" w:fill="FFFFFF"/>
            <w:hideMark/>
          </w:tcPr>
          <w:p w:rsidR="00BE40D1" w:rsidRPr="007A1309" w:rsidRDefault="00BE40D1" w:rsidP="00E21F5E">
            <w:pPr>
              <w:pStyle w:val="51"/>
              <w:framePr w:w="9485" w:wrap="notBeside" w:vAnchor="text" w:hAnchor="text" w:xAlign="center" w:y="1"/>
              <w:shd w:val="clear" w:color="auto" w:fill="auto"/>
              <w:spacing w:line="220" w:lineRule="exact"/>
              <w:ind w:firstLine="0"/>
              <w:jc w:val="both"/>
              <w:rPr>
                <w:sz w:val="24"/>
                <w:szCs w:val="24"/>
                <w:lang w:bidi="ru-RU"/>
              </w:rPr>
            </w:pPr>
            <w:r w:rsidRPr="007A1309">
              <w:rPr>
                <w:rStyle w:val="a6"/>
                <w:b w:val="0"/>
                <w:sz w:val="24"/>
                <w:szCs w:val="24"/>
              </w:rPr>
              <w:t>3</w:t>
            </w:r>
          </w:p>
        </w:tc>
        <w:tc>
          <w:tcPr>
            <w:tcW w:w="3782" w:type="dxa"/>
            <w:tcBorders>
              <w:top w:val="single" w:sz="4" w:space="0" w:color="auto"/>
              <w:left w:val="single" w:sz="4" w:space="0" w:color="auto"/>
              <w:bottom w:val="single" w:sz="4" w:space="0" w:color="auto"/>
              <w:right w:val="nil"/>
            </w:tcBorders>
            <w:shd w:val="clear" w:color="auto" w:fill="FFFFFF"/>
            <w:vAlign w:val="bottom"/>
            <w:hideMark/>
          </w:tcPr>
          <w:p w:rsidR="00BE40D1" w:rsidRPr="007A1309" w:rsidRDefault="00BE40D1" w:rsidP="00E21F5E">
            <w:pPr>
              <w:pStyle w:val="51"/>
              <w:framePr w:w="9485" w:wrap="notBeside" w:vAnchor="text" w:hAnchor="text" w:xAlign="center" w:y="1"/>
              <w:numPr>
                <w:ilvl w:val="0"/>
                <w:numId w:val="90"/>
              </w:numPr>
              <w:shd w:val="clear" w:color="auto" w:fill="auto"/>
              <w:tabs>
                <w:tab w:val="left" w:pos="835"/>
              </w:tabs>
              <w:ind w:left="840" w:hanging="360"/>
              <w:jc w:val="both"/>
              <w:rPr>
                <w:sz w:val="24"/>
                <w:szCs w:val="24"/>
              </w:rPr>
            </w:pPr>
            <w:r w:rsidRPr="007A1309">
              <w:rPr>
                <w:rStyle w:val="a6"/>
                <w:b w:val="0"/>
                <w:sz w:val="24"/>
                <w:szCs w:val="24"/>
              </w:rPr>
              <w:t>навыки оценки собственного функционального состояния (напряжения, утомления,</w:t>
            </w:r>
          </w:p>
          <w:p w:rsidR="00BE40D1" w:rsidRPr="007A1309" w:rsidRDefault="00BE40D1" w:rsidP="00E21F5E">
            <w:pPr>
              <w:pStyle w:val="51"/>
              <w:framePr w:w="9485" w:wrap="notBeside" w:vAnchor="text" w:hAnchor="text" w:xAlign="center" w:y="1"/>
              <w:shd w:val="clear" w:color="auto" w:fill="auto"/>
              <w:ind w:firstLine="0"/>
              <w:jc w:val="both"/>
              <w:rPr>
                <w:sz w:val="24"/>
                <w:szCs w:val="24"/>
              </w:rPr>
            </w:pPr>
            <w:r w:rsidRPr="007A1309">
              <w:rPr>
                <w:rStyle w:val="a6"/>
                <w:b w:val="0"/>
                <w:sz w:val="24"/>
                <w:szCs w:val="24"/>
              </w:rPr>
              <w:t>переутомления) по субъективным показателям (пульс, дыхание, состояние кожных покровов) с учётом собственных индивидуальных особенностей;</w:t>
            </w:r>
          </w:p>
          <w:p w:rsidR="00BE40D1" w:rsidRPr="007A1309" w:rsidRDefault="00BE40D1" w:rsidP="00E21F5E">
            <w:pPr>
              <w:pStyle w:val="51"/>
              <w:framePr w:w="9485" w:wrap="notBeside" w:vAnchor="text" w:hAnchor="text" w:xAlign="center" w:y="1"/>
              <w:numPr>
                <w:ilvl w:val="0"/>
                <w:numId w:val="90"/>
              </w:numPr>
              <w:shd w:val="clear" w:color="auto" w:fill="auto"/>
              <w:tabs>
                <w:tab w:val="left" w:pos="835"/>
              </w:tabs>
              <w:ind w:left="840" w:hanging="360"/>
              <w:jc w:val="both"/>
              <w:rPr>
                <w:sz w:val="24"/>
                <w:szCs w:val="24"/>
              </w:rPr>
            </w:pPr>
            <w:r w:rsidRPr="007A1309">
              <w:rPr>
                <w:rStyle w:val="a6"/>
                <w:b w:val="0"/>
                <w:sz w:val="24"/>
                <w:szCs w:val="24"/>
              </w:rPr>
              <w:t>навыки работы в условиях стрессовых ситуаций;</w:t>
            </w:r>
          </w:p>
          <w:p w:rsidR="00BE40D1" w:rsidRPr="007A1309" w:rsidRDefault="00BE40D1" w:rsidP="00E21F5E">
            <w:pPr>
              <w:pStyle w:val="51"/>
              <w:framePr w:w="9485" w:wrap="notBeside" w:vAnchor="text" w:hAnchor="text" w:xAlign="center" w:y="1"/>
              <w:numPr>
                <w:ilvl w:val="0"/>
                <w:numId w:val="90"/>
              </w:numPr>
              <w:shd w:val="clear" w:color="auto" w:fill="auto"/>
              <w:tabs>
                <w:tab w:val="left" w:pos="-5"/>
              </w:tabs>
              <w:spacing w:line="278" w:lineRule="exact"/>
              <w:ind w:hanging="360"/>
              <w:jc w:val="both"/>
              <w:rPr>
                <w:sz w:val="24"/>
                <w:szCs w:val="24"/>
              </w:rPr>
            </w:pPr>
            <w:r w:rsidRPr="007A1309">
              <w:rPr>
                <w:rStyle w:val="a6"/>
                <w:b w:val="0"/>
                <w:sz w:val="24"/>
                <w:szCs w:val="24"/>
              </w:rPr>
              <w:t>владение элементами саморегуляции для снятия эмоционального и физического напряжения;</w:t>
            </w:r>
          </w:p>
          <w:p w:rsidR="00BE40D1" w:rsidRPr="007A1309" w:rsidRDefault="00BE40D1" w:rsidP="00E21F5E">
            <w:pPr>
              <w:pStyle w:val="51"/>
              <w:framePr w:w="9485" w:wrap="notBeside" w:vAnchor="text" w:hAnchor="text" w:xAlign="center" w:y="1"/>
              <w:numPr>
                <w:ilvl w:val="0"/>
                <w:numId w:val="90"/>
              </w:numPr>
              <w:shd w:val="clear" w:color="auto" w:fill="auto"/>
              <w:tabs>
                <w:tab w:val="left" w:pos="-5"/>
              </w:tabs>
              <w:spacing w:line="278" w:lineRule="exact"/>
              <w:ind w:hanging="360"/>
              <w:jc w:val="both"/>
              <w:rPr>
                <w:sz w:val="24"/>
                <w:szCs w:val="24"/>
                <w:lang w:bidi="ru-RU"/>
              </w:rPr>
            </w:pPr>
            <w:r w:rsidRPr="007A1309">
              <w:rPr>
                <w:rStyle w:val="a6"/>
                <w:b w:val="0"/>
                <w:sz w:val="24"/>
                <w:szCs w:val="24"/>
              </w:rPr>
              <w:t>навыки самоконтроля за собственным состоянием, чувствами в стрессовых</w:t>
            </w:r>
          </w:p>
        </w:tc>
        <w:tc>
          <w:tcPr>
            <w:tcW w:w="4690" w:type="dxa"/>
            <w:tcBorders>
              <w:top w:val="single" w:sz="4" w:space="0" w:color="auto"/>
              <w:left w:val="single" w:sz="4" w:space="0" w:color="auto"/>
              <w:bottom w:val="single" w:sz="4" w:space="0" w:color="auto"/>
              <w:right w:val="single" w:sz="4" w:space="0" w:color="auto"/>
            </w:tcBorders>
            <w:shd w:val="clear" w:color="auto" w:fill="FFFFFF"/>
            <w:hideMark/>
          </w:tcPr>
          <w:p w:rsidR="00BE40D1" w:rsidRPr="007A1309" w:rsidRDefault="00BE40D1" w:rsidP="00E21F5E">
            <w:pPr>
              <w:pStyle w:val="51"/>
              <w:framePr w:w="9485" w:wrap="notBeside" w:vAnchor="text" w:hAnchor="text" w:xAlign="center" w:y="1"/>
              <w:shd w:val="clear" w:color="auto" w:fill="auto"/>
              <w:ind w:left="120" w:firstLine="0"/>
              <w:jc w:val="both"/>
              <w:rPr>
                <w:sz w:val="24"/>
                <w:szCs w:val="24"/>
              </w:rPr>
            </w:pPr>
            <w:r w:rsidRPr="007A1309">
              <w:rPr>
                <w:rStyle w:val="a6"/>
                <w:b w:val="0"/>
                <w:sz w:val="24"/>
                <w:szCs w:val="24"/>
              </w:rPr>
              <w:t>Учебная деятельность</w:t>
            </w:r>
          </w:p>
          <w:p w:rsidR="00BE40D1" w:rsidRPr="007A1309" w:rsidRDefault="00BE40D1" w:rsidP="00E21F5E">
            <w:pPr>
              <w:pStyle w:val="51"/>
              <w:framePr w:w="9485" w:wrap="notBeside" w:vAnchor="text" w:hAnchor="text" w:xAlign="center" w:y="1"/>
              <w:shd w:val="clear" w:color="auto" w:fill="auto"/>
              <w:ind w:firstLine="0"/>
              <w:jc w:val="both"/>
              <w:rPr>
                <w:sz w:val="24"/>
                <w:szCs w:val="24"/>
              </w:rPr>
            </w:pPr>
            <w:r w:rsidRPr="007A1309">
              <w:rPr>
                <w:rStyle w:val="a6"/>
                <w:b w:val="0"/>
                <w:sz w:val="24"/>
                <w:szCs w:val="24"/>
              </w:rPr>
              <w:t>Развитие контрольно-оценочной деятельности учащихся, умения контролировать поведение.</w:t>
            </w:r>
          </w:p>
          <w:p w:rsidR="00BE40D1" w:rsidRPr="007A1309" w:rsidRDefault="00BE40D1" w:rsidP="00E21F5E">
            <w:pPr>
              <w:pStyle w:val="51"/>
              <w:framePr w:w="9485" w:wrap="notBeside" w:vAnchor="text" w:hAnchor="text" w:xAlign="center" w:y="1"/>
              <w:shd w:val="clear" w:color="auto" w:fill="auto"/>
              <w:ind w:left="120" w:firstLine="0"/>
              <w:jc w:val="both"/>
              <w:rPr>
                <w:sz w:val="24"/>
                <w:szCs w:val="24"/>
              </w:rPr>
            </w:pPr>
            <w:r w:rsidRPr="007A1309">
              <w:rPr>
                <w:rStyle w:val="a6"/>
                <w:b w:val="0"/>
                <w:sz w:val="24"/>
                <w:szCs w:val="24"/>
              </w:rPr>
              <w:t>Внеклассная деятельность</w:t>
            </w:r>
          </w:p>
          <w:p w:rsidR="00BE40D1" w:rsidRPr="007A1309" w:rsidRDefault="00BE40D1" w:rsidP="00E21F5E">
            <w:pPr>
              <w:pStyle w:val="51"/>
              <w:framePr w:w="9485" w:wrap="notBeside" w:vAnchor="text" w:hAnchor="text" w:xAlign="center" w:y="1"/>
              <w:shd w:val="clear" w:color="auto" w:fill="auto"/>
              <w:ind w:left="120" w:firstLine="0"/>
              <w:jc w:val="both"/>
              <w:rPr>
                <w:sz w:val="24"/>
                <w:szCs w:val="24"/>
              </w:rPr>
            </w:pPr>
            <w:r w:rsidRPr="007A1309">
              <w:rPr>
                <w:rStyle w:val="a6"/>
                <w:b w:val="0"/>
                <w:sz w:val="24"/>
                <w:szCs w:val="24"/>
              </w:rPr>
              <w:t>Тематические классные часы по тематике управления своим поведением. Тестирование уровня физической подготовленности воспитанников. Мониторинг здоровья обучающихся по итогам медицинского осмотра;</w:t>
            </w:r>
          </w:p>
          <w:p w:rsidR="00BE40D1" w:rsidRPr="007A1309" w:rsidRDefault="00BE40D1" w:rsidP="00E21F5E">
            <w:pPr>
              <w:pStyle w:val="51"/>
              <w:framePr w:w="9485" w:wrap="notBeside" w:vAnchor="text" w:hAnchor="text" w:xAlign="center" w:y="1"/>
              <w:shd w:val="clear" w:color="auto" w:fill="auto"/>
              <w:ind w:left="120" w:firstLine="0"/>
              <w:jc w:val="both"/>
              <w:rPr>
                <w:sz w:val="24"/>
                <w:szCs w:val="24"/>
                <w:lang w:bidi="ru-RU"/>
              </w:rPr>
            </w:pPr>
            <w:r w:rsidRPr="007A1309">
              <w:rPr>
                <w:rStyle w:val="a6"/>
                <w:b w:val="0"/>
                <w:sz w:val="24"/>
                <w:szCs w:val="24"/>
              </w:rPr>
              <w:t>Создание «Паспорта здоровья школьника». Создание развивающих ситуаций</w:t>
            </w:r>
          </w:p>
        </w:tc>
      </w:tr>
    </w:tbl>
    <w:p w:rsidR="00BE40D1" w:rsidRPr="007A1309" w:rsidRDefault="00BE40D1" w:rsidP="00E21F5E">
      <w:pPr>
        <w:jc w:val="both"/>
        <w:rPr>
          <w:rFonts w:ascii="Times New Roman" w:hAnsi="Times New Roman" w:cs="Times New Roman"/>
          <w:color w:val="000000"/>
          <w:sz w:val="24"/>
          <w:szCs w:val="24"/>
          <w:lang w:bidi="ru-RU"/>
        </w:rPr>
      </w:pPr>
    </w:p>
    <w:tbl>
      <w:tblPr>
        <w:tblOverlap w:val="never"/>
        <w:tblW w:w="0" w:type="auto"/>
        <w:jc w:val="center"/>
        <w:tblLayout w:type="fixed"/>
        <w:tblCellMar>
          <w:left w:w="10" w:type="dxa"/>
          <w:right w:w="10" w:type="dxa"/>
        </w:tblCellMar>
        <w:tblLook w:val="04A0"/>
      </w:tblPr>
      <w:tblGrid>
        <w:gridCol w:w="1013"/>
        <w:gridCol w:w="3782"/>
        <w:gridCol w:w="4690"/>
      </w:tblGrid>
      <w:tr w:rsidR="00BE40D1" w:rsidRPr="00E21F5E" w:rsidTr="00BE40D1">
        <w:trPr>
          <w:trHeight w:hRule="exact" w:val="4205"/>
          <w:jc w:val="center"/>
        </w:trPr>
        <w:tc>
          <w:tcPr>
            <w:tcW w:w="1013" w:type="dxa"/>
            <w:tcBorders>
              <w:top w:val="single" w:sz="4" w:space="0" w:color="auto"/>
              <w:left w:val="single" w:sz="4" w:space="0" w:color="auto"/>
              <w:bottom w:val="nil"/>
              <w:right w:val="nil"/>
            </w:tcBorders>
            <w:shd w:val="clear" w:color="auto" w:fill="FFFFFF"/>
          </w:tcPr>
          <w:p w:rsidR="00BE40D1" w:rsidRPr="007A1309" w:rsidRDefault="00BE40D1" w:rsidP="00E21F5E">
            <w:pPr>
              <w:framePr w:w="9485" w:wrap="notBeside" w:vAnchor="text" w:hAnchor="text" w:xAlign="center" w:y="1"/>
              <w:widowControl w:val="0"/>
              <w:jc w:val="both"/>
              <w:rPr>
                <w:rFonts w:ascii="Times New Roman" w:hAnsi="Times New Roman" w:cs="Times New Roman"/>
                <w:color w:val="000000"/>
                <w:sz w:val="24"/>
                <w:szCs w:val="24"/>
                <w:lang w:bidi="ru-RU"/>
              </w:rPr>
            </w:pPr>
          </w:p>
        </w:tc>
        <w:tc>
          <w:tcPr>
            <w:tcW w:w="3782"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485" w:wrap="notBeside" w:vAnchor="text" w:hAnchor="text" w:xAlign="center" w:y="1"/>
              <w:shd w:val="clear" w:color="auto" w:fill="auto"/>
              <w:spacing w:line="278" w:lineRule="exact"/>
              <w:ind w:left="840" w:firstLine="0"/>
              <w:jc w:val="both"/>
              <w:rPr>
                <w:sz w:val="24"/>
                <w:szCs w:val="24"/>
              </w:rPr>
            </w:pPr>
            <w:r w:rsidRPr="007A1309">
              <w:rPr>
                <w:rStyle w:val="a6"/>
                <w:b w:val="0"/>
                <w:sz w:val="24"/>
                <w:szCs w:val="24"/>
              </w:rPr>
              <w:t>ситуациях;</w:t>
            </w:r>
          </w:p>
          <w:p w:rsidR="00BE40D1" w:rsidRPr="007A1309" w:rsidRDefault="00BE40D1" w:rsidP="00E21F5E">
            <w:pPr>
              <w:pStyle w:val="51"/>
              <w:framePr w:w="9485" w:wrap="notBeside" w:vAnchor="text" w:hAnchor="text" w:xAlign="center" w:y="1"/>
              <w:numPr>
                <w:ilvl w:val="0"/>
                <w:numId w:val="91"/>
              </w:numPr>
              <w:shd w:val="clear" w:color="auto" w:fill="auto"/>
              <w:tabs>
                <w:tab w:val="left" w:pos="-5"/>
              </w:tabs>
              <w:spacing w:line="278" w:lineRule="exact"/>
              <w:ind w:hanging="360"/>
              <w:jc w:val="both"/>
              <w:rPr>
                <w:sz w:val="24"/>
                <w:szCs w:val="24"/>
              </w:rPr>
            </w:pPr>
            <w:r w:rsidRPr="007A1309">
              <w:rPr>
                <w:rStyle w:val="a6"/>
                <w:b w:val="0"/>
                <w:sz w:val="24"/>
                <w:szCs w:val="24"/>
              </w:rPr>
              <w:t>представления о влиянии позитивных и негативных эмоций на здоровье, факторах, их вызывающих, и условиях снижения риска негативных влияний;</w:t>
            </w:r>
          </w:p>
          <w:p w:rsidR="00BE40D1" w:rsidRPr="007A1309" w:rsidRDefault="00BE40D1" w:rsidP="00E21F5E">
            <w:pPr>
              <w:pStyle w:val="51"/>
              <w:framePr w:w="9485" w:wrap="notBeside" w:vAnchor="text" w:hAnchor="text" w:xAlign="center" w:y="1"/>
              <w:numPr>
                <w:ilvl w:val="0"/>
                <w:numId w:val="91"/>
              </w:numPr>
              <w:shd w:val="clear" w:color="auto" w:fill="auto"/>
              <w:tabs>
                <w:tab w:val="left" w:pos="-5"/>
              </w:tabs>
              <w:ind w:hanging="360"/>
              <w:jc w:val="both"/>
              <w:rPr>
                <w:sz w:val="24"/>
                <w:szCs w:val="24"/>
              </w:rPr>
            </w:pPr>
            <w:r w:rsidRPr="007A1309">
              <w:rPr>
                <w:rStyle w:val="a6"/>
                <w:b w:val="0"/>
                <w:sz w:val="24"/>
                <w:szCs w:val="24"/>
              </w:rPr>
              <w:t>навыки эмоциональной разгрузки и их использование в повседневной жизни;</w:t>
            </w:r>
          </w:p>
          <w:p w:rsidR="00BE40D1" w:rsidRPr="007A1309" w:rsidRDefault="00BE40D1" w:rsidP="00E21F5E">
            <w:pPr>
              <w:pStyle w:val="51"/>
              <w:framePr w:w="9485" w:wrap="notBeside" w:vAnchor="text" w:hAnchor="text" w:xAlign="center" w:y="1"/>
              <w:numPr>
                <w:ilvl w:val="0"/>
                <w:numId w:val="91"/>
              </w:numPr>
              <w:shd w:val="clear" w:color="auto" w:fill="auto"/>
              <w:tabs>
                <w:tab w:val="left" w:pos="835"/>
              </w:tabs>
              <w:ind w:left="840" w:hanging="360"/>
              <w:jc w:val="both"/>
              <w:rPr>
                <w:sz w:val="24"/>
                <w:szCs w:val="24"/>
                <w:lang w:bidi="ru-RU"/>
              </w:rPr>
            </w:pPr>
            <w:r w:rsidRPr="007A1309">
              <w:rPr>
                <w:rStyle w:val="a6"/>
                <w:b w:val="0"/>
                <w:sz w:val="24"/>
                <w:szCs w:val="24"/>
              </w:rPr>
              <w:t>навыки управления своим эмоциональным состоянием и поведением</w:t>
            </w:r>
          </w:p>
        </w:tc>
        <w:tc>
          <w:tcPr>
            <w:tcW w:w="4690"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485" w:wrap="notBeside" w:vAnchor="text" w:hAnchor="text" w:xAlign="center" w:y="1"/>
              <w:widowControl w:val="0"/>
              <w:jc w:val="both"/>
              <w:rPr>
                <w:rFonts w:ascii="Times New Roman" w:hAnsi="Times New Roman" w:cs="Times New Roman"/>
                <w:color w:val="000000"/>
                <w:sz w:val="24"/>
                <w:szCs w:val="24"/>
                <w:lang w:bidi="ru-RU"/>
              </w:rPr>
            </w:pPr>
          </w:p>
        </w:tc>
      </w:tr>
      <w:tr w:rsidR="00BE40D1" w:rsidRPr="00E21F5E" w:rsidTr="00BE40D1">
        <w:trPr>
          <w:trHeight w:val="1114"/>
          <w:jc w:val="center"/>
        </w:trPr>
        <w:tc>
          <w:tcPr>
            <w:tcW w:w="9485" w:type="dxa"/>
            <w:gridSpan w:val="3"/>
            <w:tcBorders>
              <w:top w:val="single" w:sz="4" w:space="0" w:color="auto"/>
              <w:left w:val="single" w:sz="4" w:space="0" w:color="auto"/>
              <w:bottom w:val="nil"/>
              <w:right w:val="single" w:sz="4" w:space="0" w:color="auto"/>
            </w:tcBorders>
            <w:shd w:val="clear" w:color="auto" w:fill="FFFFFF"/>
            <w:vAlign w:val="bottom"/>
            <w:hideMark/>
          </w:tcPr>
          <w:p w:rsidR="00BE40D1" w:rsidRPr="007A1309" w:rsidRDefault="00BE40D1" w:rsidP="00E21F5E">
            <w:pPr>
              <w:pStyle w:val="51"/>
              <w:framePr w:w="9485" w:wrap="notBeside" w:vAnchor="text" w:hAnchor="text" w:xAlign="center" w:y="1"/>
              <w:shd w:val="clear" w:color="auto" w:fill="auto"/>
              <w:ind w:firstLine="0"/>
              <w:jc w:val="both"/>
              <w:rPr>
                <w:b/>
                <w:sz w:val="24"/>
                <w:szCs w:val="24"/>
              </w:rPr>
            </w:pPr>
            <w:r w:rsidRPr="007A1309">
              <w:rPr>
                <w:rStyle w:val="a6"/>
                <w:b w:val="0"/>
                <w:sz w:val="24"/>
                <w:szCs w:val="24"/>
              </w:rPr>
              <w:t>Результат:</w:t>
            </w:r>
          </w:p>
          <w:p w:rsidR="00BE40D1" w:rsidRPr="007A1309" w:rsidRDefault="00BE40D1" w:rsidP="00E21F5E">
            <w:pPr>
              <w:pStyle w:val="51"/>
              <w:framePr w:w="9485" w:wrap="notBeside" w:vAnchor="text" w:hAnchor="text" w:xAlign="center" w:y="1"/>
              <w:shd w:val="clear" w:color="auto" w:fill="auto"/>
              <w:ind w:right="360" w:firstLine="0"/>
              <w:jc w:val="both"/>
              <w:rPr>
                <w:b/>
                <w:sz w:val="24"/>
                <w:szCs w:val="24"/>
              </w:rPr>
            </w:pPr>
            <w:r w:rsidRPr="007A1309">
              <w:rPr>
                <w:rStyle w:val="a6"/>
                <w:b w:val="0"/>
                <w:sz w:val="24"/>
                <w:szCs w:val="24"/>
              </w:rPr>
              <w:t>наличие чётких представлений о возможностях управления своим физическим и психологическим состоянием без использования медикаментозных и тонизирующих</w:t>
            </w:r>
          </w:p>
          <w:p w:rsidR="00BE40D1" w:rsidRPr="007A1309" w:rsidRDefault="00BE40D1" w:rsidP="00E21F5E">
            <w:pPr>
              <w:pStyle w:val="51"/>
              <w:framePr w:w="9485" w:wrap="notBeside" w:vAnchor="text" w:hAnchor="text" w:xAlign="center" w:y="1"/>
              <w:shd w:val="clear" w:color="auto" w:fill="auto"/>
              <w:ind w:firstLine="0"/>
              <w:jc w:val="both"/>
              <w:rPr>
                <w:b/>
                <w:sz w:val="24"/>
                <w:szCs w:val="24"/>
                <w:lang w:bidi="ru-RU"/>
              </w:rPr>
            </w:pPr>
            <w:r w:rsidRPr="007A1309">
              <w:rPr>
                <w:rStyle w:val="a6"/>
                <w:b w:val="0"/>
                <w:sz w:val="24"/>
                <w:szCs w:val="24"/>
              </w:rPr>
              <w:t>средств</w:t>
            </w:r>
          </w:p>
        </w:tc>
      </w:tr>
      <w:tr w:rsidR="00BE40D1" w:rsidRPr="00E21F5E" w:rsidTr="00BE40D1">
        <w:trPr>
          <w:trHeight w:hRule="exact" w:val="6634"/>
          <w:jc w:val="center"/>
        </w:trPr>
        <w:tc>
          <w:tcPr>
            <w:tcW w:w="1013" w:type="dxa"/>
            <w:tcBorders>
              <w:top w:val="single" w:sz="4" w:space="0" w:color="auto"/>
              <w:left w:val="single" w:sz="4" w:space="0" w:color="auto"/>
              <w:bottom w:val="nil"/>
              <w:right w:val="nil"/>
            </w:tcBorders>
            <w:shd w:val="clear" w:color="auto" w:fill="FFFFFF"/>
            <w:hideMark/>
          </w:tcPr>
          <w:p w:rsidR="00BE40D1" w:rsidRPr="007A1309" w:rsidRDefault="00BE40D1" w:rsidP="00E21F5E">
            <w:pPr>
              <w:pStyle w:val="51"/>
              <w:framePr w:w="9485" w:wrap="notBeside" w:vAnchor="text" w:hAnchor="text" w:xAlign="center" w:y="1"/>
              <w:shd w:val="clear" w:color="auto" w:fill="auto"/>
              <w:spacing w:line="220" w:lineRule="exact"/>
              <w:ind w:firstLine="0"/>
              <w:jc w:val="both"/>
              <w:rPr>
                <w:b/>
                <w:sz w:val="24"/>
                <w:szCs w:val="24"/>
                <w:lang w:bidi="ru-RU"/>
              </w:rPr>
            </w:pPr>
            <w:r w:rsidRPr="007A1309">
              <w:rPr>
                <w:rStyle w:val="a6"/>
                <w:b w:val="0"/>
                <w:sz w:val="24"/>
                <w:szCs w:val="24"/>
              </w:rPr>
              <w:t>4</w:t>
            </w:r>
          </w:p>
        </w:tc>
        <w:tc>
          <w:tcPr>
            <w:tcW w:w="3782"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485" w:wrap="notBeside" w:vAnchor="text" w:hAnchor="text" w:xAlign="center" w:y="1"/>
              <w:shd w:val="clear" w:color="auto" w:fill="auto"/>
              <w:ind w:firstLine="0"/>
              <w:jc w:val="both"/>
              <w:rPr>
                <w:b/>
                <w:sz w:val="24"/>
                <w:szCs w:val="24"/>
              </w:rPr>
            </w:pPr>
            <w:r w:rsidRPr="007A1309">
              <w:rPr>
                <w:rStyle w:val="a6"/>
                <w:b w:val="0"/>
                <w:sz w:val="24"/>
                <w:szCs w:val="24"/>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BE40D1" w:rsidRPr="007A1309" w:rsidRDefault="00BE40D1" w:rsidP="00E21F5E">
            <w:pPr>
              <w:pStyle w:val="51"/>
              <w:framePr w:w="9485" w:wrap="notBeside" w:vAnchor="text" w:hAnchor="text" w:xAlign="center" w:y="1"/>
              <w:shd w:val="clear" w:color="auto" w:fill="auto"/>
              <w:ind w:firstLine="280"/>
              <w:jc w:val="both"/>
              <w:rPr>
                <w:b/>
                <w:sz w:val="24"/>
                <w:szCs w:val="24"/>
                <w:lang w:bidi="ru-RU"/>
              </w:rPr>
            </w:pPr>
            <w:r w:rsidRPr="007A1309">
              <w:rPr>
                <w:rStyle w:val="a6"/>
                <w:b w:val="0"/>
                <w:sz w:val="24"/>
                <w:szCs w:val="24"/>
              </w:rPr>
              <w:t>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tc>
        <w:tc>
          <w:tcPr>
            <w:tcW w:w="4690" w:type="dxa"/>
            <w:tcBorders>
              <w:top w:val="single" w:sz="4" w:space="0" w:color="auto"/>
              <w:left w:val="single" w:sz="4" w:space="0" w:color="auto"/>
              <w:bottom w:val="nil"/>
              <w:right w:val="single" w:sz="4" w:space="0" w:color="auto"/>
            </w:tcBorders>
            <w:shd w:val="clear" w:color="auto" w:fill="FFFFFF"/>
            <w:hideMark/>
          </w:tcPr>
          <w:p w:rsidR="00BE40D1" w:rsidRPr="007A1309" w:rsidRDefault="00BE40D1" w:rsidP="00E21F5E">
            <w:pPr>
              <w:pStyle w:val="51"/>
              <w:framePr w:w="9485" w:wrap="notBeside" w:vAnchor="text" w:hAnchor="text" w:xAlign="center" w:y="1"/>
              <w:shd w:val="clear" w:color="auto" w:fill="auto"/>
              <w:ind w:firstLine="0"/>
              <w:jc w:val="both"/>
              <w:rPr>
                <w:b/>
                <w:sz w:val="24"/>
                <w:szCs w:val="24"/>
              </w:rPr>
            </w:pPr>
            <w:r w:rsidRPr="007A1309">
              <w:rPr>
                <w:rStyle w:val="a6"/>
                <w:b w:val="0"/>
                <w:sz w:val="24"/>
                <w:szCs w:val="24"/>
              </w:rPr>
              <w:t>Учебная деятельность</w:t>
            </w:r>
          </w:p>
          <w:p w:rsidR="00BE40D1" w:rsidRPr="007A1309" w:rsidRDefault="00BE40D1" w:rsidP="00E21F5E">
            <w:pPr>
              <w:pStyle w:val="51"/>
              <w:framePr w:w="9485" w:wrap="notBeside" w:vAnchor="text" w:hAnchor="text" w:xAlign="center" w:y="1"/>
              <w:shd w:val="clear" w:color="auto" w:fill="auto"/>
              <w:ind w:firstLine="0"/>
              <w:jc w:val="both"/>
              <w:rPr>
                <w:b/>
                <w:sz w:val="24"/>
                <w:szCs w:val="24"/>
              </w:rPr>
            </w:pPr>
            <w:r w:rsidRPr="007A1309">
              <w:rPr>
                <w:rStyle w:val="a6"/>
                <w:b w:val="0"/>
                <w:sz w:val="24"/>
                <w:szCs w:val="24"/>
              </w:rPr>
              <w:t>Курс технологии, ЗОЖ</w:t>
            </w:r>
          </w:p>
          <w:p w:rsidR="00BE40D1" w:rsidRPr="007A1309" w:rsidRDefault="00BE40D1" w:rsidP="00E21F5E">
            <w:pPr>
              <w:pStyle w:val="51"/>
              <w:framePr w:w="9485" w:wrap="notBeside" w:vAnchor="text" w:hAnchor="text" w:xAlign="center" w:y="1"/>
              <w:shd w:val="clear" w:color="auto" w:fill="auto"/>
              <w:ind w:firstLine="0"/>
              <w:jc w:val="both"/>
              <w:rPr>
                <w:b/>
                <w:sz w:val="24"/>
                <w:szCs w:val="24"/>
              </w:rPr>
            </w:pPr>
            <w:r w:rsidRPr="007A1309">
              <w:rPr>
                <w:rStyle w:val="a6"/>
                <w:b w:val="0"/>
                <w:sz w:val="24"/>
                <w:szCs w:val="24"/>
              </w:rPr>
              <w:t>Внеклассная деятельность</w:t>
            </w:r>
          </w:p>
          <w:p w:rsidR="00BE40D1" w:rsidRPr="007A1309" w:rsidRDefault="00BE40D1" w:rsidP="00E21F5E">
            <w:pPr>
              <w:pStyle w:val="51"/>
              <w:framePr w:w="9485" w:wrap="notBeside" w:vAnchor="text" w:hAnchor="text" w:xAlign="center" w:y="1"/>
              <w:shd w:val="clear" w:color="auto" w:fill="auto"/>
              <w:ind w:firstLine="0"/>
              <w:jc w:val="both"/>
              <w:rPr>
                <w:b/>
                <w:sz w:val="24"/>
                <w:szCs w:val="24"/>
              </w:rPr>
            </w:pPr>
            <w:r w:rsidRPr="007A1309">
              <w:rPr>
                <w:rStyle w:val="a6"/>
                <w:b w:val="0"/>
                <w:sz w:val="24"/>
                <w:szCs w:val="24"/>
              </w:rPr>
              <w:t>Тематические классные часы «Человек есть то, что он ест», «Рациональное питание», «Наши друзья - витамины», «Знакомство с основами диетологии» и др. Проект «Поведение в школьной столовой».</w:t>
            </w:r>
          </w:p>
          <w:p w:rsidR="00BE40D1" w:rsidRPr="007A1309" w:rsidRDefault="00BE40D1" w:rsidP="00E21F5E">
            <w:pPr>
              <w:pStyle w:val="51"/>
              <w:framePr w:w="9485" w:wrap="notBeside" w:vAnchor="text" w:hAnchor="text" w:xAlign="center" w:y="1"/>
              <w:shd w:val="clear" w:color="auto" w:fill="auto"/>
              <w:ind w:firstLine="0"/>
              <w:jc w:val="both"/>
              <w:rPr>
                <w:b/>
                <w:sz w:val="24"/>
                <w:szCs w:val="24"/>
              </w:rPr>
            </w:pPr>
            <w:r w:rsidRPr="007A1309">
              <w:rPr>
                <w:rStyle w:val="a6"/>
                <w:b w:val="0"/>
                <w:sz w:val="24"/>
                <w:szCs w:val="24"/>
              </w:rPr>
              <w:t>Конкурс на лучшего кулинара.</w:t>
            </w:r>
          </w:p>
          <w:p w:rsidR="00BE40D1" w:rsidRPr="007A1309" w:rsidRDefault="00BE40D1" w:rsidP="00E21F5E">
            <w:pPr>
              <w:pStyle w:val="51"/>
              <w:framePr w:w="9485" w:wrap="notBeside" w:vAnchor="text" w:hAnchor="text" w:xAlign="center" w:y="1"/>
              <w:shd w:val="clear" w:color="auto" w:fill="auto"/>
              <w:ind w:firstLine="0"/>
              <w:jc w:val="both"/>
              <w:rPr>
                <w:b/>
                <w:sz w:val="24"/>
                <w:szCs w:val="24"/>
                <w:lang w:bidi="ru-RU"/>
              </w:rPr>
            </w:pPr>
            <w:r w:rsidRPr="007A1309">
              <w:rPr>
                <w:rStyle w:val="a6"/>
                <w:b w:val="0"/>
                <w:sz w:val="24"/>
                <w:szCs w:val="24"/>
              </w:rPr>
              <w:t>Учебные проекты в области здорового питания, опасности пристрастий к некоторым современным продуктам и предприятиям быстрого питания, правильного выбора продуктов питания</w:t>
            </w:r>
          </w:p>
        </w:tc>
      </w:tr>
      <w:tr w:rsidR="00BE40D1" w:rsidRPr="00E21F5E" w:rsidTr="00BE40D1">
        <w:trPr>
          <w:trHeight w:val="1114"/>
          <w:jc w:val="center"/>
        </w:trPr>
        <w:tc>
          <w:tcPr>
            <w:tcW w:w="9485" w:type="dxa"/>
            <w:gridSpan w:val="3"/>
            <w:tcBorders>
              <w:top w:val="single" w:sz="4" w:space="0" w:color="auto"/>
              <w:left w:val="single" w:sz="4" w:space="0" w:color="auto"/>
              <w:bottom w:val="nil"/>
              <w:right w:val="single" w:sz="4" w:space="0" w:color="auto"/>
            </w:tcBorders>
            <w:shd w:val="clear" w:color="auto" w:fill="FFFFFF"/>
            <w:vAlign w:val="bottom"/>
            <w:hideMark/>
          </w:tcPr>
          <w:p w:rsidR="00BE40D1" w:rsidRPr="007A1309" w:rsidRDefault="00BE40D1" w:rsidP="00E21F5E">
            <w:pPr>
              <w:pStyle w:val="51"/>
              <w:framePr w:w="9485" w:wrap="notBeside" w:vAnchor="text" w:hAnchor="text" w:xAlign="center" w:y="1"/>
              <w:shd w:val="clear" w:color="auto" w:fill="auto"/>
              <w:ind w:firstLine="0"/>
              <w:jc w:val="both"/>
              <w:rPr>
                <w:b/>
                <w:sz w:val="24"/>
                <w:szCs w:val="24"/>
              </w:rPr>
            </w:pPr>
            <w:r w:rsidRPr="007A1309">
              <w:rPr>
                <w:rStyle w:val="a6"/>
                <w:b w:val="0"/>
                <w:sz w:val="24"/>
                <w:szCs w:val="24"/>
              </w:rPr>
              <w:t>Результат:</w:t>
            </w:r>
          </w:p>
          <w:p w:rsidR="00BE40D1" w:rsidRPr="007A1309" w:rsidRDefault="00BE40D1" w:rsidP="00E21F5E">
            <w:pPr>
              <w:pStyle w:val="51"/>
              <w:framePr w:w="9485" w:wrap="notBeside" w:vAnchor="text" w:hAnchor="text" w:xAlign="center" w:y="1"/>
              <w:shd w:val="clear" w:color="auto" w:fill="auto"/>
              <w:ind w:left="360" w:firstLine="300"/>
              <w:jc w:val="both"/>
              <w:rPr>
                <w:b/>
                <w:sz w:val="24"/>
                <w:szCs w:val="24"/>
                <w:lang w:bidi="ru-RU"/>
              </w:rPr>
            </w:pPr>
            <w:r w:rsidRPr="007A1309">
              <w:rPr>
                <w:rStyle w:val="a6"/>
                <w:b w:val="0"/>
                <w:sz w:val="24"/>
                <w:szCs w:val="24"/>
              </w:rPr>
              <w:t>способность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умение организовать правильное питание</w:t>
            </w:r>
          </w:p>
        </w:tc>
      </w:tr>
      <w:tr w:rsidR="00BE40D1" w:rsidRPr="00E21F5E" w:rsidTr="00BE40D1">
        <w:trPr>
          <w:trHeight w:hRule="exact" w:val="1954"/>
          <w:jc w:val="center"/>
        </w:trPr>
        <w:tc>
          <w:tcPr>
            <w:tcW w:w="1013" w:type="dxa"/>
            <w:tcBorders>
              <w:top w:val="single" w:sz="4" w:space="0" w:color="auto"/>
              <w:left w:val="single" w:sz="4" w:space="0" w:color="auto"/>
              <w:bottom w:val="single" w:sz="4" w:space="0" w:color="auto"/>
              <w:right w:val="nil"/>
            </w:tcBorders>
            <w:shd w:val="clear" w:color="auto" w:fill="FFFFFF"/>
            <w:hideMark/>
          </w:tcPr>
          <w:p w:rsidR="00BE40D1" w:rsidRPr="007A1309" w:rsidRDefault="00BE40D1" w:rsidP="00E21F5E">
            <w:pPr>
              <w:pStyle w:val="51"/>
              <w:framePr w:w="9485" w:wrap="notBeside" w:vAnchor="text" w:hAnchor="text" w:xAlign="center" w:y="1"/>
              <w:shd w:val="clear" w:color="auto" w:fill="auto"/>
              <w:spacing w:line="220" w:lineRule="exact"/>
              <w:ind w:firstLine="0"/>
              <w:jc w:val="both"/>
              <w:rPr>
                <w:b/>
                <w:sz w:val="24"/>
                <w:szCs w:val="24"/>
                <w:lang w:bidi="ru-RU"/>
              </w:rPr>
            </w:pPr>
            <w:r w:rsidRPr="007A1309">
              <w:rPr>
                <w:rStyle w:val="a6"/>
                <w:b w:val="0"/>
                <w:sz w:val="24"/>
                <w:szCs w:val="24"/>
              </w:rPr>
              <w:t>5</w:t>
            </w:r>
          </w:p>
        </w:tc>
        <w:tc>
          <w:tcPr>
            <w:tcW w:w="3782" w:type="dxa"/>
            <w:tcBorders>
              <w:top w:val="single" w:sz="4" w:space="0" w:color="auto"/>
              <w:left w:val="single" w:sz="4" w:space="0" w:color="auto"/>
              <w:bottom w:val="single" w:sz="4" w:space="0" w:color="auto"/>
              <w:right w:val="nil"/>
            </w:tcBorders>
            <w:shd w:val="clear" w:color="auto" w:fill="FFFFFF"/>
            <w:vAlign w:val="bottom"/>
            <w:hideMark/>
          </w:tcPr>
          <w:p w:rsidR="00BE40D1" w:rsidRPr="007A1309" w:rsidRDefault="00BE40D1" w:rsidP="00E21F5E">
            <w:pPr>
              <w:pStyle w:val="51"/>
              <w:framePr w:w="9485" w:wrap="notBeside" w:vAnchor="text" w:hAnchor="text" w:xAlign="center" w:y="1"/>
              <w:shd w:val="clear" w:color="auto" w:fill="auto"/>
              <w:ind w:firstLine="0"/>
              <w:jc w:val="both"/>
              <w:rPr>
                <w:b/>
                <w:sz w:val="24"/>
                <w:szCs w:val="24"/>
                <w:lang w:bidi="ru-RU"/>
              </w:rPr>
            </w:pPr>
            <w:r w:rsidRPr="007A1309">
              <w:rPr>
                <w:rStyle w:val="a6"/>
                <w:b w:val="0"/>
                <w:sz w:val="24"/>
                <w:szCs w:val="24"/>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w:t>
            </w:r>
          </w:p>
        </w:tc>
        <w:tc>
          <w:tcPr>
            <w:tcW w:w="46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E40D1" w:rsidRPr="007A1309" w:rsidRDefault="00BE40D1" w:rsidP="00E21F5E">
            <w:pPr>
              <w:pStyle w:val="51"/>
              <w:framePr w:w="9485" w:wrap="notBeside" w:vAnchor="text" w:hAnchor="text" w:xAlign="center" w:y="1"/>
              <w:shd w:val="clear" w:color="auto" w:fill="auto"/>
              <w:ind w:firstLine="0"/>
              <w:jc w:val="both"/>
              <w:rPr>
                <w:b/>
                <w:sz w:val="24"/>
                <w:szCs w:val="24"/>
              </w:rPr>
            </w:pPr>
            <w:r w:rsidRPr="007A1309">
              <w:rPr>
                <w:rStyle w:val="a6"/>
                <w:b w:val="0"/>
                <w:sz w:val="24"/>
                <w:szCs w:val="24"/>
              </w:rPr>
              <w:t>Учебная деятельность</w:t>
            </w:r>
          </w:p>
          <w:p w:rsidR="00BE40D1" w:rsidRPr="007A1309" w:rsidRDefault="00BE40D1" w:rsidP="00E21F5E">
            <w:pPr>
              <w:pStyle w:val="51"/>
              <w:framePr w:w="9485" w:wrap="notBeside" w:vAnchor="text" w:hAnchor="text" w:xAlign="center" w:y="1"/>
              <w:shd w:val="clear" w:color="auto" w:fill="auto"/>
              <w:ind w:left="120" w:firstLine="0"/>
              <w:jc w:val="both"/>
              <w:rPr>
                <w:b/>
                <w:sz w:val="24"/>
                <w:szCs w:val="24"/>
              </w:rPr>
            </w:pPr>
            <w:r w:rsidRPr="007A1309">
              <w:rPr>
                <w:rStyle w:val="a6"/>
                <w:b w:val="0"/>
                <w:sz w:val="24"/>
                <w:szCs w:val="24"/>
              </w:rPr>
              <w:t>Уроки физической культуры. Внеклассная деятельность</w:t>
            </w:r>
          </w:p>
          <w:p w:rsidR="00BE40D1" w:rsidRPr="007A1309" w:rsidRDefault="00BE40D1" w:rsidP="00E21F5E">
            <w:pPr>
              <w:pStyle w:val="51"/>
              <w:framePr w:w="9485" w:wrap="notBeside" w:vAnchor="text" w:hAnchor="text" w:xAlign="center" w:y="1"/>
              <w:shd w:val="clear" w:color="auto" w:fill="auto"/>
              <w:ind w:firstLine="0"/>
              <w:jc w:val="both"/>
              <w:rPr>
                <w:b/>
                <w:sz w:val="24"/>
                <w:szCs w:val="24"/>
              </w:rPr>
            </w:pPr>
            <w:r w:rsidRPr="007A1309">
              <w:rPr>
                <w:rStyle w:val="a6"/>
                <w:b w:val="0"/>
                <w:sz w:val="24"/>
                <w:szCs w:val="24"/>
              </w:rPr>
              <w:t>Тематические классные часы «Здоровье - ценность человека», «Скажем наркотикам НЕТ», «Мы против табака», и др.</w:t>
            </w:r>
          </w:p>
          <w:p w:rsidR="00BE40D1" w:rsidRPr="007A1309" w:rsidRDefault="00BE40D1" w:rsidP="00E21F5E">
            <w:pPr>
              <w:pStyle w:val="51"/>
              <w:framePr w:w="9485" w:wrap="notBeside" w:vAnchor="text" w:hAnchor="text" w:xAlign="center" w:y="1"/>
              <w:shd w:val="clear" w:color="auto" w:fill="auto"/>
              <w:ind w:firstLine="0"/>
              <w:jc w:val="both"/>
              <w:rPr>
                <w:b/>
                <w:sz w:val="24"/>
                <w:szCs w:val="24"/>
                <w:lang w:bidi="ru-RU"/>
              </w:rPr>
            </w:pPr>
            <w:r w:rsidRPr="007A1309">
              <w:rPr>
                <w:rStyle w:val="a6"/>
                <w:b w:val="0"/>
                <w:sz w:val="24"/>
                <w:szCs w:val="24"/>
              </w:rPr>
              <w:t>Лекции, семинары с приглашением</w:t>
            </w:r>
          </w:p>
        </w:tc>
      </w:tr>
    </w:tbl>
    <w:p w:rsidR="00BE40D1" w:rsidRPr="00E21F5E" w:rsidRDefault="00BE40D1" w:rsidP="00E21F5E">
      <w:pPr>
        <w:jc w:val="both"/>
        <w:rPr>
          <w:rFonts w:ascii="Times New Roman" w:hAnsi="Times New Roman" w:cs="Times New Roman"/>
          <w:color w:val="000000"/>
          <w:sz w:val="24"/>
          <w:szCs w:val="24"/>
          <w:lang w:bidi="ru-RU"/>
        </w:rPr>
      </w:pPr>
    </w:p>
    <w:tbl>
      <w:tblPr>
        <w:tblOverlap w:val="never"/>
        <w:tblW w:w="0" w:type="auto"/>
        <w:jc w:val="center"/>
        <w:tblLayout w:type="fixed"/>
        <w:tblCellMar>
          <w:left w:w="10" w:type="dxa"/>
          <w:right w:w="10" w:type="dxa"/>
        </w:tblCellMar>
        <w:tblLook w:val="04A0"/>
      </w:tblPr>
      <w:tblGrid>
        <w:gridCol w:w="1013"/>
        <w:gridCol w:w="3782"/>
        <w:gridCol w:w="144"/>
        <w:gridCol w:w="4546"/>
      </w:tblGrid>
      <w:tr w:rsidR="00BE40D1" w:rsidRPr="00E21F5E" w:rsidTr="00BE40D1">
        <w:trPr>
          <w:trHeight w:hRule="exact" w:val="9946"/>
          <w:jc w:val="center"/>
        </w:trPr>
        <w:tc>
          <w:tcPr>
            <w:tcW w:w="1013" w:type="dxa"/>
            <w:tcBorders>
              <w:top w:val="single" w:sz="4" w:space="0" w:color="auto"/>
              <w:left w:val="single" w:sz="4" w:space="0" w:color="auto"/>
              <w:bottom w:val="nil"/>
              <w:right w:val="nil"/>
            </w:tcBorders>
            <w:shd w:val="clear" w:color="auto" w:fill="FFFFFF"/>
          </w:tcPr>
          <w:p w:rsidR="00BE40D1" w:rsidRPr="007A1309" w:rsidRDefault="00BE40D1" w:rsidP="00E21F5E">
            <w:pPr>
              <w:framePr w:w="9485" w:wrap="notBeside" w:vAnchor="text" w:hAnchor="text" w:xAlign="center" w:y="1"/>
              <w:widowControl w:val="0"/>
              <w:jc w:val="both"/>
              <w:rPr>
                <w:rFonts w:ascii="Times New Roman" w:hAnsi="Times New Roman" w:cs="Times New Roman"/>
                <w:color w:val="000000"/>
                <w:sz w:val="24"/>
                <w:szCs w:val="24"/>
                <w:lang w:bidi="ru-RU"/>
              </w:rPr>
            </w:pPr>
          </w:p>
        </w:tc>
        <w:tc>
          <w:tcPr>
            <w:tcW w:w="3782" w:type="dxa"/>
            <w:tcBorders>
              <w:top w:val="single" w:sz="4" w:space="0" w:color="auto"/>
              <w:left w:val="single" w:sz="4" w:space="0" w:color="auto"/>
              <w:bottom w:val="nil"/>
              <w:right w:val="nil"/>
            </w:tcBorders>
            <w:shd w:val="clear" w:color="auto" w:fill="FFFFFF"/>
            <w:hideMark/>
          </w:tcPr>
          <w:p w:rsidR="00BE40D1" w:rsidRPr="007A1309" w:rsidRDefault="00BE40D1" w:rsidP="00E21F5E">
            <w:pPr>
              <w:pStyle w:val="51"/>
              <w:framePr w:w="9485" w:wrap="notBeside" w:vAnchor="text" w:hAnchor="text" w:xAlign="center" w:y="1"/>
              <w:shd w:val="clear" w:color="auto" w:fill="auto"/>
              <w:ind w:firstLine="0"/>
              <w:jc w:val="both"/>
              <w:rPr>
                <w:sz w:val="24"/>
                <w:szCs w:val="24"/>
              </w:rPr>
            </w:pPr>
            <w:r w:rsidRPr="007A1309">
              <w:rPr>
                <w:rStyle w:val="a6"/>
                <w:b w:val="0"/>
                <w:sz w:val="24"/>
                <w:szCs w:val="24"/>
              </w:rPr>
              <w:t>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BE40D1" w:rsidRPr="007A1309" w:rsidRDefault="00BE40D1" w:rsidP="00E21F5E">
            <w:pPr>
              <w:pStyle w:val="51"/>
              <w:framePr w:w="9485" w:wrap="notBeside" w:vAnchor="text" w:hAnchor="text" w:xAlign="center" w:y="1"/>
              <w:shd w:val="clear" w:color="auto" w:fill="auto"/>
              <w:ind w:firstLine="0"/>
              <w:jc w:val="both"/>
              <w:rPr>
                <w:sz w:val="24"/>
                <w:szCs w:val="24"/>
                <w:lang w:bidi="ru-RU"/>
              </w:rPr>
            </w:pPr>
            <w:r w:rsidRPr="007A1309">
              <w:rPr>
                <w:rStyle w:val="a6"/>
                <w:b w:val="0"/>
                <w:sz w:val="24"/>
                <w:szCs w:val="24"/>
              </w:rPr>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проведённое за компьютером.</w:t>
            </w:r>
          </w:p>
        </w:tc>
        <w:tc>
          <w:tcPr>
            <w:tcW w:w="4690" w:type="dxa"/>
            <w:gridSpan w:val="2"/>
            <w:tcBorders>
              <w:top w:val="single" w:sz="4" w:space="0" w:color="auto"/>
              <w:left w:val="single" w:sz="4" w:space="0" w:color="auto"/>
              <w:bottom w:val="nil"/>
              <w:right w:val="single" w:sz="4" w:space="0" w:color="auto"/>
            </w:tcBorders>
            <w:shd w:val="clear" w:color="auto" w:fill="FFFFFF"/>
            <w:vAlign w:val="bottom"/>
            <w:hideMark/>
          </w:tcPr>
          <w:p w:rsidR="00BE40D1" w:rsidRPr="007A1309" w:rsidRDefault="00BE40D1" w:rsidP="00E21F5E">
            <w:pPr>
              <w:pStyle w:val="51"/>
              <w:framePr w:w="9485" w:wrap="notBeside" w:vAnchor="text" w:hAnchor="text" w:xAlign="center" w:y="1"/>
              <w:shd w:val="clear" w:color="auto" w:fill="auto"/>
              <w:ind w:left="120" w:firstLine="0"/>
              <w:jc w:val="both"/>
              <w:rPr>
                <w:sz w:val="24"/>
                <w:szCs w:val="24"/>
              </w:rPr>
            </w:pPr>
            <w:r w:rsidRPr="007A1309">
              <w:rPr>
                <w:rStyle w:val="a6"/>
                <w:b w:val="0"/>
                <w:sz w:val="24"/>
                <w:szCs w:val="24"/>
              </w:rPr>
              <w:t>специалистов на тему: «В здоровом теле - здоровый дух!», «Современная мода и здоровый образ жизни», «Молодежь выбирает жизнь», «Спорт и здоровье». Конкурс плакатов и рисунков: «НЕТ- табаку», «Скажем наркотикам НЕТ». Месячники по профилактике табакокурения, наркомании и СПИД (конкурс плакатов, рисунков, викторины и анкетирование).</w:t>
            </w:r>
          </w:p>
          <w:p w:rsidR="00BE40D1" w:rsidRPr="007A1309" w:rsidRDefault="00BE40D1" w:rsidP="00E21F5E">
            <w:pPr>
              <w:pStyle w:val="51"/>
              <w:framePr w:w="9485" w:wrap="notBeside" w:vAnchor="text" w:hAnchor="text" w:xAlign="center" w:y="1"/>
              <w:shd w:val="clear" w:color="auto" w:fill="auto"/>
              <w:ind w:left="120" w:firstLine="0"/>
              <w:jc w:val="both"/>
              <w:rPr>
                <w:sz w:val="24"/>
                <w:szCs w:val="24"/>
              </w:rPr>
            </w:pPr>
            <w:r w:rsidRPr="007A1309">
              <w:rPr>
                <w:rStyle w:val="a6"/>
                <w:b w:val="0"/>
                <w:sz w:val="24"/>
                <w:szCs w:val="24"/>
              </w:rPr>
              <w:t>Акция «Спорт против наркотиков» и др.</w:t>
            </w:r>
          </w:p>
          <w:p w:rsidR="00BE40D1" w:rsidRPr="007A1309" w:rsidRDefault="00BE40D1" w:rsidP="00E21F5E">
            <w:pPr>
              <w:pStyle w:val="51"/>
              <w:framePr w:w="9485" w:wrap="notBeside" w:vAnchor="text" w:hAnchor="text" w:xAlign="center" w:y="1"/>
              <w:shd w:val="clear" w:color="auto" w:fill="auto"/>
              <w:ind w:firstLine="0"/>
              <w:jc w:val="both"/>
              <w:rPr>
                <w:sz w:val="24"/>
                <w:szCs w:val="24"/>
              </w:rPr>
            </w:pPr>
            <w:r w:rsidRPr="007A1309">
              <w:rPr>
                <w:rStyle w:val="a6"/>
                <w:b w:val="0"/>
                <w:sz w:val="24"/>
                <w:szCs w:val="24"/>
              </w:rPr>
              <w:t>Конкурсы рисунков, презентаций, видеороликов, сочинений по теме «Вредные привычки».</w:t>
            </w:r>
          </w:p>
          <w:p w:rsidR="00BE40D1" w:rsidRPr="007A1309" w:rsidRDefault="00BE40D1" w:rsidP="00E21F5E">
            <w:pPr>
              <w:pStyle w:val="51"/>
              <w:framePr w:w="9485" w:wrap="notBeside" w:vAnchor="text" w:hAnchor="text" w:xAlign="center" w:y="1"/>
              <w:shd w:val="clear" w:color="auto" w:fill="auto"/>
              <w:ind w:firstLine="0"/>
              <w:jc w:val="both"/>
              <w:rPr>
                <w:sz w:val="24"/>
                <w:szCs w:val="24"/>
              </w:rPr>
            </w:pPr>
            <w:r w:rsidRPr="007A1309">
              <w:rPr>
                <w:rStyle w:val="a6"/>
                <w:b w:val="0"/>
                <w:sz w:val="24"/>
                <w:szCs w:val="24"/>
              </w:rPr>
              <w:t>Подготовка проекта «Мы - за здоровый образ жизни!», «Научи правилам здорового образа жизни младшего» (подготовка памятки о правилах здорового образа жизни для учеников начальной школы).</w:t>
            </w:r>
          </w:p>
          <w:p w:rsidR="00BE40D1" w:rsidRPr="007A1309" w:rsidRDefault="00BE40D1" w:rsidP="00E21F5E">
            <w:pPr>
              <w:pStyle w:val="51"/>
              <w:framePr w:w="9485" w:wrap="notBeside" w:vAnchor="text" w:hAnchor="text" w:xAlign="center" w:y="1"/>
              <w:shd w:val="clear" w:color="auto" w:fill="auto"/>
              <w:ind w:firstLine="0"/>
              <w:jc w:val="both"/>
              <w:rPr>
                <w:sz w:val="24"/>
                <w:szCs w:val="24"/>
              </w:rPr>
            </w:pPr>
            <w:r w:rsidRPr="007A1309">
              <w:rPr>
                <w:rStyle w:val="a6"/>
                <w:b w:val="0"/>
                <w:sz w:val="24"/>
                <w:szCs w:val="24"/>
              </w:rPr>
              <w:t>Мониторинг внеурочной занятости учащихся. Выставки творческих работ учащихся, проведение мастер-классов и т.п.</w:t>
            </w:r>
          </w:p>
          <w:p w:rsidR="00BE40D1" w:rsidRPr="007A1309" w:rsidRDefault="00BE40D1" w:rsidP="00E21F5E">
            <w:pPr>
              <w:pStyle w:val="51"/>
              <w:framePr w:w="9485" w:wrap="notBeside" w:vAnchor="text" w:hAnchor="text" w:xAlign="center" w:y="1"/>
              <w:shd w:val="clear" w:color="auto" w:fill="auto"/>
              <w:ind w:left="120" w:firstLine="0"/>
              <w:jc w:val="both"/>
              <w:rPr>
                <w:sz w:val="24"/>
                <w:szCs w:val="24"/>
              </w:rPr>
            </w:pPr>
            <w:r w:rsidRPr="007A1309">
              <w:rPr>
                <w:rStyle w:val="a6"/>
                <w:b w:val="0"/>
                <w:sz w:val="24"/>
                <w:szCs w:val="24"/>
              </w:rPr>
              <w:t>Просмотр и обсуждение документальных кинофильмов о вреде употребления алкоголя, табакокурения, особой опасности наркотиков.</w:t>
            </w:r>
          </w:p>
          <w:p w:rsidR="00BE40D1" w:rsidRPr="007A1309" w:rsidRDefault="00BE40D1" w:rsidP="00E21F5E">
            <w:pPr>
              <w:pStyle w:val="51"/>
              <w:framePr w:w="9485" w:wrap="notBeside" w:vAnchor="text" w:hAnchor="text" w:xAlign="center" w:y="1"/>
              <w:shd w:val="clear" w:color="auto" w:fill="auto"/>
              <w:ind w:left="120" w:firstLine="0"/>
              <w:jc w:val="both"/>
              <w:rPr>
                <w:sz w:val="24"/>
                <w:szCs w:val="24"/>
              </w:rPr>
            </w:pPr>
            <w:r w:rsidRPr="007A1309">
              <w:rPr>
                <w:rStyle w:val="a6"/>
                <w:b w:val="0"/>
                <w:sz w:val="24"/>
                <w:szCs w:val="24"/>
              </w:rPr>
              <w:t>Внешкольная деятельность</w:t>
            </w:r>
          </w:p>
          <w:p w:rsidR="00BE40D1" w:rsidRPr="007A1309" w:rsidRDefault="00BE40D1" w:rsidP="00E21F5E">
            <w:pPr>
              <w:pStyle w:val="51"/>
              <w:framePr w:w="9485" w:wrap="notBeside" w:vAnchor="text" w:hAnchor="text" w:xAlign="center" w:y="1"/>
              <w:shd w:val="clear" w:color="auto" w:fill="auto"/>
              <w:ind w:left="120" w:firstLine="0"/>
              <w:jc w:val="both"/>
              <w:rPr>
                <w:sz w:val="24"/>
                <w:szCs w:val="24"/>
              </w:rPr>
            </w:pPr>
            <w:r w:rsidRPr="007A1309">
              <w:rPr>
                <w:rStyle w:val="a6"/>
                <w:b w:val="0"/>
                <w:sz w:val="24"/>
                <w:szCs w:val="24"/>
              </w:rPr>
              <w:t>Исследовательская работа и проектная деятельность: «Влияние компьютера на здоровье человека», «Путь к здоровью» и др.</w:t>
            </w:r>
          </w:p>
          <w:p w:rsidR="00BE40D1" w:rsidRPr="007A1309" w:rsidRDefault="00BE40D1" w:rsidP="00E21F5E">
            <w:pPr>
              <w:pStyle w:val="51"/>
              <w:framePr w:w="9485" w:wrap="notBeside" w:vAnchor="text" w:hAnchor="text" w:xAlign="center" w:y="1"/>
              <w:shd w:val="clear" w:color="auto" w:fill="auto"/>
              <w:ind w:left="120" w:firstLine="0"/>
              <w:jc w:val="both"/>
              <w:rPr>
                <w:sz w:val="24"/>
                <w:szCs w:val="24"/>
                <w:lang w:bidi="ru-RU"/>
              </w:rPr>
            </w:pPr>
            <w:r w:rsidRPr="007A1309">
              <w:rPr>
                <w:rStyle w:val="a6"/>
                <w:b w:val="0"/>
                <w:sz w:val="24"/>
                <w:szCs w:val="24"/>
              </w:rPr>
              <w:t>Встречи-беседы с работниками детской поликлиники, врачами больниц.</w:t>
            </w:r>
          </w:p>
        </w:tc>
      </w:tr>
      <w:tr w:rsidR="00BE40D1" w:rsidRPr="00E21F5E" w:rsidTr="00BE40D1">
        <w:trPr>
          <w:trHeight w:val="840"/>
          <w:jc w:val="center"/>
        </w:trPr>
        <w:tc>
          <w:tcPr>
            <w:tcW w:w="9485" w:type="dxa"/>
            <w:gridSpan w:val="4"/>
            <w:tcBorders>
              <w:top w:val="single" w:sz="4" w:space="0" w:color="auto"/>
              <w:left w:val="single" w:sz="4" w:space="0" w:color="auto"/>
              <w:bottom w:val="nil"/>
              <w:right w:val="single" w:sz="4" w:space="0" w:color="auto"/>
            </w:tcBorders>
            <w:shd w:val="clear" w:color="auto" w:fill="FFFFFF"/>
            <w:vAlign w:val="bottom"/>
            <w:hideMark/>
          </w:tcPr>
          <w:p w:rsidR="00BE40D1" w:rsidRPr="007A1309" w:rsidRDefault="00BE40D1" w:rsidP="00E21F5E">
            <w:pPr>
              <w:pStyle w:val="51"/>
              <w:framePr w:w="9485" w:wrap="notBeside" w:vAnchor="text" w:hAnchor="text" w:xAlign="center" w:y="1"/>
              <w:shd w:val="clear" w:color="auto" w:fill="auto"/>
              <w:ind w:firstLine="0"/>
              <w:jc w:val="both"/>
              <w:rPr>
                <w:b/>
                <w:sz w:val="24"/>
                <w:szCs w:val="24"/>
              </w:rPr>
            </w:pPr>
            <w:r w:rsidRPr="007A1309">
              <w:rPr>
                <w:rStyle w:val="a6"/>
                <w:b w:val="0"/>
                <w:sz w:val="24"/>
                <w:szCs w:val="24"/>
              </w:rPr>
              <w:t>Результат</w:t>
            </w:r>
          </w:p>
          <w:p w:rsidR="00BE40D1" w:rsidRPr="007A1309" w:rsidRDefault="00BE40D1" w:rsidP="00E21F5E">
            <w:pPr>
              <w:pStyle w:val="51"/>
              <w:framePr w:w="9485" w:wrap="notBeside" w:vAnchor="text" w:hAnchor="text" w:xAlign="center" w:y="1"/>
              <w:shd w:val="clear" w:color="auto" w:fill="auto"/>
              <w:ind w:firstLine="0"/>
              <w:jc w:val="both"/>
              <w:rPr>
                <w:b/>
                <w:sz w:val="24"/>
                <w:szCs w:val="24"/>
              </w:rPr>
            </w:pPr>
            <w:r w:rsidRPr="007A1309">
              <w:rPr>
                <w:rStyle w:val="a6"/>
                <w:b w:val="0"/>
                <w:sz w:val="24"/>
                <w:szCs w:val="24"/>
              </w:rPr>
              <w:t>Отсутствие учащихся (снижение показателя), демонтирующих зависимость от ПАВ</w:t>
            </w:r>
          </w:p>
          <w:p w:rsidR="00BE40D1" w:rsidRPr="007A1309" w:rsidRDefault="00BE40D1" w:rsidP="00E21F5E">
            <w:pPr>
              <w:pStyle w:val="51"/>
              <w:framePr w:w="9485" w:wrap="notBeside" w:vAnchor="text" w:hAnchor="text" w:xAlign="center" w:y="1"/>
              <w:shd w:val="clear" w:color="auto" w:fill="auto"/>
              <w:ind w:firstLine="0"/>
              <w:jc w:val="both"/>
              <w:rPr>
                <w:b/>
                <w:sz w:val="24"/>
                <w:szCs w:val="24"/>
                <w:lang w:bidi="ru-RU"/>
              </w:rPr>
            </w:pPr>
            <w:r w:rsidRPr="007A1309">
              <w:rPr>
                <w:rStyle w:val="a6"/>
                <w:b w:val="0"/>
                <w:sz w:val="24"/>
                <w:szCs w:val="24"/>
              </w:rPr>
              <w:t>и др.</w:t>
            </w:r>
          </w:p>
        </w:tc>
      </w:tr>
      <w:tr w:rsidR="00BE40D1" w:rsidRPr="00E21F5E" w:rsidTr="00BE40D1">
        <w:trPr>
          <w:trHeight w:hRule="exact" w:val="4162"/>
          <w:jc w:val="center"/>
        </w:trPr>
        <w:tc>
          <w:tcPr>
            <w:tcW w:w="1013" w:type="dxa"/>
            <w:tcBorders>
              <w:top w:val="single" w:sz="4" w:space="0" w:color="auto"/>
              <w:left w:val="single" w:sz="4" w:space="0" w:color="auto"/>
              <w:bottom w:val="single" w:sz="4" w:space="0" w:color="auto"/>
              <w:right w:val="nil"/>
            </w:tcBorders>
            <w:shd w:val="clear" w:color="auto" w:fill="FFFFFF"/>
            <w:hideMark/>
          </w:tcPr>
          <w:p w:rsidR="00BE40D1" w:rsidRPr="007A1309" w:rsidRDefault="00BE40D1" w:rsidP="00E21F5E">
            <w:pPr>
              <w:pStyle w:val="51"/>
              <w:framePr w:w="9485" w:wrap="notBeside" w:vAnchor="text" w:hAnchor="text" w:xAlign="center" w:y="1"/>
              <w:shd w:val="clear" w:color="auto" w:fill="auto"/>
              <w:spacing w:line="220" w:lineRule="exact"/>
              <w:ind w:firstLine="0"/>
              <w:jc w:val="both"/>
              <w:rPr>
                <w:b/>
                <w:sz w:val="24"/>
                <w:szCs w:val="24"/>
                <w:lang w:bidi="ru-RU"/>
              </w:rPr>
            </w:pPr>
            <w:r w:rsidRPr="007A1309">
              <w:rPr>
                <w:rStyle w:val="a6"/>
                <w:b w:val="0"/>
                <w:sz w:val="24"/>
                <w:szCs w:val="24"/>
              </w:rPr>
              <w:t>6</w:t>
            </w:r>
          </w:p>
        </w:tc>
        <w:tc>
          <w:tcPr>
            <w:tcW w:w="3926" w:type="dxa"/>
            <w:gridSpan w:val="2"/>
            <w:tcBorders>
              <w:top w:val="single" w:sz="4" w:space="0" w:color="auto"/>
              <w:left w:val="single" w:sz="4" w:space="0" w:color="auto"/>
              <w:bottom w:val="single" w:sz="4" w:space="0" w:color="auto"/>
              <w:right w:val="nil"/>
            </w:tcBorders>
            <w:shd w:val="clear" w:color="auto" w:fill="FFFFFF"/>
            <w:vAlign w:val="bottom"/>
            <w:hideMark/>
          </w:tcPr>
          <w:p w:rsidR="00BE40D1" w:rsidRPr="007A1309" w:rsidRDefault="00BE40D1" w:rsidP="00E21F5E">
            <w:pPr>
              <w:pStyle w:val="51"/>
              <w:framePr w:w="9485" w:wrap="notBeside" w:vAnchor="text" w:hAnchor="text" w:xAlign="center" w:y="1"/>
              <w:shd w:val="clear" w:color="auto" w:fill="auto"/>
              <w:ind w:firstLine="0"/>
              <w:jc w:val="both"/>
              <w:rPr>
                <w:b/>
                <w:sz w:val="24"/>
                <w:szCs w:val="24"/>
              </w:rPr>
            </w:pPr>
            <w:r w:rsidRPr="007A1309">
              <w:rPr>
                <w:rStyle w:val="a6"/>
                <w:b w:val="0"/>
                <w:sz w:val="24"/>
                <w:szCs w:val="24"/>
              </w:rPr>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BE40D1" w:rsidRPr="007A1309" w:rsidRDefault="00BE40D1" w:rsidP="00E21F5E">
            <w:pPr>
              <w:pStyle w:val="51"/>
              <w:framePr w:w="9485" w:wrap="notBeside" w:vAnchor="text" w:hAnchor="text" w:xAlign="center" w:y="1"/>
              <w:shd w:val="clear" w:color="auto" w:fill="auto"/>
              <w:ind w:left="120" w:firstLine="0"/>
              <w:jc w:val="both"/>
              <w:rPr>
                <w:b/>
                <w:sz w:val="24"/>
                <w:szCs w:val="24"/>
                <w:lang w:bidi="ru-RU"/>
              </w:rPr>
            </w:pPr>
            <w:r w:rsidRPr="007A1309">
              <w:rPr>
                <w:rStyle w:val="a6"/>
                <w:b w:val="0"/>
                <w:sz w:val="24"/>
                <w:szCs w:val="24"/>
              </w:rPr>
              <w:t>развитие умения бесконфликтного решения спорных вопросов; формирование умения оценивать себя (своё состояние, поступки, поведение), а также поступки и поведение других людей. формирование у школьников ответственность за языковую культуру как общечеловеческую</w:t>
            </w:r>
          </w:p>
        </w:tc>
        <w:tc>
          <w:tcPr>
            <w:tcW w:w="4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E40D1" w:rsidRPr="007A1309" w:rsidRDefault="00BE40D1" w:rsidP="00E21F5E">
            <w:pPr>
              <w:pStyle w:val="51"/>
              <w:framePr w:w="9485" w:wrap="notBeside" w:vAnchor="text" w:hAnchor="text" w:xAlign="center" w:y="1"/>
              <w:shd w:val="clear" w:color="auto" w:fill="auto"/>
              <w:ind w:firstLine="0"/>
              <w:jc w:val="both"/>
              <w:rPr>
                <w:b/>
                <w:sz w:val="24"/>
                <w:szCs w:val="24"/>
              </w:rPr>
            </w:pPr>
            <w:r w:rsidRPr="007A1309">
              <w:rPr>
                <w:rStyle w:val="a6"/>
                <w:b w:val="0"/>
                <w:sz w:val="24"/>
                <w:szCs w:val="24"/>
              </w:rPr>
              <w:t>Учебная деятельность</w:t>
            </w:r>
          </w:p>
          <w:p w:rsidR="00BE40D1" w:rsidRPr="007A1309" w:rsidRDefault="00BE40D1" w:rsidP="00E21F5E">
            <w:pPr>
              <w:pStyle w:val="51"/>
              <w:framePr w:w="9485" w:wrap="notBeside" w:vAnchor="text" w:hAnchor="text" w:xAlign="center" w:y="1"/>
              <w:shd w:val="clear" w:color="auto" w:fill="auto"/>
              <w:ind w:firstLine="0"/>
              <w:jc w:val="both"/>
              <w:rPr>
                <w:b/>
                <w:sz w:val="24"/>
                <w:szCs w:val="24"/>
              </w:rPr>
            </w:pPr>
            <w:r w:rsidRPr="007A1309">
              <w:rPr>
                <w:rStyle w:val="a6"/>
                <w:b w:val="0"/>
                <w:sz w:val="24"/>
                <w:szCs w:val="24"/>
              </w:rPr>
              <w:t>Развитие коммуникативных навыков воспитанников на уроках и во внеурочной деятельности</w:t>
            </w:r>
          </w:p>
          <w:p w:rsidR="00BE40D1" w:rsidRPr="007A1309" w:rsidRDefault="00BE40D1" w:rsidP="00E21F5E">
            <w:pPr>
              <w:pStyle w:val="51"/>
              <w:framePr w:w="9485" w:wrap="notBeside" w:vAnchor="text" w:hAnchor="text" w:xAlign="center" w:y="1"/>
              <w:shd w:val="clear" w:color="auto" w:fill="auto"/>
              <w:ind w:firstLine="0"/>
              <w:jc w:val="both"/>
              <w:rPr>
                <w:b/>
                <w:sz w:val="24"/>
                <w:szCs w:val="24"/>
              </w:rPr>
            </w:pPr>
            <w:r w:rsidRPr="007A1309">
              <w:rPr>
                <w:rStyle w:val="a6"/>
                <w:b w:val="0"/>
                <w:sz w:val="24"/>
                <w:szCs w:val="24"/>
              </w:rPr>
              <w:t>Внеклассная деятельность</w:t>
            </w:r>
          </w:p>
          <w:p w:rsidR="00BE40D1" w:rsidRPr="007A1309" w:rsidRDefault="00BE40D1" w:rsidP="00E21F5E">
            <w:pPr>
              <w:pStyle w:val="51"/>
              <w:framePr w:w="9485" w:wrap="notBeside" w:vAnchor="text" w:hAnchor="text" w:xAlign="center" w:y="1"/>
              <w:shd w:val="clear" w:color="auto" w:fill="auto"/>
              <w:ind w:firstLine="0"/>
              <w:jc w:val="both"/>
              <w:rPr>
                <w:b/>
                <w:sz w:val="24"/>
                <w:szCs w:val="24"/>
              </w:rPr>
            </w:pPr>
            <w:r w:rsidRPr="007A1309">
              <w:rPr>
                <w:rStyle w:val="a6"/>
                <w:b w:val="0"/>
                <w:sz w:val="24"/>
                <w:szCs w:val="24"/>
              </w:rPr>
              <w:t>Тематические классные часы по культуре общения.</w:t>
            </w:r>
          </w:p>
          <w:p w:rsidR="00BE40D1" w:rsidRPr="007A1309" w:rsidRDefault="00BE40D1" w:rsidP="00E21F5E">
            <w:pPr>
              <w:pStyle w:val="51"/>
              <w:framePr w:w="9485" w:wrap="notBeside" w:vAnchor="text" w:hAnchor="text" w:xAlign="center" w:y="1"/>
              <w:shd w:val="clear" w:color="auto" w:fill="auto"/>
              <w:ind w:firstLine="0"/>
              <w:jc w:val="both"/>
              <w:rPr>
                <w:b/>
                <w:sz w:val="24"/>
                <w:szCs w:val="24"/>
              </w:rPr>
            </w:pPr>
            <w:r w:rsidRPr="007A1309">
              <w:rPr>
                <w:rStyle w:val="a6"/>
                <w:b w:val="0"/>
                <w:sz w:val="24"/>
                <w:szCs w:val="24"/>
              </w:rPr>
              <w:t>Дискуссия «Нужны ли сегодня ли правила этикета»</w:t>
            </w:r>
          </w:p>
          <w:p w:rsidR="00BE40D1" w:rsidRPr="007A1309" w:rsidRDefault="00BE40D1" w:rsidP="00E21F5E">
            <w:pPr>
              <w:pStyle w:val="51"/>
              <w:framePr w:w="9485" w:wrap="notBeside" w:vAnchor="text" w:hAnchor="text" w:xAlign="center" w:y="1"/>
              <w:shd w:val="clear" w:color="auto" w:fill="auto"/>
              <w:ind w:firstLine="0"/>
              <w:jc w:val="both"/>
              <w:rPr>
                <w:b/>
                <w:sz w:val="24"/>
                <w:szCs w:val="24"/>
                <w:lang w:bidi="ru-RU"/>
              </w:rPr>
            </w:pPr>
            <w:r w:rsidRPr="007A1309">
              <w:rPr>
                <w:rStyle w:val="a6"/>
                <w:b w:val="0"/>
                <w:sz w:val="24"/>
                <w:szCs w:val="24"/>
              </w:rPr>
              <w:t>Ролевая игра или проект-исследование «Как меняется (должно меняться) мое поведение, обороты речи, когда я в течение дня перехожу из одной роли в другую: сын/дочь, ученик, пассажир в транспорте и т.д.»;</w:t>
            </w:r>
          </w:p>
        </w:tc>
      </w:tr>
    </w:tbl>
    <w:p w:rsidR="00BE40D1" w:rsidRPr="00E21F5E" w:rsidRDefault="00BE40D1" w:rsidP="00E21F5E">
      <w:pPr>
        <w:jc w:val="both"/>
        <w:rPr>
          <w:rFonts w:ascii="Times New Roman" w:hAnsi="Times New Roman" w:cs="Times New Roman"/>
          <w:color w:val="000000"/>
          <w:sz w:val="24"/>
          <w:szCs w:val="24"/>
          <w:lang w:bidi="ru-RU"/>
        </w:rPr>
      </w:pPr>
    </w:p>
    <w:tbl>
      <w:tblPr>
        <w:tblOverlap w:val="never"/>
        <w:tblW w:w="0" w:type="auto"/>
        <w:jc w:val="center"/>
        <w:tblLayout w:type="fixed"/>
        <w:tblCellMar>
          <w:left w:w="10" w:type="dxa"/>
          <w:right w:w="10" w:type="dxa"/>
        </w:tblCellMar>
        <w:tblLook w:val="04A0"/>
      </w:tblPr>
      <w:tblGrid>
        <w:gridCol w:w="1013"/>
        <w:gridCol w:w="3926"/>
        <w:gridCol w:w="4546"/>
      </w:tblGrid>
      <w:tr w:rsidR="00BE40D1" w:rsidRPr="00E21F5E" w:rsidTr="00BE40D1">
        <w:trPr>
          <w:trHeight w:hRule="exact" w:val="1666"/>
          <w:jc w:val="center"/>
        </w:trPr>
        <w:tc>
          <w:tcPr>
            <w:tcW w:w="1013" w:type="dxa"/>
            <w:tcBorders>
              <w:top w:val="single" w:sz="4" w:space="0" w:color="auto"/>
              <w:left w:val="single" w:sz="4" w:space="0" w:color="auto"/>
              <w:bottom w:val="nil"/>
              <w:right w:val="nil"/>
            </w:tcBorders>
            <w:shd w:val="clear" w:color="auto" w:fill="FFFFFF"/>
          </w:tcPr>
          <w:p w:rsidR="00BE40D1" w:rsidRPr="007A1309" w:rsidRDefault="00BE40D1" w:rsidP="00E21F5E">
            <w:pPr>
              <w:framePr w:w="9485" w:wrap="notBeside" w:vAnchor="text" w:hAnchor="text" w:xAlign="center" w:y="1"/>
              <w:widowControl w:val="0"/>
              <w:jc w:val="both"/>
              <w:rPr>
                <w:rFonts w:ascii="Times New Roman" w:hAnsi="Times New Roman" w:cs="Times New Roman"/>
                <w:color w:val="000000"/>
                <w:sz w:val="24"/>
                <w:szCs w:val="24"/>
                <w:lang w:bidi="ru-RU"/>
              </w:rPr>
            </w:pPr>
          </w:p>
        </w:tc>
        <w:tc>
          <w:tcPr>
            <w:tcW w:w="3926" w:type="dxa"/>
            <w:tcBorders>
              <w:top w:val="single" w:sz="4" w:space="0" w:color="auto"/>
              <w:left w:val="single" w:sz="4" w:space="0" w:color="auto"/>
              <w:bottom w:val="nil"/>
              <w:right w:val="nil"/>
            </w:tcBorders>
            <w:shd w:val="clear" w:color="auto" w:fill="FFFFFF"/>
            <w:hideMark/>
          </w:tcPr>
          <w:p w:rsidR="00BE40D1" w:rsidRPr="007A1309" w:rsidRDefault="00BE40D1" w:rsidP="00E21F5E">
            <w:pPr>
              <w:pStyle w:val="51"/>
              <w:framePr w:w="9485" w:wrap="notBeside" w:vAnchor="text" w:hAnchor="text" w:xAlign="center" w:y="1"/>
              <w:shd w:val="clear" w:color="auto" w:fill="auto"/>
              <w:ind w:left="120" w:firstLine="0"/>
              <w:jc w:val="both"/>
              <w:rPr>
                <w:sz w:val="24"/>
                <w:szCs w:val="24"/>
                <w:lang w:bidi="ru-RU"/>
              </w:rPr>
            </w:pPr>
            <w:r w:rsidRPr="007A1309">
              <w:rPr>
                <w:rStyle w:val="a6"/>
                <w:b w:val="0"/>
                <w:sz w:val="24"/>
                <w:szCs w:val="24"/>
              </w:rPr>
              <w:t>ценность; осознание коммуникативно-эстетических возможностей родного языка на основе изучения культуры своего народа и мировой культуры</w:t>
            </w:r>
          </w:p>
        </w:tc>
        <w:tc>
          <w:tcPr>
            <w:tcW w:w="4546" w:type="dxa"/>
            <w:tcBorders>
              <w:top w:val="single" w:sz="4" w:space="0" w:color="auto"/>
              <w:left w:val="single" w:sz="4" w:space="0" w:color="auto"/>
              <w:bottom w:val="nil"/>
              <w:right w:val="single" w:sz="4" w:space="0" w:color="auto"/>
            </w:tcBorders>
            <w:shd w:val="clear" w:color="auto" w:fill="FFFFFF"/>
            <w:vAlign w:val="bottom"/>
            <w:hideMark/>
          </w:tcPr>
          <w:p w:rsidR="00BE40D1" w:rsidRPr="007A1309" w:rsidRDefault="00BE40D1" w:rsidP="00E21F5E">
            <w:pPr>
              <w:pStyle w:val="51"/>
              <w:framePr w:w="9485" w:wrap="notBeside" w:vAnchor="text" w:hAnchor="text" w:xAlign="center" w:y="1"/>
              <w:shd w:val="clear" w:color="auto" w:fill="auto"/>
              <w:ind w:firstLine="0"/>
              <w:jc w:val="both"/>
              <w:rPr>
                <w:sz w:val="24"/>
                <w:szCs w:val="24"/>
              </w:rPr>
            </w:pPr>
            <w:r w:rsidRPr="007A1309">
              <w:rPr>
                <w:rStyle w:val="a6"/>
                <w:b w:val="0"/>
                <w:sz w:val="24"/>
                <w:szCs w:val="24"/>
              </w:rPr>
              <w:t>Консультации психолога и социального педагога.</w:t>
            </w:r>
          </w:p>
          <w:p w:rsidR="00BE40D1" w:rsidRPr="007A1309" w:rsidRDefault="00BE40D1" w:rsidP="00E21F5E">
            <w:pPr>
              <w:pStyle w:val="51"/>
              <w:framePr w:w="9485" w:wrap="notBeside" w:vAnchor="text" w:hAnchor="text" w:xAlign="center" w:y="1"/>
              <w:shd w:val="clear" w:color="auto" w:fill="auto"/>
              <w:ind w:firstLine="0"/>
              <w:jc w:val="both"/>
              <w:rPr>
                <w:sz w:val="24"/>
                <w:szCs w:val="24"/>
              </w:rPr>
            </w:pPr>
            <w:r w:rsidRPr="007A1309">
              <w:rPr>
                <w:rStyle w:val="a6"/>
                <w:b w:val="0"/>
                <w:sz w:val="24"/>
                <w:szCs w:val="24"/>
              </w:rPr>
              <w:t>Тренинги по психологии и коммуникативности;</w:t>
            </w:r>
          </w:p>
          <w:p w:rsidR="00BE40D1" w:rsidRPr="007A1309" w:rsidRDefault="00BE40D1" w:rsidP="00E21F5E">
            <w:pPr>
              <w:pStyle w:val="51"/>
              <w:framePr w:w="9485" w:wrap="notBeside" w:vAnchor="text" w:hAnchor="text" w:xAlign="center" w:y="1"/>
              <w:shd w:val="clear" w:color="auto" w:fill="auto"/>
              <w:ind w:firstLine="0"/>
              <w:jc w:val="both"/>
              <w:rPr>
                <w:sz w:val="24"/>
                <w:szCs w:val="24"/>
                <w:lang w:bidi="ru-RU"/>
              </w:rPr>
            </w:pPr>
            <w:r w:rsidRPr="007A1309">
              <w:rPr>
                <w:rStyle w:val="a6"/>
                <w:b w:val="0"/>
                <w:sz w:val="24"/>
                <w:szCs w:val="24"/>
              </w:rPr>
              <w:t>Подготовка проекта: «Язык есть вековой труд целого поколения» (В.И. Даль)</w:t>
            </w:r>
          </w:p>
        </w:tc>
      </w:tr>
      <w:tr w:rsidR="00BE40D1" w:rsidRPr="00E21F5E" w:rsidTr="00BE40D1">
        <w:trPr>
          <w:trHeight w:val="566"/>
          <w:jc w:val="center"/>
        </w:trPr>
        <w:tc>
          <w:tcPr>
            <w:tcW w:w="9485" w:type="dxa"/>
            <w:gridSpan w:val="3"/>
            <w:tcBorders>
              <w:top w:val="single" w:sz="4" w:space="0" w:color="auto"/>
              <w:left w:val="single" w:sz="4" w:space="0" w:color="auto"/>
              <w:bottom w:val="nil"/>
              <w:right w:val="single" w:sz="4" w:space="0" w:color="auto"/>
            </w:tcBorders>
            <w:shd w:val="clear" w:color="auto" w:fill="FFFFFF"/>
            <w:vAlign w:val="bottom"/>
            <w:hideMark/>
          </w:tcPr>
          <w:p w:rsidR="00BE40D1" w:rsidRPr="007A1309" w:rsidRDefault="00BE40D1" w:rsidP="00E21F5E">
            <w:pPr>
              <w:pStyle w:val="51"/>
              <w:framePr w:w="9485" w:wrap="notBeside" w:vAnchor="text" w:hAnchor="text" w:xAlign="center" w:y="1"/>
              <w:shd w:val="clear" w:color="auto" w:fill="auto"/>
              <w:spacing w:after="60" w:line="220" w:lineRule="exact"/>
              <w:ind w:firstLine="0"/>
              <w:jc w:val="both"/>
              <w:rPr>
                <w:b/>
                <w:sz w:val="24"/>
                <w:szCs w:val="24"/>
              </w:rPr>
            </w:pPr>
            <w:r w:rsidRPr="007A1309">
              <w:rPr>
                <w:rStyle w:val="a6"/>
                <w:b w:val="0"/>
                <w:sz w:val="24"/>
                <w:szCs w:val="24"/>
              </w:rPr>
              <w:t>Результат</w:t>
            </w:r>
          </w:p>
          <w:p w:rsidR="00BE40D1" w:rsidRPr="007A1309" w:rsidRDefault="00BE40D1" w:rsidP="00E21F5E">
            <w:pPr>
              <w:pStyle w:val="51"/>
              <w:framePr w:w="9485" w:wrap="notBeside" w:vAnchor="text" w:hAnchor="text" w:xAlign="center" w:y="1"/>
              <w:shd w:val="clear" w:color="auto" w:fill="auto"/>
              <w:spacing w:before="60" w:line="220" w:lineRule="exact"/>
              <w:ind w:firstLine="0"/>
              <w:jc w:val="both"/>
              <w:rPr>
                <w:b/>
                <w:sz w:val="24"/>
                <w:szCs w:val="24"/>
                <w:lang w:bidi="ru-RU"/>
              </w:rPr>
            </w:pPr>
            <w:r w:rsidRPr="007A1309">
              <w:rPr>
                <w:rStyle w:val="a6"/>
                <w:b w:val="0"/>
                <w:sz w:val="24"/>
                <w:szCs w:val="24"/>
              </w:rPr>
              <w:t>овладение основами позитивного коммуникативного общения</w:t>
            </w:r>
          </w:p>
        </w:tc>
      </w:tr>
      <w:tr w:rsidR="00BE40D1" w:rsidRPr="00E21F5E" w:rsidTr="00BE40D1">
        <w:trPr>
          <w:trHeight w:hRule="exact" w:val="12715"/>
          <w:jc w:val="center"/>
        </w:trPr>
        <w:tc>
          <w:tcPr>
            <w:tcW w:w="1013" w:type="dxa"/>
            <w:tcBorders>
              <w:top w:val="single" w:sz="4" w:space="0" w:color="auto"/>
              <w:left w:val="single" w:sz="4" w:space="0" w:color="auto"/>
              <w:bottom w:val="single" w:sz="4" w:space="0" w:color="auto"/>
              <w:right w:val="nil"/>
            </w:tcBorders>
            <w:shd w:val="clear" w:color="auto" w:fill="FFFFFF"/>
            <w:hideMark/>
          </w:tcPr>
          <w:p w:rsidR="00BE40D1" w:rsidRPr="007A1309" w:rsidRDefault="00BE40D1" w:rsidP="00E21F5E">
            <w:pPr>
              <w:pStyle w:val="51"/>
              <w:framePr w:w="9485" w:wrap="notBeside" w:vAnchor="text" w:hAnchor="text" w:xAlign="center" w:y="1"/>
              <w:shd w:val="clear" w:color="auto" w:fill="auto"/>
              <w:spacing w:line="220" w:lineRule="exact"/>
              <w:ind w:firstLine="0"/>
              <w:jc w:val="both"/>
              <w:rPr>
                <w:sz w:val="24"/>
                <w:szCs w:val="24"/>
                <w:lang w:bidi="ru-RU"/>
              </w:rPr>
            </w:pPr>
            <w:r w:rsidRPr="007A1309">
              <w:rPr>
                <w:rStyle w:val="a6"/>
                <w:b w:val="0"/>
                <w:sz w:val="24"/>
                <w:szCs w:val="24"/>
              </w:rPr>
              <w:t>7</w:t>
            </w:r>
          </w:p>
        </w:tc>
        <w:tc>
          <w:tcPr>
            <w:tcW w:w="3926" w:type="dxa"/>
            <w:tcBorders>
              <w:top w:val="single" w:sz="4" w:space="0" w:color="auto"/>
              <w:left w:val="single" w:sz="4" w:space="0" w:color="auto"/>
              <w:bottom w:val="single" w:sz="4" w:space="0" w:color="auto"/>
              <w:right w:val="nil"/>
            </w:tcBorders>
            <w:shd w:val="clear" w:color="auto" w:fill="FFFFFF"/>
            <w:hideMark/>
          </w:tcPr>
          <w:p w:rsidR="00BE40D1" w:rsidRPr="007A1309" w:rsidRDefault="00BE40D1" w:rsidP="00E21F5E">
            <w:pPr>
              <w:pStyle w:val="51"/>
              <w:framePr w:w="9485" w:wrap="notBeside" w:vAnchor="text" w:hAnchor="text" w:xAlign="center" w:y="1"/>
              <w:shd w:val="clear" w:color="auto" w:fill="auto"/>
              <w:ind w:left="120" w:firstLine="0"/>
              <w:jc w:val="both"/>
              <w:rPr>
                <w:sz w:val="24"/>
                <w:szCs w:val="24"/>
              </w:rPr>
            </w:pPr>
            <w:r w:rsidRPr="007A1309">
              <w:rPr>
                <w:rStyle w:val="a6"/>
                <w:b w:val="0"/>
                <w:sz w:val="24"/>
                <w:szCs w:val="24"/>
              </w:rPr>
              <w:t>повышение уровня знаний о безопасности дорожного движения, основ безопасного поведения на дорогах; развитие практических навыков поведения на улице, дороге, транспорте;</w:t>
            </w:r>
          </w:p>
          <w:p w:rsidR="00BE40D1" w:rsidRPr="007A1309" w:rsidRDefault="00BE40D1" w:rsidP="00E21F5E">
            <w:pPr>
              <w:pStyle w:val="51"/>
              <w:framePr w:w="9485" w:wrap="notBeside" w:vAnchor="text" w:hAnchor="text" w:xAlign="center" w:y="1"/>
              <w:shd w:val="clear" w:color="auto" w:fill="auto"/>
              <w:ind w:left="120" w:firstLine="0"/>
              <w:jc w:val="both"/>
              <w:rPr>
                <w:sz w:val="24"/>
                <w:szCs w:val="24"/>
                <w:lang w:bidi="ru-RU"/>
              </w:rPr>
            </w:pPr>
            <w:r w:rsidRPr="007A1309">
              <w:rPr>
                <w:rStyle w:val="a6"/>
                <w:b w:val="0"/>
                <w:sz w:val="24"/>
                <w:szCs w:val="24"/>
              </w:rPr>
              <w:t>развитие умений предотвращать опасное поведение в дорожно</w:t>
            </w:r>
            <w:r w:rsidRPr="007A1309">
              <w:rPr>
                <w:rStyle w:val="a6"/>
                <w:b w:val="0"/>
                <w:sz w:val="24"/>
                <w:szCs w:val="24"/>
              </w:rPr>
              <w:softHyphen/>
              <w:t>транспортной сфере; опыт участия в обсуждении и решении проблемных ситуаций (решение ситуационных задач);</w:t>
            </w:r>
          </w:p>
        </w:tc>
        <w:tc>
          <w:tcPr>
            <w:tcW w:w="4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E40D1" w:rsidRPr="007A1309" w:rsidRDefault="00BE40D1" w:rsidP="00E21F5E">
            <w:pPr>
              <w:pStyle w:val="51"/>
              <w:framePr w:w="9485" w:wrap="notBeside" w:vAnchor="text" w:hAnchor="text" w:xAlign="center" w:y="1"/>
              <w:shd w:val="clear" w:color="auto" w:fill="auto"/>
              <w:ind w:firstLine="0"/>
              <w:jc w:val="both"/>
              <w:rPr>
                <w:sz w:val="24"/>
                <w:szCs w:val="24"/>
              </w:rPr>
            </w:pPr>
            <w:r w:rsidRPr="007A1309">
              <w:rPr>
                <w:rStyle w:val="a6"/>
                <w:b w:val="0"/>
                <w:sz w:val="24"/>
                <w:szCs w:val="24"/>
              </w:rPr>
              <w:t>Учебная деятельность</w:t>
            </w:r>
          </w:p>
          <w:p w:rsidR="00BE40D1" w:rsidRPr="007A1309" w:rsidRDefault="00BE40D1" w:rsidP="00E21F5E">
            <w:pPr>
              <w:pStyle w:val="51"/>
              <w:framePr w:w="9485" w:wrap="notBeside" w:vAnchor="text" w:hAnchor="text" w:xAlign="center" w:y="1"/>
              <w:shd w:val="clear" w:color="auto" w:fill="auto"/>
              <w:ind w:firstLine="0"/>
              <w:jc w:val="both"/>
              <w:rPr>
                <w:sz w:val="24"/>
                <w:szCs w:val="24"/>
              </w:rPr>
            </w:pPr>
            <w:r w:rsidRPr="007A1309">
              <w:rPr>
                <w:rStyle w:val="a6"/>
                <w:b w:val="0"/>
                <w:sz w:val="24"/>
                <w:szCs w:val="24"/>
              </w:rPr>
              <w:t>Преподавание основ безопасного поведения на улицах и дорогах в рамках учебных дисциплин и элективных курсов.</w:t>
            </w:r>
          </w:p>
          <w:p w:rsidR="00BE40D1" w:rsidRPr="007A1309" w:rsidRDefault="00BE40D1" w:rsidP="00E21F5E">
            <w:pPr>
              <w:pStyle w:val="51"/>
              <w:framePr w:w="9485" w:wrap="notBeside" w:vAnchor="text" w:hAnchor="text" w:xAlign="center" w:y="1"/>
              <w:shd w:val="clear" w:color="auto" w:fill="auto"/>
              <w:ind w:firstLine="0"/>
              <w:jc w:val="both"/>
              <w:rPr>
                <w:sz w:val="24"/>
                <w:szCs w:val="24"/>
              </w:rPr>
            </w:pPr>
            <w:r w:rsidRPr="007A1309">
              <w:rPr>
                <w:rStyle w:val="a6"/>
                <w:b w:val="0"/>
                <w:sz w:val="24"/>
                <w:szCs w:val="24"/>
              </w:rPr>
              <w:t>Проведение контрольных срезов знаний правил безопасного поведения на улицах и дорогах, преподаваемых в рамках учебных дисциплин и факультативов (5- 9кл).</w:t>
            </w:r>
          </w:p>
          <w:p w:rsidR="00BE40D1" w:rsidRPr="007A1309" w:rsidRDefault="00BE40D1" w:rsidP="00E21F5E">
            <w:pPr>
              <w:pStyle w:val="51"/>
              <w:framePr w:w="9485" w:wrap="notBeside" w:vAnchor="text" w:hAnchor="text" w:xAlign="center" w:y="1"/>
              <w:shd w:val="clear" w:color="auto" w:fill="auto"/>
              <w:ind w:firstLine="0"/>
              <w:jc w:val="both"/>
              <w:rPr>
                <w:sz w:val="24"/>
                <w:szCs w:val="24"/>
              </w:rPr>
            </w:pPr>
            <w:r w:rsidRPr="007A1309">
              <w:rPr>
                <w:rStyle w:val="a6"/>
                <w:b w:val="0"/>
                <w:sz w:val="24"/>
                <w:szCs w:val="24"/>
              </w:rPr>
              <w:t>Внеклассная деятельность</w:t>
            </w:r>
          </w:p>
          <w:p w:rsidR="00BE40D1" w:rsidRPr="007A1309" w:rsidRDefault="00BE40D1" w:rsidP="00E21F5E">
            <w:pPr>
              <w:pStyle w:val="51"/>
              <w:framePr w:w="9485" w:wrap="notBeside" w:vAnchor="text" w:hAnchor="text" w:xAlign="center" w:y="1"/>
              <w:shd w:val="clear" w:color="auto" w:fill="auto"/>
              <w:ind w:firstLine="0"/>
              <w:jc w:val="both"/>
              <w:rPr>
                <w:sz w:val="24"/>
                <w:szCs w:val="24"/>
              </w:rPr>
            </w:pPr>
            <w:r w:rsidRPr="007A1309">
              <w:rPr>
                <w:rStyle w:val="a6"/>
                <w:b w:val="0"/>
                <w:sz w:val="24"/>
                <w:szCs w:val="24"/>
              </w:rPr>
              <w:t>Анкетирование учащихся 5-8 классов для выявления уровня знаний ППД и правил безопасного поведения на дороге.</w:t>
            </w:r>
          </w:p>
          <w:p w:rsidR="00BE40D1" w:rsidRPr="007A1309" w:rsidRDefault="00BE40D1" w:rsidP="00E21F5E">
            <w:pPr>
              <w:pStyle w:val="51"/>
              <w:framePr w:w="9485" w:wrap="notBeside" w:vAnchor="text" w:hAnchor="text" w:xAlign="center" w:y="1"/>
              <w:shd w:val="clear" w:color="auto" w:fill="auto"/>
              <w:ind w:firstLine="0"/>
              <w:jc w:val="both"/>
              <w:rPr>
                <w:sz w:val="24"/>
                <w:szCs w:val="24"/>
              </w:rPr>
            </w:pPr>
            <w:r w:rsidRPr="007A1309">
              <w:rPr>
                <w:rStyle w:val="a6"/>
                <w:b w:val="0"/>
                <w:sz w:val="24"/>
                <w:szCs w:val="24"/>
              </w:rPr>
              <w:t>Оформление наглядной агитации по</w:t>
            </w:r>
          </w:p>
          <w:p w:rsidR="00BE40D1" w:rsidRPr="007A1309" w:rsidRDefault="00BE40D1" w:rsidP="00E21F5E">
            <w:pPr>
              <w:pStyle w:val="51"/>
              <w:framePr w:w="9485" w:wrap="notBeside" w:vAnchor="text" w:hAnchor="text" w:xAlign="center" w:y="1"/>
              <w:shd w:val="clear" w:color="auto" w:fill="auto"/>
              <w:spacing w:line="220" w:lineRule="exact"/>
              <w:ind w:firstLine="0"/>
              <w:jc w:val="both"/>
              <w:rPr>
                <w:sz w:val="24"/>
                <w:szCs w:val="24"/>
              </w:rPr>
            </w:pPr>
            <w:r w:rsidRPr="007A1309">
              <w:rPr>
                <w:rStyle w:val="a6"/>
                <w:b w:val="0"/>
                <w:sz w:val="24"/>
                <w:szCs w:val="24"/>
              </w:rPr>
              <w:t>БДД.</w:t>
            </w:r>
          </w:p>
          <w:p w:rsidR="00BE40D1" w:rsidRPr="007A1309" w:rsidRDefault="00BE40D1" w:rsidP="00E21F5E">
            <w:pPr>
              <w:pStyle w:val="51"/>
              <w:framePr w:w="9485" w:wrap="notBeside" w:vAnchor="text" w:hAnchor="text" w:xAlign="center" w:y="1"/>
              <w:shd w:val="clear" w:color="auto" w:fill="auto"/>
              <w:ind w:firstLine="0"/>
              <w:jc w:val="both"/>
              <w:rPr>
                <w:sz w:val="24"/>
                <w:szCs w:val="24"/>
              </w:rPr>
            </w:pPr>
            <w:r w:rsidRPr="007A1309">
              <w:rPr>
                <w:rStyle w:val="a6"/>
                <w:b w:val="0"/>
                <w:sz w:val="24"/>
                <w:szCs w:val="24"/>
              </w:rPr>
              <w:t>Конкурс детского творчества «Дорога и мы» (5-7 классы)</w:t>
            </w:r>
          </w:p>
          <w:p w:rsidR="00BE40D1" w:rsidRPr="007A1309" w:rsidRDefault="00BE40D1" w:rsidP="00E21F5E">
            <w:pPr>
              <w:pStyle w:val="51"/>
              <w:framePr w:w="9485" w:wrap="notBeside" w:vAnchor="text" w:hAnchor="text" w:xAlign="center" w:y="1"/>
              <w:shd w:val="clear" w:color="auto" w:fill="auto"/>
              <w:ind w:firstLine="0"/>
              <w:jc w:val="both"/>
              <w:rPr>
                <w:sz w:val="24"/>
                <w:szCs w:val="24"/>
              </w:rPr>
            </w:pPr>
            <w:r w:rsidRPr="007A1309">
              <w:rPr>
                <w:rStyle w:val="a6"/>
                <w:b w:val="0"/>
                <w:sz w:val="24"/>
                <w:szCs w:val="24"/>
              </w:rPr>
              <w:t>Конкурс рисунков «Улица и мы» (5-6 классы).</w:t>
            </w:r>
          </w:p>
          <w:p w:rsidR="00BE40D1" w:rsidRPr="007A1309" w:rsidRDefault="00BE40D1" w:rsidP="00E21F5E">
            <w:pPr>
              <w:pStyle w:val="51"/>
              <w:framePr w:w="9485" w:wrap="notBeside" w:vAnchor="text" w:hAnchor="text" w:xAlign="center" w:y="1"/>
              <w:shd w:val="clear" w:color="auto" w:fill="auto"/>
              <w:ind w:left="120" w:firstLine="0"/>
              <w:jc w:val="both"/>
              <w:rPr>
                <w:sz w:val="24"/>
                <w:szCs w:val="24"/>
              </w:rPr>
            </w:pPr>
            <w:r w:rsidRPr="007A1309">
              <w:rPr>
                <w:rStyle w:val="a6"/>
                <w:b w:val="0"/>
                <w:sz w:val="24"/>
                <w:szCs w:val="24"/>
              </w:rPr>
              <w:t>Изучение ПДД в рамках классных часов (5-11 классы).</w:t>
            </w:r>
          </w:p>
          <w:p w:rsidR="00BE40D1" w:rsidRPr="007A1309" w:rsidRDefault="00BE40D1" w:rsidP="00E21F5E">
            <w:pPr>
              <w:pStyle w:val="51"/>
              <w:framePr w:w="9485" w:wrap="notBeside" w:vAnchor="text" w:hAnchor="text" w:xAlign="center" w:y="1"/>
              <w:shd w:val="clear" w:color="auto" w:fill="auto"/>
              <w:ind w:firstLine="0"/>
              <w:jc w:val="both"/>
              <w:rPr>
                <w:sz w:val="24"/>
                <w:szCs w:val="24"/>
              </w:rPr>
            </w:pPr>
            <w:r w:rsidRPr="007A1309">
              <w:rPr>
                <w:rStyle w:val="a6"/>
                <w:b w:val="0"/>
                <w:sz w:val="24"/>
                <w:szCs w:val="24"/>
              </w:rPr>
              <w:t>Организация работы отрядов ЮИД по предупреждению нарушений Правил дорожного движения.</w:t>
            </w:r>
          </w:p>
          <w:p w:rsidR="00BE40D1" w:rsidRPr="007A1309" w:rsidRDefault="00BE40D1" w:rsidP="00E21F5E">
            <w:pPr>
              <w:pStyle w:val="51"/>
              <w:framePr w:w="9485" w:wrap="notBeside" w:vAnchor="text" w:hAnchor="text" w:xAlign="center" w:y="1"/>
              <w:shd w:val="clear" w:color="auto" w:fill="auto"/>
              <w:ind w:firstLine="0"/>
              <w:jc w:val="both"/>
              <w:rPr>
                <w:sz w:val="24"/>
                <w:szCs w:val="24"/>
              </w:rPr>
            </w:pPr>
            <w:r w:rsidRPr="007A1309">
              <w:rPr>
                <w:rStyle w:val="a6"/>
                <w:b w:val="0"/>
                <w:sz w:val="24"/>
                <w:szCs w:val="24"/>
              </w:rPr>
              <w:t>Работа агитбригады.</w:t>
            </w:r>
          </w:p>
          <w:p w:rsidR="00BE40D1" w:rsidRPr="007A1309" w:rsidRDefault="00BE40D1" w:rsidP="00E21F5E">
            <w:pPr>
              <w:pStyle w:val="51"/>
              <w:framePr w:w="9485" w:wrap="notBeside" w:vAnchor="text" w:hAnchor="text" w:xAlign="center" w:y="1"/>
              <w:shd w:val="clear" w:color="auto" w:fill="auto"/>
              <w:ind w:left="120" w:firstLine="0"/>
              <w:jc w:val="both"/>
              <w:rPr>
                <w:sz w:val="24"/>
                <w:szCs w:val="24"/>
              </w:rPr>
            </w:pPr>
            <w:r w:rsidRPr="007A1309">
              <w:rPr>
                <w:rStyle w:val="a6"/>
                <w:b w:val="0"/>
                <w:sz w:val="24"/>
                <w:szCs w:val="24"/>
              </w:rPr>
              <w:t>Проведение месяца безопасности дорожного движения в сентябре.</w:t>
            </w:r>
          </w:p>
          <w:p w:rsidR="00BE40D1" w:rsidRPr="007A1309" w:rsidRDefault="00BE40D1" w:rsidP="00E21F5E">
            <w:pPr>
              <w:pStyle w:val="51"/>
              <w:framePr w:w="9485" w:wrap="notBeside" w:vAnchor="text" w:hAnchor="text" w:xAlign="center" w:y="1"/>
              <w:shd w:val="clear" w:color="auto" w:fill="auto"/>
              <w:ind w:firstLine="0"/>
              <w:jc w:val="both"/>
              <w:rPr>
                <w:sz w:val="24"/>
                <w:szCs w:val="24"/>
              </w:rPr>
            </w:pPr>
            <w:r w:rsidRPr="007A1309">
              <w:rPr>
                <w:rStyle w:val="a6"/>
                <w:b w:val="0"/>
                <w:sz w:val="24"/>
                <w:szCs w:val="24"/>
              </w:rPr>
              <w:t>Декада безопасности дорожного движения (весна) (примерный план):</w:t>
            </w:r>
          </w:p>
          <w:p w:rsidR="00BE40D1" w:rsidRPr="007A1309" w:rsidRDefault="00BE40D1" w:rsidP="00E21F5E">
            <w:pPr>
              <w:pStyle w:val="51"/>
              <w:framePr w:w="9485" w:wrap="notBeside" w:vAnchor="text" w:hAnchor="text" w:xAlign="center" w:y="1"/>
              <w:numPr>
                <w:ilvl w:val="0"/>
                <w:numId w:val="92"/>
              </w:numPr>
              <w:shd w:val="clear" w:color="auto" w:fill="auto"/>
              <w:tabs>
                <w:tab w:val="left" w:pos="144"/>
              </w:tabs>
              <w:jc w:val="both"/>
              <w:rPr>
                <w:sz w:val="24"/>
                <w:szCs w:val="24"/>
              </w:rPr>
            </w:pPr>
            <w:r w:rsidRPr="007A1309">
              <w:rPr>
                <w:rStyle w:val="a6"/>
                <w:b w:val="0"/>
                <w:sz w:val="24"/>
                <w:szCs w:val="24"/>
              </w:rPr>
              <w:t>конкурс на лучшую сказку о трехглазом светофоре (5 класс),</w:t>
            </w:r>
          </w:p>
          <w:p w:rsidR="00BE40D1" w:rsidRPr="007A1309" w:rsidRDefault="00BE40D1" w:rsidP="00E21F5E">
            <w:pPr>
              <w:pStyle w:val="51"/>
              <w:framePr w:w="9485" w:wrap="notBeside" w:vAnchor="text" w:hAnchor="text" w:xAlign="center" w:y="1"/>
              <w:numPr>
                <w:ilvl w:val="0"/>
                <w:numId w:val="92"/>
              </w:numPr>
              <w:shd w:val="clear" w:color="auto" w:fill="auto"/>
              <w:tabs>
                <w:tab w:val="left" w:pos="365"/>
              </w:tabs>
              <w:jc w:val="both"/>
              <w:rPr>
                <w:sz w:val="24"/>
                <w:szCs w:val="24"/>
              </w:rPr>
            </w:pPr>
            <w:r w:rsidRPr="007A1309">
              <w:rPr>
                <w:rStyle w:val="a6"/>
                <w:b w:val="0"/>
                <w:sz w:val="24"/>
                <w:szCs w:val="24"/>
              </w:rPr>
              <w:t>конкурс на лучший плакат по безопасности дорожного движения,</w:t>
            </w:r>
          </w:p>
          <w:p w:rsidR="00BE40D1" w:rsidRPr="007A1309" w:rsidRDefault="00BE40D1" w:rsidP="00E21F5E">
            <w:pPr>
              <w:pStyle w:val="51"/>
              <w:framePr w:w="9485" w:wrap="notBeside" w:vAnchor="text" w:hAnchor="text" w:xAlign="center" w:y="1"/>
              <w:numPr>
                <w:ilvl w:val="0"/>
                <w:numId w:val="92"/>
              </w:numPr>
              <w:shd w:val="clear" w:color="auto" w:fill="auto"/>
              <w:tabs>
                <w:tab w:val="left" w:pos="134"/>
              </w:tabs>
              <w:jc w:val="both"/>
              <w:rPr>
                <w:sz w:val="24"/>
                <w:szCs w:val="24"/>
              </w:rPr>
            </w:pPr>
            <w:r w:rsidRPr="007A1309">
              <w:rPr>
                <w:rStyle w:val="a6"/>
                <w:b w:val="0"/>
                <w:sz w:val="24"/>
                <w:szCs w:val="24"/>
              </w:rPr>
              <w:t>викторина «Веселый автомобиль»,</w:t>
            </w:r>
          </w:p>
          <w:p w:rsidR="00BE40D1" w:rsidRPr="007A1309" w:rsidRDefault="00BE40D1" w:rsidP="00E21F5E">
            <w:pPr>
              <w:pStyle w:val="51"/>
              <w:framePr w:w="9485" w:wrap="notBeside" w:vAnchor="text" w:hAnchor="text" w:xAlign="center" w:y="1"/>
              <w:shd w:val="clear" w:color="auto" w:fill="auto"/>
              <w:ind w:firstLine="280"/>
              <w:jc w:val="both"/>
              <w:rPr>
                <w:sz w:val="24"/>
                <w:szCs w:val="24"/>
              </w:rPr>
            </w:pPr>
            <w:r w:rsidRPr="007A1309">
              <w:rPr>
                <w:rStyle w:val="a6"/>
                <w:b w:val="0"/>
                <w:sz w:val="24"/>
                <w:szCs w:val="24"/>
              </w:rPr>
              <w:t>- практические занятия «Безопасное колесо». Соревнование юных велосипедистов «Безопасное колесо»</w:t>
            </w:r>
          </w:p>
          <w:p w:rsidR="00BE40D1" w:rsidRPr="007A1309" w:rsidRDefault="00BE40D1" w:rsidP="00E21F5E">
            <w:pPr>
              <w:pStyle w:val="51"/>
              <w:framePr w:w="9485" w:wrap="notBeside" w:vAnchor="text" w:hAnchor="text" w:xAlign="center" w:y="1"/>
              <w:numPr>
                <w:ilvl w:val="0"/>
                <w:numId w:val="92"/>
              </w:numPr>
              <w:shd w:val="clear" w:color="auto" w:fill="auto"/>
              <w:tabs>
                <w:tab w:val="left" w:pos="298"/>
              </w:tabs>
              <w:jc w:val="both"/>
              <w:rPr>
                <w:sz w:val="24"/>
                <w:szCs w:val="24"/>
              </w:rPr>
            </w:pPr>
            <w:r w:rsidRPr="007A1309">
              <w:rPr>
                <w:rStyle w:val="a6"/>
                <w:b w:val="0"/>
                <w:sz w:val="24"/>
                <w:szCs w:val="24"/>
              </w:rPr>
              <w:t>подготовка команд для участия в муниципальных соревнованиях «Безопасное колесо».</w:t>
            </w:r>
          </w:p>
          <w:p w:rsidR="00BE40D1" w:rsidRPr="007A1309" w:rsidRDefault="00BE40D1" w:rsidP="00E21F5E">
            <w:pPr>
              <w:pStyle w:val="51"/>
              <w:framePr w:w="9485" w:wrap="notBeside" w:vAnchor="text" w:hAnchor="text" w:xAlign="center" w:y="1"/>
              <w:shd w:val="clear" w:color="auto" w:fill="auto"/>
              <w:ind w:left="120" w:firstLine="0"/>
              <w:jc w:val="both"/>
              <w:rPr>
                <w:sz w:val="24"/>
                <w:szCs w:val="24"/>
              </w:rPr>
            </w:pPr>
            <w:r w:rsidRPr="007A1309">
              <w:rPr>
                <w:rStyle w:val="a6"/>
                <w:b w:val="0"/>
                <w:sz w:val="24"/>
                <w:szCs w:val="24"/>
              </w:rPr>
              <w:t>Внешкольная деятельность Профилактическая акция «Внимание, дети!»</w:t>
            </w:r>
          </w:p>
          <w:p w:rsidR="00BE40D1" w:rsidRPr="007A1309" w:rsidRDefault="00BE40D1" w:rsidP="00E21F5E">
            <w:pPr>
              <w:pStyle w:val="51"/>
              <w:framePr w:w="9485" w:wrap="notBeside" w:vAnchor="text" w:hAnchor="text" w:xAlign="center" w:y="1"/>
              <w:shd w:val="clear" w:color="auto" w:fill="auto"/>
              <w:ind w:firstLine="0"/>
              <w:jc w:val="both"/>
              <w:rPr>
                <w:sz w:val="24"/>
                <w:szCs w:val="24"/>
                <w:lang w:bidi="ru-RU"/>
              </w:rPr>
            </w:pPr>
            <w:r w:rsidRPr="007A1309">
              <w:rPr>
                <w:rStyle w:val="a6"/>
                <w:b w:val="0"/>
                <w:sz w:val="24"/>
                <w:szCs w:val="24"/>
              </w:rPr>
              <w:t>Анализ аварийности, выявление наиболее</w:t>
            </w:r>
          </w:p>
        </w:tc>
      </w:tr>
    </w:tbl>
    <w:p w:rsidR="00BE40D1" w:rsidRPr="00E21F5E" w:rsidRDefault="00BE40D1" w:rsidP="00E21F5E">
      <w:pPr>
        <w:jc w:val="both"/>
        <w:rPr>
          <w:rFonts w:ascii="Times New Roman" w:hAnsi="Times New Roman" w:cs="Times New Roman"/>
          <w:color w:val="000000"/>
          <w:sz w:val="24"/>
          <w:szCs w:val="24"/>
          <w:lang w:bidi="ru-RU"/>
        </w:rPr>
      </w:pPr>
    </w:p>
    <w:tbl>
      <w:tblPr>
        <w:tblOverlap w:val="never"/>
        <w:tblW w:w="0" w:type="auto"/>
        <w:jc w:val="center"/>
        <w:tblLayout w:type="fixed"/>
        <w:tblCellMar>
          <w:left w:w="10" w:type="dxa"/>
          <w:right w:w="10" w:type="dxa"/>
        </w:tblCellMar>
        <w:tblLook w:val="04A0"/>
      </w:tblPr>
      <w:tblGrid>
        <w:gridCol w:w="1013"/>
        <w:gridCol w:w="3926"/>
        <w:gridCol w:w="4546"/>
      </w:tblGrid>
      <w:tr w:rsidR="00BE40D1" w:rsidRPr="007A1309" w:rsidTr="00BE40D1">
        <w:trPr>
          <w:trHeight w:hRule="exact" w:val="2218"/>
          <w:jc w:val="center"/>
        </w:trPr>
        <w:tc>
          <w:tcPr>
            <w:tcW w:w="1013" w:type="dxa"/>
            <w:tcBorders>
              <w:top w:val="single" w:sz="4" w:space="0" w:color="auto"/>
              <w:left w:val="single" w:sz="4" w:space="0" w:color="auto"/>
              <w:bottom w:val="nil"/>
              <w:right w:val="nil"/>
            </w:tcBorders>
            <w:shd w:val="clear" w:color="auto" w:fill="FFFFFF"/>
          </w:tcPr>
          <w:p w:rsidR="00BE40D1" w:rsidRPr="007A1309" w:rsidRDefault="00BE40D1" w:rsidP="00E21F5E">
            <w:pPr>
              <w:framePr w:w="9485" w:wrap="notBeside" w:vAnchor="text" w:hAnchor="text" w:xAlign="center" w:y="1"/>
              <w:widowControl w:val="0"/>
              <w:jc w:val="both"/>
              <w:rPr>
                <w:rFonts w:ascii="Times New Roman" w:hAnsi="Times New Roman" w:cs="Times New Roman"/>
                <w:color w:val="000000"/>
                <w:sz w:val="24"/>
                <w:szCs w:val="24"/>
                <w:lang w:bidi="ru-RU"/>
              </w:rPr>
            </w:pPr>
          </w:p>
        </w:tc>
        <w:tc>
          <w:tcPr>
            <w:tcW w:w="3926" w:type="dxa"/>
            <w:tcBorders>
              <w:top w:val="single" w:sz="4" w:space="0" w:color="auto"/>
              <w:left w:val="single" w:sz="4" w:space="0" w:color="auto"/>
              <w:bottom w:val="nil"/>
              <w:right w:val="nil"/>
            </w:tcBorders>
            <w:shd w:val="clear" w:color="auto" w:fill="FFFFFF"/>
          </w:tcPr>
          <w:p w:rsidR="00BE40D1" w:rsidRPr="007A1309" w:rsidRDefault="00BE40D1" w:rsidP="00E21F5E">
            <w:pPr>
              <w:framePr w:w="9485" w:wrap="notBeside" w:vAnchor="text" w:hAnchor="text" w:xAlign="center" w:y="1"/>
              <w:widowControl w:val="0"/>
              <w:jc w:val="both"/>
              <w:rPr>
                <w:rFonts w:ascii="Times New Roman" w:hAnsi="Times New Roman" w:cs="Times New Roman"/>
                <w:color w:val="000000"/>
                <w:sz w:val="24"/>
                <w:szCs w:val="24"/>
                <w:lang w:bidi="ru-RU"/>
              </w:rPr>
            </w:pPr>
          </w:p>
        </w:tc>
        <w:tc>
          <w:tcPr>
            <w:tcW w:w="4546" w:type="dxa"/>
            <w:tcBorders>
              <w:top w:val="single" w:sz="4" w:space="0" w:color="auto"/>
              <w:left w:val="single" w:sz="4" w:space="0" w:color="auto"/>
              <w:bottom w:val="nil"/>
              <w:right w:val="single" w:sz="4" w:space="0" w:color="auto"/>
            </w:tcBorders>
            <w:shd w:val="clear" w:color="auto" w:fill="FFFFFF"/>
            <w:vAlign w:val="bottom"/>
            <w:hideMark/>
          </w:tcPr>
          <w:p w:rsidR="00BE40D1" w:rsidRPr="007A1309" w:rsidRDefault="00BE40D1" w:rsidP="00E21F5E">
            <w:pPr>
              <w:pStyle w:val="51"/>
              <w:framePr w:w="9485" w:wrap="notBeside" w:vAnchor="text" w:hAnchor="text" w:xAlign="center" w:y="1"/>
              <w:shd w:val="clear" w:color="auto" w:fill="auto"/>
              <w:ind w:left="120" w:firstLine="0"/>
              <w:jc w:val="both"/>
              <w:rPr>
                <w:sz w:val="24"/>
                <w:szCs w:val="24"/>
              </w:rPr>
            </w:pPr>
            <w:r w:rsidRPr="007A1309">
              <w:rPr>
                <w:rStyle w:val="a6"/>
                <w:b w:val="0"/>
                <w:sz w:val="24"/>
                <w:szCs w:val="24"/>
              </w:rPr>
              <w:t>аварийных участков в микрорайоне школы</w:t>
            </w:r>
          </w:p>
          <w:p w:rsidR="00BE40D1" w:rsidRPr="007A1309" w:rsidRDefault="00BE40D1" w:rsidP="00E21F5E">
            <w:pPr>
              <w:pStyle w:val="51"/>
              <w:framePr w:w="9485" w:wrap="notBeside" w:vAnchor="text" w:hAnchor="text" w:xAlign="center" w:y="1"/>
              <w:shd w:val="clear" w:color="auto" w:fill="auto"/>
              <w:ind w:left="120" w:firstLine="0"/>
              <w:jc w:val="both"/>
              <w:rPr>
                <w:sz w:val="24"/>
                <w:szCs w:val="24"/>
                <w:lang w:bidi="ru-RU"/>
              </w:rPr>
            </w:pPr>
            <w:r w:rsidRPr="007A1309">
              <w:rPr>
                <w:rStyle w:val="a6"/>
                <w:b w:val="0"/>
                <w:sz w:val="24"/>
                <w:szCs w:val="24"/>
              </w:rPr>
              <w:t>Разработка отдельных целевых межведомственных мероприятий с инспектором ГИБДД ОМВД по Смоленскому району Индивидуальная работа по фактам ДТП с участием школьников</w:t>
            </w:r>
          </w:p>
        </w:tc>
      </w:tr>
      <w:tr w:rsidR="00BE40D1" w:rsidRPr="007A1309" w:rsidTr="00BE40D1">
        <w:trPr>
          <w:trHeight w:val="840"/>
          <w:jc w:val="center"/>
        </w:trPr>
        <w:tc>
          <w:tcPr>
            <w:tcW w:w="9485" w:type="dxa"/>
            <w:gridSpan w:val="3"/>
            <w:tcBorders>
              <w:top w:val="single" w:sz="4" w:space="0" w:color="auto"/>
              <w:left w:val="single" w:sz="4" w:space="0" w:color="auto"/>
              <w:bottom w:val="nil"/>
              <w:right w:val="single" w:sz="4" w:space="0" w:color="auto"/>
            </w:tcBorders>
            <w:shd w:val="clear" w:color="auto" w:fill="FFFFFF"/>
            <w:vAlign w:val="bottom"/>
            <w:hideMark/>
          </w:tcPr>
          <w:p w:rsidR="00BE40D1" w:rsidRPr="007A1309" w:rsidRDefault="00BE40D1" w:rsidP="00E21F5E">
            <w:pPr>
              <w:pStyle w:val="51"/>
              <w:framePr w:w="9485" w:wrap="notBeside" w:vAnchor="text" w:hAnchor="text" w:xAlign="center" w:y="1"/>
              <w:shd w:val="clear" w:color="auto" w:fill="auto"/>
              <w:ind w:firstLine="0"/>
              <w:jc w:val="both"/>
              <w:rPr>
                <w:sz w:val="24"/>
                <w:szCs w:val="24"/>
              </w:rPr>
            </w:pPr>
            <w:r w:rsidRPr="007A1309">
              <w:rPr>
                <w:rStyle w:val="a6"/>
                <w:b w:val="0"/>
                <w:sz w:val="24"/>
                <w:szCs w:val="24"/>
              </w:rPr>
              <w:t>Результат</w:t>
            </w:r>
          </w:p>
          <w:p w:rsidR="00BE40D1" w:rsidRPr="007A1309" w:rsidRDefault="00BE40D1" w:rsidP="00E21F5E">
            <w:pPr>
              <w:pStyle w:val="51"/>
              <w:framePr w:w="9485" w:wrap="notBeside" w:vAnchor="text" w:hAnchor="text" w:xAlign="center" w:y="1"/>
              <w:shd w:val="clear" w:color="auto" w:fill="auto"/>
              <w:ind w:firstLine="0"/>
              <w:jc w:val="both"/>
              <w:rPr>
                <w:sz w:val="24"/>
                <w:szCs w:val="24"/>
                <w:lang w:bidi="ru-RU"/>
              </w:rPr>
            </w:pPr>
            <w:r w:rsidRPr="007A1309">
              <w:rPr>
                <w:rStyle w:val="a6"/>
                <w:b w:val="0"/>
                <w:sz w:val="24"/>
                <w:szCs w:val="24"/>
              </w:rPr>
              <w:t>Снижение (отсутствие) показателя ДТП с участием учащихся школы и по их вине, социальные проекты учащихся школы в области ПДД</w:t>
            </w:r>
          </w:p>
        </w:tc>
      </w:tr>
      <w:tr w:rsidR="00BE40D1" w:rsidRPr="007A1309" w:rsidTr="00BE40D1">
        <w:trPr>
          <w:trHeight w:hRule="exact" w:val="9187"/>
          <w:jc w:val="center"/>
        </w:trPr>
        <w:tc>
          <w:tcPr>
            <w:tcW w:w="1013" w:type="dxa"/>
            <w:tcBorders>
              <w:top w:val="single" w:sz="4" w:space="0" w:color="auto"/>
              <w:left w:val="single" w:sz="4" w:space="0" w:color="auto"/>
              <w:bottom w:val="nil"/>
              <w:right w:val="nil"/>
            </w:tcBorders>
            <w:shd w:val="clear" w:color="auto" w:fill="FFFFFF"/>
            <w:hideMark/>
          </w:tcPr>
          <w:p w:rsidR="00BE40D1" w:rsidRPr="007A1309" w:rsidRDefault="00BE40D1" w:rsidP="00E21F5E">
            <w:pPr>
              <w:pStyle w:val="51"/>
              <w:framePr w:w="9485" w:wrap="notBeside" w:vAnchor="text" w:hAnchor="text" w:xAlign="center" w:y="1"/>
              <w:shd w:val="clear" w:color="auto" w:fill="auto"/>
              <w:spacing w:line="220" w:lineRule="exact"/>
              <w:ind w:left="120" w:firstLine="0"/>
              <w:jc w:val="both"/>
              <w:rPr>
                <w:sz w:val="24"/>
                <w:szCs w:val="24"/>
                <w:lang w:bidi="ru-RU"/>
              </w:rPr>
            </w:pPr>
            <w:r w:rsidRPr="007A1309">
              <w:rPr>
                <w:rStyle w:val="a6"/>
                <w:b w:val="0"/>
                <w:sz w:val="24"/>
                <w:szCs w:val="24"/>
              </w:rPr>
              <w:t>8</w:t>
            </w:r>
          </w:p>
        </w:tc>
        <w:tc>
          <w:tcPr>
            <w:tcW w:w="3926"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485" w:wrap="notBeside" w:vAnchor="text" w:hAnchor="text" w:xAlign="center" w:y="1"/>
              <w:numPr>
                <w:ilvl w:val="0"/>
                <w:numId w:val="93"/>
              </w:numPr>
              <w:shd w:val="clear" w:color="auto" w:fill="auto"/>
              <w:tabs>
                <w:tab w:val="left" w:pos="835"/>
              </w:tabs>
              <w:ind w:left="840" w:hanging="360"/>
              <w:jc w:val="both"/>
              <w:rPr>
                <w:sz w:val="24"/>
                <w:szCs w:val="24"/>
              </w:rPr>
            </w:pPr>
            <w:r w:rsidRPr="007A1309">
              <w:rPr>
                <w:rStyle w:val="a6"/>
                <w:b w:val="0"/>
                <w:sz w:val="24"/>
                <w:szCs w:val="24"/>
              </w:rPr>
              <w:t>освоение экологически грамотного поведения в школе, дома, в природной и городской среде;</w:t>
            </w:r>
          </w:p>
          <w:p w:rsidR="00BE40D1" w:rsidRPr="007A1309" w:rsidRDefault="00BE40D1" w:rsidP="00E21F5E">
            <w:pPr>
              <w:pStyle w:val="51"/>
              <w:framePr w:w="9485" w:wrap="notBeside" w:vAnchor="text" w:hAnchor="text" w:xAlign="center" w:y="1"/>
              <w:numPr>
                <w:ilvl w:val="0"/>
                <w:numId w:val="93"/>
              </w:numPr>
              <w:shd w:val="clear" w:color="auto" w:fill="auto"/>
              <w:tabs>
                <w:tab w:val="left" w:pos="835"/>
              </w:tabs>
              <w:ind w:left="840" w:hanging="360"/>
              <w:jc w:val="both"/>
              <w:rPr>
                <w:sz w:val="24"/>
                <w:szCs w:val="24"/>
              </w:rPr>
            </w:pPr>
            <w:r w:rsidRPr="007A1309">
              <w:rPr>
                <w:rStyle w:val="a6"/>
                <w:b w:val="0"/>
                <w:sz w:val="24"/>
                <w:szCs w:val="24"/>
              </w:rPr>
              <w:t>освоение умений вырабатывать стратегию собственного поведения, совершения поступков, нацеленных на сохранение природы, бережное отношение к ней, а именно: оценка экологических</w:t>
            </w:r>
          </w:p>
          <w:p w:rsidR="00BE40D1" w:rsidRPr="007A1309" w:rsidRDefault="00BE40D1" w:rsidP="00E21F5E">
            <w:pPr>
              <w:pStyle w:val="51"/>
              <w:framePr w:w="9485" w:wrap="notBeside" w:vAnchor="text" w:hAnchor="text" w:xAlign="center" w:y="1"/>
              <w:shd w:val="clear" w:color="auto" w:fill="auto"/>
              <w:ind w:left="120" w:firstLine="0"/>
              <w:jc w:val="both"/>
              <w:rPr>
                <w:sz w:val="24"/>
                <w:szCs w:val="24"/>
              </w:rPr>
            </w:pPr>
            <w:r w:rsidRPr="007A1309">
              <w:rPr>
                <w:rStyle w:val="a6"/>
                <w:b w:val="0"/>
                <w:sz w:val="24"/>
                <w:szCs w:val="24"/>
              </w:rPr>
              <w:t>рисков взаимоотношений человека и природы, последствий своих поступков по отношению к природе и ответственности за них;</w:t>
            </w:r>
          </w:p>
          <w:p w:rsidR="00BE40D1" w:rsidRPr="007A1309" w:rsidRDefault="00BE40D1" w:rsidP="00E21F5E">
            <w:pPr>
              <w:pStyle w:val="51"/>
              <w:framePr w:w="9485" w:wrap="notBeside" w:vAnchor="text" w:hAnchor="text" w:xAlign="center" w:y="1"/>
              <w:numPr>
                <w:ilvl w:val="0"/>
                <w:numId w:val="93"/>
              </w:numPr>
              <w:shd w:val="clear" w:color="auto" w:fill="auto"/>
              <w:tabs>
                <w:tab w:val="left" w:pos="835"/>
              </w:tabs>
              <w:ind w:left="840" w:hanging="360"/>
              <w:jc w:val="both"/>
              <w:rPr>
                <w:sz w:val="24"/>
                <w:szCs w:val="24"/>
              </w:rPr>
            </w:pPr>
            <w:r w:rsidRPr="007A1309">
              <w:rPr>
                <w:rStyle w:val="a6"/>
                <w:b w:val="0"/>
                <w:sz w:val="24"/>
                <w:szCs w:val="24"/>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w:t>
            </w:r>
          </w:p>
          <w:p w:rsidR="00BE40D1" w:rsidRPr="007A1309" w:rsidRDefault="00BE40D1" w:rsidP="00E21F5E">
            <w:pPr>
              <w:pStyle w:val="51"/>
              <w:framePr w:w="9485" w:wrap="notBeside" w:vAnchor="text" w:hAnchor="text" w:xAlign="center" w:y="1"/>
              <w:shd w:val="clear" w:color="auto" w:fill="auto"/>
              <w:ind w:left="120" w:firstLine="0"/>
              <w:jc w:val="both"/>
              <w:rPr>
                <w:sz w:val="24"/>
                <w:szCs w:val="24"/>
              </w:rPr>
            </w:pPr>
            <w:r w:rsidRPr="007A1309">
              <w:rPr>
                <w:rStyle w:val="a6"/>
                <w:b w:val="0"/>
                <w:sz w:val="24"/>
                <w:szCs w:val="24"/>
              </w:rPr>
              <w:t>просвещения населения;</w:t>
            </w:r>
          </w:p>
          <w:p w:rsidR="00BE40D1" w:rsidRPr="007A1309" w:rsidRDefault="00BE40D1" w:rsidP="00E21F5E">
            <w:pPr>
              <w:pStyle w:val="51"/>
              <w:framePr w:w="9485" w:wrap="notBeside" w:vAnchor="text" w:hAnchor="text" w:xAlign="center" w:y="1"/>
              <w:numPr>
                <w:ilvl w:val="0"/>
                <w:numId w:val="93"/>
              </w:numPr>
              <w:shd w:val="clear" w:color="auto" w:fill="auto"/>
              <w:tabs>
                <w:tab w:val="left" w:pos="835"/>
              </w:tabs>
              <w:ind w:left="840" w:hanging="360"/>
              <w:jc w:val="both"/>
              <w:rPr>
                <w:sz w:val="24"/>
                <w:szCs w:val="24"/>
                <w:lang w:bidi="ru-RU"/>
              </w:rPr>
            </w:pPr>
            <w:r w:rsidRPr="007A1309">
              <w:rPr>
                <w:rStyle w:val="a6"/>
                <w:b w:val="0"/>
                <w:sz w:val="24"/>
                <w:szCs w:val="24"/>
              </w:rPr>
              <w:t>формирование умений бережно расходовать воду, электроэнергию, утилизировать мусор, сохранять места обитания растений и животных</w:t>
            </w:r>
          </w:p>
        </w:tc>
        <w:tc>
          <w:tcPr>
            <w:tcW w:w="4546" w:type="dxa"/>
            <w:tcBorders>
              <w:top w:val="single" w:sz="4" w:space="0" w:color="auto"/>
              <w:left w:val="single" w:sz="4" w:space="0" w:color="auto"/>
              <w:bottom w:val="nil"/>
              <w:right w:val="single" w:sz="4" w:space="0" w:color="auto"/>
            </w:tcBorders>
            <w:shd w:val="clear" w:color="auto" w:fill="FFFFFF"/>
            <w:hideMark/>
          </w:tcPr>
          <w:p w:rsidR="00BE40D1" w:rsidRPr="007A1309" w:rsidRDefault="00BE40D1" w:rsidP="00E21F5E">
            <w:pPr>
              <w:pStyle w:val="51"/>
              <w:framePr w:w="9485" w:wrap="notBeside" w:vAnchor="text" w:hAnchor="text" w:xAlign="center" w:y="1"/>
              <w:shd w:val="clear" w:color="auto" w:fill="auto"/>
              <w:ind w:firstLine="0"/>
              <w:jc w:val="both"/>
              <w:rPr>
                <w:sz w:val="24"/>
                <w:szCs w:val="24"/>
                <w:lang w:bidi="ru-RU"/>
              </w:rPr>
            </w:pPr>
            <w:r w:rsidRPr="007A1309">
              <w:rPr>
                <w:rStyle w:val="a6"/>
                <w:b w:val="0"/>
                <w:sz w:val="24"/>
                <w:szCs w:val="24"/>
              </w:rPr>
              <w:t>План-график реализации направления по воспитанию экологической культуры, культуры здорового и безопасного образа жизни</w:t>
            </w:r>
          </w:p>
        </w:tc>
      </w:tr>
      <w:tr w:rsidR="00BE40D1" w:rsidRPr="007A1309" w:rsidTr="00BE40D1">
        <w:trPr>
          <w:trHeight w:val="850"/>
          <w:jc w:val="center"/>
        </w:trPr>
        <w:tc>
          <w:tcPr>
            <w:tcW w:w="9485" w:type="dxa"/>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rsidR="00BE40D1" w:rsidRPr="007A1309" w:rsidRDefault="00BE40D1" w:rsidP="00E21F5E">
            <w:pPr>
              <w:pStyle w:val="51"/>
              <w:framePr w:w="9485" w:wrap="notBeside" w:vAnchor="text" w:hAnchor="text" w:xAlign="center" w:y="1"/>
              <w:shd w:val="clear" w:color="auto" w:fill="auto"/>
              <w:ind w:firstLine="0"/>
              <w:jc w:val="both"/>
              <w:rPr>
                <w:sz w:val="24"/>
                <w:szCs w:val="24"/>
              </w:rPr>
            </w:pPr>
            <w:r w:rsidRPr="007A1309">
              <w:rPr>
                <w:rStyle w:val="a6"/>
                <w:b w:val="0"/>
                <w:sz w:val="24"/>
                <w:szCs w:val="24"/>
              </w:rPr>
              <w:t>Результат:</w:t>
            </w:r>
          </w:p>
          <w:p w:rsidR="00BE40D1" w:rsidRPr="007A1309" w:rsidRDefault="00BE40D1" w:rsidP="00E21F5E">
            <w:pPr>
              <w:pStyle w:val="51"/>
              <w:framePr w:w="9485" w:wrap="notBeside" w:vAnchor="text" w:hAnchor="text" w:xAlign="center" w:y="1"/>
              <w:shd w:val="clear" w:color="auto" w:fill="auto"/>
              <w:ind w:firstLine="0"/>
              <w:jc w:val="both"/>
              <w:rPr>
                <w:sz w:val="24"/>
                <w:szCs w:val="24"/>
              </w:rPr>
            </w:pPr>
            <w:r w:rsidRPr="007A1309">
              <w:rPr>
                <w:rStyle w:val="a6"/>
                <w:b w:val="0"/>
                <w:sz w:val="24"/>
                <w:szCs w:val="24"/>
              </w:rPr>
              <w:t>освоение и применение правил экологически грамотного поведения в быту и</w:t>
            </w:r>
          </w:p>
          <w:p w:rsidR="00BE40D1" w:rsidRPr="007A1309" w:rsidRDefault="00BE40D1" w:rsidP="00E21F5E">
            <w:pPr>
              <w:pStyle w:val="51"/>
              <w:framePr w:w="9485" w:wrap="notBeside" w:vAnchor="text" w:hAnchor="text" w:xAlign="center" w:y="1"/>
              <w:shd w:val="clear" w:color="auto" w:fill="auto"/>
              <w:ind w:firstLine="0"/>
              <w:jc w:val="both"/>
              <w:rPr>
                <w:sz w:val="24"/>
                <w:szCs w:val="24"/>
                <w:lang w:bidi="ru-RU"/>
              </w:rPr>
            </w:pPr>
            <w:r w:rsidRPr="007A1309">
              <w:rPr>
                <w:rStyle w:val="a6"/>
                <w:b w:val="0"/>
                <w:sz w:val="24"/>
                <w:szCs w:val="24"/>
              </w:rPr>
              <w:t>общественной жизни</w:t>
            </w:r>
          </w:p>
        </w:tc>
      </w:tr>
    </w:tbl>
    <w:p w:rsidR="00BE40D1" w:rsidRPr="007A1309" w:rsidRDefault="00BE40D1" w:rsidP="00E21F5E">
      <w:pPr>
        <w:jc w:val="both"/>
        <w:rPr>
          <w:rFonts w:ascii="Times New Roman" w:hAnsi="Times New Roman" w:cs="Times New Roman"/>
          <w:color w:val="000000"/>
          <w:sz w:val="24"/>
          <w:szCs w:val="24"/>
          <w:lang w:bidi="ru-RU"/>
        </w:rPr>
      </w:pPr>
    </w:p>
    <w:p w:rsidR="00BE40D1" w:rsidRPr="007A1309" w:rsidRDefault="00BE40D1" w:rsidP="00E21F5E">
      <w:pPr>
        <w:widowControl w:val="0"/>
        <w:numPr>
          <w:ilvl w:val="0"/>
          <w:numId w:val="85"/>
        </w:numPr>
        <w:tabs>
          <w:tab w:val="left" w:pos="584"/>
        </w:tabs>
        <w:spacing w:before="180" w:after="0" w:line="278" w:lineRule="exact"/>
        <w:ind w:left="260" w:right="180" w:hanging="120"/>
        <w:jc w:val="both"/>
        <w:rPr>
          <w:rFonts w:ascii="Times New Roman" w:hAnsi="Times New Roman" w:cs="Times New Roman"/>
          <w:sz w:val="24"/>
          <w:szCs w:val="24"/>
        </w:rPr>
      </w:pPr>
      <w:r w:rsidRPr="007A1309">
        <w:rPr>
          <w:rFonts w:ascii="Times New Roman" w:eastAsia="Courier New" w:hAnsi="Times New Roman" w:cs="Times New Roman"/>
          <w:bCs/>
          <w:sz w:val="24"/>
          <w:szCs w:val="24"/>
        </w:rPr>
        <w:t xml:space="preserve">Система поощрения социальной успешности и проявлений активной жизненной </w:t>
      </w:r>
      <w:r w:rsidRPr="007A1309">
        <w:rPr>
          <w:rFonts w:ascii="Times New Roman" w:eastAsia="Courier New" w:hAnsi="Times New Roman" w:cs="Times New Roman"/>
          <w:bCs/>
          <w:sz w:val="24"/>
          <w:szCs w:val="24"/>
        </w:rPr>
        <w:lastRenderedPageBreak/>
        <w:t>позиции учащихся (рейтинг, формирование портфолио, установление стипендий,</w:t>
      </w:r>
    </w:p>
    <w:p w:rsidR="00BE40D1" w:rsidRPr="007A1309" w:rsidRDefault="00BE40D1" w:rsidP="00E21F5E">
      <w:pPr>
        <w:spacing w:after="240" w:line="278" w:lineRule="exact"/>
        <w:ind w:left="40"/>
        <w:jc w:val="both"/>
        <w:rPr>
          <w:rFonts w:ascii="Times New Roman" w:hAnsi="Times New Roman" w:cs="Times New Roman"/>
          <w:sz w:val="24"/>
          <w:szCs w:val="24"/>
        </w:rPr>
      </w:pPr>
      <w:r w:rsidRPr="007A1309">
        <w:rPr>
          <w:rFonts w:ascii="Times New Roman" w:eastAsia="Courier New" w:hAnsi="Times New Roman" w:cs="Times New Roman"/>
          <w:bCs/>
          <w:sz w:val="24"/>
          <w:szCs w:val="24"/>
        </w:rPr>
        <w:t>спонсорство и т.п.</w:t>
      </w:r>
    </w:p>
    <w:p w:rsidR="00BE40D1" w:rsidRPr="007A1309" w:rsidRDefault="00BE40D1" w:rsidP="00E21F5E">
      <w:pPr>
        <w:spacing w:line="278" w:lineRule="exact"/>
        <w:ind w:left="140" w:right="180"/>
        <w:jc w:val="both"/>
        <w:rPr>
          <w:rFonts w:ascii="Times New Roman" w:hAnsi="Times New Roman" w:cs="Times New Roman"/>
          <w:sz w:val="24"/>
          <w:szCs w:val="24"/>
        </w:rPr>
      </w:pPr>
      <w:r w:rsidRPr="007A1309">
        <w:rPr>
          <w:rFonts w:ascii="Times New Roman" w:eastAsia="Courier New" w:hAnsi="Times New Roman" w:cs="Times New Roman"/>
          <w:bCs/>
          <w:sz w:val="24"/>
          <w:szCs w:val="24"/>
        </w:rPr>
        <w:t>Система поощрения социальной успешности и проявлений активной жизненной позиции учащихся призвана реализовывать стратегическую задачу - формирование у</w:t>
      </w:r>
    </w:p>
    <w:p w:rsidR="00BE40D1" w:rsidRPr="007A1309" w:rsidRDefault="00BE40D1" w:rsidP="00E21F5E">
      <w:pPr>
        <w:spacing w:line="278" w:lineRule="exact"/>
        <w:ind w:left="20" w:right="20"/>
        <w:jc w:val="both"/>
        <w:rPr>
          <w:rFonts w:ascii="Times New Roman" w:hAnsi="Times New Roman" w:cs="Times New Roman"/>
          <w:sz w:val="24"/>
          <w:szCs w:val="24"/>
        </w:rPr>
      </w:pPr>
      <w:r w:rsidRPr="007A1309">
        <w:rPr>
          <w:rFonts w:ascii="Times New Roman" w:eastAsia="Courier New" w:hAnsi="Times New Roman" w:cs="Times New Roman"/>
          <w:bCs/>
          <w:sz w:val="24"/>
          <w:szCs w:val="24"/>
        </w:rPr>
        <w:t>школьников активной жизненной позиции, и тактическую задачу - обеспечить включение и активное участие учащегося совместной деятельности, организуемой в воспитательных целях. Система поощрения социальной успешности и проявлений активной жизненной позиции учащихся в общеобразовательной школе строится наследующих принципах:</w:t>
      </w:r>
    </w:p>
    <w:p w:rsidR="00BE40D1" w:rsidRPr="007A1309" w:rsidRDefault="00BE40D1" w:rsidP="00E21F5E">
      <w:pPr>
        <w:widowControl w:val="0"/>
        <w:numPr>
          <w:ilvl w:val="0"/>
          <w:numId w:val="84"/>
        </w:numPr>
        <w:spacing w:after="0" w:line="278" w:lineRule="exact"/>
        <w:ind w:left="740" w:right="20" w:hanging="360"/>
        <w:jc w:val="both"/>
        <w:rPr>
          <w:rFonts w:ascii="Times New Roman" w:hAnsi="Times New Roman" w:cs="Times New Roman"/>
          <w:sz w:val="24"/>
          <w:szCs w:val="24"/>
        </w:rPr>
      </w:pPr>
      <w:r w:rsidRPr="007A1309">
        <w:rPr>
          <w:rFonts w:ascii="Times New Roman" w:eastAsia="Courier New" w:hAnsi="Times New Roman" w:cs="Times New Roman"/>
          <w:bCs/>
          <w:sz w:val="24"/>
          <w:szCs w:val="24"/>
        </w:rPr>
        <w:t xml:space="preserve"> 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p>
    <w:p w:rsidR="00BE40D1" w:rsidRPr="007A1309" w:rsidRDefault="00BE40D1" w:rsidP="00E21F5E">
      <w:pPr>
        <w:widowControl w:val="0"/>
        <w:numPr>
          <w:ilvl w:val="0"/>
          <w:numId w:val="84"/>
        </w:numPr>
        <w:spacing w:after="0" w:line="278" w:lineRule="exact"/>
        <w:ind w:left="740" w:hanging="360"/>
        <w:jc w:val="both"/>
        <w:rPr>
          <w:rFonts w:ascii="Times New Roman" w:hAnsi="Times New Roman" w:cs="Times New Roman"/>
          <w:sz w:val="24"/>
          <w:szCs w:val="24"/>
        </w:rPr>
      </w:pPr>
      <w:r w:rsidRPr="007A1309">
        <w:rPr>
          <w:rFonts w:ascii="Times New Roman" w:eastAsia="Courier New" w:hAnsi="Times New Roman" w:cs="Times New Roman"/>
          <w:bCs/>
          <w:sz w:val="24"/>
          <w:szCs w:val="24"/>
        </w:rPr>
        <w:t xml:space="preserve"> соответствие артефактов и процедур награждения укладу жизни школы;</w:t>
      </w:r>
    </w:p>
    <w:p w:rsidR="00BE40D1" w:rsidRPr="007A1309" w:rsidRDefault="00BE40D1" w:rsidP="00E21F5E">
      <w:pPr>
        <w:widowControl w:val="0"/>
        <w:numPr>
          <w:ilvl w:val="0"/>
          <w:numId w:val="84"/>
        </w:numPr>
        <w:spacing w:after="0" w:line="278" w:lineRule="exact"/>
        <w:ind w:left="740" w:right="20" w:hanging="360"/>
        <w:jc w:val="both"/>
        <w:rPr>
          <w:rFonts w:ascii="Times New Roman" w:hAnsi="Times New Roman" w:cs="Times New Roman"/>
          <w:sz w:val="24"/>
          <w:szCs w:val="24"/>
        </w:rPr>
      </w:pPr>
      <w:r w:rsidRPr="007A1309">
        <w:rPr>
          <w:rFonts w:ascii="Times New Roman" w:eastAsia="Courier New" w:hAnsi="Times New Roman" w:cs="Times New Roman"/>
          <w:bCs/>
          <w:sz w:val="24"/>
          <w:szCs w:val="24"/>
        </w:rPr>
        <w:t xml:space="preserve"> оптимальность частоты награждений (недопущение избыточности в поощрениях - недостаточно длительные периоды ожидания и чрезмерно большие группы поощряемых);</w:t>
      </w:r>
    </w:p>
    <w:p w:rsidR="00BE40D1" w:rsidRPr="007A1309" w:rsidRDefault="00BE40D1" w:rsidP="00E21F5E">
      <w:pPr>
        <w:widowControl w:val="0"/>
        <w:numPr>
          <w:ilvl w:val="0"/>
          <w:numId w:val="84"/>
        </w:numPr>
        <w:spacing w:after="0" w:line="274" w:lineRule="exact"/>
        <w:ind w:left="740" w:right="20" w:hanging="360"/>
        <w:jc w:val="both"/>
        <w:rPr>
          <w:rFonts w:ascii="Times New Roman" w:hAnsi="Times New Roman" w:cs="Times New Roman"/>
          <w:sz w:val="24"/>
          <w:szCs w:val="24"/>
        </w:rPr>
      </w:pPr>
      <w:r w:rsidRPr="007A1309">
        <w:rPr>
          <w:rFonts w:ascii="Times New Roman" w:eastAsia="Courier New" w:hAnsi="Times New Roman" w:cs="Times New Roman"/>
          <w:bCs/>
          <w:sz w:val="24"/>
          <w:szCs w:val="24"/>
        </w:rPr>
        <w:t xml:space="preserve"> 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учащихся, преодолевать межличностные противоречия между школьниками, получившими награду и не получившими ее);</w:t>
      </w:r>
    </w:p>
    <w:p w:rsidR="00BE40D1" w:rsidRPr="007A1309" w:rsidRDefault="00BE40D1" w:rsidP="00E21F5E">
      <w:pPr>
        <w:widowControl w:val="0"/>
        <w:numPr>
          <w:ilvl w:val="0"/>
          <w:numId w:val="84"/>
        </w:numPr>
        <w:spacing w:after="0" w:line="274" w:lineRule="exact"/>
        <w:ind w:left="740" w:right="20" w:hanging="360"/>
        <w:jc w:val="both"/>
        <w:rPr>
          <w:rFonts w:ascii="Times New Roman" w:hAnsi="Times New Roman" w:cs="Times New Roman"/>
          <w:sz w:val="24"/>
          <w:szCs w:val="24"/>
        </w:rPr>
      </w:pPr>
      <w:r w:rsidRPr="007A1309">
        <w:rPr>
          <w:rFonts w:ascii="Times New Roman" w:eastAsia="Courier New" w:hAnsi="Times New Roman" w:cs="Times New Roman"/>
          <w:bCs/>
          <w:sz w:val="24"/>
          <w:szCs w:val="24"/>
        </w:rPr>
        <w:t xml:space="preserve"> дифференцированность поощрений (наличие уровней и типов наград позволяет продлить стимулирующее действие системы поощрения).</w:t>
      </w:r>
    </w:p>
    <w:p w:rsidR="00BE40D1" w:rsidRPr="007A1309" w:rsidRDefault="00BE40D1" w:rsidP="00E21F5E">
      <w:pPr>
        <w:spacing w:line="274" w:lineRule="exact"/>
        <w:ind w:left="20" w:firstLine="720"/>
        <w:jc w:val="both"/>
        <w:rPr>
          <w:rFonts w:ascii="Times New Roman" w:hAnsi="Times New Roman" w:cs="Times New Roman"/>
          <w:sz w:val="24"/>
          <w:szCs w:val="24"/>
        </w:rPr>
      </w:pPr>
      <w:r w:rsidRPr="007A1309">
        <w:rPr>
          <w:rFonts w:ascii="Times New Roman" w:eastAsia="Courier New" w:hAnsi="Times New Roman" w:cs="Times New Roman"/>
          <w:bCs/>
          <w:sz w:val="24"/>
          <w:szCs w:val="24"/>
        </w:rPr>
        <w:t>В школе используются следующие способы поощрения:</w:t>
      </w:r>
    </w:p>
    <w:p w:rsidR="00BE40D1" w:rsidRPr="007A1309" w:rsidRDefault="00BE40D1" w:rsidP="00E21F5E">
      <w:pPr>
        <w:spacing w:line="274" w:lineRule="exact"/>
        <w:ind w:left="20" w:right="20" w:firstLine="720"/>
        <w:jc w:val="both"/>
        <w:rPr>
          <w:rFonts w:ascii="Times New Roman" w:hAnsi="Times New Roman" w:cs="Times New Roman"/>
          <w:sz w:val="24"/>
          <w:szCs w:val="24"/>
        </w:rPr>
      </w:pPr>
      <w:r w:rsidRPr="007A1309">
        <w:rPr>
          <w:rFonts w:ascii="Times New Roman" w:eastAsia="Courier New" w:hAnsi="Times New Roman" w:cs="Times New Roman"/>
          <w:bCs/>
          <w:sz w:val="24"/>
          <w:szCs w:val="24"/>
        </w:rPr>
        <w:t>Рейтинг как способ организации поощрения социальной успешности и проявлений активной жизненной позиции учащихся представляет собой размещение учащихся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w:t>
      </w:r>
    </w:p>
    <w:p w:rsidR="00BE40D1" w:rsidRPr="007A1309" w:rsidRDefault="00BE40D1" w:rsidP="00E21F5E">
      <w:pPr>
        <w:spacing w:line="274" w:lineRule="exact"/>
        <w:ind w:left="20" w:right="20" w:firstLine="720"/>
        <w:jc w:val="both"/>
        <w:rPr>
          <w:rFonts w:ascii="Times New Roman" w:hAnsi="Times New Roman" w:cs="Times New Roman"/>
          <w:sz w:val="24"/>
          <w:szCs w:val="24"/>
        </w:rPr>
      </w:pPr>
      <w:r w:rsidRPr="007A1309">
        <w:rPr>
          <w:rFonts w:ascii="Times New Roman" w:eastAsia="Courier New" w:hAnsi="Times New Roman" w:cs="Times New Roman"/>
          <w:bCs/>
          <w:sz w:val="24"/>
          <w:szCs w:val="24"/>
        </w:rPr>
        <w:t>Формирование портфолио в качестве способа организации поощрения социальной успешности и проявлений активной жизненной позиции учащихся - деятельность по собиранию (накоплению) артефактов, символизирующих достижения учащегося в области познавательной, творческой, социальной деятельности. Портфолио включает исключительно артефакты признания (грамоты, поощрительные письма, фотографии призов и т. д.), и артефакты деятельности (рефераты, доклады, статьи, продукты проектной деятельности и т. д.).</w:t>
      </w:r>
    </w:p>
    <w:p w:rsidR="00BE40D1" w:rsidRPr="007A1309" w:rsidRDefault="00BE40D1" w:rsidP="00E21F5E">
      <w:pPr>
        <w:spacing w:line="274" w:lineRule="exact"/>
        <w:ind w:left="20" w:right="20" w:firstLine="720"/>
        <w:jc w:val="both"/>
        <w:rPr>
          <w:rFonts w:ascii="Times New Roman" w:hAnsi="Times New Roman" w:cs="Times New Roman"/>
          <w:sz w:val="24"/>
          <w:szCs w:val="24"/>
        </w:rPr>
      </w:pPr>
      <w:r w:rsidRPr="007A1309">
        <w:rPr>
          <w:rFonts w:ascii="Times New Roman" w:eastAsia="Courier New" w:hAnsi="Times New Roman" w:cs="Times New Roman"/>
          <w:bCs/>
          <w:sz w:val="24"/>
          <w:szCs w:val="24"/>
        </w:rPr>
        <w:t>Поощрения за успехи в учебе; победу в учебных, творческих конкурсах и спортивных состязаниях; общественно-полезную деятельность и добровольный труд на благо Школы; благородные поступки оформляются в виде:</w:t>
      </w:r>
    </w:p>
    <w:p w:rsidR="00BE40D1" w:rsidRPr="007A1309" w:rsidRDefault="00BE40D1" w:rsidP="00E21F5E">
      <w:pPr>
        <w:widowControl w:val="0"/>
        <w:numPr>
          <w:ilvl w:val="0"/>
          <w:numId w:val="84"/>
        </w:numPr>
        <w:spacing w:after="0" w:line="288" w:lineRule="exact"/>
        <w:ind w:left="740" w:hanging="360"/>
        <w:jc w:val="both"/>
        <w:rPr>
          <w:rFonts w:ascii="Times New Roman" w:hAnsi="Times New Roman" w:cs="Times New Roman"/>
          <w:sz w:val="24"/>
          <w:szCs w:val="24"/>
        </w:rPr>
      </w:pPr>
      <w:r w:rsidRPr="007A1309">
        <w:rPr>
          <w:rFonts w:ascii="Times New Roman" w:eastAsia="Courier New" w:hAnsi="Times New Roman" w:cs="Times New Roman"/>
          <w:bCs/>
          <w:sz w:val="24"/>
          <w:szCs w:val="24"/>
        </w:rPr>
        <w:t xml:space="preserve"> объявления благодарности;</w:t>
      </w:r>
    </w:p>
    <w:p w:rsidR="00BE40D1" w:rsidRPr="007A1309" w:rsidRDefault="00BE40D1" w:rsidP="00E21F5E">
      <w:pPr>
        <w:widowControl w:val="0"/>
        <w:numPr>
          <w:ilvl w:val="0"/>
          <w:numId w:val="84"/>
        </w:numPr>
        <w:spacing w:after="0" w:line="288" w:lineRule="exact"/>
        <w:ind w:left="740" w:hanging="360"/>
        <w:jc w:val="both"/>
        <w:rPr>
          <w:rFonts w:ascii="Times New Roman" w:hAnsi="Times New Roman" w:cs="Times New Roman"/>
          <w:sz w:val="24"/>
          <w:szCs w:val="24"/>
        </w:rPr>
      </w:pPr>
      <w:r w:rsidRPr="007A1309">
        <w:rPr>
          <w:rFonts w:ascii="Times New Roman" w:eastAsia="Courier New" w:hAnsi="Times New Roman" w:cs="Times New Roman"/>
          <w:bCs/>
          <w:sz w:val="24"/>
          <w:szCs w:val="24"/>
        </w:rPr>
        <w:t xml:space="preserve"> награждения Грамотой;</w:t>
      </w:r>
    </w:p>
    <w:p w:rsidR="00BE40D1" w:rsidRPr="007A1309" w:rsidRDefault="00BE40D1" w:rsidP="00E21F5E">
      <w:pPr>
        <w:widowControl w:val="0"/>
        <w:numPr>
          <w:ilvl w:val="0"/>
          <w:numId w:val="84"/>
        </w:numPr>
        <w:spacing w:after="0" w:line="288" w:lineRule="exact"/>
        <w:ind w:left="740" w:hanging="360"/>
        <w:jc w:val="both"/>
        <w:rPr>
          <w:rFonts w:ascii="Times New Roman" w:hAnsi="Times New Roman" w:cs="Times New Roman"/>
          <w:sz w:val="24"/>
          <w:szCs w:val="24"/>
        </w:rPr>
      </w:pPr>
      <w:r w:rsidRPr="007A1309">
        <w:rPr>
          <w:rFonts w:ascii="Times New Roman" w:eastAsia="Courier New" w:hAnsi="Times New Roman" w:cs="Times New Roman"/>
          <w:bCs/>
          <w:sz w:val="24"/>
          <w:szCs w:val="24"/>
        </w:rPr>
        <w:t xml:space="preserve"> награждения ценным подарком (при наличии финансовых средств);</w:t>
      </w:r>
    </w:p>
    <w:p w:rsidR="00BE40D1" w:rsidRPr="007A1309" w:rsidRDefault="00BE40D1" w:rsidP="00E21F5E">
      <w:pPr>
        <w:widowControl w:val="0"/>
        <w:numPr>
          <w:ilvl w:val="0"/>
          <w:numId w:val="84"/>
        </w:numPr>
        <w:spacing w:after="0" w:line="288" w:lineRule="exact"/>
        <w:ind w:left="740" w:hanging="360"/>
        <w:jc w:val="both"/>
        <w:rPr>
          <w:rFonts w:ascii="Times New Roman" w:hAnsi="Times New Roman" w:cs="Times New Roman"/>
          <w:sz w:val="24"/>
          <w:szCs w:val="24"/>
        </w:rPr>
      </w:pPr>
      <w:r w:rsidRPr="007A1309">
        <w:rPr>
          <w:rFonts w:ascii="Times New Roman" w:eastAsia="Courier New" w:hAnsi="Times New Roman" w:cs="Times New Roman"/>
          <w:bCs/>
          <w:sz w:val="24"/>
          <w:szCs w:val="24"/>
        </w:rPr>
        <w:t xml:space="preserve"> занесением фамилии учащегося в Книгу почета Школы;</w:t>
      </w:r>
    </w:p>
    <w:p w:rsidR="00BE40D1" w:rsidRPr="007A1309" w:rsidRDefault="00BE40D1" w:rsidP="00E21F5E">
      <w:pPr>
        <w:widowControl w:val="0"/>
        <w:numPr>
          <w:ilvl w:val="0"/>
          <w:numId w:val="84"/>
        </w:numPr>
        <w:spacing w:after="0" w:line="288" w:lineRule="exact"/>
        <w:ind w:left="740" w:right="20" w:hanging="360"/>
        <w:jc w:val="both"/>
        <w:rPr>
          <w:rFonts w:ascii="Times New Roman" w:hAnsi="Times New Roman" w:cs="Times New Roman"/>
          <w:sz w:val="24"/>
          <w:szCs w:val="24"/>
        </w:rPr>
      </w:pPr>
      <w:r w:rsidRPr="007A1309">
        <w:rPr>
          <w:rFonts w:ascii="Times New Roman" w:eastAsia="Courier New" w:hAnsi="Times New Roman" w:cs="Times New Roman"/>
          <w:bCs/>
          <w:sz w:val="24"/>
          <w:szCs w:val="24"/>
        </w:rPr>
        <w:t xml:space="preserve"> представлением учащегося в установленном порядке к наградам муниципального, краевого и др. уровней,</w:t>
      </w:r>
    </w:p>
    <w:p w:rsidR="00BE40D1" w:rsidRPr="007A1309" w:rsidRDefault="00BE40D1" w:rsidP="00E21F5E">
      <w:pPr>
        <w:spacing w:line="288" w:lineRule="exact"/>
        <w:ind w:left="20" w:firstLine="720"/>
        <w:jc w:val="both"/>
        <w:rPr>
          <w:rFonts w:ascii="Times New Roman" w:hAnsi="Times New Roman" w:cs="Times New Roman"/>
          <w:sz w:val="24"/>
          <w:szCs w:val="24"/>
        </w:rPr>
      </w:pPr>
      <w:r w:rsidRPr="007A1309">
        <w:rPr>
          <w:rFonts w:ascii="Times New Roman" w:eastAsia="Courier New" w:hAnsi="Times New Roman" w:cs="Times New Roman"/>
          <w:bCs/>
          <w:sz w:val="24"/>
          <w:szCs w:val="24"/>
        </w:rPr>
        <w:t>Спонсорство как способ организации поощрения социальной успешности и</w:t>
      </w:r>
    </w:p>
    <w:p w:rsidR="00BE40D1" w:rsidRPr="007A1309" w:rsidRDefault="00BE40D1" w:rsidP="00E21F5E">
      <w:pPr>
        <w:spacing w:line="278" w:lineRule="exact"/>
        <w:ind w:left="20" w:right="20"/>
        <w:jc w:val="both"/>
        <w:rPr>
          <w:rFonts w:ascii="Times New Roman" w:hAnsi="Times New Roman" w:cs="Times New Roman"/>
          <w:sz w:val="24"/>
          <w:szCs w:val="24"/>
        </w:rPr>
      </w:pPr>
      <w:r w:rsidRPr="007A1309">
        <w:rPr>
          <w:rFonts w:ascii="Times New Roman" w:eastAsia="Courier New" w:hAnsi="Times New Roman" w:cs="Times New Roman"/>
          <w:bCs/>
          <w:sz w:val="24"/>
          <w:szCs w:val="24"/>
        </w:rPr>
        <w:t>проявлений активной жизненной позиции учащихся предусматривает оказание материальной помощи учащемуся или учебной группе за достижение в чем-либо. Спонсорство предполагает публичную презентацию спонсора и его деятельности.</w:t>
      </w:r>
    </w:p>
    <w:p w:rsidR="00BE40D1" w:rsidRPr="007A1309" w:rsidRDefault="00BE40D1" w:rsidP="00E21F5E">
      <w:pPr>
        <w:spacing w:line="274" w:lineRule="exact"/>
        <w:ind w:left="20" w:right="20" w:firstLine="720"/>
        <w:jc w:val="both"/>
        <w:rPr>
          <w:rFonts w:ascii="Times New Roman" w:hAnsi="Times New Roman" w:cs="Times New Roman"/>
          <w:sz w:val="24"/>
          <w:szCs w:val="24"/>
        </w:rPr>
      </w:pPr>
      <w:r w:rsidRPr="007A1309">
        <w:rPr>
          <w:rFonts w:ascii="Times New Roman" w:eastAsia="Courier New" w:hAnsi="Times New Roman" w:cs="Times New Roman"/>
          <w:bCs/>
          <w:sz w:val="24"/>
          <w:szCs w:val="24"/>
        </w:rPr>
        <w:lastRenderedPageBreak/>
        <w:t>Установление стипендий - современный способ поощрения социальной успешности и проявлений активной жизненной позиции учащихся, когда за те или иные успехи устанавливается регулярная денежная выплата (с оговоренными или неоговоренными условиями расходования).</w:t>
      </w:r>
    </w:p>
    <w:p w:rsidR="00BE40D1" w:rsidRPr="007A1309" w:rsidRDefault="00BE40D1" w:rsidP="00E21F5E">
      <w:pPr>
        <w:spacing w:after="236" w:line="274" w:lineRule="exact"/>
        <w:ind w:left="20" w:right="20" w:firstLine="720"/>
        <w:jc w:val="both"/>
        <w:rPr>
          <w:rFonts w:ascii="Times New Roman" w:hAnsi="Times New Roman" w:cs="Times New Roman"/>
          <w:sz w:val="24"/>
          <w:szCs w:val="24"/>
        </w:rPr>
      </w:pPr>
      <w:r w:rsidRPr="007A1309">
        <w:rPr>
          <w:rFonts w:ascii="Times New Roman" w:eastAsia="Courier New" w:hAnsi="Times New Roman" w:cs="Times New Roman"/>
          <w:bCs/>
          <w:sz w:val="24"/>
          <w:szCs w:val="24"/>
        </w:rPr>
        <w:t>В целях реализации принципов оптимальности и публичности поощрение проводится по итогам триместров или полугодий, а также по результатам особо значимых социальных событий.</w:t>
      </w:r>
    </w:p>
    <w:p w:rsidR="00BE40D1" w:rsidRPr="007A1309" w:rsidRDefault="00BE40D1" w:rsidP="00E21F5E">
      <w:pPr>
        <w:widowControl w:val="0"/>
        <w:numPr>
          <w:ilvl w:val="0"/>
          <w:numId w:val="85"/>
        </w:numPr>
        <w:tabs>
          <w:tab w:val="left" w:pos="1129"/>
        </w:tabs>
        <w:spacing w:after="0" w:line="278" w:lineRule="exact"/>
        <w:ind w:left="1240" w:right="440" w:hanging="520"/>
        <w:jc w:val="both"/>
        <w:rPr>
          <w:rFonts w:ascii="Times New Roman" w:hAnsi="Times New Roman" w:cs="Times New Roman"/>
          <w:sz w:val="24"/>
          <w:szCs w:val="24"/>
        </w:rPr>
      </w:pPr>
      <w:r w:rsidRPr="007A1309">
        <w:rPr>
          <w:rFonts w:ascii="Times New Roman" w:eastAsia="Courier New" w:hAnsi="Times New Roman" w:cs="Times New Roman"/>
          <w:bCs/>
          <w:sz w:val="24"/>
          <w:szCs w:val="24"/>
        </w:rPr>
        <w:t>Критерии, показатели эффективности деятельности образовательного учреждения в части духовно-нравственного развития, воспитания и</w:t>
      </w:r>
    </w:p>
    <w:p w:rsidR="00BE40D1" w:rsidRPr="007A1309" w:rsidRDefault="00BE40D1" w:rsidP="00E21F5E">
      <w:pPr>
        <w:spacing w:line="274" w:lineRule="exact"/>
        <w:ind w:right="420"/>
        <w:jc w:val="both"/>
        <w:rPr>
          <w:rFonts w:ascii="Times New Roman" w:hAnsi="Times New Roman" w:cs="Times New Roman"/>
          <w:sz w:val="24"/>
          <w:szCs w:val="24"/>
        </w:rPr>
      </w:pPr>
      <w:r w:rsidRPr="007A1309">
        <w:rPr>
          <w:rFonts w:ascii="Times New Roman" w:eastAsia="Courier New" w:hAnsi="Times New Roman" w:cs="Times New Roman"/>
          <w:bCs/>
          <w:sz w:val="24"/>
          <w:szCs w:val="24"/>
        </w:rPr>
        <w:t>социализации учащихся, формирования здорового и безопасного образа жизни и экологической культуры учащихся (поведение на дорогах, в</w:t>
      </w:r>
    </w:p>
    <w:p w:rsidR="00BE40D1" w:rsidRPr="007A1309" w:rsidRDefault="00BE40D1" w:rsidP="00E21F5E">
      <w:pPr>
        <w:spacing w:line="274" w:lineRule="exact"/>
        <w:ind w:right="420"/>
        <w:jc w:val="both"/>
        <w:rPr>
          <w:rFonts w:ascii="Times New Roman" w:hAnsi="Times New Roman" w:cs="Times New Roman"/>
          <w:sz w:val="24"/>
          <w:szCs w:val="24"/>
        </w:rPr>
      </w:pPr>
      <w:r w:rsidRPr="007A1309">
        <w:rPr>
          <w:rFonts w:ascii="Times New Roman" w:eastAsia="Courier New" w:hAnsi="Times New Roman" w:cs="Times New Roman"/>
          <w:bCs/>
          <w:sz w:val="24"/>
          <w:szCs w:val="24"/>
        </w:rPr>
        <w:t>чрезвычайных ситуациях)</w:t>
      </w:r>
    </w:p>
    <w:p w:rsidR="00BE40D1" w:rsidRPr="007A1309" w:rsidRDefault="00BE40D1" w:rsidP="00E21F5E">
      <w:pPr>
        <w:spacing w:after="5" w:line="274" w:lineRule="exact"/>
        <w:ind w:left="100" w:right="100" w:firstLine="700"/>
        <w:jc w:val="both"/>
        <w:rPr>
          <w:rFonts w:ascii="Times New Roman" w:hAnsi="Times New Roman" w:cs="Times New Roman"/>
          <w:sz w:val="24"/>
          <w:szCs w:val="24"/>
        </w:rPr>
      </w:pPr>
      <w:r w:rsidRPr="007A1309">
        <w:rPr>
          <w:rFonts w:ascii="Times New Roman" w:eastAsia="Courier New" w:hAnsi="Times New Roman" w:cs="Times New Roman"/>
          <w:bCs/>
          <w:sz w:val="24"/>
          <w:szCs w:val="24"/>
        </w:rPr>
        <w:t>Мониторинг духовно-нравственного развития, воспитания и социализации учащихся строится на отслеживании процессуальной стороны воспитательной деятельности школы. Одним из принципов при этом выступает общественно</w:t>
      </w:r>
      <w:r w:rsidRPr="007A1309">
        <w:rPr>
          <w:rFonts w:ascii="Times New Roman" w:eastAsia="Courier New" w:hAnsi="Times New Roman" w:cs="Times New Roman"/>
          <w:bCs/>
          <w:sz w:val="24"/>
          <w:szCs w:val="24"/>
        </w:rPr>
        <w:softHyphen/>
        <w:t>административный характер управления, включение и объединение в этой работе администрации школы, родительской общественности, представителей различных служб (медика, психолога, социального педагога и т. п.), что дает возможность получить оценку воспитательной деятельности школы с разных позиций.</w:t>
      </w:r>
    </w:p>
    <w:p w:rsidR="007A1309" w:rsidRDefault="007A1309" w:rsidP="00E21F5E">
      <w:pPr>
        <w:framePr w:w="9365" w:wrap="notBeside" w:vAnchor="text" w:hAnchor="text" w:xAlign="center" w:y="1"/>
        <w:tabs>
          <w:tab w:val="left" w:leader="underscore" w:pos="7008"/>
          <w:tab w:val="left" w:leader="underscore" w:pos="9211"/>
        </w:tabs>
        <w:spacing w:line="274" w:lineRule="exact"/>
        <w:jc w:val="both"/>
        <w:rPr>
          <w:rStyle w:val="af2"/>
          <w:rFonts w:eastAsia="Courier New"/>
          <w:b w:val="0"/>
          <w:bCs w:val="0"/>
          <w:sz w:val="24"/>
          <w:szCs w:val="24"/>
        </w:rPr>
      </w:pPr>
    </w:p>
    <w:p w:rsidR="007A1309" w:rsidRDefault="007A1309" w:rsidP="00E21F5E">
      <w:pPr>
        <w:framePr w:w="9365" w:wrap="notBeside" w:vAnchor="text" w:hAnchor="text" w:xAlign="center" w:y="1"/>
        <w:tabs>
          <w:tab w:val="left" w:leader="underscore" w:pos="7008"/>
          <w:tab w:val="left" w:leader="underscore" w:pos="9211"/>
        </w:tabs>
        <w:spacing w:line="274" w:lineRule="exact"/>
        <w:jc w:val="both"/>
        <w:rPr>
          <w:rStyle w:val="af2"/>
          <w:rFonts w:eastAsia="Courier New"/>
          <w:b w:val="0"/>
          <w:bCs w:val="0"/>
          <w:sz w:val="24"/>
          <w:szCs w:val="24"/>
        </w:rPr>
      </w:pPr>
    </w:p>
    <w:p w:rsidR="007A1309" w:rsidRDefault="007A1309" w:rsidP="00E21F5E">
      <w:pPr>
        <w:framePr w:w="9365" w:wrap="notBeside" w:vAnchor="text" w:hAnchor="text" w:xAlign="center" w:y="1"/>
        <w:tabs>
          <w:tab w:val="left" w:leader="underscore" w:pos="7008"/>
          <w:tab w:val="left" w:leader="underscore" w:pos="9211"/>
        </w:tabs>
        <w:spacing w:line="274" w:lineRule="exact"/>
        <w:jc w:val="both"/>
        <w:rPr>
          <w:rStyle w:val="af2"/>
          <w:rFonts w:eastAsia="Courier New"/>
          <w:b w:val="0"/>
          <w:bCs w:val="0"/>
          <w:sz w:val="24"/>
          <w:szCs w:val="24"/>
        </w:rPr>
      </w:pPr>
    </w:p>
    <w:p w:rsidR="007A1309" w:rsidRDefault="007A1309" w:rsidP="00E21F5E">
      <w:pPr>
        <w:framePr w:w="9365" w:wrap="notBeside" w:vAnchor="text" w:hAnchor="text" w:xAlign="center" w:y="1"/>
        <w:tabs>
          <w:tab w:val="left" w:leader="underscore" w:pos="7008"/>
          <w:tab w:val="left" w:leader="underscore" w:pos="9211"/>
        </w:tabs>
        <w:spacing w:line="274" w:lineRule="exact"/>
        <w:jc w:val="both"/>
        <w:rPr>
          <w:rStyle w:val="af2"/>
          <w:rFonts w:eastAsia="Courier New"/>
          <w:b w:val="0"/>
          <w:bCs w:val="0"/>
          <w:sz w:val="24"/>
          <w:szCs w:val="24"/>
        </w:rPr>
      </w:pPr>
    </w:p>
    <w:p w:rsidR="007A1309" w:rsidRDefault="007A1309" w:rsidP="00E21F5E">
      <w:pPr>
        <w:framePr w:w="9365" w:wrap="notBeside" w:vAnchor="text" w:hAnchor="text" w:xAlign="center" w:y="1"/>
        <w:tabs>
          <w:tab w:val="left" w:leader="underscore" w:pos="7008"/>
          <w:tab w:val="left" w:leader="underscore" w:pos="9211"/>
        </w:tabs>
        <w:spacing w:line="274" w:lineRule="exact"/>
        <w:jc w:val="both"/>
        <w:rPr>
          <w:rStyle w:val="af2"/>
          <w:rFonts w:eastAsia="Courier New"/>
          <w:b w:val="0"/>
          <w:bCs w:val="0"/>
          <w:sz w:val="24"/>
          <w:szCs w:val="24"/>
        </w:rPr>
      </w:pPr>
    </w:p>
    <w:p w:rsidR="007A1309" w:rsidRDefault="007A1309" w:rsidP="00E21F5E">
      <w:pPr>
        <w:framePr w:w="9365" w:wrap="notBeside" w:vAnchor="text" w:hAnchor="text" w:xAlign="center" w:y="1"/>
        <w:tabs>
          <w:tab w:val="left" w:leader="underscore" w:pos="7008"/>
          <w:tab w:val="left" w:leader="underscore" w:pos="9211"/>
        </w:tabs>
        <w:spacing w:line="274" w:lineRule="exact"/>
        <w:jc w:val="both"/>
        <w:rPr>
          <w:rStyle w:val="af2"/>
          <w:rFonts w:eastAsia="Courier New"/>
          <w:b w:val="0"/>
          <w:bCs w:val="0"/>
          <w:sz w:val="24"/>
          <w:szCs w:val="24"/>
        </w:rPr>
      </w:pPr>
    </w:p>
    <w:p w:rsidR="007A1309" w:rsidRDefault="007A1309" w:rsidP="00E21F5E">
      <w:pPr>
        <w:framePr w:w="9365" w:wrap="notBeside" w:vAnchor="text" w:hAnchor="text" w:xAlign="center" w:y="1"/>
        <w:tabs>
          <w:tab w:val="left" w:leader="underscore" w:pos="7008"/>
          <w:tab w:val="left" w:leader="underscore" w:pos="9211"/>
        </w:tabs>
        <w:spacing w:line="274" w:lineRule="exact"/>
        <w:jc w:val="both"/>
        <w:rPr>
          <w:rStyle w:val="af2"/>
          <w:rFonts w:eastAsia="Courier New"/>
          <w:b w:val="0"/>
          <w:bCs w:val="0"/>
          <w:sz w:val="24"/>
          <w:szCs w:val="24"/>
        </w:rPr>
      </w:pPr>
    </w:p>
    <w:p w:rsidR="007A1309" w:rsidRDefault="007A1309" w:rsidP="00E21F5E">
      <w:pPr>
        <w:framePr w:w="9365" w:wrap="notBeside" w:vAnchor="text" w:hAnchor="text" w:xAlign="center" w:y="1"/>
        <w:tabs>
          <w:tab w:val="left" w:leader="underscore" w:pos="7008"/>
          <w:tab w:val="left" w:leader="underscore" w:pos="9211"/>
        </w:tabs>
        <w:spacing w:line="274" w:lineRule="exact"/>
        <w:jc w:val="both"/>
        <w:rPr>
          <w:rStyle w:val="af2"/>
          <w:rFonts w:eastAsia="Courier New"/>
          <w:b w:val="0"/>
          <w:bCs w:val="0"/>
          <w:sz w:val="24"/>
          <w:szCs w:val="24"/>
        </w:rPr>
      </w:pPr>
    </w:p>
    <w:p w:rsidR="007A1309" w:rsidRDefault="007A1309" w:rsidP="00E21F5E">
      <w:pPr>
        <w:framePr w:w="9365" w:wrap="notBeside" w:vAnchor="text" w:hAnchor="text" w:xAlign="center" w:y="1"/>
        <w:tabs>
          <w:tab w:val="left" w:leader="underscore" w:pos="7008"/>
          <w:tab w:val="left" w:leader="underscore" w:pos="9211"/>
        </w:tabs>
        <w:spacing w:line="274" w:lineRule="exact"/>
        <w:jc w:val="both"/>
        <w:rPr>
          <w:rStyle w:val="af2"/>
          <w:rFonts w:eastAsia="Courier New"/>
          <w:b w:val="0"/>
          <w:bCs w:val="0"/>
          <w:sz w:val="24"/>
          <w:szCs w:val="24"/>
        </w:rPr>
      </w:pPr>
    </w:p>
    <w:p w:rsidR="007A1309" w:rsidRDefault="007A1309" w:rsidP="00E21F5E">
      <w:pPr>
        <w:framePr w:w="9365" w:wrap="notBeside" w:vAnchor="text" w:hAnchor="text" w:xAlign="center" w:y="1"/>
        <w:tabs>
          <w:tab w:val="left" w:leader="underscore" w:pos="7008"/>
          <w:tab w:val="left" w:leader="underscore" w:pos="9211"/>
        </w:tabs>
        <w:spacing w:line="274" w:lineRule="exact"/>
        <w:jc w:val="both"/>
        <w:rPr>
          <w:rStyle w:val="af2"/>
          <w:rFonts w:eastAsia="Courier New"/>
          <w:b w:val="0"/>
          <w:bCs w:val="0"/>
          <w:sz w:val="24"/>
          <w:szCs w:val="24"/>
        </w:rPr>
      </w:pPr>
    </w:p>
    <w:p w:rsidR="007A1309" w:rsidRDefault="007A1309" w:rsidP="00E21F5E">
      <w:pPr>
        <w:framePr w:w="9365" w:wrap="notBeside" w:vAnchor="text" w:hAnchor="text" w:xAlign="center" w:y="1"/>
        <w:tabs>
          <w:tab w:val="left" w:leader="underscore" w:pos="7008"/>
          <w:tab w:val="left" w:leader="underscore" w:pos="9211"/>
        </w:tabs>
        <w:spacing w:line="274" w:lineRule="exact"/>
        <w:jc w:val="both"/>
        <w:rPr>
          <w:rStyle w:val="af2"/>
          <w:rFonts w:eastAsia="Courier New"/>
          <w:b w:val="0"/>
          <w:bCs w:val="0"/>
          <w:sz w:val="24"/>
          <w:szCs w:val="24"/>
        </w:rPr>
      </w:pPr>
    </w:p>
    <w:p w:rsidR="007A1309" w:rsidRDefault="007A1309" w:rsidP="00E21F5E">
      <w:pPr>
        <w:framePr w:w="9365" w:wrap="notBeside" w:vAnchor="text" w:hAnchor="text" w:xAlign="center" w:y="1"/>
        <w:tabs>
          <w:tab w:val="left" w:leader="underscore" w:pos="7008"/>
          <w:tab w:val="left" w:leader="underscore" w:pos="9211"/>
        </w:tabs>
        <w:spacing w:line="274" w:lineRule="exact"/>
        <w:jc w:val="both"/>
        <w:rPr>
          <w:rStyle w:val="af2"/>
          <w:rFonts w:eastAsia="Courier New"/>
          <w:b w:val="0"/>
          <w:bCs w:val="0"/>
          <w:sz w:val="24"/>
          <w:szCs w:val="24"/>
        </w:rPr>
      </w:pPr>
    </w:p>
    <w:p w:rsidR="007A1309" w:rsidRDefault="007A1309" w:rsidP="00E21F5E">
      <w:pPr>
        <w:framePr w:w="9365" w:wrap="notBeside" w:vAnchor="text" w:hAnchor="text" w:xAlign="center" w:y="1"/>
        <w:tabs>
          <w:tab w:val="left" w:leader="underscore" w:pos="7008"/>
          <w:tab w:val="left" w:leader="underscore" w:pos="9211"/>
        </w:tabs>
        <w:spacing w:line="274" w:lineRule="exact"/>
        <w:jc w:val="both"/>
        <w:rPr>
          <w:rStyle w:val="af2"/>
          <w:rFonts w:eastAsia="Courier New"/>
          <w:b w:val="0"/>
          <w:bCs w:val="0"/>
          <w:sz w:val="24"/>
          <w:szCs w:val="24"/>
        </w:rPr>
      </w:pPr>
    </w:p>
    <w:p w:rsidR="007A1309" w:rsidRDefault="007A1309" w:rsidP="00E21F5E">
      <w:pPr>
        <w:framePr w:w="9365" w:wrap="notBeside" w:vAnchor="text" w:hAnchor="text" w:xAlign="center" w:y="1"/>
        <w:tabs>
          <w:tab w:val="left" w:leader="underscore" w:pos="7008"/>
          <w:tab w:val="left" w:leader="underscore" w:pos="9211"/>
        </w:tabs>
        <w:spacing w:line="274" w:lineRule="exact"/>
        <w:jc w:val="both"/>
        <w:rPr>
          <w:rStyle w:val="af2"/>
          <w:rFonts w:eastAsia="Courier New"/>
          <w:b w:val="0"/>
          <w:bCs w:val="0"/>
          <w:sz w:val="24"/>
          <w:szCs w:val="24"/>
        </w:rPr>
      </w:pPr>
    </w:p>
    <w:p w:rsidR="007A1309" w:rsidRDefault="007A1309" w:rsidP="00E21F5E">
      <w:pPr>
        <w:framePr w:w="9365" w:wrap="notBeside" w:vAnchor="text" w:hAnchor="text" w:xAlign="center" w:y="1"/>
        <w:tabs>
          <w:tab w:val="left" w:leader="underscore" w:pos="7008"/>
          <w:tab w:val="left" w:leader="underscore" w:pos="9211"/>
        </w:tabs>
        <w:spacing w:line="274" w:lineRule="exact"/>
        <w:jc w:val="both"/>
        <w:rPr>
          <w:rStyle w:val="af2"/>
          <w:rFonts w:eastAsia="Courier New"/>
          <w:b w:val="0"/>
          <w:bCs w:val="0"/>
          <w:sz w:val="24"/>
          <w:szCs w:val="24"/>
        </w:rPr>
      </w:pPr>
    </w:p>
    <w:p w:rsidR="007A1309" w:rsidRDefault="007A1309" w:rsidP="00E21F5E">
      <w:pPr>
        <w:framePr w:w="9365" w:wrap="notBeside" w:vAnchor="text" w:hAnchor="text" w:xAlign="center" w:y="1"/>
        <w:tabs>
          <w:tab w:val="left" w:leader="underscore" w:pos="7008"/>
          <w:tab w:val="left" w:leader="underscore" w:pos="9211"/>
        </w:tabs>
        <w:spacing w:line="274" w:lineRule="exact"/>
        <w:jc w:val="both"/>
        <w:rPr>
          <w:rStyle w:val="af2"/>
          <w:rFonts w:eastAsia="Courier New"/>
          <w:b w:val="0"/>
          <w:bCs w:val="0"/>
          <w:sz w:val="24"/>
          <w:szCs w:val="24"/>
        </w:rPr>
      </w:pPr>
    </w:p>
    <w:p w:rsidR="007A1309" w:rsidRDefault="007A1309" w:rsidP="00E21F5E">
      <w:pPr>
        <w:framePr w:w="9365" w:wrap="notBeside" w:vAnchor="text" w:hAnchor="text" w:xAlign="center" w:y="1"/>
        <w:tabs>
          <w:tab w:val="left" w:leader="underscore" w:pos="7008"/>
          <w:tab w:val="left" w:leader="underscore" w:pos="9211"/>
        </w:tabs>
        <w:spacing w:line="274" w:lineRule="exact"/>
        <w:jc w:val="both"/>
        <w:rPr>
          <w:rStyle w:val="af2"/>
          <w:rFonts w:eastAsia="Courier New"/>
          <w:b w:val="0"/>
          <w:bCs w:val="0"/>
          <w:sz w:val="24"/>
          <w:szCs w:val="24"/>
        </w:rPr>
      </w:pPr>
    </w:p>
    <w:p w:rsidR="007A1309" w:rsidRDefault="007A1309" w:rsidP="00E21F5E">
      <w:pPr>
        <w:framePr w:w="9365" w:wrap="notBeside" w:vAnchor="text" w:hAnchor="text" w:xAlign="center" w:y="1"/>
        <w:tabs>
          <w:tab w:val="left" w:leader="underscore" w:pos="7008"/>
          <w:tab w:val="left" w:leader="underscore" w:pos="9211"/>
        </w:tabs>
        <w:spacing w:line="274" w:lineRule="exact"/>
        <w:jc w:val="both"/>
        <w:rPr>
          <w:rStyle w:val="af2"/>
          <w:rFonts w:eastAsia="Courier New"/>
          <w:b w:val="0"/>
          <w:bCs w:val="0"/>
          <w:sz w:val="24"/>
          <w:szCs w:val="24"/>
        </w:rPr>
      </w:pPr>
    </w:p>
    <w:p w:rsidR="007A1309" w:rsidRDefault="007A1309" w:rsidP="00E21F5E">
      <w:pPr>
        <w:framePr w:w="9365" w:wrap="notBeside" w:vAnchor="text" w:hAnchor="text" w:xAlign="center" w:y="1"/>
        <w:tabs>
          <w:tab w:val="left" w:leader="underscore" w:pos="7008"/>
          <w:tab w:val="left" w:leader="underscore" w:pos="9211"/>
        </w:tabs>
        <w:spacing w:line="274" w:lineRule="exact"/>
        <w:jc w:val="both"/>
        <w:rPr>
          <w:rStyle w:val="af2"/>
          <w:rFonts w:eastAsia="Courier New"/>
          <w:b w:val="0"/>
          <w:bCs w:val="0"/>
          <w:sz w:val="24"/>
          <w:szCs w:val="24"/>
        </w:rPr>
      </w:pPr>
    </w:p>
    <w:p w:rsidR="007A1309" w:rsidRDefault="007A1309" w:rsidP="00E21F5E">
      <w:pPr>
        <w:framePr w:w="9365" w:wrap="notBeside" w:vAnchor="text" w:hAnchor="text" w:xAlign="center" w:y="1"/>
        <w:tabs>
          <w:tab w:val="left" w:leader="underscore" w:pos="7008"/>
          <w:tab w:val="left" w:leader="underscore" w:pos="9211"/>
        </w:tabs>
        <w:spacing w:line="274" w:lineRule="exact"/>
        <w:jc w:val="both"/>
        <w:rPr>
          <w:rStyle w:val="af2"/>
          <w:rFonts w:eastAsia="Courier New"/>
          <w:b w:val="0"/>
          <w:bCs w:val="0"/>
          <w:sz w:val="24"/>
          <w:szCs w:val="24"/>
        </w:rPr>
      </w:pPr>
    </w:p>
    <w:p w:rsidR="007A1309" w:rsidRDefault="007A1309" w:rsidP="00E21F5E">
      <w:pPr>
        <w:framePr w:w="9365" w:wrap="notBeside" w:vAnchor="text" w:hAnchor="text" w:xAlign="center" w:y="1"/>
        <w:tabs>
          <w:tab w:val="left" w:leader="underscore" w:pos="7008"/>
          <w:tab w:val="left" w:leader="underscore" w:pos="9211"/>
        </w:tabs>
        <w:spacing w:line="274" w:lineRule="exact"/>
        <w:jc w:val="both"/>
        <w:rPr>
          <w:rStyle w:val="af2"/>
          <w:rFonts w:eastAsia="Courier New"/>
          <w:b w:val="0"/>
          <w:bCs w:val="0"/>
          <w:sz w:val="24"/>
          <w:szCs w:val="24"/>
        </w:rPr>
      </w:pPr>
    </w:p>
    <w:p w:rsidR="007A1309" w:rsidRDefault="007A1309" w:rsidP="00E21F5E">
      <w:pPr>
        <w:framePr w:w="9365" w:wrap="notBeside" w:vAnchor="text" w:hAnchor="text" w:xAlign="center" w:y="1"/>
        <w:tabs>
          <w:tab w:val="left" w:leader="underscore" w:pos="7008"/>
          <w:tab w:val="left" w:leader="underscore" w:pos="9211"/>
        </w:tabs>
        <w:spacing w:line="274" w:lineRule="exact"/>
        <w:jc w:val="both"/>
        <w:rPr>
          <w:rStyle w:val="af2"/>
          <w:rFonts w:eastAsia="Courier New"/>
          <w:b w:val="0"/>
          <w:bCs w:val="0"/>
          <w:sz w:val="24"/>
          <w:szCs w:val="24"/>
        </w:rPr>
      </w:pPr>
    </w:p>
    <w:p w:rsidR="007A1309" w:rsidRDefault="007A1309" w:rsidP="00E21F5E">
      <w:pPr>
        <w:framePr w:w="9365" w:wrap="notBeside" w:vAnchor="text" w:hAnchor="text" w:xAlign="center" w:y="1"/>
        <w:tabs>
          <w:tab w:val="left" w:leader="underscore" w:pos="7008"/>
          <w:tab w:val="left" w:leader="underscore" w:pos="9211"/>
        </w:tabs>
        <w:spacing w:line="274" w:lineRule="exact"/>
        <w:jc w:val="both"/>
        <w:rPr>
          <w:rStyle w:val="af2"/>
          <w:rFonts w:eastAsia="Courier New"/>
          <w:b w:val="0"/>
          <w:bCs w:val="0"/>
          <w:sz w:val="24"/>
          <w:szCs w:val="24"/>
        </w:rPr>
      </w:pPr>
    </w:p>
    <w:p w:rsidR="007A1309" w:rsidRDefault="007A1309" w:rsidP="00E21F5E">
      <w:pPr>
        <w:framePr w:w="9365" w:wrap="notBeside" w:vAnchor="text" w:hAnchor="text" w:xAlign="center" w:y="1"/>
        <w:tabs>
          <w:tab w:val="left" w:leader="underscore" w:pos="7008"/>
          <w:tab w:val="left" w:leader="underscore" w:pos="9211"/>
        </w:tabs>
        <w:spacing w:line="274" w:lineRule="exact"/>
        <w:jc w:val="both"/>
        <w:rPr>
          <w:rStyle w:val="af2"/>
          <w:rFonts w:eastAsia="Courier New"/>
          <w:b w:val="0"/>
          <w:bCs w:val="0"/>
          <w:sz w:val="24"/>
          <w:szCs w:val="24"/>
        </w:rPr>
      </w:pPr>
    </w:p>
    <w:p w:rsidR="007A1309" w:rsidRDefault="007A1309" w:rsidP="00E21F5E">
      <w:pPr>
        <w:framePr w:w="9365" w:wrap="notBeside" w:vAnchor="text" w:hAnchor="text" w:xAlign="center" w:y="1"/>
        <w:tabs>
          <w:tab w:val="left" w:leader="underscore" w:pos="7008"/>
          <w:tab w:val="left" w:leader="underscore" w:pos="9211"/>
        </w:tabs>
        <w:spacing w:line="274" w:lineRule="exact"/>
        <w:jc w:val="both"/>
        <w:rPr>
          <w:rStyle w:val="af2"/>
          <w:rFonts w:eastAsia="Courier New"/>
          <w:b w:val="0"/>
          <w:bCs w:val="0"/>
          <w:sz w:val="24"/>
          <w:szCs w:val="24"/>
        </w:rPr>
      </w:pPr>
    </w:p>
    <w:p w:rsidR="007A1309" w:rsidRDefault="007A1309" w:rsidP="00E21F5E">
      <w:pPr>
        <w:framePr w:w="9365" w:wrap="notBeside" w:vAnchor="text" w:hAnchor="text" w:xAlign="center" w:y="1"/>
        <w:tabs>
          <w:tab w:val="left" w:leader="underscore" w:pos="7008"/>
          <w:tab w:val="left" w:leader="underscore" w:pos="9211"/>
        </w:tabs>
        <w:spacing w:line="274" w:lineRule="exact"/>
        <w:jc w:val="both"/>
        <w:rPr>
          <w:rStyle w:val="af2"/>
          <w:rFonts w:eastAsia="Courier New"/>
          <w:b w:val="0"/>
          <w:bCs w:val="0"/>
          <w:sz w:val="24"/>
          <w:szCs w:val="24"/>
        </w:rPr>
      </w:pPr>
    </w:p>
    <w:p w:rsidR="007A1309" w:rsidRDefault="007A1309" w:rsidP="00E21F5E">
      <w:pPr>
        <w:framePr w:w="9365" w:wrap="notBeside" w:vAnchor="text" w:hAnchor="text" w:xAlign="center" w:y="1"/>
        <w:tabs>
          <w:tab w:val="left" w:leader="underscore" w:pos="7008"/>
          <w:tab w:val="left" w:leader="underscore" w:pos="9211"/>
        </w:tabs>
        <w:spacing w:line="274" w:lineRule="exact"/>
        <w:jc w:val="both"/>
        <w:rPr>
          <w:rStyle w:val="af2"/>
          <w:rFonts w:eastAsia="Courier New"/>
          <w:b w:val="0"/>
          <w:bCs w:val="0"/>
          <w:sz w:val="24"/>
          <w:szCs w:val="24"/>
        </w:rPr>
      </w:pPr>
    </w:p>
    <w:p w:rsidR="007A1309" w:rsidRDefault="007A1309" w:rsidP="00E21F5E">
      <w:pPr>
        <w:framePr w:w="9365" w:wrap="notBeside" w:vAnchor="text" w:hAnchor="text" w:xAlign="center" w:y="1"/>
        <w:tabs>
          <w:tab w:val="left" w:leader="underscore" w:pos="7008"/>
          <w:tab w:val="left" w:leader="underscore" w:pos="9211"/>
        </w:tabs>
        <w:spacing w:line="274" w:lineRule="exact"/>
        <w:jc w:val="both"/>
        <w:rPr>
          <w:rStyle w:val="af2"/>
          <w:rFonts w:eastAsia="Courier New"/>
          <w:b w:val="0"/>
          <w:bCs w:val="0"/>
          <w:sz w:val="24"/>
          <w:szCs w:val="24"/>
        </w:rPr>
      </w:pPr>
    </w:p>
    <w:p w:rsidR="007A1309" w:rsidRDefault="007A1309" w:rsidP="00E21F5E">
      <w:pPr>
        <w:framePr w:w="9365" w:wrap="notBeside" w:vAnchor="text" w:hAnchor="text" w:xAlign="center" w:y="1"/>
        <w:tabs>
          <w:tab w:val="left" w:leader="underscore" w:pos="7008"/>
          <w:tab w:val="left" w:leader="underscore" w:pos="9211"/>
        </w:tabs>
        <w:spacing w:line="274" w:lineRule="exact"/>
        <w:jc w:val="both"/>
        <w:rPr>
          <w:rStyle w:val="af2"/>
          <w:rFonts w:eastAsia="Courier New"/>
          <w:b w:val="0"/>
          <w:bCs w:val="0"/>
          <w:sz w:val="24"/>
          <w:szCs w:val="24"/>
        </w:rPr>
      </w:pPr>
    </w:p>
    <w:p w:rsidR="00BE40D1" w:rsidRPr="00E21F5E" w:rsidRDefault="00BE40D1" w:rsidP="00E21F5E">
      <w:pPr>
        <w:framePr w:w="9365" w:wrap="notBeside" w:vAnchor="text" w:hAnchor="text" w:xAlign="center" w:y="1"/>
        <w:tabs>
          <w:tab w:val="left" w:leader="underscore" w:pos="7008"/>
          <w:tab w:val="left" w:leader="underscore" w:pos="9211"/>
        </w:tabs>
        <w:spacing w:line="274" w:lineRule="exact"/>
        <w:jc w:val="both"/>
        <w:rPr>
          <w:rFonts w:ascii="Times New Roman" w:hAnsi="Times New Roman" w:cs="Times New Roman"/>
          <w:sz w:val="24"/>
          <w:szCs w:val="24"/>
        </w:rPr>
      </w:pPr>
      <w:r w:rsidRPr="00E21F5E">
        <w:rPr>
          <w:rStyle w:val="af2"/>
          <w:rFonts w:eastAsia="Courier New"/>
          <w:b w:val="0"/>
          <w:bCs w:val="0"/>
          <w:sz w:val="24"/>
          <w:szCs w:val="24"/>
        </w:rPr>
        <w:t>Группа критериев, указывающих на динамику включенности учащихся в различные формы внеурочной деятельности:</w:t>
      </w:r>
      <w:r w:rsidRPr="00E21F5E">
        <w:rPr>
          <w:rStyle w:val="af2"/>
          <w:rFonts w:eastAsia="Courier New"/>
          <w:b w:val="0"/>
          <w:bCs w:val="0"/>
          <w:sz w:val="24"/>
          <w:szCs w:val="24"/>
        </w:rPr>
        <w:tab/>
      </w:r>
      <w:r w:rsidRPr="00E21F5E">
        <w:rPr>
          <w:rStyle w:val="af2"/>
          <w:rFonts w:eastAsia="Courier New"/>
          <w:b w:val="0"/>
          <w:bCs w:val="0"/>
          <w:sz w:val="24"/>
          <w:szCs w:val="24"/>
        </w:rPr>
        <w:tab/>
      </w:r>
    </w:p>
    <w:tbl>
      <w:tblPr>
        <w:tblOverlap w:val="never"/>
        <w:tblW w:w="0" w:type="auto"/>
        <w:jc w:val="center"/>
        <w:tblLayout w:type="fixed"/>
        <w:tblCellMar>
          <w:left w:w="10" w:type="dxa"/>
          <w:right w:w="10" w:type="dxa"/>
        </w:tblCellMar>
        <w:tblLook w:val="04A0"/>
      </w:tblPr>
      <w:tblGrid>
        <w:gridCol w:w="533"/>
        <w:gridCol w:w="6566"/>
        <w:gridCol w:w="2266"/>
      </w:tblGrid>
      <w:tr w:rsidR="00BE40D1" w:rsidRPr="007A1309" w:rsidTr="00BE40D1">
        <w:trPr>
          <w:trHeight w:hRule="exact" w:val="293"/>
          <w:jc w:val="center"/>
        </w:trPr>
        <w:tc>
          <w:tcPr>
            <w:tcW w:w="533" w:type="dxa"/>
            <w:vMerge w:val="restart"/>
            <w:tcBorders>
              <w:top w:val="single" w:sz="4" w:space="0" w:color="auto"/>
              <w:left w:val="single" w:sz="4" w:space="0" w:color="auto"/>
              <w:bottom w:val="nil"/>
              <w:right w:val="nil"/>
            </w:tcBorders>
            <w:shd w:val="clear" w:color="auto" w:fill="FFFFFF"/>
            <w:hideMark/>
          </w:tcPr>
          <w:p w:rsidR="00BE40D1" w:rsidRPr="007A1309" w:rsidRDefault="00BE40D1" w:rsidP="00E21F5E">
            <w:pPr>
              <w:pStyle w:val="51"/>
              <w:framePr w:w="9365" w:wrap="notBeside" w:vAnchor="text" w:hAnchor="text" w:xAlign="center" w:y="1"/>
              <w:shd w:val="clear" w:color="auto" w:fill="auto"/>
              <w:spacing w:line="220" w:lineRule="exact"/>
              <w:ind w:left="80" w:firstLine="0"/>
              <w:jc w:val="both"/>
              <w:rPr>
                <w:sz w:val="24"/>
                <w:szCs w:val="24"/>
                <w:lang w:bidi="ru-RU"/>
              </w:rPr>
            </w:pPr>
            <w:r w:rsidRPr="007A1309">
              <w:rPr>
                <w:rStyle w:val="a6"/>
                <w:b w:val="0"/>
                <w:sz w:val="24"/>
                <w:szCs w:val="24"/>
                <w:lang w:val="en-US" w:bidi="en-US"/>
              </w:rPr>
              <w:t>N</w:t>
            </w:r>
          </w:p>
        </w:tc>
        <w:tc>
          <w:tcPr>
            <w:tcW w:w="6566" w:type="dxa"/>
            <w:vMerge w:val="restart"/>
            <w:tcBorders>
              <w:top w:val="single" w:sz="4" w:space="0" w:color="auto"/>
              <w:left w:val="single" w:sz="4" w:space="0" w:color="auto"/>
              <w:bottom w:val="nil"/>
              <w:right w:val="nil"/>
            </w:tcBorders>
            <w:shd w:val="clear" w:color="auto" w:fill="FFFFFF"/>
            <w:hideMark/>
          </w:tcPr>
          <w:p w:rsidR="00BE40D1" w:rsidRPr="007A1309" w:rsidRDefault="00BE40D1" w:rsidP="00E21F5E">
            <w:pPr>
              <w:pStyle w:val="51"/>
              <w:framePr w:w="9365" w:wrap="notBeside" w:vAnchor="text" w:hAnchor="text" w:xAlign="center" w:y="1"/>
              <w:shd w:val="clear" w:color="auto" w:fill="auto"/>
              <w:spacing w:line="220" w:lineRule="exact"/>
              <w:ind w:firstLine="0"/>
              <w:jc w:val="both"/>
              <w:rPr>
                <w:sz w:val="24"/>
                <w:szCs w:val="24"/>
                <w:lang w:bidi="ru-RU"/>
              </w:rPr>
            </w:pPr>
            <w:r w:rsidRPr="007A1309">
              <w:rPr>
                <w:rStyle w:val="a6"/>
                <w:b w:val="0"/>
                <w:sz w:val="24"/>
                <w:szCs w:val="24"/>
              </w:rPr>
              <w:t>Наименование показателя</w:t>
            </w:r>
          </w:p>
        </w:tc>
        <w:tc>
          <w:tcPr>
            <w:tcW w:w="2266" w:type="dxa"/>
            <w:tcBorders>
              <w:top w:val="single" w:sz="4" w:space="0" w:color="auto"/>
              <w:left w:val="single" w:sz="4" w:space="0" w:color="auto"/>
              <w:bottom w:val="nil"/>
              <w:right w:val="single" w:sz="4" w:space="0" w:color="auto"/>
            </w:tcBorders>
            <w:shd w:val="clear" w:color="auto" w:fill="FFFFFF"/>
            <w:vAlign w:val="bottom"/>
            <w:hideMark/>
          </w:tcPr>
          <w:p w:rsidR="00BE40D1" w:rsidRPr="007A1309" w:rsidRDefault="00BE40D1" w:rsidP="00E21F5E">
            <w:pPr>
              <w:pStyle w:val="51"/>
              <w:framePr w:w="9365" w:wrap="notBeside" w:vAnchor="text" w:hAnchor="text" w:xAlign="center" w:y="1"/>
              <w:shd w:val="clear" w:color="auto" w:fill="auto"/>
              <w:spacing w:line="220" w:lineRule="exact"/>
              <w:ind w:left="80" w:firstLine="0"/>
              <w:jc w:val="both"/>
              <w:rPr>
                <w:sz w:val="24"/>
                <w:szCs w:val="24"/>
                <w:lang w:bidi="ru-RU"/>
              </w:rPr>
            </w:pPr>
            <w:r w:rsidRPr="007A1309">
              <w:rPr>
                <w:rStyle w:val="a6"/>
                <w:b w:val="0"/>
                <w:sz w:val="24"/>
                <w:szCs w:val="24"/>
              </w:rPr>
              <w:t>Индикаторы</w:t>
            </w:r>
          </w:p>
        </w:tc>
      </w:tr>
    </w:tbl>
    <w:tbl>
      <w:tblPr>
        <w:tblOverlap w:val="never"/>
        <w:tblW w:w="0" w:type="auto"/>
        <w:jc w:val="center"/>
        <w:tblLayout w:type="fixed"/>
        <w:tblCellMar>
          <w:left w:w="10" w:type="dxa"/>
          <w:right w:w="10" w:type="dxa"/>
        </w:tblCellMar>
        <w:tblLook w:val="04A0"/>
      </w:tblPr>
      <w:tblGrid>
        <w:gridCol w:w="533"/>
        <w:gridCol w:w="6566"/>
        <w:gridCol w:w="1114"/>
        <w:gridCol w:w="1152"/>
      </w:tblGrid>
      <w:tr w:rsidR="00BE40D1" w:rsidRPr="00E21F5E" w:rsidTr="00BE40D1">
        <w:trPr>
          <w:trHeight w:hRule="exact" w:val="288"/>
          <w:jc w:val="center"/>
        </w:trPr>
        <w:tc>
          <w:tcPr>
            <w:tcW w:w="533" w:type="dxa"/>
            <w:vMerge/>
            <w:tcBorders>
              <w:top w:val="single" w:sz="4" w:space="0" w:color="auto"/>
              <w:left w:val="single" w:sz="4" w:space="0" w:color="auto"/>
              <w:bottom w:val="nil"/>
              <w:right w:val="nil"/>
            </w:tcBorders>
            <w:vAlign w:val="center"/>
            <w:hideMark/>
          </w:tcPr>
          <w:p w:rsidR="00BE40D1" w:rsidRPr="00E21F5E" w:rsidRDefault="00BE40D1" w:rsidP="00E21F5E">
            <w:pPr>
              <w:jc w:val="both"/>
              <w:rPr>
                <w:rFonts w:ascii="Times New Roman" w:eastAsia="Times New Roman" w:hAnsi="Times New Roman" w:cs="Times New Roman"/>
                <w:sz w:val="24"/>
                <w:szCs w:val="24"/>
                <w:lang w:bidi="ru-RU"/>
              </w:rPr>
            </w:pPr>
          </w:p>
        </w:tc>
        <w:tc>
          <w:tcPr>
            <w:tcW w:w="6566" w:type="dxa"/>
            <w:vMerge/>
            <w:tcBorders>
              <w:top w:val="single" w:sz="4" w:space="0" w:color="auto"/>
              <w:left w:val="single" w:sz="4" w:space="0" w:color="auto"/>
              <w:bottom w:val="nil"/>
              <w:right w:val="nil"/>
            </w:tcBorders>
            <w:vAlign w:val="center"/>
            <w:hideMark/>
          </w:tcPr>
          <w:p w:rsidR="00BE40D1" w:rsidRPr="00E21F5E" w:rsidRDefault="00BE40D1" w:rsidP="00E21F5E">
            <w:pPr>
              <w:jc w:val="both"/>
              <w:rPr>
                <w:rFonts w:ascii="Times New Roman" w:eastAsia="Times New Roman" w:hAnsi="Times New Roman" w:cs="Times New Roman"/>
                <w:sz w:val="24"/>
                <w:szCs w:val="24"/>
                <w:lang w:bidi="ru-RU"/>
              </w:rPr>
            </w:pPr>
          </w:p>
        </w:tc>
        <w:tc>
          <w:tcPr>
            <w:tcW w:w="1114" w:type="dxa"/>
            <w:tcBorders>
              <w:top w:val="single" w:sz="4" w:space="0" w:color="auto"/>
              <w:left w:val="single" w:sz="4" w:space="0" w:color="auto"/>
              <w:bottom w:val="nil"/>
              <w:right w:val="nil"/>
            </w:tcBorders>
            <w:shd w:val="clear" w:color="auto" w:fill="FFFFFF"/>
          </w:tcPr>
          <w:p w:rsidR="00BE40D1" w:rsidRPr="00E21F5E" w:rsidRDefault="00BE40D1" w:rsidP="00E21F5E">
            <w:pPr>
              <w:framePr w:w="9365" w:wrap="notBeside" w:vAnchor="text" w:hAnchor="text" w:xAlign="center" w:y="1"/>
              <w:widowControl w:val="0"/>
              <w:jc w:val="both"/>
              <w:rPr>
                <w:rFonts w:ascii="Times New Roman" w:hAnsi="Times New Roman" w:cs="Times New Roman"/>
                <w:color w:val="000000"/>
                <w:sz w:val="24"/>
                <w:szCs w:val="24"/>
                <w:lang w:bidi="ru-RU"/>
              </w:rPr>
            </w:pPr>
          </w:p>
        </w:tc>
        <w:tc>
          <w:tcPr>
            <w:tcW w:w="1152" w:type="dxa"/>
            <w:tcBorders>
              <w:top w:val="single" w:sz="4" w:space="0" w:color="auto"/>
              <w:left w:val="single" w:sz="4" w:space="0" w:color="auto"/>
              <w:bottom w:val="nil"/>
              <w:right w:val="single" w:sz="4" w:space="0" w:color="auto"/>
            </w:tcBorders>
            <w:shd w:val="clear" w:color="auto" w:fill="FFFFFF"/>
          </w:tcPr>
          <w:p w:rsidR="00BE40D1" w:rsidRPr="00E21F5E" w:rsidRDefault="00BE40D1" w:rsidP="00E21F5E">
            <w:pPr>
              <w:framePr w:w="9365" w:wrap="notBeside" w:vAnchor="text" w:hAnchor="text" w:xAlign="center" w:y="1"/>
              <w:widowControl w:val="0"/>
              <w:jc w:val="both"/>
              <w:rPr>
                <w:rFonts w:ascii="Times New Roman" w:hAnsi="Times New Roman" w:cs="Times New Roman"/>
                <w:color w:val="000000"/>
                <w:sz w:val="24"/>
                <w:szCs w:val="24"/>
                <w:lang w:bidi="ru-RU"/>
              </w:rPr>
            </w:pPr>
          </w:p>
        </w:tc>
      </w:tr>
    </w:tbl>
    <w:tbl>
      <w:tblPr>
        <w:tblOverlap w:val="never"/>
        <w:tblW w:w="0" w:type="auto"/>
        <w:jc w:val="center"/>
        <w:tblLayout w:type="fixed"/>
        <w:tblCellMar>
          <w:left w:w="10" w:type="dxa"/>
          <w:right w:w="10" w:type="dxa"/>
        </w:tblCellMar>
        <w:tblLook w:val="04A0"/>
      </w:tblPr>
      <w:tblGrid>
        <w:gridCol w:w="533"/>
        <w:gridCol w:w="6566"/>
        <w:gridCol w:w="1114"/>
        <w:gridCol w:w="1152"/>
      </w:tblGrid>
      <w:tr w:rsidR="00BE40D1" w:rsidRPr="007A1309" w:rsidTr="00BE40D1">
        <w:trPr>
          <w:trHeight w:hRule="exact" w:val="562"/>
          <w:jc w:val="center"/>
        </w:trPr>
        <w:tc>
          <w:tcPr>
            <w:tcW w:w="533" w:type="dxa"/>
            <w:tcBorders>
              <w:top w:val="single" w:sz="4" w:space="0" w:color="auto"/>
              <w:left w:val="single" w:sz="4" w:space="0" w:color="auto"/>
              <w:bottom w:val="nil"/>
              <w:right w:val="nil"/>
            </w:tcBorders>
            <w:shd w:val="clear" w:color="auto" w:fill="FFFFFF"/>
          </w:tcPr>
          <w:p w:rsidR="00BE40D1" w:rsidRPr="007A1309" w:rsidRDefault="00BE40D1" w:rsidP="00E21F5E">
            <w:pPr>
              <w:framePr w:w="9365" w:wrap="notBeside" w:vAnchor="text" w:hAnchor="text" w:xAlign="center" w:y="1"/>
              <w:widowControl w:val="0"/>
              <w:jc w:val="both"/>
              <w:rPr>
                <w:rFonts w:ascii="Times New Roman" w:hAnsi="Times New Roman" w:cs="Times New Roman"/>
                <w:color w:val="000000"/>
                <w:sz w:val="24"/>
                <w:szCs w:val="24"/>
                <w:lang w:bidi="ru-RU"/>
              </w:rPr>
            </w:pPr>
          </w:p>
        </w:tc>
        <w:tc>
          <w:tcPr>
            <w:tcW w:w="6566"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65" w:wrap="notBeside" w:vAnchor="text" w:hAnchor="text" w:xAlign="center" w:y="1"/>
              <w:shd w:val="clear" w:color="auto" w:fill="auto"/>
              <w:spacing w:line="278" w:lineRule="exact"/>
              <w:ind w:firstLine="0"/>
              <w:jc w:val="both"/>
              <w:rPr>
                <w:sz w:val="24"/>
                <w:szCs w:val="24"/>
                <w:lang w:bidi="ru-RU"/>
              </w:rPr>
            </w:pPr>
            <w:r w:rsidRPr="007A1309">
              <w:rPr>
                <w:rStyle w:val="a6"/>
                <w:b w:val="0"/>
                <w:sz w:val="24"/>
                <w:szCs w:val="24"/>
              </w:rPr>
              <w:t>Процент охвата учащихся дополнительным образованием (в УДОД) (от общего количества)</w:t>
            </w:r>
          </w:p>
        </w:tc>
        <w:tc>
          <w:tcPr>
            <w:tcW w:w="1114" w:type="dxa"/>
            <w:tcBorders>
              <w:top w:val="single" w:sz="4" w:space="0" w:color="auto"/>
              <w:left w:val="single" w:sz="4" w:space="0" w:color="auto"/>
              <w:bottom w:val="nil"/>
              <w:right w:val="nil"/>
            </w:tcBorders>
            <w:shd w:val="clear" w:color="auto" w:fill="FFFFFF"/>
          </w:tcPr>
          <w:p w:rsidR="00BE40D1" w:rsidRPr="007A1309" w:rsidRDefault="00BE40D1" w:rsidP="00E21F5E">
            <w:pPr>
              <w:framePr w:w="9365" w:wrap="notBeside" w:vAnchor="text" w:hAnchor="text" w:xAlign="center" w:y="1"/>
              <w:widowControl w:val="0"/>
              <w:jc w:val="both"/>
              <w:rPr>
                <w:rFonts w:ascii="Times New Roman" w:hAnsi="Times New Roman" w:cs="Times New Roman"/>
                <w:color w:val="000000"/>
                <w:sz w:val="24"/>
                <w:szCs w:val="24"/>
                <w:lang w:bidi="ru-RU"/>
              </w:rPr>
            </w:pPr>
          </w:p>
        </w:tc>
        <w:tc>
          <w:tcPr>
            <w:tcW w:w="1152"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365" w:wrap="notBeside" w:vAnchor="text" w:hAnchor="text" w:xAlign="center" w:y="1"/>
              <w:widowControl w:val="0"/>
              <w:jc w:val="both"/>
              <w:rPr>
                <w:rFonts w:ascii="Times New Roman" w:hAnsi="Times New Roman" w:cs="Times New Roman"/>
                <w:color w:val="000000"/>
                <w:sz w:val="24"/>
                <w:szCs w:val="24"/>
                <w:lang w:bidi="ru-RU"/>
              </w:rPr>
            </w:pPr>
          </w:p>
        </w:tc>
      </w:tr>
      <w:tr w:rsidR="00BE40D1" w:rsidRPr="007A1309" w:rsidTr="00BE40D1">
        <w:trPr>
          <w:trHeight w:hRule="exact" w:val="562"/>
          <w:jc w:val="center"/>
        </w:trPr>
        <w:tc>
          <w:tcPr>
            <w:tcW w:w="533" w:type="dxa"/>
            <w:tcBorders>
              <w:top w:val="single" w:sz="4" w:space="0" w:color="auto"/>
              <w:left w:val="single" w:sz="4" w:space="0" w:color="auto"/>
              <w:bottom w:val="nil"/>
              <w:right w:val="nil"/>
            </w:tcBorders>
            <w:shd w:val="clear" w:color="auto" w:fill="FFFFFF"/>
          </w:tcPr>
          <w:p w:rsidR="00BE40D1" w:rsidRPr="007A1309" w:rsidRDefault="00BE40D1" w:rsidP="00E21F5E">
            <w:pPr>
              <w:framePr w:w="9365" w:wrap="notBeside" w:vAnchor="text" w:hAnchor="text" w:xAlign="center" w:y="1"/>
              <w:widowControl w:val="0"/>
              <w:jc w:val="both"/>
              <w:rPr>
                <w:rFonts w:ascii="Times New Roman" w:hAnsi="Times New Roman" w:cs="Times New Roman"/>
                <w:color w:val="000000"/>
                <w:sz w:val="24"/>
                <w:szCs w:val="24"/>
                <w:lang w:bidi="ru-RU"/>
              </w:rPr>
            </w:pPr>
          </w:p>
        </w:tc>
        <w:tc>
          <w:tcPr>
            <w:tcW w:w="6566"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65" w:wrap="notBeside" w:vAnchor="text" w:hAnchor="text" w:xAlign="center" w:y="1"/>
              <w:shd w:val="clear" w:color="auto" w:fill="auto"/>
              <w:spacing w:line="278" w:lineRule="exact"/>
              <w:ind w:firstLine="0"/>
              <w:jc w:val="both"/>
              <w:rPr>
                <w:sz w:val="24"/>
                <w:szCs w:val="24"/>
                <w:lang w:bidi="ru-RU"/>
              </w:rPr>
            </w:pPr>
            <w:r w:rsidRPr="007A1309">
              <w:rPr>
                <w:rStyle w:val="a6"/>
                <w:b w:val="0"/>
                <w:sz w:val="24"/>
                <w:szCs w:val="24"/>
              </w:rPr>
              <w:t>Процент охвата учащихся внеурочной деятельностью в школе, в том числе по видам деятельности</w:t>
            </w:r>
          </w:p>
        </w:tc>
        <w:tc>
          <w:tcPr>
            <w:tcW w:w="1114" w:type="dxa"/>
            <w:tcBorders>
              <w:top w:val="single" w:sz="4" w:space="0" w:color="auto"/>
              <w:left w:val="single" w:sz="4" w:space="0" w:color="auto"/>
              <w:bottom w:val="nil"/>
              <w:right w:val="nil"/>
            </w:tcBorders>
            <w:shd w:val="clear" w:color="auto" w:fill="FFFFFF"/>
          </w:tcPr>
          <w:p w:rsidR="00BE40D1" w:rsidRPr="007A1309" w:rsidRDefault="00BE40D1" w:rsidP="00E21F5E">
            <w:pPr>
              <w:framePr w:w="9365" w:wrap="notBeside" w:vAnchor="text" w:hAnchor="text" w:xAlign="center" w:y="1"/>
              <w:widowControl w:val="0"/>
              <w:jc w:val="both"/>
              <w:rPr>
                <w:rFonts w:ascii="Times New Roman" w:hAnsi="Times New Roman" w:cs="Times New Roman"/>
                <w:color w:val="000000"/>
                <w:sz w:val="24"/>
                <w:szCs w:val="24"/>
                <w:lang w:bidi="ru-RU"/>
              </w:rPr>
            </w:pPr>
          </w:p>
        </w:tc>
        <w:tc>
          <w:tcPr>
            <w:tcW w:w="1152"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365" w:wrap="notBeside" w:vAnchor="text" w:hAnchor="text" w:xAlign="center" w:y="1"/>
              <w:widowControl w:val="0"/>
              <w:jc w:val="both"/>
              <w:rPr>
                <w:rFonts w:ascii="Times New Roman" w:hAnsi="Times New Roman" w:cs="Times New Roman"/>
                <w:color w:val="000000"/>
                <w:sz w:val="24"/>
                <w:szCs w:val="24"/>
                <w:lang w:bidi="ru-RU"/>
              </w:rPr>
            </w:pPr>
          </w:p>
        </w:tc>
      </w:tr>
      <w:tr w:rsidR="00BE40D1" w:rsidRPr="007A1309" w:rsidTr="00BE40D1">
        <w:trPr>
          <w:trHeight w:hRule="exact" w:val="557"/>
          <w:jc w:val="center"/>
        </w:trPr>
        <w:tc>
          <w:tcPr>
            <w:tcW w:w="533" w:type="dxa"/>
            <w:tcBorders>
              <w:top w:val="single" w:sz="4" w:space="0" w:color="auto"/>
              <w:left w:val="single" w:sz="4" w:space="0" w:color="auto"/>
              <w:bottom w:val="nil"/>
              <w:right w:val="nil"/>
            </w:tcBorders>
            <w:shd w:val="clear" w:color="auto" w:fill="FFFFFF"/>
          </w:tcPr>
          <w:p w:rsidR="00BE40D1" w:rsidRPr="007A1309" w:rsidRDefault="00BE40D1" w:rsidP="00E21F5E">
            <w:pPr>
              <w:framePr w:w="9365" w:wrap="notBeside" w:vAnchor="text" w:hAnchor="text" w:xAlign="center" w:y="1"/>
              <w:widowControl w:val="0"/>
              <w:jc w:val="both"/>
              <w:rPr>
                <w:rFonts w:ascii="Times New Roman" w:hAnsi="Times New Roman" w:cs="Times New Roman"/>
                <w:color w:val="000000"/>
                <w:sz w:val="24"/>
                <w:szCs w:val="24"/>
                <w:lang w:bidi="ru-RU"/>
              </w:rPr>
            </w:pPr>
          </w:p>
        </w:tc>
        <w:tc>
          <w:tcPr>
            <w:tcW w:w="6566"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65" w:wrap="notBeside" w:vAnchor="text" w:hAnchor="text" w:xAlign="center" w:y="1"/>
              <w:shd w:val="clear" w:color="auto" w:fill="auto"/>
              <w:spacing w:line="278" w:lineRule="exact"/>
              <w:ind w:firstLine="0"/>
              <w:jc w:val="both"/>
              <w:rPr>
                <w:sz w:val="24"/>
                <w:szCs w:val="24"/>
                <w:lang w:bidi="ru-RU"/>
              </w:rPr>
            </w:pPr>
            <w:r w:rsidRPr="007A1309">
              <w:rPr>
                <w:rStyle w:val="a6"/>
                <w:b w:val="0"/>
                <w:sz w:val="24"/>
                <w:szCs w:val="24"/>
              </w:rPr>
              <w:t>Оценка учащимися и родителями качества организации внеурочной деятельности</w:t>
            </w:r>
          </w:p>
        </w:tc>
        <w:tc>
          <w:tcPr>
            <w:tcW w:w="1114" w:type="dxa"/>
            <w:tcBorders>
              <w:top w:val="single" w:sz="4" w:space="0" w:color="auto"/>
              <w:left w:val="single" w:sz="4" w:space="0" w:color="auto"/>
              <w:bottom w:val="nil"/>
              <w:right w:val="nil"/>
            </w:tcBorders>
            <w:shd w:val="clear" w:color="auto" w:fill="FFFFFF"/>
          </w:tcPr>
          <w:p w:rsidR="00BE40D1" w:rsidRPr="007A1309" w:rsidRDefault="00BE40D1" w:rsidP="00E21F5E">
            <w:pPr>
              <w:framePr w:w="9365" w:wrap="notBeside" w:vAnchor="text" w:hAnchor="text" w:xAlign="center" w:y="1"/>
              <w:widowControl w:val="0"/>
              <w:jc w:val="both"/>
              <w:rPr>
                <w:rFonts w:ascii="Times New Roman" w:hAnsi="Times New Roman" w:cs="Times New Roman"/>
                <w:color w:val="000000"/>
                <w:sz w:val="24"/>
                <w:szCs w:val="24"/>
                <w:lang w:bidi="ru-RU"/>
              </w:rPr>
            </w:pPr>
          </w:p>
        </w:tc>
        <w:tc>
          <w:tcPr>
            <w:tcW w:w="1152"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365" w:wrap="notBeside" w:vAnchor="text" w:hAnchor="text" w:xAlign="center" w:y="1"/>
              <w:widowControl w:val="0"/>
              <w:jc w:val="both"/>
              <w:rPr>
                <w:rFonts w:ascii="Times New Roman" w:hAnsi="Times New Roman" w:cs="Times New Roman"/>
                <w:color w:val="000000"/>
                <w:sz w:val="24"/>
                <w:szCs w:val="24"/>
                <w:lang w:bidi="ru-RU"/>
              </w:rPr>
            </w:pPr>
          </w:p>
        </w:tc>
      </w:tr>
      <w:tr w:rsidR="00BE40D1" w:rsidRPr="007A1309" w:rsidTr="00BE40D1">
        <w:trPr>
          <w:trHeight w:hRule="exact" w:val="1118"/>
          <w:jc w:val="center"/>
        </w:trPr>
        <w:tc>
          <w:tcPr>
            <w:tcW w:w="533" w:type="dxa"/>
            <w:tcBorders>
              <w:top w:val="single" w:sz="4" w:space="0" w:color="auto"/>
              <w:left w:val="single" w:sz="4" w:space="0" w:color="auto"/>
              <w:bottom w:val="nil"/>
              <w:right w:val="nil"/>
            </w:tcBorders>
            <w:shd w:val="clear" w:color="auto" w:fill="FFFFFF"/>
          </w:tcPr>
          <w:p w:rsidR="00BE40D1" w:rsidRPr="007A1309" w:rsidRDefault="00BE40D1" w:rsidP="00E21F5E">
            <w:pPr>
              <w:framePr w:w="9365" w:wrap="notBeside" w:vAnchor="text" w:hAnchor="text" w:xAlign="center" w:y="1"/>
              <w:widowControl w:val="0"/>
              <w:jc w:val="both"/>
              <w:rPr>
                <w:rFonts w:ascii="Times New Roman" w:hAnsi="Times New Roman" w:cs="Times New Roman"/>
                <w:color w:val="000000"/>
                <w:sz w:val="24"/>
                <w:szCs w:val="24"/>
                <w:lang w:bidi="ru-RU"/>
              </w:rPr>
            </w:pPr>
          </w:p>
        </w:tc>
        <w:tc>
          <w:tcPr>
            <w:tcW w:w="6566"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65" w:wrap="notBeside" w:vAnchor="text" w:hAnchor="text" w:xAlign="center" w:y="1"/>
              <w:shd w:val="clear" w:color="auto" w:fill="auto"/>
              <w:ind w:firstLine="0"/>
              <w:jc w:val="both"/>
              <w:rPr>
                <w:sz w:val="24"/>
                <w:szCs w:val="24"/>
                <w:lang w:bidi="ru-RU"/>
              </w:rPr>
            </w:pPr>
            <w:r w:rsidRPr="007A1309">
              <w:rPr>
                <w:rStyle w:val="a6"/>
                <w:b w:val="0"/>
                <w:sz w:val="24"/>
                <w:szCs w:val="24"/>
              </w:rPr>
              <w:t>Доля учащихся, принимающих активное участие в работе детских общественных объединений и органов ученического самоуправления, к общему количеству школьников</w:t>
            </w:r>
          </w:p>
        </w:tc>
        <w:tc>
          <w:tcPr>
            <w:tcW w:w="1114" w:type="dxa"/>
            <w:tcBorders>
              <w:top w:val="single" w:sz="4" w:space="0" w:color="auto"/>
              <w:left w:val="single" w:sz="4" w:space="0" w:color="auto"/>
              <w:bottom w:val="nil"/>
              <w:right w:val="nil"/>
            </w:tcBorders>
            <w:shd w:val="clear" w:color="auto" w:fill="FFFFFF"/>
          </w:tcPr>
          <w:p w:rsidR="00BE40D1" w:rsidRPr="007A1309" w:rsidRDefault="00BE40D1" w:rsidP="00E21F5E">
            <w:pPr>
              <w:framePr w:w="9365" w:wrap="notBeside" w:vAnchor="text" w:hAnchor="text" w:xAlign="center" w:y="1"/>
              <w:widowControl w:val="0"/>
              <w:jc w:val="both"/>
              <w:rPr>
                <w:rFonts w:ascii="Times New Roman" w:hAnsi="Times New Roman" w:cs="Times New Roman"/>
                <w:color w:val="000000"/>
                <w:sz w:val="24"/>
                <w:szCs w:val="24"/>
                <w:lang w:bidi="ru-RU"/>
              </w:rPr>
            </w:pPr>
          </w:p>
        </w:tc>
        <w:tc>
          <w:tcPr>
            <w:tcW w:w="1152"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365" w:wrap="notBeside" w:vAnchor="text" w:hAnchor="text" w:xAlign="center" w:y="1"/>
              <w:widowControl w:val="0"/>
              <w:jc w:val="both"/>
              <w:rPr>
                <w:rFonts w:ascii="Times New Roman" w:hAnsi="Times New Roman" w:cs="Times New Roman"/>
                <w:color w:val="000000"/>
                <w:sz w:val="24"/>
                <w:szCs w:val="24"/>
                <w:lang w:bidi="ru-RU"/>
              </w:rPr>
            </w:pPr>
          </w:p>
        </w:tc>
      </w:tr>
      <w:tr w:rsidR="00BE40D1" w:rsidRPr="007A1309" w:rsidTr="00BE40D1">
        <w:trPr>
          <w:trHeight w:hRule="exact" w:val="562"/>
          <w:jc w:val="center"/>
        </w:trPr>
        <w:tc>
          <w:tcPr>
            <w:tcW w:w="533" w:type="dxa"/>
            <w:tcBorders>
              <w:top w:val="single" w:sz="4" w:space="0" w:color="auto"/>
              <w:left w:val="single" w:sz="4" w:space="0" w:color="auto"/>
              <w:bottom w:val="nil"/>
              <w:right w:val="nil"/>
            </w:tcBorders>
            <w:shd w:val="clear" w:color="auto" w:fill="FFFFFF"/>
          </w:tcPr>
          <w:p w:rsidR="00BE40D1" w:rsidRPr="007A1309" w:rsidRDefault="00BE40D1" w:rsidP="00E21F5E">
            <w:pPr>
              <w:framePr w:w="9365" w:wrap="notBeside" w:vAnchor="text" w:hAnchor="text" w:xAlign="center" w:y="1"/>
              <w:widowControl w:val="0"/>
              <w:jc w:val="both"/>
              <w:rPr>
                <w:rFonts w:ascii="Times New Roman" w:hAnsi="Times New Roman" w:cs="Times New Roman"/>
                <w:color w:val="000000"/>
                <w:sz w:val="24"/>
                <w:szCs w:val="24"/>
                <w:lang w:bidi="ru-RU"/>
              </w:rPr>
            </w:pPr>
          </w:p>
        </w:tc>
        <w:tc>
          <w:tcPr>
            <w:tcW w:w="6566"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65" w:wrap="notBeside" w:vAnchor="text" w:hAnchor="text" w:xAlign="center" w:y="1"/>
              <w:shd w:val="clear" w:color="auto" w:fill="auto"/>
              <w:spacing w:line="278" w:lineRule="exact"/>
              <w:ind w:firstLine="0"/>
              <w:jc w:val="both"/>
              <w:rPr>
                <w:sz w:val="24"/>
                <w:szCs w:val="24"/>
                <w:lang w:bidi="ru-RU"/>
              </w:rPr>
            </w:pPr>
            <w:r w:rsidRPr="007A1309">
              <w:rPr>
                <w:rStyle w:val="a6"/>
                <w:b w:val="0"/>
                <w:sz w:val="24"/>
                <w:szCs w:val="24"/>
              </w:rPr>
              <w:t>Количество дел, инициированных и проведенных учащимися, в том числе в рамках взаимодействия со школьниками</w:t>
            </w:r>
          </w:p>
        </w:tc>
        <w:tc>
          <w:tcPr>
            <w:tcW w:w="1114" w:type="dxa"/>
            <w:tcBorders>
              <w:top w:val="single" w:sz="4" w:space="0" w:color="auto"/>
              <w:left w:val="single" w:sz="4" w:space="0" w:color="auto"/>
              <w:bottom w:val="nil"/>
              <w:right w:val="nil"/>
            </w:tcBorders>
            <w:shd w:val="clear" w:color="auto" w:fill="FFFFFF"/>
          </w:tcPr>
          <w:p w:rsidR="00BE40D1" w:rsidRPr="007A1309" w:rsidRDefault="00BE40D1" w:rsidP="00E21F5E">
            <w:pPr>
              <w:framePr w:w="9365" w:wrap="notBeside" w:vAnchor="text" w:hAnchor="text" w:xAlign="center" w:y="1"/>
              <w:widowControl w:val="0"/>
              <w:jc w:val="both"/>
              <w:rPr>
                <w:rFonts w:ascii="Times New Roman" w:hAnsi="Times New Roman" w:cs="Times New Roman"/>
                <w:color w:val="000000"/>
                <w:sz w:val="24"/>
                <w:szCs w:val="24"/>
                <w:lang w:bidi="ru-RU"/>
              </w:rPr>
            </w:pPr>
          </w:p>
        </w:tc>
        <w:tc>
          <w:tcPr>
            <w:tcW w:w="1152"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365" w:wrap="notBeside" w:vAnchor="text" w:hAnchor="text" w:xAlign="center" w:y="1"/>
              <w:widowControl w:val="0"/>
              <w:jc w:val="both"/>
              <w:rPr>
                <w:rFonts w:ascii="Times New Roman" w:hAnsi="Times New Roman" w:cs="Times New Roman"/>
                <w:color w:val="000000"/>
                <w:sz w:val="24"/>
                <w:szCs w:val="24"/>
                <w:lang w:bidi="ru-RU"/>
              </w:rPr>
            </w:pPr>
          </w:p>
        </w:tc>
      </w:tr>
      <w:tr w:rsidR="00BE40D1" w:rsidRPr="007A1309" w:rsidTr="00BE40D1">
        <w:trPr>
          <w:trHeight w:hRule="exact" w:val="840"/>
          <w:jc w:val="center"/>
        </w:trPr>
        <w:tc>
          <w:tcPr>
            <w:tcW w:w="533" w:type="dxa"/>
            <w:tcBorders>
              <w:top w:val="single" w:sz="4" w:space="0" w:color="auto"/>
              <w:left w:val="single" w:sz="4" w:space="0" w:color="auto"/>
              <w:bottom w:val="nil"/>
              <w:right w:val="nil"/>
            </w:tcBorders>
            <w:shd w:val="clear" w:color="auto" w:fill="FFFFFF"/>
          </w:tcPr>
          <w:p w:rsidR="00BE40D1" w:rsidRPr="007A1309" w:rsidRDefault="00BE40D1" w:rsidP="00E21F5E">
            <w:pPr>
              <w:framePr w:w="9365" w:wrap="notBeside" w:vAnchor="text" w:hAnchor="text" w:xAlign="center" w:y="1"/>
              <w:widowControl w:val="0"/>
              <w:jc w:val="both"/>
              <w:rPr>
                <w:rFonts w:ascii="Times New Roman" w:hAnsi="Times New Roman" w:cs="Times New Roman"/>
                <w:color w:val="000000"/>
                <w:sz w:val="24"/>
                <w:szCs w:val="24"/>
                <w:lang w:bidi="ru-RU"/>
              </w:rPr>
            </w:pPr>
          </w:p>
        </w:tc>
        <w:tc>
          <w:tcPr>
            <w:tcW w:w="6566"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65" w:wrap="notBeside" w:vAnchor="text" w:hAnchor="text" w:xAlign="center" w:y="1"/>
              <w:shd w:val="clear" w:color="auto" w:fill="auto"/>
              <w:spacing w:line="278" w:lineRule="exact"/>
              <w:ind w:firstLine="0"/>
              <w:jc w:val="both"/>
              <w:rPr>
                <w:sz w:val="24"/>
                <w:szCs w:val="24"/>
                <w:lang w:bidi="ru-RU"/>
              </w:rPr>
            </w:pPr>
            <w:r w:rsidRPr="007A1309">
              <w:rPr>
                <w:rStyle w:val="a6"/>
                <w:b w:val="0"/>
                <w:sz w:val="24"/>
                <w:szCs w:val="24"/>
              </w:rPr>
              <w:t>Активность участия классных коллективов в общешкольных мероприятиях (% классы участники/на общее количество мероприятий/кол-во классов)</w:t>
            </w:r>
          </w:p>
        </w:tc>
        <w:tc>
          <w:tcPr>
            <w:tcW w:w="1114" w:type="dxa"/>
            <w:tcBorders>
              <w:top w:val="single" w:sz="4" w:space="0" w:color="auto"/>
              <w:left w:val="single" w:sz="4" w:space="0" w:color="auto"/>
              <w:bottom w:val="nil"/>
              <w:right w:val="nil"/>
            </w:tcBorders>
            <w:shd w:val="clear" w:color="auto" w:fill="FFFFFF"/>
          </w:tcPr>
          <w:p w:rsidR="00BE40D1" w:rsidRPr="007A1309" w:rsidRDefault="00BE40D1" w:rsidP="00E21F5E">
            <w:pPr>
              <w:framePr w:w="9365" w:wrap="notBeside" w:vAnchor="text" w:hAnchor="text" w:xAlign="center" w:y="1"/>
              <w:widowControl w:val="0"/>
              <w:jc w:val="both"/>
              <w:rPr>
                <w:rFonts w:ascii="Times New Roman" w:hAnsi="Times New Roman" w:cs="Times New Roman"/>
                <w:color w:val="000000"/>
                <w:sz w:val="24"/>
                <w:szCs w:val="24"/>
                <w:lang w:bidi="ru-RU"/>
              </w:rPr>
            </w:pPr>
          </w:p>
        </w:tc>
        <w:tc>
          <w:tcPr>
            <w:tcW w:w="1152"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365" w:wrap="notBeside" w:vAnchor="text" w:hAnchor="text" w:xAlign="center" w:y="1"/>
              <w:widowControl w:val="0"/>
              <w:jc w:val="both"/>
              <w:rPr>
                <w:rFonts w:ascii="Times New Roman" w:hAnsi="Times New Roman" w:cs="Times New Roman"/>
                <w:color w:val="000000"/>
                <w:sz w:val="24"/>
                <w:szCs w:val="24"/>
                <w:lang w:bidi="ru-RU"/>
              </w:rPr>
            </w:pPr>
          </w:p>
        </w:tc>
      </w:tr>
      <w:tr w:rsidR="00BE40D1" w:rsidRPr="007A1309" w:rsidTr="00BE40D1">
        <w:trPr>
          <w:trHeight w:hRule="exact" w:val="557"/>
          <w:jc w:val="center"/>
        </w:trPr>
        <w:tc>
          <w:tcPr>
            <w:tcW w:w="533" w:type="dxa"/>
            <w:tcBorders>
              <w:top w:val="single" w:sz="4" w:space="0" w:color="auto"/>
              <w:left w:val="single" w:sz="4" w:space="0" w:color="auto"/>
              <w:bottom w:val="nil"/>
              <w:right w:val="nil"/>
            </w:tcBorders>
            <w:shd w:val="clear" w:color="auto" w:fill="FFFFFF"/>
          </w:tcPr>
          <w:p w:rsidR="00BE40D1" w:rsidRPr="007A1309" w:rsidRDefault="00BE40D1" w:rsidP="00E21F5E">
            <w:pPr>
              <w:framePr w:w="9365" w:wrap="notBeside" w:vAnchor="text" w:hAnchor="text" w:xAlign="center" w:y="1"/>
              <w:widowControl w:val="0"/>
              <w:jc w:val="both"/>
              <w:rPr>
                <w:rFonts w:ascii="Times New Roman" w:hAnsi="Times New Roman" w:cs="Times New Roman"/>
                <w:color w:val="000000"/>
                <w:sz w:val="24"/>
                <w:szCs w:val="24"/>
                <w:lang w:bidi="ru-RU"/>
              </w:rPr>
            </w:pPr>
          </w:p>
        </w:tc>
        <w:tc>
          <w:tcPr>
            <w:tcW w:w="6566"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65" w:wrap="notBeside" w:vAnchor="text" w:hAnchor="text" w:xAlign="center" w:y="1"/>
              <w:shd w:val="clear" w:color="auto" w:fill="auto"/>
              <w:ind w:firstLine="0"/>
              <w:jc w:val="both"/>
              <w:rPr>
                <w:sz w:val="24"/>
                <w:szCs w:val="24"/>
                <w:lang w:bidi="ru-RU"/>
              </w:rPr>
            </w:pPr>
            <w:r w:rsidRPr="007A1309">
              <w:rPr>
                <w:rStyle w:val="a6"/>
                <w:b w:val="0"/>
                <w:sz w:val="24"/>
                <w:szCs w:val="24"/>
              </w:rPr>
              <w:t>Доля учащихся, отмечающих значимость проводимых в школе воспитательных мероприятий</w:t>
            </w:r>
          </w:p>
        </w:tc>
        <w:tc>
          <w:tcPr>
            <w:tcW w:w="1114" w:type="dxa"/>
            <w:tcBorders>
              <w:top w:val="single" w:sz="4" w:space="0" w:color="auto"/>
              <w:left w:val="single" w:sz="4" w:space="0" w:color="auto"/>
              <w:bottom w:val="nil"/>
              <w:right w:val="nil"/>
            </w:tcBorders>
            <w:shd w:val="clear" w:color="auto" w:fill="FFFFFF"/>
          </w:tcPr>
          <w:p w:rsidR="00BE40D1" w:rsidRPr="007A1309" w:rsidRDefault="00BE40D1" w:rsidP="00E21F5E">
            <w:pPr>
              <w:framePr w:w="9365" w:wrap="notBeside" w:vAnchor="text" w:hAnchor="text" w:xAlign="center" w:y="1"/>
              <w:widowControl w:val="0"/>
              <w:jc w:val="both"/>
              <w:rPr>
                <w:rFonts w:ascii="Times New Roman" w:hAnsi="Times New Roman" w:cs="Times New Roman"/>
                <w:color w:val="000000"/>
                <w:sz w:val="24"/>
                <w:szCs w:val="24"/>
                <w:lang w:bidi="ru-RU"/>
              </w:rPr>
            </w:pPr>
          </w:p>
        </w:tc>
        <w:tc>
          <w:tcPr>
            <w:tcW w:w="1152"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365" w:wrap="notBeside" w:vAnchor="text" w:hAnchor="text" w:xAlign="center" w:y="1"/>
              <w:widowControl w:val="0"/>
              <w:jc w:val="both"/>
              <w:rPr>
                <w:rFonts w:ascii="Times New Roman" w:hAnsi="Times New Roman" w:cs="Times New Roman"/>
                <w:color w:val="000000"/>
                <w:sz w:val="24"/>
                <w:szCs w:val="24"/>
                <w:lang w:bidi="ru-RU"/>
              </w:rPr>
            </w:pPr>
          </w:p>
        </w:tc>
      </w:tr>
      <w:tr w:rsidR="00BE40D1" w:rsidRPr="007A1309" w:rsidTr="00BE40D1">
        <w:trPr>
          <w:trHeight w:hRule="exact" w:val="845"/>
          <w:jc w:val="center"/>
        </w:trPr>
        <w:tc>
          <w:tcPr>
            <w:tcW w:w="533" w:type="dxa"/>
            <w:tcBorders>
              <w:top w:val="single" w:sz="4" w:space="0" w:color="auto"/>
              <w:left w:val="single" w:sz="4" w:space="0" w:color="auto"/>
              <w:bottom w:val="nil"/>
              <w:right w:val="nil"/>
            </w:tcBorders>
            <w:shd w:val="clear" w:color="auto" w:fill="FFFFFF"/>
          </w:tcPr>
          <w:p w:rsidR="00BE40D1" w:rsidRPr="007A1309" w:rsidRDefault="00BE40D1" w:rsidP="00E21F5E">
            <w:pPr>
              <w:framePr w:w="9365" w:wrap="notBeside" w:vAnchor="text" w:hAnchor="text" w:xAlign="center" w:y="1"/>
              <w:widowControl w:val="0"/>
              <w:jc w:val="both"/>
              <w:rPr>
                <w:rFonts w:ascii="Times New Roman" w:hAnsi="Times New Roman" w:cs="Times New Roman"/>
                <w:color w:val="000000"/>
                <w:sz w:val="24"/>
                <w:szCs w:val="24"/>
                <w:lang w:bidi="ru-RU"/>
              </w:rPr>
            </w:pPr>
          </w:p>
        </w:tc>
        <w:tc>
          <w:tcPr>
            <w:tcW w:w="6566"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65" w:wrap="notBeside" w:vAnchor="text" w:hAnchor="text" w:xAlign="center" w:y="1"/>
              <w:shd w:val="clear" w:color="auto" w:fill="auto"/>
              <w:spacing w:line="278" w:lineRule="exact"/>
              <w:ind w:left="80" w:firstLine="0"/>
              <w:jc w:val="both"/>
              <w:rPr>
                <w:sz w:val="24"/>
                <w:szCs w:val="24"/>
                <w:lang w:bidi="ru-RU"/>
              </w:rPr>
            </w:pPr>
            <w:r w:rsidRPr="007A1309">
              <w:rPr>
                <w:rStyle w:val="a6"/>
                <w:b w:val="0"/>
                <w:sz w:val="24"/>
                <w:szCs w:val="24"/>
              </w:rPr>
              <w:t>Количество предметных конкурсов для всех/кол-во призеров в индивидуальном и коллективном выражении (отдельно по предметам)</w:t>
            </w:r>
          </w:p>
        </w:tc>
        <w:tc>
          <w:tcPr>
            <w:tcW w:w="1114" w:type="dxa"/>
            <w:tcBorders>
              <w:top w:val="single" w:sz="4" w:space="0" w:color="auto"/>
              <w:left w:val="single" w:sz="4" w:space="0" w:color="auto"/>
              <w:bottom w:val="nil"/>
              <w:right w:val="nil"/>
            </w:tcBorders>
            <w:shd w:val="clear" w:color="auto" w:fill="FFFFFF"/>
          </w:tcPr>
          <w:p w:rsidR="00BE40D1" w:rsidRPr="007A1309" w:rsidRDefault="00BE40D1" w:rsidP="00E21F5E">
            <w:pPr>
              <w:framePr w:w="9365" w:wrap="notBeside" w:vAnchor="text" w:hAnchor="text" w:xAlign="center" w:y="1"/>
              <w:widowControl w:val="0"/>
              <w:jc w:val="both"/>
              <w:rPr>
                <w:rFonts w:ascii="Times New Roman" w:hAnsi="Times New Roman" w:cs="Times New Roman"/>
                <w:color w:val="000000"/>
                <w:sz w:val="24"/>
                <w:szCs w:val="24"/>
                <w:lang w:bidi="ru-RU"/>
              </w:rPr>
            </w:pPr>
          </w:p>
        </w:tc>
        <w:tc>
          <w:tcPr>
            <w:tcW w:w="1152"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365" w:wrap="notBeside" w:vAnchor="text" w:hAnchor="text" w:xAlign="center" w:y="1"/>
              <w:widowControl w:val="0"/>
              <w:jc w:val="both"/>
              <w:rPr>
                <w:rFonts w:ascii="Times New Roman" w:hAnsi="Times New Roman" w:cs="Times New Roman"/>
                <w:color w:val="000000"/>
                <w:sz w:val="24"/>
                <w:szCs w:val="24"/>
                <w:lang w:bidi="ru-RU"/>
              </w:rPr>
            </w:pPr>
          </w:p>
        </w:tc>
      </w:tr>
      <w:tr w:rsidR="00BE40D1" w:rsidRPr="007A1309" w:rsidTr="00BE40D1">
        <w:trPr>
          <w:trHeight w:hRule="exact" w:val="835"/>
          <w:jc w:val="center"/>
        </w:trPr>
        <w:tc>
          <w:tcPr>
            <w:tcW w:w="533" w:type="dxa"/>
            <w:tcBorders>
              <w:top w:val="single" w:sz="4" w:space="0" w:color="auto"/>
              <w:left w:val="single" w:sz="4" w:space="0" w:color="auto"/>
              <w:bottom w:val="nil"/>
              <w:right w:val="nil"/>
            </w:tcBorders>
            <w:shd w:val="clear" w:color="auto" w:fill="FFFFFF"/>
          </w:tcPr>
          <w:p w:rsidR="00BE40D1" w:rsidRPr="007A1309" w:rsidRDefault="00BE40D1" w:rsidP="00E21F5E">
            <w:pPr>
              <w:framePr w:w="9365" w:wrap="notBeside" w:vAnchor="text" w:hAnchor="text" w:xAlign="center" w:y="1"/>
              <w:widowControl w:val="0"/>
              <w:jc w:val="both"/>
              <w:rPr>
                <w:rFonts w:ascii="Times New Roman" w:hAnsi="Times New Roman" w:cs="Times New Roman"/>
                <w:color w:val="000000"/>
                <w:sz w:val="24"/>
                <w:szCs w:val="24"/>
                <w:lang w:bidi="ru-RU"/>
              </w:rPr>
            </w:pPr>
          </w:p>
        </w:tc>
        <w:tc>
          <w:tcPr>
            <w:tcW w:w="6566"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65" w:wrap="notBeside" w:vAnchor="text" w:hAnchor="text" w:xAlign="center" w:y="1"/>
              <w:shd w:val="clear" w:color="auto" w:fill="auto"/>
              <w:ind w:firstLine="0"/>
              <w:jc w:val="both"/>
              <w:rPr>
                <w:sz w:val="24"/>
                <w:szCs w:val="24"/>
                <w:lang w:bidi="ru-RU"/>
              </w:rPr>
            </w:pPr>
            <w:r w:rsidRPr="007A1309">
              <w:rPr>
                <w:rStyle w:val="a6"/>
                <w:b w:val="0"/>
                <w:sz w:val="24"/>
                <w:szCs w:val="24"/>
              </w:rPr>
              <w:t>Оценка родителями и учащимися значимости проводимых воспитательных мероприятий и достаточности их количества</w:t>
            </w:r>
          </w:p>
        </w:tc>
        <w:tc>
          <w:tcPr>
            <w:tcW w:w="1114" w:type="dxa"/>
            <w:tcBorders>
              <w:top w:val="single" w:sz="4" w:space="0" w:color="auto"/>
              <w:left w:val="single" w:sz="4" w:space="0" w:color="auto"/>
              <w:bottom w:val="nil"/>
              <w:right w:val="nil"/>
            </w:tcBorders>
            <w:shd w:val="clear" w:color="auto" w:fill="FFFFFF"/>
          </w:tcPr>
          <w:p w:rsidR="00BE40D1" w:rsidRPr="007A1309" w:rsidRDefault="00BE40D1" w:rsidP="00E21F5E">
            <w:pPr>
              <w:framePr w:w="9365" w:wrap="notBeside" w:vAnchor="text" w:hAnchor="text" w:xAlign="center" w:y="1"/>
              <w:widowControl w:val="0"/>
              <w:jc w:val="both"/>
              <w:rPr>
                <w:rFonts w:ascii="Times New Roman" w:hAnsi="Times New Roman" w:cs="Times New Roman"/>
                <w:color w:val="000000"/>
                <w:sz w:val="24"/>
                <w:szCs w:val="24"/>
                <w:lang w:bidi="ru-RU"/>
              </w:rPr>
            </w:pPr>
          </w:p>
        </w:tc>
        <w:tc>
          <w:tcPr>
            <w:tcW w:w="1152"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365" w:wrap="notBeside" w:vAnchor="text" w:hAnchor="text" w:xAlign="center" w:y="1"/>
              <w:widowControl w:val="0"/>
              <w:jc w:val="both"/>
              <w:rPr>
                <w:rFonts w:ascii="Times New Roman" w:hAnsi="Times New Roman" w:cs="Times New Roman"/>
                <w:color w:val="000000"/>
                <w:sz w:val="24"/>
                <w:szCs w:val="24"/>
                <w:lang w:bidi="ru-RU"/>
              </w:rPr>
            </w:pPr>
          </w:p>
        </w:tc>
      </w:tr>
      <w:tr w:rsidR="00BE40D1" w:rsidRPr="007A1309" w:rsidTr="00BE40D1">
        <w:trPr>
          <w:trHeight w:hRule="exact" w:val="840"/>
          <w:jc w:val="center"/>
        </w:trPr>
        <w:tc>
          <w:tcPr>
            <w:tcW w:w="533" w:type="dxa"/>
            <w:tcBorders>
              <w:top w:val="single" w:sz="4" w:space="0" w:color="auto"/>
              <w:left w:val="single" w:sz="4" w:space="0" w:color="auto"/>
              <w:bottom w:val="nil"/>
              <w:right w:val="nil"/>
            </w:tcBorders>
            <w:shd w:val="clear" w:color="auto" w:fill="FFFFFF"/>
          </w:tcPr>
          <w:p w:rsidR="00BE40D1" w:rsidRPr="007A1309" w:rsidRDefault="00BE40D1" w:rsidP="00E21F5E">
            <w:pPr>
              <w:framePr w:w="9365" w:wrap="notBeside" w:vAnchor="text" w:hAnchor="text" w:xAlign="center" w:y="1"/>
              <w:widowControl w:val="0"/>
              <w:jc w:val="both"/>
              <w:rPr>
                <w:rFonts w:ascii="Times New Roman" w:hAnsi="Times New Roman" w:cs="Times New Roman"/>
                <w:color w:val="000000"/>
                <w:sz w:val="24"/>
                <w:szCs w:val="24"/>
                <w:lang w:bidi="ru-RU"/>
              </w:rPr>
            </w:pPr>
          </w:p>
        </w:tc>
        <w:tc>
          <w:tcPr>
            <w:tcW w:w="6566"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65" w:wrap="notBeside" w:vAnchor="text" w:hAnchor="text" w:xAlign="center" w:y="1"/>
              <w:shd w:val="clear" w:color="auto" w:fill="auto"/>
              <w:ind w:firstLine="0"/>
              <w:jc w:val="both"/>
              <w:rPr>
                <w:sz w:val="24"/>
                <w:szCs w:val="24"/>
                <w:lang w:bidi="ru-RU"/>
              </w:rPr>
            </w:pPr>
            <w:r w:rsidRPr="007A1309">
              <w:rPr>
                <w:rStyle w:val="a6"/>
                <w:b w:val="0"/>
                <w:sz w:val="24"/>
                <w:szCs w:val="24"/>
              </w:rPr>
              <w:t>Доля школьников, принимающих участие в проектной и исследовательской деятельности, по отношению к общему количеству школьников</w:t>
            </w:r>
          </w:p>
        </w:tc>
        <w:tc>
          <w:tcPr>
            <w:tcW w:w="1114" w:type="dxa"/>
            <w:tcBorders>
              <w:top w:val="single" w:sz="4" w:space="0" w:color="auto"/>
              <w:left w:val="single" w:sz="4" w:space="0" w:color="auto"/>
              <w:bottom w:val="nil"/>
              <w:right w:val="nil"/>
            </w:tcBorders>
            <w:shd w:val="clear" w:color="auto" w:fill="FFFFFF"/>
          </w:tcPr>
          <w:p w:rsidR="00BE40D1" w:rsidRPr="007A1309" w:rsidRDefault="00BE40D1" w:rsidP="00E21F5E">
            <w:pPr>
              <w:framePr w:w="9365" w:wrap="notBeside" w:vAnchor="text" w:hAnchor="text" w:xAlign="center" w:y="1"/>
              <w:widowControl w:val="0"/>
              <w:jc w:val="both"/>
              <w:rPr>
                <w:rFonts w:ascii="Times New Roman" w:hAnsi="Times New Roman" w:cs="Times New Roman"/>
                <w:color w:val="000000"/>
                <w:sz w:val="24"/>
                <w:szCs w:val="24"/>
                <w:lang w:bidi="ru-RU"/>
              </w:rPr>
            </w:pPr>
          </w:p>
        </w:tc>
        <w:tc>
          <w:tcPr>
            <w:tcW w:w="1152"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365" w:wrap="notBeside" w:vAnchor="text" w:hAnchor="text" w:xAlign="center" w:y="1"/>
              <w:widowControl w:val="0"/>
              <w:jc w:val="both"/>
              <w:rPr>
                <w:rFonts w:ascii="Times New Roman" w:hAnsi="Times New Roman" w:cs="Times New Roman"/>
                <w:color w:val="000000"/>
                <w:sz w:val="24"/>
                <w:szCs w:val="24"/>
                <w:lang w:bidi="ru-RU"/>
              </w:rPr>
            </w:pPr>
          </w:p>
        </w:tc>
      </w:tr>
      <w:tr w:rsidR="00BE40D1" w:rsidRPr="007A1309" w:rsidTr="00BE40D1">
        <w:trPr>
          <w:trHeight w:hRule="exact" w:val="1114"/>
          <w:jc w:val="center"/>
        </w:trPr>
        <w:tc>
          <w:tcPr>
            <w:tcW w:w="533" w:type="dxa"/>
            <w:tcBorders>
              <w:top w:val="single" w:sz="4" w:space="0" w:color="auto"/>
              <w:left w:val="single" w:sz="4" w:space="0" w:color="auto"/>
              <w:bottom w:val="nil"/>
              <w:right w:val="nil"/>
            </w:tcBorders>
            <w:shd w:val="clear" w:color="auto" w:fill="FFFFFF"/>
          </w:tcPr>
          <w:p w:rsidR="00BE40D1" w:rsidRPr="007A1309" w:rsidRDefault="00BE40D1" w:rsidP="00E21F5E">
            <w:pPr>
              <w:framePr w:w="9365" w:wrap="notBeside" w:vAnchor="text" w:hAnchor="text" w:xAlign="center" w:y="1"/>
              <w:widowControl w:val="0"/>
              <w:jc w:val="both"/>
              <w:rPr>
                <w:rFonts w:ascii="Times New Roman" w:hAnsi="Times New Roman" w:cs="Times New Roman"/>
                <w:color w:val="000000"/>
                <w:sz w:val="24"/>
                <w:szCs w:val="24"/>
                <w:lang w:bidi="ru-RU"/>
              </w:rPr>
            </w:pPr>
          </w:p>
        </w:tc>
        <w:tc>
          <w:tcPr>
            <w:tcW w:w="6566"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65" w:wrap="notBeside" w:vAnchor="text" w:hAnchor="text" w:xAlign="center" w:y="1"/>
              <w:shd w:val="clear" w:color="auto" w:fill="auto"/>
              <w:ind w:left="80" w:firstLine="0"/>
              <w:jc w:val="both"/>
              <w:rPr>
                <w:sz w:val="24"/>
                <w:szCs w:val="24"/>
                <w:lang w:bidi="ru-RU"/>
              </w:rPr>
            </w:pPr>
            <w:r w:rsidRPr="007A1309">
              <w:rPr>
                <w:rStyle w:val="a6"/>
                <w:b w:val="0"/>
                <w:sz w:val="24"/>
                <w:szCs w:val="24"/>
              </w:rPr>
              <w:t>Доля школьников, принимающих участие в олимпиадах, научно-практических конференциях, исследовательских работах, к общему количеству школьников. Результативность участия.</w:t>
            </w:r>
          </w:p>
        </w:tc>
        <w:tc>
          <w:tcPr>
            <w:tcW w:w="1114" w:type="dxa"/>
            <w:tcBorders>
              <w:top w:val="single" w:sz="4" w:space="0" w:color="auto"/>
              <w:left w:val="single" w:sz="4" w:space="0" w:color="auto"/>
              <w:bottom w:val="nil"/>
              <w:right w:val="nil"/>
            </w:tcBorders>
            <w:shd w:val="clear" w:color="auto" w:fill="FFFFFF"/>
          </w:tcPr>
          <w:p w:rsidR="00BE40D1" w:rsidRPr="007A1309" w:rsidRDefault="00BE40D1" w:rsidP="00E21F5E">
            <w:pPr>
              <w:framePr w:w="9365" w:wrap="notBeside" w:vAnchor="text" w:hAnchor="text" w:xAlign="center" w:y="1"/>
              <w:widowControl w:val="0"/>
              <w:jc w:val="both"/>
              <w:rPr>
                <w:rFonts w:ascii="Times New Roman" w:hAnsi="Times New Roman" w:cs="Times New Roman"/>
                <w:color w:val="000000"/>
                <w:sz w:val="24"/>
                <w:szCs w:val="24"/>
                <w:lang w:bidi="ru-RU"/>
              </w:rPr>
            </w:pPr>
          </w:p>
        </w:tc>
        <w:tc>
          <w:tcPr>
            <w:tcW w:w="1152"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365" w:wrap="notBeside" w:vAnchor="text" w:hAnchor="text" w:xAlign="center" w:y="1"/>
              <w:widowControl w:val="0"/>
              <w:jc w:val="both"/>
              <w:rPr>
                <w:rFonts w:ascii="Times New Roman" w:hAnsi="Times New Roman" w:cs="Times New Roman"/>
                <w:color w:val="000000"/>
                <w:sz w:val="24"/>
                <w:szCs w:val="24"/>
                <w:lang w:bidi="ru-RU"/>
              </w:rPr>
            </w:pPr>
          </w:p>
        </w:tc>
      </w:tr>
      <w:tr w:rsidR="00BE40D1" w:rsidRPr="007A1309" w:rsidTr="00BE40D1">
        <w:trPr>
          <w:trHeight w:hRule="exact" w:val="566"/>
          <w:jc w:val="center"/>
        </w:trPr>
        <w:tc>
          <w:tcPr>
            <w:tcW w:w="533" w:type="dxa"/>
            <w:tcBorders>
              <w:top w:val="single" w:sz="4" w:space="0" w:color="auto"/>
              <w:left w:val="single" w:sz="4" w:space="0" w:color="auto"/>
              <w:bottom w:val="single" w:sz="4" w:space="0" w:color="auto"/>
              <w:right w:val="nil"/>
            </w:tcBorders>
            <w:shd w:val="clear" w:color="auto" w:fill="FFFFFF"/>
          </w:tcPr>
          <w:p w:rsidR="00BE40D1" w:rsidRPr="007A1309" w:rsidRDefault="00BE40D1" w:rsidP="00E21F5E">
            <w:pPr>
              <w:framePr w:w="9365" w:wrap="notBeside" w:vAnchor="text" w:hAnchor="text" w:xAlign="center" w:y="1"/>
              <w:widowControl w:val="0"/>
              <w:jc w:val="both"/>
              <w:rPr>
                <w:rFonts w:ascii="Times New Roman" w:hAnsi="Times New Roman" w:cs="Times New Roman"/>
                <w:color w:val="000000"/>
                <w:sz w:val="24"/>
                <w:szCs w:val="24"/>
                <w:lang w:bidi="ru-RU"/>
              </w:rPr>
            </w:pPr>
          </w:p>
        </w:tc>
        <w:tc>
          <w:tcPr>
            <w:tcW w:w="6566" w:type="dxa"/>
            <w:tcBorders>
              <w:top w:val="single" w:sz="4" w:space="0" w:color="auto"/>
              <w:left w:val="single" w:sz="4" w:space="0" w:color="auto"/>
              <w:bottom w:val="single" w:sz="4" w:space="0" w:color="auto"/>
              <w:right w:val="nil"/>
            </w:tcBorders>
            <w:shd w:val="clear" w:color="auto" w:fill="FFFFFF"/>
            <w:vAlign w:val="bottom"/>
            <w:hideMark/>
          </w:tcPr>
          <w:p w:rsidR="00BE40D1" w:rsidRPr="007A1309" w:rsidRDefault="00BE40D1" w:rsidP="00E21F5E">
            <w:pPr>
              <w:pStyle w:val="51"/>
              <w:framePr w:w="9365" w:wrap="notBeside" w:vAnchor="text" w:hAnchor="text" w:xAlign="center" w:y="1"/>
              <w:shd w:val="clear" w:color="auto" w:fill="auto"/>
              <w:spacing w:line="278" w:lineRule="exact"/>
              <w:ind w:firstLine="0"/>
              <w:jc w:val="both"/>
              <w:rPr>
                <w:sz w:val="24"/>
                <w:szCs w:val="24"/>
                <w:lang w:bidi="ru-RU"/>
              </w:rPr>
            </w:pPr>
            <w:r w:rsidRPr="007A1309">
              <w:rPr>
                <w:rStyle w:val="a6"/>
                <w:b w:val="0"/>
                <w:sz w:val="24"/>
                <w:szCs w:val="24"/>
              </w:rPr>
              <w:t>Доля учащихся 9 классов, имеющих обоснованный профессиональный план</w:t>
            </w:r>
          </w:p>
        </w:tc>
        <w:tc>
          <w:tcPr>
            <w:tcW w:w="1114" w:type="dxa"/>
            <w:tcBorders>
              <w:top w:val="single" w:sz="4" w:space="0" w:color="auto"/>
              <w:left w:val="single" w:sz="4" w:space="0" w:color="auto"/>
              <w:bottom w:val="single" w:sz="4" w:space="0" w:color="auto"/>
              <w:right w:val="nil"/>
            </w:tcBorders>
            <w:shd w:val="clear" w:color="auto" w:fill="FFFFFF"/>
          </w:tcPr>
          <w:p w:rsidR="00BE40D1" w:rsidRPr="007A1309" w:rsidRDefault="00BE40D1" w:rsidP="00E21F5E">
            <w:pPr>
              <w:framePr w:w="9365" w:wrap="notBeside" w:vAnchor="text" w:hAnchor="text" w:xAlign="center" w:y="1"/>
              <w:widowControl w:val="0"/>
              <w:jc w:val="both"/>
              <w:rPr>
                <w:rFonts w:ascii="Times New Roman" w:hAnsi="Times New Roman" w:cs="Times New Roman"/>
                <w:color w:val="000000"/>
                <w:sz w:val="24"/>
                <w:szCs w:val="24"/>
                <w:lang w:bidi="ru-RU"/>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BE40D1" w:rsidRPr="007A1309" w:rsidRDefault="00BE40D1" w:rsidP="00E21F5E">
            <w:pPr>
              <w:framePr w:w="9365" w:wrap="notBeside" w:vAnchor="text" w:hAnchor="text" w:xAlign="center" w:y="1"/>
              <w:widowControl w:val="0"/>
              <w:jc w:val="both"/>
              <w:rPr>
                <w:rFonts w:ascii="Times New Roman" w:hAnsi="Times New Roman" w:cs="Times New Roman"/>
                <w:color w:val="000000"/>
                <w:sz w:val="24"/>
                <w:szCs w:val="24"/>
                <w:lang w:bidi="ru-RU"/>
              </w:rPr>
            </w:pPr>
          </w:p>
        </w:tc>
      </w:tr>
    </w:tbl>
    <w:p w:rsidR="00BE40D1" w:rsidRPr="007A1309" w:rsidRDefault="00BE40D1" w:rsidP="00E21F5E">
      <w:pPr>
        <w:spacing w:line="240" w:lineRule="exact"/>
        <w:jc w:val="both"/>
        <w:rPr>
          <w:rFonts w:ascii="Times New Roman" w:hAnsi="Times New Roman" w:cs="Times New Roman"/>
          <w:color w:val="000000"/>
          <w:sz w:val="24"/>
          <w:szCs w:val="24"/>
          <w:lang w:bidi="ru-RU"/>
        </w:rPr>
      </w:pPr>
    </w:p>
    <w:p w:rsidR="00BE40D1" w:rsidRPr="00E21F5E" w:rsidRDefault="00BE40D1" w:rsidP="00E21F5E">
      <w:pPr>
        <w:framePr w:w="9374" w:wrap="notBeside" w:vAnchor="text" w:hAnchor="text" w:xAlign="center" w:y="1"/>
        <w:tabs>
          <w:tab w:val="left" w:leader="underscore" w:pos="9221"/>
        </w:tabs>
        <w:spacing w:line="274" w:lineRule="exact"/>
        <w:jc w:val="both"/>
        <w:rPr>
          <w:rFonts w:ascii="Times New Roman" w:hAnsi="Times New Roman" w:cs="Times New Roman"/>
          <w:sz w:val="24"/>
          <w:szCs w:val="24"/>
        </w:rPr>
      </w:pPr>
      <w:r w:rsidRPr="00E21F5E">
        <w:rPr>
          <w:rStyle w:val="af2"/>
          <w:rFonts w:eastAsia="Courier New"/>
          <w:b w:val="0"/>
          <w:bCs w:val="0"/>
          <w:sz w:val="24"/>
          <w:szCs w:val="24"/>
        </w:rPr>
        <w:t>Группа критериев, указывающих на динамику социальной, психолого</w:t>
      </w:r>
      <w:r w:rsidRPr="00E21F5E">
        <w:rPr>
          <w:rStyle w:val="af2"/>
          <w:rFonts w:eastAsia="Courier New"/>
          <w:b w:val="0"/>
          <w:bCs w:val="0"/>
          <w:sz w:val="24"/>
          <w:szCs w:val="24"/>
        </w:rPr>
        <w:softHyphen/>
        <w:t>педагогической и нравственной атмосферы в образовательном учреждении (уклад школьной жизни):</w:t>
      </w:r>
      <w:r w:rsidRPr="00E21F5E">
        <w:rPr>
          <w:rStyle w:val="af2"/>
          <w:rFonts w:eastAsia="Courier New"/>
          <w:b w:val="0"/>
          <w:bCs w:val="0"/>
          <w:sz w:val="24"/>
          <w:szCs w:val="24"/>
        </w:rPr>
        <w:tab/>
      </w:r>
    </w:p>
    <w:tbl>
      <w:tblPr>
        <w:tblOverlap w:val="never"/>
        <w:tblW w:w="0" w:type="auto"/>
        <w:jc w:val="center"/>
        <w:tblLayout w:type="fixed"/>
        <w:tblCellMar>
          <w:left w:w="10" w:type="dxa"/>
          <w:right w:w="10" w:type="dxa"/>
        </w:tblCellMar>
        <w:tblLook w:val="04A0"/>
      </w:tblPr>
      <w:tblGrid>
        <w:gridCol w:w="538"/>
        <w:gridCol w:w="6562"/>
        <w:gridCol w:w="2275"/>
      </w:tblGrid>
      <w:tr w:rsidR="00BE40D1" w:rsidRPr="007A1309" w:rsidTr="00BE40D1">
        <w:trPr>
          <w:trHeight w:hRule="exact" w:val="307"/>
          <w:jc w:val="center"/>
        </w:trPr>
        <w:tc>
          <w:tcPr>
            <w:tcW w:w="538" w:type="dxa"/>
            <w:vMerge w:val="restart"/>
            <w:tcBorders>
              <w:top w:val="single" w:sz="4" w:space="0" w:color="auto"/>
              <w:left w:val="single" w:sz="4" w:space="0" w:color="auto"/>
              <w:bottom w:val="nil"/>
              <w:right w:val="nil"/>
            </w:tcBorders>
            <w:shd w:val="clear" w:color="auto" w:fill="FFFFFF"/>
            <w:hideMark/>
          </w:tcPr>
          <w:p w:rsidR="00BE40D1" w:rsidRPr="007A1309" w:rsidRDefault="00BE40D1" w:rsidP="00E21F5E">
            <w:pPr>
              <w:pStyle w:val="51"/>
              <w:framePr w:w="9374" w:wrap="notBeside" w:vAnchor="text" w:hAnchor="text" w:xAlign="center" w:y="1"/>
              <w:shd w:val="clear" w:color="auto" w:fill="auto"/>
              <w:spacing w:line="220" w:lineRule="exact"/>
              <w:ind w:left="100" w:firstLine="0"/>
              <w:jc w:val="both"/>
              <w:rPr>
                <w:sz w:val="24"/>
                <w:szCs w:val="24"/>
                <w:lang w:bidi="ru-RU"/>
              </w:rPr>
            </w:pPr>
            <w:r w:rsidRPr="007A1309">
              <w:rPr>
                <w:rStyle w:val="a6"/>
                <w:b w:val="0"/>
                <w:sz w:val="24"/>
                <w:szCs w:val="24"/>
                <w:lang w:val="en-US" w:bidi="en-US"/>
              </w:rPr>
              <w:t>N</w:t>
            </w:r>
          </w:p>
        </w:tc>
        <w:tc>
          <w:tcPr>
            <w:tcW w:w="6562" w:type="dxa"/>
            <w:vMerge w:val="restart"/>
            <w:tcBorders>
              <w:top w:val="single" w:sz="4" w:space="0" w:color="auto"/>
              <w:left w:val="single" w:sz="4" w:space="0" w:color="auto"/>
              <w:bottom w:val="nil"/>
              <w:right w:val="nil"/>
            </w:tcBorders>
            <w:shd w:val="clear" w:color="auto" w:fill="FFFFFF"/>
            <w:hideMark/>
          </w:tcPr>
          <w:p w:rsidR="00BE40D1" w:rsidRPr="007A1309" w:rsidRDefault="00BE40D1" w:rsidP="00E21F5E">
            <w:pPr>
              <w:pStyle w:val="51"/>
              <w:framePr w:w="9374" w:wrap="notBeside" w:vAnchor="text" w:hAnchor="text" w:xAlign="center" w:y="1"/>
              <w:shd w:val="clear" w:color="auto" w:fill="auto"/>
              <w:spacing w:line="220" w:lineRule="exact"/>
              <w:ind w:firstLine="0"/>
              <w:jc w:val="both"/>
              <w:rPr>
                <w:sz w:val="24"/>
                <w:szCs w:val="24"/>
                <w:lang w:bidi="ru-RU"/>
              </w:rPr>
            </w:pPr>
            <w:r w:rsidRPr="007A1309">
              <w:rPr>
                <w:rStyle w:val="a6"/>
                <w:b w:val="0"/>
                <w:sz w:val="24"/>
                <w:szCs w:val="24"/>
              </w:rPr>
              <w:t>Наименование показателя</w:t>
            </w:r>
          </w:p>
        </w:tc>
        <w:tc>
          <w:tcPr>
            <w:tcW w:w="2275" w:type="dxa"/>
            <w:tcBorders>
              <w:top w:val="single" w:sz="4" w:space="0" w:color="auto"/>
              <w:left w:val="single" w:sz="4" w:space="0" w:color="auto"/>
              <w:bottom w:val="nil"/>
              <w:right w:val="single" w:sz="4" w:space="0" w:color="auto"/>
            </w:tcBorders>
            <w:shd w:val="clear" w:color="auto" w:fill="FFFFFF"/>
            <w:vAlign w:val="bottom"/>
            <w:hideMark/>
          </w:tcPr>
          <w:p w:rsidR="00BE40D1" w:rsidRPr="007A1309" w:rsidRDefault="00BE40D1" w:rsidP="00E21F5E">
            <w:pPr>
              <w:pStyle w:val="51"/>
              <w:framePr w:w="9374" w:wrap="notBeside" w:vAnchor="text" w:hAnchor="text" w:xAlign="center" w:y="1"/>
              <w:shd w:val="clear" w:color="auto" w:fill="auto"/>
              <w:spacing w:line="220" w:lineRule="exact"/>
              <w:ind w:left="80" w:firstLine="0"/>
              <w:jc w:val="both"/>
              <w:rPr>
                <w:sz w:val="24"/>
                <w:szCs w:val="24"/>
                <w:lang w:bidi="ru-RU"/>
              </w:rPr>
            </w:pPr>
            <w:r w:rsidRPr="007A1309">
              <w:rPr>
                <w:rStyle w:val="a6"/>
                <w:b w:val="0"/>
                <w:sz w:val="24"/>
                <w:szCs w:val="24"/>
              </w:rPr>
              <w:t>Индикаторы</w:t>
            </w:r>
          </w:p>
        </w:tc>
      </w:tr>
    </w:tbl>
    <w:tbl>
      <w:tblPr>
        <w:tblOverlap w:val="never"/>
        <w:tblW w:w="0" w:type="auto"/>
        <w:jc w:val="center"/>
        <w:tblLayout w:type="fixed"/>
        <w:tblCellMar>
          <w:left w:w="10" w:type="dxa"/>
          <w:right w:w="10" w:type="dxa"/>
        </w:tblCellMar>
        <w:tblLook w:val="04A0"/>
      </w:tblPr>
      <w:tblGrid>
        <w:gridCol w:w="538"/>
        <w:gridCol w:w="6562"/>
        <w:gridCol w:w="1118"/>
        <w:gridCol w:w="1157"/>
      </w:tblGrid>
      <w:tr w:rsidR="00BE40D1" w:rsidRPr="007A1309" w:rsidTr="00BE40D1">
        <w:trPr>
          <w:trHeight w:hRule="exact" w:val="288"/>
          <w:jc w:val="center"/>
        </w:trPr>
        <w:tc>
          <w:tcPr>
            <w:tcW w:w="538" w:type="dxa"/>
            <w:vMerge/>
            <w:tcBorders>
              <w:top w:val="single" w:sz="4" w:space="0" w:color="auto"/>
              <w:left w:val="single" w:sz="4" w:space="0" w:color="auto"/>
              <w:bottom w:val="nil"/>
              <w:right w:val="nil"/>
            </w:tcBorders>
            <w:vAlign w:val="center"/>
            <w:hideMark/>
          </w:tcPr>
          <w:p w:rsidR="00BE40D1" w:rsidRPr="007A1309" w:rsidRDefault="00BE40D1" w:rsidP="00E21F5E">
            <w:pPr>
              <w:jc w:val="both"/>
              <w:rPr>
                <w:rFonts w:ascii="Times New Roman" w:eastAsia="Times New Roman" w:hAnsi="Times New Roman" w:cs="Times New Roman"/>
                <w:sz w:val="24"/>
                <w:szCs w:val="24"/>
                <w:lang w:bidi="ru-RU"/>
              </w:rPr>
            </w:pPr>
          </w:p>
        </w:tc>
        <w:tc>
          <w:tcPr>
            <w:tcW w:w="6562" w:type="dxa"/>
            <w:vMerge/>
            <w:tcBorders>
              <w:top w:val="single" w:sz="4" w:space="0" w:color="auto"/>
              <w:left w:val="single" w:sz="4" w:space="0" w:color="auto"/>
              <w:bottom w:val="nil"/>
              <w:right w:val="nil"/>
            </w:tcBorders>
            <w:vAlign w:val="center"/>
            <w:hideMark/>
          </w:tcPr>
          <w:p w:rsidR="00BE40D1" w:rsidRPr="007A1309" w:rsidRDefault="00BE40D1" w:rsidP="00E21F5E">
            <w:pPr>
              <w:jc w:val="both"/>
              <w:rPr>
                <w:rFonts w:ascii="Times New Roman" w:eastAsia="Times New Roman" w:hAnsi="Times New Roman" w:cs="Times New Roman"/>
                <w:sz w:val="24"/>
                <w:szCs w:val="24"/>
                <w:lang w:bidi="ru-RU"/>
              </w:rPr>
            </w:pPr>
          </w:p>
        </w:tc>
        <w:tc>
          <w:tcPr>
            <w:tcW w:w="1118"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1157"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r>
    </w:tbl>
    <w:tbl>
      <w:tblPr>
        <w:tblOverlap w:val="never"/>
        <w:tblW w:w="0" w:type="auto"/>
        <w:jc w:val="center"/>
        <w:tblLayout w:type="fixed"/>
        <w:tblCellMar>
          <w:left w:w="10" w:type="dxa"/>
          <w:right w:w="10" w:type="dxa"/>
        </w:tblCellMar>
        <w:tblLook w:val="04A0"/>
      </w:tblPr>
      <w:tblGrid>
        <w:gridCol w:w="538"/>
        <w:gridCol w:w="6562"/>
        <w:gridCol w:w="1118"/>
        <w:gridCol w:w="1157"/>
      </w:tblGrid>
      <w:tr w:rsidR="00BE40D1" w:rsidRPr="007A1309" w:rsidTr="00BE40D1">
        <w:trPr>
          <w:trHeight w:hRule="exact" w:val="576"/>
          <w:jc w:val="center"/>
        </w:trPr>
        <w:tc>
          <w:tcPr>
            <w:tcW w:w="538" w:type="dxa"/>
            <w:tcBorders>
              <w:top w:val="single" w:sz="4" w:space="0" w:color="auto"/>
              <w:left w:val="single" w:sz="4" w:space="0" w:color="auto"/>
              <w:bottom w:val="single" w:sz="4" w:space="0" w:color="auto"/>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6562" w:type="dxa"/>
            <w:tcBorders>
              <w:top w:val="single" w:sz="4" w:space="0" w:color="auto"/>
              <w:left w:val="single" w:sz="4" w:space="0" w:color="auto"/>
              <w:bottom w:val="single" w:sz="4" w:space="0" w:color="auto"/>
              <w:right w:val="nil"/>
            </w:tcBorders>
            <w:shd w:val="clear" w:color="auto" w:fill="FFFFFF"/>
            <w:vAlign w:val="bottom"/>
            <w:hideMark/>
          </w:tcPr>
          <w:p w:rsidR="00BE40D1" w:rsidRPr="007A1309" w:rsidRDefault="00BE40D1" w:rsidP="00E21F5E">
            <w:pPr>
              <w:pStyle w:val="51"/>
              <w:framePr w:w="9374" w:wrap="notBeside" w:vAnchor="text" w:hAnchor="text" w:xAlign="center" w:y="1"/>
              <w:shd w:val="clear" w:color="auto" w:fill="auto"/>
              <w:spacing w:line="283" w:lineRule="exact"/>
              <w:ind w:firstLine="0"/>
              <w:jc w:val="both"/>
              <w:rPr>
                <w:sz w:val="24"/>
                <w:szCs w:val="24"/>
                <w:lang w:bidi="ru-RU"/>
              </w:rPr>
            </w:pPr>
            <w:r w:rsidRPr="007A1309">
              <w:rPr>
                <w:rStyle w:val="a6"/>
                <w:b w:val="0"/>
                <w:sz w:val="24"/>
                <w:szCs w:val="24"/>
              </w:rPr>
              <w:t>Укомплектованность педагогическими кадрами по воспитательной работе</w:t>
            </w:r>
          </w:p>
        </w:tc>
        <w:tc>
          <w:tcPr>
            <w:tcW w:w="1118" w:type="dxa"/>
            <w:tcBorders>
              <w:top w:val="single" w:sz="4" w:space="0" w:color="auto"/>
              <w:left w:val="single" w:sz="4" w:space="0" w:color="auto"/>
              <w:bottom w:val="single" w:sz="4" w:space="0" w:color="auto"/>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r>
    </w:tbl>
    <w:p w:rsidR="00BE40D1" w:rsidRPr="00E21F5E" w:rsidRDefault="00BE40D1" w:rsidP="00E21F5E">
      <w:pPr>
        <w:jc w:val="both"/>
        <w:rPr>
          <w:rFonts w:ascii="Times New Roman" w:hAnsi="Times New Roman" w:cs="Times New Roman"/>
          <w:color w:val="000000"/>
          <w:sz w:val="24"/>
          <w:szCs w:val="24"/>
          <w:lang w:bidi="ru-RU"/>
        </w:rPr>
      </w:pPr>
    </w:p>
    <w:tbl>
      <w:tblPr>
        <w:tblOverlap w:val="never"/>
        <w:tblW w:w="0" w:type="auto"/>
        <w:jc w:val="center"/>
        <w:tblLayout w:type="fixed"/>
        <w:tblCellMar>
          <w:left w:w="10" w:type="dxa"/>
          <w:right w:w="10" w:type="dxa"/>
        </w:tblCellMar>
        <w:tblLook w:val="04A0"/>
      </w:tblPr>
      <w:tblGrid>
        <w:gridCol w:w="538"/>
        <w:gridCol w:w="6562"/>
        <w:gridCol w:w="1118"/>
        <w:gridCol w:w="1157"/>
      </w:tblGrid>
      <w:tr w:rsidR="00BE40D1" w:rsidRPr="007A1309" w:rsidTr="00BE40D1">
        <w:trPr>
          <w:trHeight w:hRule="exact" w:val="566"/>
          <w:jc w:val="center"/>
        </w:trPr>
        <w:tc>
          <w:tcPr>
            <w:tcW w:w="538"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6562"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74" w:wrap="notBeside" w:vAnchor="text" w:hAnchor="text" w:xAlign="center" w:y="1"/>
              <w:shd w:val="clear" w:color="auto" w:fill="auto"/>
              <w:ind w:firstLine="0"/>
              <w:jc w:val="both"/>
              <w:rPr>
                <w:sz w:val="24"/>
                <w:szCs w:val="24"/>
                <w:lang w:bidi="ru-RU"/>
              </w:rPr>
            </w:pPr>
            <w:r w:rsidRPr="007A1309">
              <w:rPr>
                <w:rStyle w:val="a6"/>
                <w:b w:val="0"/>
                <w:sz w:val="24"/>
                <w:szCs w:val="24"/>
              </w:rPr>
              <w:t>Доля классов с отрицательной динамикой результатов учебной деятельности по итогам учебного года</w:t>
            </w:r>
          </w:p>
        </w:tc>
        <w:tc>
          <w:tcPr>
            <w:tcW w:w="1118"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1157"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r>
      <w:tr w:rsidR="00BE40D1" w:rsidRPr="007A1309" w:rsidTr="00BE40D1">
        <w:trPr>
          <w:trHeight w:hRule="exact" w:val="571"/>
          <w:jc w:val="center"/>
        </w:trPr>
        <w:tc>
          <w:tcPr>
            <w:tcW w:w="538"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6562"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74" w:wrap="notBeside" w:vAnchor="text" w:hAnchor="text" w:xAlign="center" w:y="1"/>
              <w:shd w:val="clear" w:color="auto" w:fill="auto"/>
              <w:ind w:firstLine="0"/>
              <w:jc w:val="both"/>
              <w:rPr>
                <w:sz w:val="24"/>
                <w:szCs w:val="24"/>
                <w:lang w:bidi="ru-RU"/>
              </w:rPr>
            </w:pPr>
            <w:r w:rsidRPr="007A1309">
              <w:rPr>
                <w:rStyle w:val="a6"/>
                <w:b w:val="0"/>
                <w:sz w:val="24"/>
                <w:szCs w:val="24"/>
              </w:rPr>
              <w:t>Доля учащихся, повысивших результаты учебной деятельности в течение учебного года</w:t>
            </w:r>
          </w:p>
        </w:tc>
        <w:tc>
          <w:tcPr>
            <w:tcW w:w="1118"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1157"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r>
      <w:tr w:rsidR="00BE40D1" w:rsidRPr="007A1309" w:rsidTr="00BE40D1">
        <w:trPr>
          <w:trHeight w:hRule="exact" w:val="576"/>
          <w:jc w:val="center"/>
        </w:trPr>
        <w:tc>
          <w:tcPr>
            <w:tcW w:w="538"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6562"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74" w:wrap="notBeside" w:vAnchor="text" w:hAnchor="text" w:xAlign="center" w:y="1"/>
              <w:shd w:val="clear" w:color="auto" w:fill="auto"/>
              <w:ind w:firstLine="0"/>
              <w:jc w:val="both"/>
              <w:rPr>
                <w:sz w:val="24"/>
                <w:szCs w:val="24"/>
                <w:lang w:bidi="ru-RU"/>
              </w:rPr>
            </w:pPr>
            <w:r w:rsidRPr="007A1309">
              <w:rPr>
                <w:rStyle w:val="a6"/>
                <w:b w:val="0"/>
                <w:sz w:val="24"/>
                <w:szCs w:val="24"/>
              </w:rPr>
              <w:t>Кол-во учащихся, регулярно демонстрирующих асоциальные модели поведения</w:t>
            </w:r>
          </w:p>
        </w:tc>
        <w:tc>
          <w:tcPr>
            <w:tcW w:w="1118"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1157"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r>
      <w:tr w:rsidR="00BE40D1" w:rsidRPr="007A1309" w:rsidTr="00BE40D1">
        <w:trPr>
          <w:trHeight w:hRule="exact" w:val="379"/>
          <w:jc w:val="center"/>
        </w:trPr>
        <w:tc>
          <w:tcPr>
            <w:tcW w:w="538"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6562" w:type="dxa"/>
            <w:tcBorders>
              <w:top w:val="single" w:sz="4" w:space="0" w:color="auto"/>
              <w:left w:val="single" w:sz="4" w:space="0" w:color="auto"/>
              <w:bottom w:val="nil"/>
              <w:right w:val="nil"/>
            </w:tcBorders>
            <w:shd w:val="clear" w:color="auto" w:fill="FFFFFF"/>
            <w:hideMark/>
          </w:tcPr>
          <w:p w:rsidR="00BE40D1" w:rsidRPr="007A1309" w:rsidRDefault="00BE40D1" w:rsidP="00E21F5E">
            <w:pPr>
              <w:pStyle w:val="51"/>
              <w:framePr w:w="9374" w:wrap="notBeside" w:vAnchor="text" w:hAnchor="text" w:xAlign="center" w:y="1"/>
              <w:shd w:val="clear" w:color="auto" w:fill="auto"/>
              <w:spacing w:line="220" w:lineRule="exact"/>
              <w:ind w:firstLine="0"/>
              <w:jc w:val="both"/>
              <w:rPr>
                <w:sz w:val="24"/>
                <w:szCs w:val="24"/>
                <w:lang w:bidi="ru-RU"/>
              </w:rPr>
            </w:pPr>
            <w:r w:rsidRPr="007A1309">
              <w:rPr>
                <w:rStyle w:val="a6"/>
                <w:b w:val="0"/>
                <w:sz w:val="24"/>
                <w:szCs w:val="24"/>
              </w:rPr>
              <w:t>Кол-во жалоб учеников и родителей на отношение учителей</w:t>
            </w:r>
          </w:p>
        </w:tc>
        <w:tc>
          <w:tcPr>
            <w:tcW w:w="1118"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1157"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r>
      <w:tr w:rsidR="00BE40D1" w:rsidRPr="007A1309" w:rsidTr="00BE40D1">
        <w:trPr>
          <w:trHeight w:hRule="exact" w:val="571"/>
          <w:jc w:val="center"/>
        </w:trPr>
        <w:tc>
          <w:tcPr>
            <w:tcW w:w="538"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6562"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74" w:wrap="notBeside" w:vAnchor="text" w:hAnchor="text" w:xAlign="center" w:y="1"/>
              <w:shd w:val="clear" w:color="auto" w:fill="auto"/>
              <w:spacing w:line="283" w:lineRule="exact"/>
              <w:ind w:firstLine="0"/>
              <w:jc w:val="both"/>
              <w:rPr>
                <w:sz w:val="24"/>
                <w:szCs w:val="24"/>
                <w:lang w:bidi="ru-RU"/>
              </w:rPr>
            </w:pPr>
            <w:r w:rsidRPr="007A1309">
              <w:rPr>
                <w:rStyle w:val="a6"/>
                <w:b w:val="0"/>
                <w:sz w:val="24"/>
                <w:szCs w:val="24"/>
              </w:rPr>
              <w:t>Соответствие инфраструктуры школы требованиям экологической, пожарной безопасной, здоровьесбережения</w:t>
            </w:r>
          </w:p>
        </w:tc>
        <w:tc>
          <w:tcPr>
            <w:tcW w:w="1118"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1157"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r>
      <w:tr w:rsidR="00BE40D1" w:rsidRPr="007A1309" w:rsidTr="00BE40D1">
        <w:trPr>
          <w:trHeight w:hRule="exact" w:val="571"/>
          <w:jc w:val="center"/>
        </w:trPr>
        <w:tc>
          <w:tcPr>
            <w:tcW w:w="538"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6562"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74" w:wrap="notBeside" w:vAnchor="text" w:hAnchor="text" w:xAlign="center" w:y="1"/>
              <w:shd w:val="clear" w:color="auto" w:fill="auto"/>
              <w:spacing w:line="278" w:lineRule="exact"/>
              <w:ind w:firstLine="0"/>
              <w:jc w:val="both"/>
              <w:rPr>
                <w:sz w:val="24"/>
                <w:szCs w:val="24"/>
                <w:lang w:bidi="ru-RU"/>
              </w:rPr>
            </w:pPr>
            <w:r w:rsidRPr="007A1309">
              <w:rPr>
                <w:rStyle w:val="a6"/>
                <w:b w:val="0"/>
                <w:sz w:val="24"/>
                <w:szCs w:val="24"/>
              </w:rPr>
              <w:t>Выполнение учителями требований рациональной организация учебной и внеучебной деятельности учащихся</w:t>
            </w:r>
          </w:p>
        </w:tc>
        <w:tc>
          <w:tcPr>
            <w:tcW w:w="1118"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1157"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r>
      <w:tr w:rsidR="00BE40D1" w:rsidRPr="007A1309" w:rsidTr="00BE40D1">
        <w:trPr>
          <w:trHeight w:hRule="exact" w:val="576"/>
          <w:jc w:val="center"/>
        </w:trPr>
        <w:tc>
          <w:tcPr>
            <w:tcW w:w="538"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6562"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74" w:wrap="notBeside" w:vAnchor="text" w:hAnchor="text" w:xAlign="center" w:y="1"/>
              <w:shd w:val="clear" w:color="auto" w:fill="auto"/>
              <w:spacing w:line="269" w:lineRule="exact"/>
              <w:ind w:firstLine="0"/>
              <w:jc w:val="both"/>
              <w:rPr>
                <w:sz w:val="24"/>
                <w:szCs w:val="24"/>
                <w:lang w:bidi="ru-RU"/>
              </w:rPr>
            </w:pPr>
            <w:r w:rsidRPr="007A1309">
              <w:rPr>
                <w:rStyle w:val="a6"/>
                <w:b w:val="0"/>
                <w:sz w:val="24"/>
                <w:szCs w:val="24"/>
              </w:rPr>
              <w:t>Доля классных руководителей, работающих в соответствии с циклограммой воспитательной деятельности</w:t>
            </w:r>
          </w:p>
        </w:tc>
        <w:tc>
          <w:tcPr>
            <w:tcW w:w="1118"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1157"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r>
      <w:tr w:rsidR="00BE40D1" w:rsidRPr="007A1309" w:rsidTr="00BE40D1">
        <w:trPr>
          <w:trHeight w:hRule="exact" w:val="840"/>
          <w:jc w:val="center"/>
        </w:trPr>
        <w:tc>
          <w:tcPr>
            <w:tcW w:w="538"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6562"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74" w:wrap="notBeside" w:vAnchor="text" w:hAnchor="text" w:xAlign="center" w:y="1"/>
              <w:shd w:val="clear" w:color="auto" w:fill="auto"/>
              <w:ind w:firstLine="0"/>
              <w:jc w:val="both"/>
              <w:rPr>
                <w:sz w:val="24"/>
                <w:szCs w:val="24"/>
                <w:lang w:bidi="ru-RU"/>
              </w:rPr>
            </w:pPr>
            <w:r w:rsidRPr="007A1309">
              <w:rPr>
                <w:rStyle w:val="a6"/>
                <w:b w:val="0"/>
                <w:sz w:val="24"/>
                <w:szCs w:val="24"/>
              </w:rPr>
              <w:t>Доля педагогов, внедряющих инновационные разработки по проблемам воспитания школьников, к общему количеству педагогических работников</w:t>
            </w:r>
          </w:p>
        </w:tc>
        <w:tc>
          <w:tcPr>
            <w:tcW w:w="1118"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1157"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r>
      <w:tr w:rsidR="00BE40D1" w:rsidRPr="007A1309" w:rsidTr="00BE40D1">
        <w:trPr>
          <w:trHeight w:hRule="exact" w:val="840"/>
          <w:jc w:val="center"/>
        </w:trPr>
        <w:tc>
          <w:tcPr>
            <w:tcW w:w="538" w:type="dxa"/>
            <w:tcBorders>
              <w:top w:val="single" w:sz="4" w:space="0" w:color="auto"/>
              <w:left w:val="single" w:sz="4" w:space="0" w:color="auto"/>
              <w:bottom w:val="nil"/>
              <w:right w:val="nil"/>
            </w:tcBorders>
            <w:shd w:val="clear" w:color="auto" w:fill="FFFFFF"/>
            <w:hideMark/>
          </w:tcPr>
          <w:p w:rsidR="00BE40D1" w:rsidRPr="007A1309" w:rsidRDefault="00BE40D1" w:rsidP="00E21F5E">
            <w:pPr>
              <w:pStyle w:val="51"/>
              <w:framePr w:w="9374" w:wrap="notBeside" w:vAnchor="text" w:hAnchor="text" w:xAlign="center" w:y="1"/>
              <w:shd w:val="clear" w:color="auto" w:fill="auto"/>
              <w:spacing w:line="220" w:lineRule="exact"/>
              <w:ind w:left="100" w:firstLine="0"/>
              <w:jc w:val="both"/>
              <w:rPr>
                <w:sz w:val="24"/>
                <w:szCs w:val="24"/>
                <w:lang w:bidi="ru-RU"/>
              </w:rPr>
            </w:pPr>
            <w:r w:rsidRPr="007A1309">
              <w:rPr>
                <w:rStyle w:val="a6"/>
                <w:b w:val="0"/>
                <w:sz w:val="24"/>
                <w:szCs w:val="24"/>
              </w:rPr>
              <w:t>4.</w:t>
            </w:r>
          </w:p>
        </w:tc>
        <w:tc>
          <w:tcPr>
            <w:tcW w:w="6562"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74" w:wrap="notBeside" w:vAnchor="text" w:hAnchor="text" w:xAlign="center" w:y="1"/>
              <w:shd w:val="clear" w:color="auto" w:fill="auto"/>
              <w:ind w:firstLine="0"/>
              <w:jc w:val="both"/>
              <w:rPr>
                <w:sz w:val="24"/>
                <w:szCs w:val="24"/>
                <w:lang w:bidi="ru-RU"/>
              </w:rPr>
            </w:pPr>
            <w:r w:rsidRPr="007A1309">
              <w:rPr>
                <w:rStyle w:val="a6"/>
                <w:b w:val="0"/>
                <w:sz w:val="24"/>
                <w:szCs w:val="24"/>
              </w:rPr>
              <w:t>Удовлетворенность учащихся и родителей атмосферой и жизнедеятельностью классного коллектива, укладом школьной жизни/ к общему количеству семей и учащихся</w:t>
            </w:r>
          </w:p>
        </w:tc>
        <w:tc>
          <w:tcPr>
            <w:tcW w:w="1118"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1157"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r>
      <w:tr w:rsidR="00BE40D1" w:rsidRPr="007A1309" w:rsidTr="00BE40D1">
        <w:trPr>
          <w:trHeight w:hRule="exact" w:val="562"/>
          <w:jc w:val="center"/>
        </w:trPr>
        <w:tc>
          <w:tcPr>
            <w:tcW w:w="538" w:type="dxa"/>
            <w:tcBorders>
              <w:top w:val="single" w:sz="4" w:space="0" w:color="auto"/>
              <w:left w:val="single" w:sz="4" w:space="0" w:color="auto"/>
              <w:bottom w:val="nil"/>
              <w:right w:val="nil"/>
            </w:tcBorders>
            <w:shd w:val="clear" w:color="auto" w:fill="FFFFFF"/>
            <w:hideMark/>
          </w:tcPr>
          <w:p w:rsidR="00BE40D1" w:rsidRPr="007A1309" w:rsidRDefault="00BE40D1" w:rsidP="00E21F5E">
            <w:pPr>
              <w:pStyle w:val="51"/>
              <w:framePr w:w="9374" w:wrap="notBeside" w:vAnchor="text" w:hAnchor="text" w:xAlign="center" w:y="1"/>
              <w:shd w:val="clear" w:color="auto" w:fill="auto"/>
              <w:spacing w:line="220" w:lineRule="exact"/>
              <w:ind w:left="100" w:firstLine="0"/>
              <w:jc w:val="both"/>
              <w:rPr>
                <w:sz w:val="24"/>
                <w:szCs w:val="24"/>
                <w:lang w:bidi="ru-RU"/>
              </w:rPr>
            </w:pPr>
            <w:r w:rsidRPr="007A1309">
              <w:rPr>
                <w:rStyle w:val="a6"/>
                <w:b w:val="0"/>
                <w:sz w:val="24"/>
                <w:szCs w:val="24"/>
              </w:rPr>
              <w:t>5.</w:t>
            </w:r>
          </w:p>
        </w:tc>
        <w:tc>
          <w:tcPr>
            <w:tcW w:w="6562"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74" w:wrap="notBeside" w:vAnchor="text" w:hAnchor="text" w:xAlign="center" w:y="1"/>
              <w:shd w:val="clear" w:color="auto" w:fill="auto"/>
              <w:spacing w:line="278" w:lineRule="exact"/>
              <w:ind w:firstLine="0"/>
              <w:jc w:val="both"/>
              <w:rPr>
                <w:sz w:val="24"/>
                <w:szCs w:val="24"/>
                <w:lang w:bidi="ru-RU"/>
              </w:rPr>
            </w:pPr>
            <w:r w:rsidRPr="007A1309">
              <w:rPr>
                <w:rStyle w:val="a6"/>
                <w:b w:val="0"/>
                <w:sz w:val="24"/>
                <w:szCs w:val="24"/>
              </w:rPr>
              <w:t>Удовлетворенность родителей культурой взаимоотношений учителей школы с учащимися</w:t>
            </w:r>
          </w:p>
        </w:tc>
        <w:tc>
          <w:tcPr>
            <w:tcW w:w="1118"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1157"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r>
      <w:tr w:rsidR="00BE40D1" w:rsidRPr="007A1309" w:rsidTr="00BE40D1">
        <w:trPr>
          <w:trHeight w:hRule="exact" w:val="562"/>
          <w:jc w:val="center"/>
        </w:trPr>
        <w:tc>
          <w:tcPr>
            <w:tcW w:w="538" w:type="dxa"/>
            <w:tcBorders>
              <w:top w:val="single" w:sz="4" w:space="0" w:color="auto"/>
              <w:left w:val="single" w:sz="4" w:space="0" w:color="auto"/>
              <w:bottom w:val="nil"/>
              <w:right w:val="nil"/>
            </w:tcBorders>
            <w:shd w:val="clear" w:color="auto" w:fill="FFFFFF"/>
            <w:vAlign w:val="center"/>
            <w:hideMark/>
          </w:tcPr>
          <w:p w:rsidR="00BE40D1" w:rsidRPr="007A1309" w:rsidRDefault="00BE40D1" w:rsidP="00E21F5E">
            <w:pPr>
              <w:pStyle w:val="51"/>
              <w:framePr w:w="9374" w:wrap="notBeside" w:vAnchor="text" w:hAnchor="text" w:xAlign="center" w:y="1"/>
              <w:shd w:val="clear" w:color="auto" w:fill="auto"/>
              <w:spacing w:line="220" w:lineRule="exact"/>
              <w:ind w:left="100" w:firstLine="0"/>
              <w:jc w:val="both"/>
              <w:rPr>
                <w:sz w:val="24"/>
                <w:szCs w:val="24"/>
                <w:lang w:bidi="ru-RU"/>
              </w:rPr>
            </w:pPr>
            <w:r w:rsidRPr="007A1309">
              <w:rPr>
                <w:rStyle w:val="a6"/>
                <w:b w:val="0"/>
                <w:sz w:val="24"/>
                <w:szCs w:val="24"/>
              </w:rPr>
              <w:t>6</w:t>
            </w:r>
          </w:p>
        </w:tc>
        <w:tc>
          <w:tcPr>
            <w:tcW w:w="6562"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74" w:wrap="notBeside" w:vAnchor="text" w:hAnchor="text" w:xAlign="center" w:y="1"/>
              <w:shd w:val="clear" w:color="auto" w:fill="auto"/>
              <w:spacing w:line="278" w:lineRule="exact"/>
              <w:ind w:firstLine="0"/>
              <w:jc w:val="both"/>
              <w:rPr>
                <w:sz w:val="24"/>
                <w:szCs w:val="24"/>
                <w:lang w:bidi="ru-RU"/>
              </w:rPr>
            </w:pPr>
            <w:r w:rsidRPr="007A1309">
              <w:rPr>
                <w:rStyle w:val="a6"/>
                <w:b w:val="0"/>
                <w:sz w:val="24"/>
                <w:szCs w:val="24"/>
              </w:rPr>
              <w:t>Уровень развития классных коллективов (методика А.Н.Лутошкина «Какой у нас коллектив»)</w:t>
            </w:r>
          </w:p>
        </w:tc>
        <w:tc>
          <w:tcPr>
            <w:tcW w:w="1118"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1157"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r>
      <w:tr w:rsidR="00BE40D1" w:rsidRPr="007A1309" w:rsidTr="00BE40D1">
        <w:trPr>
          <w:trHeight w:hRule="exact" w:val="562"/>
          <w:jc w:val="center"/>
        </w:trPr>
        <w:tc>
          <w:tcPr>
            <w:tcW w:w="538" w:type="dxa"/>
            <w:tcBorders>
              <w:top w:val="single" w:sz="4" w:space="0" w:color="auto"/>
              <w:left w:val="single" w:sz="4" w:space="0" w:color="auto"/>
              <w:bottom w:val="nil"/>
              <w:right w:val="nil"/>
            </w:tcBorders>
            <w:shd w:val="clear" w:color="auto" w:fill="FFFFFF"/>
            <w:hideMark/>
          </w:tcPr>
          <w:p w:rsidR="00BE40D1" w:rsidRPr="007A1309" w:rsidRDefault="00BE40D1" w:rsidP="00E21F5E">
            <w:pPr>
              <w:pStyle w:val="51"/>
              <w:framePr w:w="9374" w:wrap="notBeside" w:vAnchor="text" w:hAnchor="text" w:xAlign="center" w:y="1"/>
              <w:shd w:val="clear" w:color="auto" w:fill="auto"/>
              <w:spacing w:line="220" w:lineRule="exact"/>
              <w:ind w:left="100" w:firstLine="0"/>
              <w:jc w:val="both"/>
              <w:rPr>
                <w:sz w:val="24"/>
                <w:szCs w:val="24"/>
                <w:lang w:bidi="ru-RU"/>
              </w:rPr>
            </w:pPr>
            <w:r w:rsidRPr="007A1309">
              <w:rPr>
                <w:rStyle w:val="a6"/>
                <w:b w:val="0"/>
                <w:sz w:val="24"/>
                <w:szCs w:val="24"/>
              </w:rPr>
              <w:t>7</w:t>
            </w:r>
          </w:p>
        </w:tc>
        <w:tc>
          <w:tcPr>
            <w:tcW w:w="6562"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74" w:wrap="notBeside" w:vAnchor="text" w:hAnchor="text" w:xAlign="center" w:y="1"/>
              <w:shd w:val="clear" w:color="auto" w:fill="auto"/>
              <w:spacing w:line="278" w:lineRule="exact"/>
              <w:ind w:firstLine="0"/>
              <w:jc w:val="both"/>
              <w:rPr>
                <w:sz w:val="24"/>
                <w:szCs w:val="24"/>
                <w:lang w:bidi="ru-RU"/>
              </w:rPr>
            </w:pPr>
            <w:r w:rsidRPr="007A1309">
              <w:rPr>
                <w:rStyle w:val="a6"/>
                <w:b w:val="0"/>
                <w:sz w:val="24"/>
                <w:szCs w:val="24"/>
              </w:rPr>
              <w:t>Уровень межличностных отношений в классных коллективах (методика социометрии)</w:t>
            </w:r>
          </w:p>
        </w:tc>
        <w:tc>
          <w:tcPr>
            <w:tcW w:w="1118"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1157"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r>
      <w:tr w:rsidR="00BE40D1" w:rsidRPr="007A1309" w:rsidTr="00BE40D1">
        <w:trPr>
          <w:trHeight w:hRule="exact" w:val="562"/>
          <w:jc w:val="center"/>
        </w:trPr>
        <w:tc>
          <w:tcPr>
            <w:tcW w:w="538" w:type="dxa"/>
            <w:tcBorders>
              <w:top w:val="single" w:sz="4" w:space="0" w:color="auto"/>
              <w:left w:val="single" w:sz="4" w:space="0" w:color="auto"/>
              <w:bottom w:val="nil"/>
              <w:right w:val="nil"/>
            </w:tcBorders>
            <w:shd w:val="clear" w:color="auto" w:fill="FFFFFF"/>
            <w:vAlign w:val="center"/>
            <w:hideMark/>
          </w:tcPr>
          <w:p w:rsidR="00BE40D1" w:rsidRPr="007A1309" w:rsidRDefault="00BE40D1" w:rsidP="00E21F5E">
            <w:pPr>
              <w:pStyle w:val="51"/>
              <w:framePr w:w="9374" w:wrap="notBeside" w:vAnchor="text" w:hAnchor="text" w:xAlign="center" w:y="1"/>
              <w:shd w:val="clear" w:color="auto" w:fill="auto"/>
              <w:spacing w:line="220" w:lineRule="exact"/>
              <w:ind w:left="100" w:firstLine="0"/>
              <w:jc w:val="both"/>
              <w:rPr>
                <w:sz w:val="24"/>
                <w:szCs w:val="24"/>
                <w:lang w:bidi="ru-RU"/>
              </w:rPr>
            </w:pPr>
            <w:r w:rsidRPr="007A1309">
              <w:rPr>
                <w:rStyle w:val="a6"/>
                <w:b w:val="0"/>
                <w:sz w:val="24"/>
                <w:szCs w:val="24"/>
              </w:rPr>
              <w:t>8</w:t>
            </w:r>
          </w:p>
        </w:tc>
        <w:tc>
          <w:tcPr>
            <w:tcW w:w="6562"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74" w:wrap="notBeside" w:vAnchor="text" w:hAnchor="text" w:xAlign="center" w:y="1"/>
              <w:shd w:val="clear" w:color="auto" w:fill="auto"/>
              <w:ind w:firstLine="0"/>
              <w:jc w:val="both"/>
              <w:rPr>
                <w:sz w:val="24"/>
                <w:szCs w:val="24"/>
                <w:lang w:bidi="ru-RU"/>
              </w:rPr>
            </w:pPr>
            <w:r w:rsidRPr="007A1309">
              <w:rPr>
                <w:rStyle w:val="a6"/>
                <w:b w:val="0"/>
                <w:sz w:val="24"/>
                <w:szCs w:val="24"/>
              </w:rPr>
              <w:t>Удовлетворенность родителей отношениями между учащимися (анкетирование)</w:t>
            </w:r>
          </w:p>
        </w:tc>
        <w:tc>
          <w:tcPr>
            <w:tcW w:w="1118"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1157"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r>
      <w:tr w:rsidR="00BE40D1" w:rsidRPr="007A1309" w:rsidTr="00BE40D1">
        <w:trPr>
          <w:trHeight w:hRule="exact" w:val="370"/>
          <w:jc w:val="center"/>
        </w:trPr>
        <w:tc>
          <w:tcPr>
            <w:tcW w:w="538" w:type="dxa"/>
            <w:tcBorders>
              <w:top w:val="single" w:sz="4" w:space="0" w:color="auto"/>
              <w:left w:val="single" w:sz="4" w:space="0" w:color="auto"/>
              <w:bottom w:val="nil"/>
              <w:right w:val="nil"/>
            </w:tcBorders>
            <w:shd w:val="clear" w:color="auto" w:fill="FFFFFF"/>
            <w:hideMark/>
          </w:tcPr>
          <w:p w:rsidR="00BE40D1" w:rsidRPr="007A1309" w:rsidRDefault="00BE40D1" w:rsidP="00E21F5E">
            <w:pPr>
              <w:pStyle w:val="51"/>
              <w:framePr w:w="9374" w:wrap="notBeside" w:vAnchor="text" w:hAnchor="text" w:xAlign="center" w:y="1"/>
              <w:shd w:val="clear" w:color="auto" w:fill="auto"/>
              <w:spacing w:line="220" w:lineRule="exact"/>
              <w:ind w:left="100" w:firstLine="0"/>
              <w:jc w:val="both"/>
              <w:rPr>
                <w:sz w:val="24"/>
                <w:szCs w:val="24"/>
                <w:lang w:bidi="ru-RU"/>
              </w:rPr>
            </w:pPr>
            <w:r w:rsidRPr="007A1309">
              <w:rPr>
                <w:rStyle w:val="a6"/>
                <w:b w:val="0"/>
                <w:sz w:val="24"/>
                <w:szCs w:val="24"/>
              </w:rPr>
              <w:t>9</w:t>
            </w:r>
          </w:p>
        </w:tc>
        <w:tc>
          <w:tcPr>
            <w:tcW w:w="6562" w:type="dxa"/>
            <w:tcBorders>
              <w:top w:val="single" w:sz="4" w:space="0" w:color="auto"/>
              <w:left w:val="single" w:sz="4" w:space="0" w:color="auto"/>
              <w:bottom w:val="nil"/>
              <w:right w:val="nil"/>
            </w:tcBorders>
            <w:shd w:val="clear" w:color="auto" w:fill="FFFFFF"/>
            <w:hideMark/>
          </w:tcPr>
          <w:p w:rsidR="00BE40D1" w:rsidRPr="007A1309" w:rsidRDefault="00BE40D1" w:rsidP="00E21F5E">
            <w:pPr>
              <w:pStyle w:val="51"/>
              <w:framePr w:w="9374" w:wrap="notBeside" w:vAnchor="text" w:hAnchor="text" w:xAlign="center" w:y="1"/>
              <w:shd w:val="clear" w:color="auto" w:fill="auto"/>
              <w:spacing w:line="220" w:lineRule="exact"/>
              <w:ind w:firstLine="0"/>
              <w:jc w:val="both"/>
              <w:rPr>
                <w:sz w:val="24"/>
                <w:szCs w:val="24"/>
                <w:lang w:bidi="ru-RU"/>
              </w:rPr>
            </w:pPr>
            <w:r w:rsidRPr="007A1309">
              <w:rPr>
                <w:rStyle w:val="a6"/>
                <w:b w:val="0"/>
                <w:sz w:val="24"/>
                <w:szCs w:val="24"/>
              </w:rPr>
              <w:t>Обеспеченность учителей методическими разработками</w:t>
            </w:r>
          </w:p>
        </w:tc>
        <w:tc>
          <w:tcPr>
            <w:tcW w:w="1118"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1157"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r>
      <w:tr w:rsidR="00BE40D1" w:rsidRPr="007A1309" w:rsidTr="00BE40D1">
        <w:trPr>
          <w:trHeight w:hRule="exact" w:val="379"/>
          <w:jc w:val="center"/>
        </w:trPr>
        <w:tc>
          <w:tcPr>
            <w:tcW w:w="538" w:type="dxa"/>
            <w:tcBorders>
              <w:top w:val="single" w:sz="4" w:space="0" w:color="auto"/>
              <w:left w:val="single" w:sz="4" w:space="0" w:color="auto"/>
              <w:bottom w:val="single" w:sz="4" w:space="0" w:color="auto"/>
              <w:right w:val="nil"/>
            </w:tcBorders>
            <w:shd w:val="clear" w:color="auto" w:fill="FFFFFF"/>
            <w:vAlign w:val="center"/>
            <w:hideMark/>
          </w:tcPr>
          <w:p w:rsidR="00BE40D1" w:rsidRPr="007A1309" w:rsidRDefault="00BE40D1" w:rsidP="00E21F5E">
            <w:pPr>
              <w:pStyle w:val="51"/>
              <w:framePr w:w="9374" w:wrap="notBeside" w:vAnchor="text" w:hAnchor="text" w:xAlign="center" w:y="1"/>
              <w:shd w:val="clear" w:color="auto" w:fill="auto"/>
              <w:spacing w:line="220" w:lineRule="exact"/>
              <w:ind w:left="100" w:firstLine="0"/>
              <w:jc w:val="both"/>
              <w:rPr>
                <w:sz w:val="24"/>
                <w:szCs w:val="24"/>
                <w:lang w:bidi="ru-RU"/>
              </w:rPr>
            </w:pPr>
            <w:r w:rsidRPr="007A1309">
              <w:rPr>
                <w:rStyle w:val="a6"/>
                <w:b w:val="0"/>
                <w:sz w:val="24"/>
                <w:szCs w:val="24"/>
              </w:rPr>
              <w:t>10</w:t>
            </w:r>
          </w:p>
        </w:tc>
        <w:tc>
          <w:tcPr>
            <w:tcW w:w="6562" w:type="dxa"/>
            <w:tcBorders>
              <w:top w:val="single" w:sz="4" w:space="0" w:color="auto"/>
              <w:left w:val="single" w:sz="4" w:space="0" w:color="auto"/>
              <w:bottom w:val="single" w:sz="4" w:space="0" w:color="auto"/>
              <w:right w:val="nil"/>
            </w:tcBorders>
            <w:shd w:val="clear" w:color="auto" w:fill="FFFFFF"/>
            <w:vAlign w:val="center"/>
            <w:hideMark/>
          </w:tcPr>
          <w:p w:rsidR="00BE40D1" w:rsidRPr="007A1309" w:rsidRDefault="00BE40D1" w:rsidP="00E21F5E">
            <w:pPr>
              <w:pStyle w:val="51"/>
              <w:framePr w:w="9374" w:wrap="notBeside" w:vAnchor="text" w:hAnchor="text" w:xAlign="center" w:y="1"/>
              <w:shd w:val="clear" w:color="auto" w:fill="auto"/>
              <w:spacing w:line="220" w:lineRule="exact"/>
              <w:ind w:firstLine="0"/>
              <w:jc w:val="both"/>
              <w:rPr>
                <w:sz w:val="24"/>
                <w:szCs w:val="24"/>
                <w:lang w:bidi="ru-RU"/>
              </w:rPr>
            </w:pPr>
            <w:r w:rsidRPr="007A1309">
              <w:rPr>
                <w:rStyle w:val="a6"/>
                <w:b w:val="0"/>
                <w:sz w:val="24"/>
                <w:szCs w:val="24"/>
              </w:rPr>
              <w:t>Обобщение опыта работы учителей по воспитанию учащихся</w:t>
            </w:r>
          </w:p>
        </w:tc>
        <w:tc>
          <w:tcPr>
            <w:tcW w:w="1118" w:type="dxa"/>
            <w:tcBorders>
              <w:top w:val="single" w:sz="4" w:space="0" w:color="auto"/>
              <w:left w:val="single" w:sz="4" w:space="0" w:color="auto"/>
              <w:bottom w:val="single" w:sz="4" w:space="0" w:color="auto"/>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r>
    </w:tbl>
    <w:p w:rsidR="00BE40D1" w:rsidRPr="007A1309" w:rsidRDefault="00BE40D1" w:rsidP="00E21F5E">
      <w:pPr>
        <w:spacing w:line="300" w:lineRule="exact"/>
        <w:jc w:val="both"/>
        <w:rPr>
          <w:rFonts w:ascii="Times New Roman" w:hAnsi="Times New Roman" w:cs="Times New Roman"/>
          <w:color w:val="000000"/>
          <w:sz w:val="24"/>
          <w:szCs w:val="24"/>
          <w:lang w:bidi="ru-RU"/>
        </w:rPr>
      </w:pPr>
    </w:p>
    <w:p w:rsidR="00BE40D1" w:rsidRPr="007A1309" w:rsidRDefault="00BE40D1" w:rsidP="00E21F5E">
      <w:pPr>
        <w:framePr w:w="9374" w:wrap="notBeside" w:vAnchor="text" w:hAnchor="text" w:xAlign="center" w:y="1"/>
        <w:tabs>
          <w:tab w:val="left" w:leader="underscore" w:pos="9226"/>
        </w:tabs>
        <w:spacing w:line="278" w:lineRule="exact"/>
        <w:jc w:val="both"/>
        <w:rPr>
          <w:rFonts w:ascii="Times New Roman" w:hAnsi="Times New Roman" w:cs="Times New Roman"/>
          <w:sz w:val="24"/>
          <w:szCs w:val="24"/>
        </w:rPr>
      </w:pPr>
      <w:r w:rsidRPr="007A1309">
        <w:rPr>
          <w:rStyle w:val="af2"/>
          <w:rFonts w:eastAsia="Courier New"/>
          <w:b w:val="0"/>
          <w:bCs w:val="0"/>
          <w:sz w:val="24"/>
          <w:szCs w:val="24"/>
        </w:rPr>
        <w:t>Г руппа критериев, указывающих на динамику детско-родительских отношений и степени включённости родителей (законных представителей) в образовательный и воспитательный процесс:</w:t>
      </w:r>
      <w:r w:rsidRPr="007A1309">
        <w:rPr>
          <w:rStyle w:val="af2"/>
          <w:rFonts w:eastAsia="Courier New"/>
          <w:b w:val="0"/>
          <w:bCs w:val="0"/>
          <w:sz w:val="24"/>
          <w:szCs w:val="24"/>
        </w:rPr>
        <w:tab/>
      </w:r>
    </w:p>
    <w:tbl>
      <w:tblPr>
        <w:tblOverlap w:val="never"/>
        <w:tblW w:w="0" w:type="auto"/>
        <w:jc w:val="center"/>
        <w:tblLayout w:type="fixed"/>
        <w:tblCellMar>
          <w:left w:w="10" w:type="dxa"/>
          <w:right w:w="10" w:type="dxa"/>
        </w:tblCellMar>
        <w:tblLook w:val="04A0"/>
      </w:tblPr>
      <w:tblGrid>
        <w:gridCol w:w="538"/>
        <w:gridCol w:w="6562"/>
        <w:gridCol w:w="2275"/>
      </w:tblGrid>
      <w:tr w:rsidR="00BE40D1" w:rsidRPr="007A1309" w:rsidTr="00BE40D1">
        <w:trPr>
          <w:trHeight w:hRule="exact" w:val="307"/>
          <w:jc w:val="center"/>
        </w:trPr>
        <w:tc>
          <w:tcPr>
            <w:tcW w:w="538" w:type="dxa"/>
            <w:vMerge w:val="restart"/>
            <w:tcBorders>
              <w:top w:val="single" w:sz="4" w:space="0" w:color="auto"/>
              <w:left w:val="single" w:sz="4" w:space="0" w:color="auto"/>
              <w:bottom w:val="nil"/>
              <w:right w:val="nil"/>
            </w:tcBorders>
            <w:shd w:val="clear" w:color="auto" w:fill="FFFFFF"/>
            <w:hideMark/>
          </w:tcPr>
          <w:p w:rsidR="00BE40D1" w:rsidRPr="007A1309" w:rsidRDefault="00BE40D1" w:rsidP="00E21F5E">
            <w:pPr>
              <w:pStyle w:val="51"/>
              <w:framePr w:w="9374" w:wrap="notBeside" w:vAnchor="text" w:hAnchor="text" w:xAlign="center" w:y="1"/>
              <w:shd w:val="clear" w:color="auto" w:fill="auto"/>
              <w:spacing w:line="220" w:lineRule="exact"/>
              <w:ind w:left="100" w:firstLine="0"/>
              <w:jc w:val="both"/>
              <w:rPr>
                <w:sz w:val="24"/>
                <w:szCs w:val="24"/>
                <w:lang w:bidi="ru-RU"/>
              </w:rPr>
            </w:pPr>
            <w:r w:rsidRPr="007A1309">
              <w:rPr>
                <w:rStyle w:val="a6"/>
                <w:b w:val="0"/>
                <w:sz w:val="24"/>
                <w:szCs w:val="24"/>
                <w:lang w:val="en-US" w:bidi="en-US"/>
              </w:rPr>
              <w:t>N</w:t>
            </w:r>
          </w:p>
        </w:tc>
        <w:tc>
          <w:tcPr>
            <w:tcW w:w="6562" w:type="dxa"/>
            <w:vMerge w:val="restart"/>
            <w:tcBorders>
              <w:top w:val="single" w:sz="4" w:space="0" w:color="auto"/>
              <w:left w:val="single" w:sz="4" w:space="0" w:color="auto"/>
              <w:bottom w:val="nil"/>
              <w:right w:val="nil"/>
            </w:tcBorders>
            <w:shd w:val="clear" w:color="auto" w:fill="FFFFFF"/>
            <w:hideMark/>
          </w:tcPr>
          <w:p w:rsidR="00BE40D1" w:rsidRPr="007A1309" w:rsidRDefault="00BE40D1" w:rsidP="00E21F5E">
            <w:pPr>
              <w:pStyle w:val="51"/>
              <w:framePr w:w="9374" w:wrap="notBeside" w:vAnchor="text" w:hAnchor="text" w:xAlign="center" w:y="1"/>
              <w:shd w:val="clear" w:color="auto" w:fill="auto"/>
              <w:spacing w:line="220" w:lineRule="exact"/>
              <w:ind w:left="80" w:firstLine="0"/>
              <w:jc w:val="both"/>
              <w:rPr>
                <w:sz w:val="24"/>
                <w:szCs w:val="24"/>
                <w:lang w:bidi="ru-RU"/>
              </w:rPr>
            </w:pPr>
            <w:r w:rsidRPr="007A1309">
              <w:rPr>
                <w:rStyle w:val="a6"/>
                <w:b w:val="0"/>
                <w:sz w:val="24"/>
                <w:szCs w:val="24"/>
              </w:rPr>
              <w:t>Наименование показателя</w:t>
            </w:r>
          </w:p>
        </w:tc>
        <w:tc>
          <w:tcPr>
            <w:tcW w:w="2275" w:type="dxa"/>
            <w:tcBorders>
              <w:top w:val="single" w:sz="4" w:space="0" w:color="auto"/>
              <w:left w:val="single" w:sz="4" w:space="0" w:color="auto"/>
              <w:bottom w:val="nil"/>
              <w:right w:val="single" w:sz="4" w:space="0" w:color="auto"/>
            </w:tcBorders>
            <w:shd w:val="clear" w:color="auto" w:fill="FFFFFF"/>
            <w:vAlign w:val="bottom"/>
            <w:hideMark/>
          </w:tcPr>
          <w:p w:rsidR="00BE40D1" w:rsidRPr="007A1309" w:rsidRDefault="00BE40D1" w:rsidP="00E21F5E">
            <w:pPr>
              <w:pStyle w:val="51"/>
              <w:framePr w:w="9374" w:wrap="notBeside" w:vAnchor="text" w:hAnchor="text" w:xAlign="center" w:y="1"/>
              <w:shd w:val="clear" w:color="auto" w:fill="auto"/>
              <w:spacing w:line="220" w:lineRule="exact"/>
              <w:ind w:left="80" w:firstLine="0"/>
              <w:jc w:val="both"/>
              <w:rPr>
                <w:sz w:val="24"/>
                <w:szCs w:val="24"/>
                <w:lang w:bidi="ru-RU"/>
              </w:rPr>
            </w:pPr>
            <w:r w:rsidRPr="007A1309">
              <w:rPr>
                <w:rStyle w:val="a6"/>
                <w:b w:val="0"/>
                <w:sz w:val="24"/>
                <w:szCs w:val="24"/>
              </w:rPr>
              <w:t>Индикаторы</w:t>
            </w:r>
          </w:p>
        </w:tc>
      </w:tr>
    </w:tbl>
    <w:tbl>
      <w:tblPr>
        <w:tblOverlap w:val="never"/>
        <w:tblW w:w="0" w:type="auto"/>
        <w:jc w:val="center"/>
        <w:tblLayout w:type="fixed"/>
        <w:tblCellMar>
          <w:left w:w="10" w:type="dxa"/>
          <w:right w:w="10" w:type="dxa"/>
        </w:tblCellMar>
        <w:tblLook w:val="04A0"/>
      </w:tblPr>
      <w:tblGrid>
        <w:gridCol w:w="538"/>
        <w:gridCol w:w="6562"/>
        <w:gridCol w:w="1118"/>
        <w:gridCol w:w="1157"/>
      </w:tblGrid>
      <w:tr w:rsidR="00BE40D1" w:rsidRPr="007A1309" w:rsidTr="00BE40D1">
        <w:trPr>
          <w:trHeight w:hRule="exact" w:val="312"/>
          <w:jc w:val="center"/>
        </w:trPr>
        <w:tc>
          <w:tcPr>
            <w:tcW w:w="538" w:type="dxa"/>
            <w:vMerge/>
            <w:tcBorders>
              <w:top w:val="single" w:sz="4" w:space="0" w:color="auto"/>
              <w:left w:val="single" w:sz="4" w:space="0" w:color="auto"/>
              <w:bottom w:val="nil"/>
              <w:right w:val="nil"/>
            </w:tcBorders>
            <w:vAlign w:val="center"/>
            <w:hideMark/>
          </w:tcPr>
          <w:p w:rsidR="00BE40D1" w:rsidRPr="007A1309" w:rsidRDefault="00BE40D1" w:rsidP="00E21F5E">
            <w:pPr>
              <w:jc w:val="both"/>
              <w:rPr>
                <w:rFonts w:ascii="Times New Roman" w:eastAsia="Times New Roman" w:hAnsi="Times New Roman" w:cs="Times New Roman"/>
                <w:sz w:val="24"/>
                <w:szCs w:val="24"/>
                <w:lang w:bidi="ru-RU"/>
              </w:rPr>
            </w:pPr>
          </w:p>
        </w:tc>
        <w:tc>
          <w:tcPr>
            <w:tcW w:w="6562" w:type="dxa"/>
            <w:vMerge/>
            <w:tcBorders>
              <w:top w:val="single" w:sz="4" w:space="0" w:color="auto"/>
              <w:left w:val="single" w:sz="4" w:space="0" w:color="auto"/>
              <w:bottom w:val="nil"/>
              <w:right w:val="nil"/>
            </w:tcBorders>
            <w:vAlign w:val="center"/>
            <w:hideMark/>
          </w:tcPr>
          <w:p w:rsidR="00BE40D1" w:rsidRPr="007A1309" w:rsidRDefault="00BE40D1" w:rsidP="00E21F5E">
            <w:pPr>
              <w:jc w:val="both"/>
              <w:rPr>
                <w:rFonts w:ascii="Times New Roman" w:eastAsia="Times New Roman" w:hAnsi="Times New Roman" w:cs="Times New Roman"/>
                <w:sz w:val="24"/>
                <w:szCs w:val="24"/>
                <w:lang w:bidi="ru-RU"/>
              </w:rPr>
            </w:pPr>
          </w:p>
        </w:tc>
        <w:tc>
          <w:tcPr>
            <w:tcW w:w="1118"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1157"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r>
    </w:tbl>
    <w:tbl>
      <w:tblPr>
        <w:tblOverlap w:val="never"/>
        <w:tblW w:w="0" w:type="auto"/>
        <w:jc w:val="center"/>
        <w:tblLayout w:type="fixed"/>
        <w:tblCellMar>
          <w:left w:w="10" w:type="dxa"/>
          <w:right w:w="10" w:type="dxa"/>
        </w:tblCellMar>
        <w:tblLook w:val="04A0"/>
      </w:tblPr>
      <w:tblGrid>
        <w:gridCol w:w="538"/>
        <w:gridCol w:w="6562"/>
        <w:gridCol w:w="1118"/>
        <w:gridCol w:w="1157"/>
      </w:tblGrid>
      <w:tr w:rsidR="00BE40D1" w:rsidRPr="007A1309" w:rsidTr="00BE40D1">
        <w:trPr>
          <w:trHeight w:hRule="exact" w:val="845"/>
          <w:jc w:val="center"/>
        </w:trPr>
        <w:tc>
          <w:tcPr>
            <w:tcW w:w="538"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6562"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74" w:wrap="notBeside" w:vAnchor="text" w:hAnchor="text" w:xAlign="center" w:y="1"/>
              <w:shd w:val="clear" w:color="auto" w:fill="auto"/>
              <w:spacing w:line="278" w:lineRule="exact"/>
              <w:ind w:left="80" w:firstLine="0"/>
              <w:jc w:val="both"/>
              <w:rPr>
                <w:sz w:val="24"/>
                <w:szCs w:val="24"/>
              </w:rPr>
            </w:pPr>
            <w:r w:rsidRPr="007A1309">
              <w:rPr>
                <w:rStyle w:val="a6"/>
                <w:b w:val="0"/>
                <w:sz w:val="24"/>
                <w:szCs w:val="24"/>
              </w:rPr>
              <w:t>Доля семей, активно участвующих в работе школы, к</w:t>
            </w:r>
          </w:p>
          <w:p w:rsidR="00BE40D1" w:rsidRPr="007A1309" w:rsidRDefault="00BE40D1" w:rsidP="00E21F5E">
            <w:pPr>
              <w:pStyle w:val="51"/>
              <w:framePr w:w="9374" w:wrap="notBeside" w:vAnchor="text" w:hAnchor="text" w:xAlign="center" w:y="1"/>
              <w:shd w:val="clear" w:color="auto" w:fill="auto"/>
              <w:spacing w:line="278" w:lineRule="exact"/>
              <w:ind w:left="80" w:firstLine="0"/>
              <w:jc w:val="both"/>
              <w:rPr>
                <w:sz w:val="24"/>
                <w:szCs w:val="24"/>
                <w:lang w:bidi="ru-RU"/>
              </w:rPr>
            </w:pPr>
            <w:r w:rsidRPr="007A1309">
              <w:rPr>
                <w:rStyle w:val="a6"/>
                <w:b w:val="0"/>
                <w:sz w:val="24"/>
                <w:szCs w:val="24"/>
              </w:rPr>
              <w:t>общей численности семей (по опросу классных руководителей и оценке родителей)</w:t>
            </w:r>
          </w:p>
        </w:tc>
        <w:tc>
          <w:tcPr>
            <w:tcW w:w="1118"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1157"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r>
      <w:tr w:rsidR="00BE40D1" w:rsidRPr="007A1309" w:rsidTr="00BE40D1">
        <w:trPr>
          <w:trHeight w:hRule="exact" w:val="1123"/>
          <w:jc w:val="center"/>
        </w:trPr>
        <w:tc>
          <w:tcPr>
            <w:tcW w:w="538"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6562"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74" w:wrap="notBeside" w:vAnchor="text" w:hAnchor="text" w:xAlign="center" w:y="1"/>
              <w:shd w:val="clear" w:color="auto" w:fill="auto"/>
              <w:ind w:left="80" w:firstLine="0"/>
              <w:jc w:val="both"/>
              <w:rPr>
                <w:sz w:val="24"/>
                <w:szCs w:val="24"/>
                <w:lang w:bidi="ru-RU"/>
              </w:rPr>
            </w:pPr>
            <w:r w:rsidRPr="007A1309">
              <w:rPr>
                <w:rStyle w:val="a6"/>
                <w:b w:val="0"/>
                <w:sz w:val="24"/>
                <w:szCs w:val="24"/>
              </w:rPr>
              <w:t>Доля семей, принимающих участие в организации и проведении фестивалей и конкурсов семейного творчества, культурно-досуговых акциях, посвященных пропаганде семейных ценностей</w:t>
            </w:r>
          </w:p>
        </w:tc>
        <w:tc>
          <w:tcPr>
            <w:tcW w:w="1118"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1157"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r>
      <w:tr w:rsidR="00BE40D1" w:rsidRPr="007A1309" w:rsidTr="00BE40D1">
        <w:trPr>
          <w:trHeight w:hRule="exact" w:val="566"/>
          <w:jc w:val="center"/>
        </w:trPr>
        <w:tc>
          <w:tcPr>
            <w:tcW w:w="538"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6562"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74" w:wrap="notBeside" w:vAnchor="text" w:hAnchor="text" w:xAlign="center" w:y="1"/>
              <w:shd w:val="clear" w:color="auto" w:fill="auto"/>
              <w:ind w:left="80" w:firstLine="0"/>
              <w:jc w:val="both"/>
              <w:rPr>
                <w:sz w:val="24"/>
                <w:szCs w:val="24"/>
                <w:lang w:bidi="ru-RU"/>
              </w:rPr>
            </w:pPr>
            <w:r w:rsidRPr="007A1309">
              <w:rPr>
                <w:rStyle w:val="a6"/>
                <w:b w:val="0"/>
                <w:sz w:val="24"/>
                <w:szCs w:val="24"/>
              </w:rPr>
              <w:t>Кол-во зафиксированных фактов жестокого обращения родителей с детьми</w:t>
            </w:r>
          </w:p>
        </w:tc>
        <w:tc>
          <w:tcPr>
            <w:tcW w:w="1118"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1157"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r>
      <w:tr w:rsidR="00BE40D1" w:rsidRPr="007A1309" w:rsidTr="00BE40D1">
        <w:trPr>
          <w:trHeight w:hRule="exact" w:val="566"/>
          <w:jc w:val="center"/>
        </w:trPr>
        <w:tc>
          <w:tcPr>
            <w:tcW w:w="538"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6562"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74" w:wrap="notBeside" w:vAnchor="text" w:hAnchor="text" w:xAlign="center" w:y="1"/>
              <w:shd w:val="clear" w:color="auto" w:fill="auto"/>
              <w:spacing w:line="278" w:lineRule="exact"/>
              <w:ind w:left="80" w:firstLine="0"/>
              <w:jc w:val="both"/>
              <w:rPr>
                <w:sz w:val="24"/>
                <w:szCs w:val="24"/>
                <w:lang w:bidi="ru-RU"/>
              </w:rPr>
            </w:pPr>
            <w:r w:rsidRPr="007A1309">
              <w:rPr>
                <w:rStyle w:val="a6"/>
                <w:b w:val="0"/>
                <w:sz w:val="24"/>
                <w:szCs w:val="24"/>
              </w:rPr>
              <w:t>Кол-во семей «группы социального риска»/кол-во учащихся в них</w:t>
            </w:r>
          </w:p>
        </w:tc>
        <w:tc>
          <w:tcPr>
            <w:tcW w:w="1118"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1157"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r>
      <w:tr w:rsidR="00BE40D1" w:rsidRPr="007A1309" w:rsidTr="00BE40D1">
        <w:trPr>
          <w:trHeight w:hRule="exact" w:val="370"/>
          <w:jc w:val="center"/>
        </w:trPr>
        <w:tc>
          <w:tcPr>
            <w:tcW w:w="538" w:type="dxa"/>
            <w:tcBorders>
              <w:top w:val="single" w:sz="4" w:space="0" w:color="auto"/>
              <w:left w:val="single" w:sz="4" w:space="0" w:color="auto"/>
              <w:bottom w:val="nil"/>
              <w:right w:val="nil"/>
            </w:tcBorders>
            <w:shd w:val="clear" w:color="auto" w:fill="FFFFFF"/>
            <w:hideMark/>
          </w:tcPr>
          <w:p w:rsidR="00BE40D1" w:rsidRPr="007A1309" w:rsidRDefault="00BE40D1" w:rsidP="00E21F5E">
            <w:pPr>
              <w:pStyle w:val="51"/>
              <w:framePr w:w="9374" w:wrap="notBeside" w:vAnchor="text" w:hAnchor="text" w:xAlign="center" w:y="1"/>
              <w:shd w:val="clear" w:color="auto" w:fill="auto"/>
              <w:spacing w:line="220" w:lineRule="exact"/>
              <w:ind w:left="100" w:firstLine="0"/>
              <w:jc w:val="both"/>
              <w:rPr>
                <w:sz w:val="24"/>
                <w:szCs w:val="24"/>
                <w:lang w:bidi="ru-RU"/>
              </w:rPr>
            </w:pPr>
            <w:r w:rsidRPr="007A1309">
              <w:rPr>
                <w:rStyle w:val="a6"/>
                <w:b w:val="0"/>
                <w:sz w:val="24"/>
                <w:szCs w:val="24"/>
              </w:rPr>
              <w:t>5.</w:t>
            </w:r>
          </w:p>
        </w:tc>
        <w:tc>
          <w:tcPr>
            <w:tcW w:w="6562" w:type="dxa"/>
            <w:tcBorders>
              <w:top w:val="single" w:sz="4" w:space="0" w:color="auto"/>
              <w:left w:val="single" w:sz="4" w:space="0" w:color="auto"/>
              <w:bottom w:val="nil"/>
              <w:right w:val="nil"/>
            </w:tcBorders>
            <w:shd w:val="clear" w:color="auto" w:fill="FFFFFF"/>
            <w:hideMark/>
          </w:tcPr>
          <w:p w:rsidR="00BE40D1" w:rsidRPr="007A1309" w:rsidRDefault="00BE40D1" w:rsidP="00E21F5E">
            <w:pPr>
              <w:pStyle w:val="51"/>
              <w:framePr w:w="9374" w:wrap="notBeside" w:vAnchor="text" w:hAnchor="text" w:xAlign="center" w:y="1"/>
              <w:shd w:val="clear" w:color="auto" w:fill="auto"/>
              <w:spacing w:line="220" w:lineRule="exact"/>
              <w:ind w:left="80" w:firstLine="0"/>
              <w:jc w:val="both"/>
              <w:rPr>
                <w:sz w:val="24"/>
                <w:szCs w:val="24"/>
                <w:lang w:bidi="ru-RU"/>
              </w:rPr>
            </w:pPr>
            <w:r w:rsidRPr="007A1309">
              <w:rPr>
                <w:rStyle w:val="a6"/>
                <w:b w:val="0"/>
                <w:sz w:val="24"/>
                <w:szCs w:val="24"/>
              </w:rPr>
              <w:t>Количество подростков, состоящих на всех видах учета</w:t>
            </w:r>
          </w:p>
        </w:tc>
        <w:tc>
          <w:tcPr>
            <w:tcW w:w="1118"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1157"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r>
      <w:tr w:rsidR="00BE40D1" w:rsidRPr="007A1309" w:rsidTr="00BE40D1">
        <w:trPr>
          <w:trHeight w:hRule="exact" w:val="566"/>
          <w:jc w:val="center"/>
        </w:trPr>
        <w:tc>
          <w:tcPr>
            <w:tcW w:w="538" w:type="dxa"/>
            <w:tcBorders>
              <w:top w:val="single" w:sz="4" w:space="0" w:color="auto"/>
              <w:left w:val="single" w:sz="4" w:space="0" w:color="auto"/>
              <w:bottom w:val="single" w:sz="4" w:space="0" w:color="auto"/>
              <w:right w:val="nil"/>
            </w:tcBorders>
            <w:shd w:val="clear" w:color="auto" w:fill="FFFFFF"/>
            <w:vAlign w:val="center"/>
            <w:hideMark/>
          </w:tcPr>
          <w:p w:rsidR="00BE40D1" w:rsidRPr="007A1309" w:rsidRDefault="00BE40D1" w:rsidP="00E21F5E">
            <w:pPr>
              <w:pStyle w:val="51"/>
              <w:framePr w:w="9374" w:wrap="notBeside" w:vAnchor="text" w:hAnchor="text" w:xAlign="center" w:y="1"/>
              <w:shd w:val="clear" w:color="auto" w:fill="auto"/>
              <w:spacing w:line="220" w:lineRule="exact"/>
              <w:ind w:left="100" w:firstLine="0"/>
              <w:jc w:val="both"/>
              <w:rPr>
                <w:sz w:val="24"/>
                <w:szCs w:val="24"/>
                <w:lang w:bidi="ru-RU"/>
              </w:rPr>
            </w:pPr>
            <w:r w:rsidRPr="007A1309">
              <w:rPr>
                <w:rStyle w:val="a6"/>
                <w:b w:val="0"/>
                <w:sz w:val="24"/>
                <w:szCs w:val="24"/>
              </w:rPr>
              <w:t>6.</w:t>
            </w:r>
          </w:p>
        </w:tc>
        <w:tc>
          <w:tcPr>
            <w:tcW w:w="6562" w:type="dxa"/>
            <w:tcBorders>
              <w:top w:val="single" w:sz="4" w:space="0" w:color="auto"/>
              <w:left w:val="single" w:sz="4" w:space="0" w:color="auto"/>
              <w:bottom w:val="single" w:sz="4" w:space="0" w:color="auto"/>
              <w:right w:val="nil"/>
            </w:tcBorders>
            <w:shd w:val="clear" w:color="auto" w:fill="FFFFFF"/>
            <w:vAlign w:val="bottom"/>
            <w:hideMark/>
          </w:tcPr>
          <w:p w:rsidR="00BE40D1" w:rsidRPr="007A1309" w:rsidRDefault="00BE40D1" w:rsidP="00E21F5E">
            <w:pPr>
              <w:pStyle w:val="51"/>
              <w:framePr w:w="9374" w:wrap="notBeside" w:vAnchor="text" w:hAnchor="text" w:xAlign="center" w:y="1"/>
              <w:shd w:val="clear" w:color="auto" w:fill="auto"/>
              <w:spacing w:line="278" w:lineRule="exact"/>
              <w:ind w:left="80" w:firstLine="0"/>
              <w:jc w:val="both"/>
              <w:rPr>
                <w:sz w:val="24"/>
                <w:szCs w:val="24"/>
                <w:lang w:bidi="ru-RU"/>
              </w:rPr>
            </w:pPr>
            <w:r w:rsidRPr="007A1309">
              <w:rPr>
                <w:rStyle w:val="a6"/>
                <w:b w:val="0"/>
                <w:sz w:val="24"/>
                <w:szCs w:val="24"/>
              </w:rPr>
              <w:t>Количество учащихся, совершающих правонарушения и преступления</w:t>
            </w:r>
          </w:p>
        </w:tc>
        <w:tc>
          <w:tcPr>
            <w:tcW w:w="1118" w:type="dxa"/>
            <w:tcBorders>
              <w:top w:val="single" w:sz="4" w:space="0" w:color="auto"/>
              <w:left w:val="single" w:sz="4" w:space="0" w:color="auto"/>
              <w:bottom w:val="single" w:sz="4" w:space="0" w:color="auto"/>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r>
    </w:tbl>
    <w:p w:rsidR="00BE40D1" w:rsidRPr="007A1309" w:rsidRDefault="00BE40D1" w:rsidP="00E21F5E">
      <w:pPr>
        <w:jc w:val="both"/>
        <w:rPr>
          <w:rFonts w:ascii="Times New Roman" w:hAnsi="Times New Roman" w:cs="Times New Roman"/>
          <w:color w:val="000000"/>
          <w:sz w:val="24"/>
          <w:szCs w:val="24"/>
          <w:lang w:bidi="ru-RU"/>
        </w:rPr>
      </w:pPr>
    </w:p>
    <w:p w:rsidR="00BE40D1" w:rsidRPr="007A1309" w:rsidRDefault="00BE40D1" w:rsidP="00E21F5E">
      <w:pPr>
        <w:spacing w:before="239" w:line="274" w:lineRule="exact"/>
        <w:ind w:left="100" w:right="100" w:firstLine="700"/>
        <w:jc w:val="both"/>
        <w:rPr>
          <w:rFonts w:ascii="Times New Roman" w:hAnsi="Times New Roman" w:cs="Times New Roman"/>
          <w:sz w:val="24"/>
          <w:szCs w:val="24"/>
        </w:rPr>
      </w:pPr>
      <w:r w:rsidRPr="007A1309">
        <w:rPr>
          <w:rFonts w:ascii="Times New Roman" w:eastAsia="Courier New" w:hAnsi="Times New Roman" w:cs="Times New Roman"/>
          <w:bCs/>
          <w:sz w:val="24"/>
          <w:szCs w:val="24"/>
        </w:rPr>
        <w:t>Группа критериев, указывающих на динамику развития социального партнерства школы:</w:t>
      </w:r>
    </w:p>
    <w:tbl>
      <w:tblPr>
        <w:tblOverlap w:val="never"/>
        <w:tblW w:w="0" w:type="auto"/>
        <w:jc w:val="center"/>
        <w:tblLayout w:type="fixed"/>
        <w:tblCellMar>
          <w:left w:w="10" w:type="dxa"/>
          <w:right w:w="10" w:type="dxa"/>
        </w:tblCellMar>
        <w:tblLook w:val="04A0"/>
      </w:tblPr>
      <w:tblGrid>
        <w:gridCol w:w="538"/>
        <w:gridCol w:w="6562"/>
        <w:gridCol w:w="1138"/>
        <w:gridCol w:w="1138"/>
      </w:tblGrid>
      <w:tr w:rsidR="00BE40D1" w:rsidRPr="007A1309" w:rsidTr="00BE40D1">
        <w:trPr>
          <w:trHeight w:hRule="exact" w:val="302"/>
          <w:jc w:val="center"/>
        </w:trPr>
        <w:tc>
          <w:tcPr>
            <w:tcW w:w="538"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74" w:wrap="notBeside" w:vAnchor="text" w:hAnchor="text" w:xAlign="center" w:y="1"/>
              <w:shd w:val="clear" w:color="auto" w:fill="auto"/>
              <w:spacing w:line="220" w:lineRule="exact"/>
              <w:ind w:left="100" w:firstLine="0"/>
              <w:jc w:val="both"/>
              <w:rPr>
                <w:sz w:val="24"/>
                <w:szCs w:val="24"/>
                <w:lang w:bidi="ru-RU"/>
              </w:rPr>
            </w:pPr>
            <w:r w:rsidRPr="007A1309">
              <w:rPr>
                <w:rStyle w:val="a6"/>
                <w:b w:val="0"/>
                <w:sz w:val="24"/>
                <w:szCs w:val="24"/>
                <w:lang w:val="en-US" w:bidi="en-US"/>
              </w:rPr>
              <w:t>N</w:t>
            </w:r>
          </w:p>
        </w:tc>
        <w:tc>
          <w:tcPr>
            <w:tcW w:w="6562"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74" w:wrap="notBeside" w:vAnchor="text" w:hAnchor="text" w:xAlign="center" w:y="1"/>
              <w:shd w:val="clear" w:color="auto" w:fill="auto"/>
              <w:spacing w:line="220" w:lineRule="exact"/>
              <w:ind w:firstLine="0"/>
              <w:jc w:val="both"/>
              <w:rPr>
                <w:sz w:val="24"/>
                <w:szCs w:val="24"/>
                <w:lang w:bidi="ru-RU"/>
              </w:rPr>
            </w:pPr>
            <w:r w:rsidRPr="007A1309">
              <w:rPr>
                <w:rStyle w:val="a6"/>
                <w:b w:val="0"/>
                <w:sz w:val="24"/>
                <w:szCs w:val="24"/>
              </w:rPr>
              <w:t>Наименование показателя</w:t>
            </w:r>
          </w:p>
        </w:tc>
        <w:tc>
          <w:tcPr>
            <w:tcW w:w="2276" w:type="dxa"/>
            <w:gridSpan w:val="2"/>
            <w:tcBorders>
              <w:top w:val="single" w:sz="4" w:space="0" w:color="auto"/>
              <w:left w:val="single" w:sz="4" w:space="0" w:color="auto"/>
              <w:bottom w:val="nil"/>
              <w:right w:val="single" w:sz="4" w:space="0" w:color="auto"/>
            </w:tcBorders>
            <w:shd w:val="clear" w:color="auto" w:fill="FFFFFF"/>
            <w:vAlign w:val="bottom"/>
            <w:hideMark/>
          </w:tcPr>
          <w:p w:rsidR="00BE40D1" w:rsidRPr="007A1309" w:rsidRDefault="00BE40D1" w:rsidP="00E21F5E">
            <w:pPr>
              <w:pStyle w:val="51"/>
              <w:framePr w:w="9374" w:wrap="notBeside" w:vAnchor="text" w:hAnchor="text" w:xAlign="center" w:y="1"/>
              <w:shd w:val="clear" w:color="auto" w:fill="auto"/>
              <w:spacing w:line="220" w:lineRule="exact"/>
              <w:ind w:left="80" w:firstLine="0"/>
              <w:jc w:val="both"/>
              <w:rPr>
                <w:sz w:val="24"/>
                <w:szCs w:val="24"/>
                <w:lang w:bidi="ru-RU"/>
              </w:rPr>
            </w:pPr>
            <w:r w:rsidRPr="007A1309">
              <w:rPr>
                <w:rStyle w:val="a6"/>
                <w:b w:val="0"/>
                <w:sz w:val="24"/>
                <w:szCs w:val="24"/>
              </w:rPr>
              <w:t>Индикаторы</w:t>
            </w:r>
          </w:p>
        </w:tc>
      </w:tr>
      <w:tr w:rsidR="00BE40D1" w:rsidRPr="007A1309" w:rsidTr="00BE40D1">
        <w:trPr>
          <w:trHeight w:hRule="exact" w:val="576"/>
          <w:jc w:val="center"/>
        </w:trPr>
        <w:tc>
          <w:tcPr>
            <w:tcW w:w="538" w:type="dxa"/>
            <w:tcBorders>
              <w:top w:val="single" w:sz="4" w:space="0" w:color="auto"/>
              <w:left w:val="single" w:sz="4" w:space="0" w:color="auto"/>
              <w:bottom w:val="nil"/>
              <w:right w:val="nil"/>
            </w:tcBorders>
            <w:shd w:val="clear" w:color="auto" w:fill="FFFFFF"/>
            <w:vAlign w:val="center"/>
            <w:hideMark/>
          </w:tcPr>
          <w:p w:rsidR="00BE40D1" w:rsidRPr="007A1309" w:rsidRDefault="00BE40D1" w:rsidP="00E21F5E">
            <w:pPr>
              <w:pStyle w:val="51"/>
              <w:framePr w:w="9374" w:wrap="notBeside" w:vAnchor="text" w:hAnchor="text" w:xAlign="center" w:y="1"/>
              <w:shd w:val="clear" w:color="auto" w:fill="auto"/>
              <w:spacing w:line="220" w:lineRule="exact"/>
              <w:ind w:left="100" w:firstLine="0"/>
              <w:jc w:val="both"/>
              <w:rPr>
                <w:sz w:val="24"/>
                <w:szCs w:val="24"/>
                <w:lang w:bidi="ru-RU"/>
              </w:rPr>
            </w:pPr>
            <w:r w:rsidRPr="007A1309">
              <w:rPr>
                <w:rStyle w:val="a6"/>
                <w:b w:val="0"/>
                <w:sz w:val="24"/>
                <w:szCs w:val="24"/>
              </w:rPr>
              <w:t>1</w:t>
            </w:r>
          </w:p>
        </w:tc>
        <w:tc>
          <w:tcPr>
            <w:tcW w:w="6562"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74" w:wrap="notBeside" w:vAnchor="text" w:hAnchor="text" w:xAlign="center" w:y="1"/>
              <w:shd w:val="clear" w:color="auto" w:fill="auto"/>
              <w:ind w:firstLine="0"/>
              <w:jc w:val="both"/>
              <w:rPr>
                <w:sz w:val="24"/>
                <w:szCs w:val="24"/>
                <w:lang w:bidi="ru-RU"/>
              </w:rPr>
            </w:pPr>
            <w:r w:rsidRPr="007A1309">
              <w:rPr>
                <w:rStyle w:val="a6"/>
                <w:b w:val="0"/>
                <w:sz w:val="24"/>
                <w:szCs w:val="24"/>
              </w:rPr>
              <w:t>Количество социальных партнеров, привлекаемых для проведения мероприятий школы</w:t>
            </w:r>
          </w:p>
        </w:tc>
        <w:tc>
          <w:tcPr>
            <w:tcW w:w="1138"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1138"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r>
      <w:tr w:rsidR="00BE40D1" w:rsidRPr="007A1309" w:rsidTr="00BE40D1">
        <w:trPr>
          <w:trHeight w:hRule="exact" w:val="571"/>
          <w:jc w:val="center"/>
        </w:trPr>
        <w:tc>
          <w:tcPr>
            <w:tcW w:w="538" w:type="dxa"/>
            <w:tcBorders>
              <w:top w:val="single" w:sz="4" w:space="0" w:color="auto"/>
              <w:left w:val="single" w:sz="4" w:space="0" w:color="auto"/>
              <w:bottom w:val="nil"/>
              <w:right w:val="nil"/>
            </w:tcBorders>
            <w:shd w:val="clear" w:color="auto" w:fill="FFFFFF"/>
            <w:vAlign w:val="center"/>
            <w:hideMark/>
          </w:tcPr>
          <w:p w:rsidR="00BE40D1" w:rsidRPr="007A1309" w:rsidRDefault="00BE40D1" w:rsidP="00E21F5E">
            <w:pPr>
              <w:pStyle w:val="51"/>
              <w:framePr w:w="9374" w:wrap="notBeside" w:vAnchor="text" w:hAnchor="text" w:xAlign="center" w:y="1"/>
              <w:shd w:val="clear" w:color="auto" w:fill="auto"/>
              <w:spacing w:line="220" w:lineRule="exact"/>
              <w:ind w:left="100" w:firstLine="0"/>
              <w:jc w:val="both"/>
              <w:rPr>
                <w:sz w:val="24"/>
                <w:szCs w:val="24"/>
                <w:lang w:bidi="ru-RU"/>
              </w:rPr>
            </w:pPr>
            <w:r w:rsidRPr="007A1309">
              <w:rPr>
                <w:rStyle w:val="a6"/>
                <w:b w:val="0"/>
                <w:sz w:val="24"/>
                <w:szCs w:val="24"/>
              </w:rPr>
              <w:t>2</w:t>
            </w:r>
          </w:p>
        </w:tc>
        <w:tc>
          <w:tcPr>
            <w:tcW w:w="6562"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74" w:wrap="notBeside" w:vAnchor="text" w:hAnchor="text" w:xAlign="center" w:y="1"/>
              <w:shd w:val="clear" w:color="auto" w:fill="auto"/>
              <w:ind w:firstLine="0"/>
              <w:jc w:val="both"/>
              <w:rPr>
                <w:sz w:val="24"/>
                <w:szCs w:val="24"/>
                <w:lang w:bidi="ru-RU"/>
              </w:rPr>
            </w:pPr>
            <w:r w:rsidRPr="007A1309">
              <w:rPr>
                <w:rStyle w:val="a6"/>
                <w:b w:val="0"/>
                <w:sz w:val="24"/>
                <w:szCs w:val="24"/>
              </w:rPr>
              <w:t>Количество мероприятий, проведенных с участием социальных партнеров</w:t>
            </w:r>
          </w:p>
        </w:tc>
        <w:tc>
          <w:tcPr>
            <w:tcW w:w="1138"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1138"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r>
      <w:tr w:rsidR="00BE40D1" w:rsidRPr="007A1309" w:rsidTr="00BE40D1">
        <w:trPr>
          <w:trHeight w:hRule="exact" w:val="571"/>
          <w:jc w:val="center"/>
        </w:trPr>
        <w:tc>
          <w:tcPr>
            <w:tcW w:w="538" w:type="dxa"/>
            <w:tcBorders>
              <w:top w:val="single" w:sz="4" w:space="0" w:color="auto"/>
              <w:left w:val="single" w:sz="4" w:space="0" w:color="auto"/>
              <w:bottom w:val="nil"/>
              <w:right w:val="nil"/>
            </w:tcBorders>
            <w:shd w:val="clear" w:color="auto" w:fill="FFFFFF"/>
            <w:hideMark/>
          </w:tcPr>
          <w:p w:rsidR="00BE40D1" w:rsidRPr="007A1309" w:rsidRDefault="00BE40D1" w:rsidP="00E21F5E">
            <w:pPr>
              <w:pStyle w:val="51"/>
              <w:framePr w:w="9374" w:wrap="notBeside" w:vAnchor="text" w:hAnchor="text" w:xAlign="center" w:y="1"/>
              <w:shd w:val="clear" w:color="auto" w:fill="auto"/>
              <w:spacing w:line="220" w:lineRule="exact"/>
              <w:ind w:left="100" w:firstLine="0"/>
              <w:jc w:val="both"/>
              <w:rPr>
                <w:sz w:val="24"/>
                <w:szCs w:val="24"/>
                <w:lang w:bidi="ru-RU"/>
              </w:rPr>
            </w:pPr>
            <w:r w:rsidRPr="007A1309">
              <w:rPr>
                <w:rStyle w:val="a6"/>
                <w:b w:val="0"/>
                <w:sz w:val="24"/>
                <w:szCs w:val="24"/>
              </w:rPr>
              <w:t>3</w:t>
            </w:r>
          </w:p>
        </w:tc>
        <w:tc>
          <w:tcPr>
            <w:tcW w:w="6562"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74" w:wrap="notBeside" w:vAnchor="text" w:hAnchor="text" w:xAlign="center" w:y="1"/>
              <w:shd w:val="clear" w:color="auto" w:fill="auto"/>
              <w:spacing w:line="269" w:lineRule="exact"/>
              <w:ind w:firstLine="0"/>
              <w:jc w:val="both"/>
              <w:rPr>
                <w:sz w:val="24"/>
                <w:szCs w:val="24"/>
                <w:lang w:bidi="ru-RU"/>
              </w:rPr>
            </w:pPr>
            <w:r w:rsidRPr="007A1309">
              <w:rPr>
                <w:rStyle w:val="a6"/>
                <w:b w:val="0"/>
                <w:sz w:val="24"/>
                <w:szCs w:val="24"/>
              </w:rPr>
              <w:t>Количество проектов, реализованных школой совместно с социальными партнерами</w:t>
            </w:r>
          </w:p>
        </w:tc>
        <w:tc>
          <w:tcPr>
            <w:tcW w:w="1138"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1138"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r>
      <w:tr w:rsidR="00BE40D1" w:rsidRPr="007A1309" w:rsidTr="00BE40D1">
        <w:trPr>
          <w:trHeight w:hRule="exact" w:val="2232"/>
          <w:jc w:val="center"/>
        </w:trPr>
        <w:tc>
          <w:tcPr>
            <w:tcW w:w="538" w:type="dxa"/>
            <w:tcBorders>
              <w:top w:val="single" w:sz="4" w:space="0" w:color="auto"/>
              <w:left w:val="single" w:sz="4" w:space="0" w:color="auto"/>
              <w:bottom w:val="single" w:sz="4" w:space="0" w:color="auto"/>
              <w:right w:val="nil"/>
            </w:tcBorders>
            <w:shd w:val="clear" w:color="auto" w:fill="FFFFFF"/>
            <w:hideMark/>
          </w:tcPr>
          <w:p w:rsidR="00BE40D1" w:rsidRPr="007A1309" w:rsidRDefault="00BE40D1" w:rsidP="00E21F5E">
            <w:pPr>
              <w:pStyle w:val="51"/>
              <w:framePr w:w="9374" w:wrap="notBeside" w:vAnchor="text" w:hAnchor="text" w:xAlign="center" w:y="1"/>
              <w:shd w:val="clear" w:color="auto" w:fill="auto"/>
              <w:spacing w:line="220" w:lineRule="exact"/>
              <w:ind w:left="100" w:firstLine="0"/>
              <w:jc w:val="both"/>
              <w:rPr>
                <w:sz w:val="24"/>
                <w:szCs w:val="24"/>
                <w:lang w:bidi="ru-RU"/>
              </w:rPr>
            </w:pPr>
            <w:r w:rsidRPr="007A1309">
              <w:rPr>
                <w:rStyle w:val="a6"/>
                <w:b w:val="0"/>
                <w:sz w:val="24"/>
                <w:szCs w:val="24"/>
              </w:rPr>
              <w:t>4</w:t>
            </w:r>
          </w:p>
        </w:tc>
        <w:tc>
          <w:tcPr>
            <w:tcW w:w="6562" w:type="dxa"/>
            <w:tcBorders>
              <w:top w:val="single" w:sz="4" w:space="0" w:color="auto"/>
              <w:left w:val="single" w:sz="4" w:space="0" w:color="auto"/>
              <w:bottom w:val="single" w:sz="4" w:space="0" w:color="auto"/>
              <w:right w:val="nil"/>
            </w:tcBorders>
            <w:shd w:val="clear" w:color="auto" w:fill="FFFFFF"/>
            <w:vAlign w:val="bottom"/>
            <w:hideMark/>
          </w:tcPr>
          <w:p w:rsidR="00BE40D1" w:rsidRPr="007A1309" w:rsidRDefault="00BE40D1" w:rsidP="00E21F5E">
            <w:pPr>
              <w:pStyle w:val="51"/>
              <w:framePr w:w="9374" w:wrap="notBeside" w:vAnchor="text" w:hAnchor="text" w:xAlign="center" w:y="1"/>
              <w:shd w:val="clear" w:color="auto" w:fill="auto"/>
              <w:ind w:firstLine="0"/>
              <w:jc w:val="both"/>
              <w:rPr>
                <w:sz w:val="24"/>
                <w:szCs w:val="24"/>
              </w:rPr>
            </w:pPr>
            <w:r w:rsidRPr="007A1309">
              <w:rPr>
                <w:rStyle w:val="a6"/>
                <w:b w:val="0"/>
                <w:sz w:val="24"/>
                <w:szCs w:val="24"/>
              </w:rPr>
              <w:t>Количество воспитательных мероприятий, проведенных на базе или с привлечением социальных партнеров, вне школы в классных коллективах:</w:t>
            </w:r>
          </w:p>
          <w:p w:rsidR="00BE40D1" w:rsidRPr="007A1309" w:rsidRDefault="00BE40D1" w:rsidP="00E21F5E">
            <w:pPr>
              <w:pStyle w:val="51"/>
              <w:framePr w:w="9374" w:wrap="notBeside" w:vAnchor="text" w:hAnchor="text" w:xAlign="center" w:y="1"/>
              <w:numPr>
                <w:ilvl w:val="0"/>
                <w:numId w:val="94"/>
              </w:numPr>
              <w:shd w:val="clear" w:color="auto" w:fill="auto"/>
              <w:tabs>
                <w:tab w:val="left" w:pos="134"/>
              </w:tabs>
              <w:jc w:val="both"/>
              <w:rPr>
                <w:sz w:val="24"/>
                <w:szCs w:val="24"/>
              </w:rPr>
            </w:pPr>
            <w:r w:rsidRPr="007A1309">
              <w:rPr>
                <w:rStyle w:val="a6"/>
                <w:b w:val="0"/>
                <w:sz w:val="24"/>
                <w:szCs w:val="24"/>
              </w:rPr>
              <w:t>посещений театров,</w:t>
            </w:r>
          </w:p>
          <w:p w:rsidR="00BE40D1" w:rsidRPr="007A1309" w:rsidRDefault="00BE40D1" w:rsidP="00E21F5E">
            <w:pPr>
              <w:pStyle w:val="51"/>
              <w:framePr w:w="9374" w:wrap="notBeside" w:vAnchor="text" w:hAnchor="text" w:xAlign="center" w:y="1"/>
              <w:numPr>
                <w:ilvl w:val="0"/>
                <w:numId w:val="94"/>
              </w:numPr>
              <w:shd w:val="clear" w:color="auto" w:fill="auto"/>
              <w:tabs>
                <w:tab w:val="left" w:pos="134"/>
              </w:tabs>
              <w:jc w:val="both"/>
              <w:rPr>
                <w:sz w:val="24"/>
                <w:szCs w:val="24"/>
              </w:rPr>
            </w:pPr>
            <w:r w:rsidRPr="007A1309">
              <w:rPr>
                <w:rStyle w:val="a6"/>
                <w:b w:val="0"/>
                <w:sz w:val="24"/>
                <w:szCs w:val="24"/>
              </w:rPr>
              <w:t>посещение библиотек,</w:t>
            </w:r>
          </w:p>
          <w:p w:rsidR="00BE40D1" w:rsidRPr="007A1309" w:rsidRDefault="00BE40D1" w:rsidP="00E21F5E">
            <w:pPr>
              <w:pStyle w:val="51"/>
              <w:framePr w:w="9374" w:wrap="notBeside" w:vAnchor="text" w:hAnchor="text" w:xAlign="center" w:y="1"/>
              <w:numPr>
                <w:ilvl w:val="0"/>
                <w:numId w:val="94"/>
              </w:numPr>
              <w:shd w:val="clear" w:color="auto" w:fill="auto"/>
              <w:tabs>
                <w:tab w:val="left" w:pos="134"/>
              </w:tabs>
              <w:jc w:val="both"/>
              <w:rPr>
                <w:sz w:val="24"/>
                <w:szCs w:val="24"/>
              </w:rPr>
            </w:pPr>
            <w:r w:rsidRPr="007A1309">
              <w:rPr>
                <w:rStyle w:val="a6"/>
                <w:b w:val="0"/>
                <w:sz w:val="24"/>
                <w:szCs w:val="24"/>
              </w:rPr>
              <w:t>посещение др. учреждений культуры и искусства,</w:t>
            </w:r>
          </w:p>
          <w:p w:rsidR="00BE40D1" w:rsidRPr="007A1309" w:rsidRDefault="00BE40D1" w:rsidP="00E21F5E">
            <w:pPr>
              <w:pStyle w:val="51"/>
              <w:framePr w:w="9374" w:wrap="notBeside" w:vAnchor="text" w:hAnchor="text" w:xAlign="center" w:y="1"/>
              <w:numPr>
                <w:ilvl w:val="0"/>
                <w:numId w:val="94"/>
              </w:numPr>
              <w:shd w:val="clear" w:color="auto" w:fill="auto"/>
              <w:tabs>
                <w:tab w:val="left" w:pos="125"/>
              </w:tabs>
              <w:jc w:val="both"/>
              <w:rPr>
                <w:sz w:val="24"/>
                <w:szCs w:val="24"/>
              </w:rPr>
            </w:pPr>
            <w:r w:rsidRPr="007A1309">
              <w:rPr>
                <w:rStyle w:val="a6"/>
                <w:b w:val="0"/>
                <w:sz w:val="24"/>
                <w:szCs w:val="24"/>
              </w:rPr>
              <w:t>экскурсии,</w:t>
            </w:r>
          </w:p>
          <w:p w:rsidR="00BE40D1" w:rsidRPr="007A1309" w:rsidRDefault="00BE40D1" w:rsidP="00E21F5E">
            <w:pPr>
              <w:pStyle w:val="51"/>
              <w:framePr w:w="9374" w:wrap="notBeside" w:vAnchor="text" w:hAnchor="text" w:xAlign="center" w:y="1"/>
              <w:numPr>
                <w:ilvl w:val="0"/>
                <w:numId w:val="94"/>
              </w:numPr>
              <w:shd w:val="clear" w:color="auto" w:fill="auto"/>
              <w:tabs>
                <w:tab w:val="left" w:pos="134"/>
              </w:tabs>
              <w:jc w:val="both"/>
              <w:rPr>
                <w:sz w:val="24"/>
                <w:szCs w:val="24"/>
                <w:lang w:bidi="ru-RU"/>
              </w:rPr>
            </w:pPr>
            <w:r w:rsidRPr="007A1309">
              <w:rPr>
                <w:rStyle w:val="a6"/>
                <w:b w:val="0"/>
                <w:sz w:val="24"/>
                <w:szCs w:val="24"/>
              </w:rPr>
              <w:t>походы и др.</w:t>
            </w:r>
          </w:p>
        </w:tc>
        <w:tc>
          <w:tcPr>
            <w:tcW w:w="1138" w:type="dxa"/>
            <w:tcBorders>
              <w:top w:val="single" w:sz="4" w:space="0" w:color="auto"/>
              <w:left w:val="single" w:sz="4" w:space="0" w:color="auto"/>
              <w:bottom w:val="single" w:sz="4" w:space="0" w:color="auto"/>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r>
    </w:tbl>
    <w:p w:rsidR="00BE40D1" w:rsidRPr="007A1309" w:rsidRDefault="00BE40D1" w:rsidP="00E21F5E">
      <w:pPr>
        <w:spacing w:line="240" w:lineRule="exact"/>
        <w:jc w:val="both"/>
        <w:rPr>
          <w:rFonts w:ascii="Times New Roman" w:hAnsi="Times New Roman" w:cs="Times New Roman"/>
          <w:color w:val="000000"/>
          <w:sz w:val="24"/>
          <w:szCs w:val="24"/>
          <w:lang w:bidi="ru-RU"/>
        </w:rPr>
      </w:pPr>
    </w:p>
    <w:p w:rsidR="00BE40D1" w:rsidRPr="00E21F5E" w:rsidRDefault="00BE40D1" w:rsidP="00E21F5E">
      <w:pPr>
        <w:framePr w:w="9374" w:wrap="notBeside" w:vAnchor="text" w:hAnchor="text" w:xAlign="center" w:y="1"/>
        <w:tabs>
          <w:tab w:val="left" w:leader="underscore" w:pos="9221"/>
        </w:tabs>
        <w:spacing w:line="274" w:lineRule="exact"/>
        <w:jc w:val="both"/>
        <w:rPr>
          <w:rFonts w:ascii="Times New Roman" w:hAnsi="Times New Roman" w:cs="Times New Roman"/>
          <w:sz w:val="24"/>
          <w:szCs w:val="24"/>
        </w:rPr>
      </w:pPr>
      <w:r w:rsidRPr="00E21F5E">
        <w:rPr>
          <w:rStyle w:val="af2"/>
          <w:rFonts w:eastAsia="Courier New"/>
          <w:b w:val="0"/>
          <w:bCs w:val="0"/>
          <w:sz w:val="24"/>
          <w:szCs w:val="24"/>
        </w:rPr>
        <w:lastRenderedPageBreak/>
        <w:t>Группа критериев по эффективности формирования здорового и безопасного образа жизни и экологической культуры обучающихся (поведение на дорогах, в чрезвычайных ситуациях):</w:t>
      </w:r>
      <w:r w:rsidRPr="00E21F5E">
        <w:rPr>
          <w:rStyle w:val="af2"/>
          <w:rFonts w:eastAsia="Courier New"/>
          <w:b w:val="0"/>
          <w:bCs w:val="0"/>
          <w:sz w:val="24"/>
          <w:szCs w:val="24"/>
        </w:rPr>
        <w:tab/>
      </w:r>
    </w:p>
    <w:tbl>
      <w:tblPr>
        <w:tblOverlap w:val="never"/>
        <w:tblW w:w="0" w:type="auto"/>
        <w:jc w:val="center"/>
        <w:tblLayout w:type="fixed"/>
        <w:tblCellMar>
          <w:left w:w="10" w:type="dxa"/>
          <w:right w:w="10" w:type="dxa"/>
        </w:tblCellMar>
        <w:tblLook w:val="04A0"/>
      </w:tblPr>
      <w:tblGrid>
        <w:gridCol w:w="538"/>
        <w:gridCol w:w="6562"/>
        <w:gridCol w:w="1133"/>
        <w:gridCol w:w="1142"/>
      </w:tblGrid>
      <w:tr w:rsidR="00BE40D1" w:rsidRPr="007A1309" w:rsidTr="00BE40D1">
        <w:trPr>
          <w:trHeight w:hRule="exact" w:val="312"/>
          <w:jc w:val="center"/>
        </w:trPr>
        <w:tc>
          <w:tcPr>
            <w:tcW w:w="538"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74" w:wrap="notBeside" w:vAnchor="text" w:hAnchor="text" w:xAlign="center" w:y="1"/>
              <w:shd w:val="clear" w:color="auto" w:fill="auto"/>
              <w:spacing w:line="220" w:lineRule="exact"/>
              <w:ind w:left="100" w:firstLine="0"/>
              <w:jc w:val="both"/>
              <w:rPr>
                <w:sz w:val="24"/>
                <w:szCs w:val="24"/>
                <w:lang w:bidi="ru-RU"/>
              </w:rPr>
            </w:pPr>
            <w:r w:rsidRPr="007A1309">
              <w:rPr>
                <w:rStyle w:val="a6"/>
                <w:b w:val="0"/>
                <w:sz w:val="24"/>
                <w:szCs w:val="24"/>
                <w:lang w:val="en-US" w:bidi="en-US"/>
              </w:rPr>
              <w:t>N</w:t>
            </w:r>
          </w:p>
        </w:tc>
        <w:tc>
          <w:tcPr>
            <w:tcW w:w="6562"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74" w:wrap="notBeside" w:vAnchor="text" w:hAnchor="text" w:xAlign="center" w:y="1"/>
              <w:shd w:val="clear" w:color="auto" w:fill="auto"/>
              <w:spacing w:line="220" w:lineRule="exact"/>
              <w:ind w:firstLine="0"/>
              <w:jc w:val="both"/>
              <w:rPr>
                <w:sz w:val="24"/>
                <w:szCs w:val="24"/>
                <w:lang w:bidi="ru-RU"/>
              </w:rPr>
            </w:pPr>
            <w:r w:rsidRPr="007A1309">
              <w:rPr>
                <w:rStyle w:val="a6"/>
                <w:b w:val="0"/>
                <w:sz w:val="24"/>
                <w:szCs w:val="24"/>
              </w:rPr>
              <w:t>Наименование показателя</w:t>
            </w:r>
          </w:p>
        </w:tc>
        <w:tc>
          <w:tcPr>
            <w:tcW w:w="2275" w:type="dxa"/>
            <w:gridSpan w:val="2"/>
            <w:tcBorders>
              <w:top w:val="single" w:sz="4" w:space="0" w:color="auto"/>
              <w:left w:val="single" w:sz="4" w:space="0" w:color="auto"/>
              <w:bottom w:val="nil"/>
              <w:right w:val="single" w:sz="4" w:space="0" w:color="auto"/>
            </w:tcBorders>
            <w:shd w:val="clear" w:color="auto" w:fill="FFFFFF"/>
            <w:vAlign w:val="bottom"/>
            <w:hideMark/>
          </w:tcPr>
          <w:p w:rsidR="00BE40D1" w:rsidRPr="007A1309" w:rsidRDefault="00BE40D1" w:rsidP="00E21F5E">
            <w:pPr>
              <w:pStyle w:val="51"/>
              <w:framePr w:w="9374" w:wrap="notBeside" w:vAnchor="text" w:hAnchor="text" w:xAlign="center" w:y="1"/>
              <w:shd w:val="clear" w:color="auto" w:fill="auto"/>
              <w:spacing w:line="220" w:lineRule="exact"/>
              <w:ind w:left="80" w:firstLine="0"/>
              <w:jc w:val="both"/>
              <w:rPr>
                <w:sz w:val="24"/>
                <w:szCs w:val="24"/>
                <w:lang w:bidi="ru-RU"/>
              </w:rPr>
            </w:pPr>
            <w:r w:rsidRPr="007A1309">
              <w:rPr>
                <w:rStyle w:val="a6"/>
                <w:b w:val="0"/>
                <w:sz w:val="24"/>
                <w:szCs w:val="24"/>
              </w:rPr>
              <w:t>Индикаторы</w:t>
            </w:r>
          </w:p>
        </w:tc>
      </w:tr>
      <w:tr w:rsidR="00BE40D1" w:rsidRPr="007A1309" w:rsidTr="00BE40D1">
        <w:trPr>
          <w:trHeight w:hRule="exact" w:val="845"/>
          <w:jc w:val="center"/>
        </w:trPr>
        <w:tc>
          <w:tcPr>
            <w:tcW w:w="538" w:type="dxa"/>
            <w:tcBorders>
              <w:top w:val="single" w:sz="4" w:space="0" w:color="auto"/>
              <w:left w:val="single" w:sz="4" w:space="0" w:color="auto"/>
              <w:bottom w:val="nil"/>
              <w:right w:val="nil"/>
            </w:tcBorders>
            <w:shd w:val="clear" w:color="auto" w:fill="FFFFFF"/>
            <w:hideMark/>
          </w:tcPr>
          <w:p w:rsidR="00BE40D1" w:rsidRPr="007A1309" w:rsidRDefault="00BE40D1" w:rsidP="00E21F5E">
            <w:pPr>
              <w:pStyle w:val="51"/>
              <w:framePr w:w="9374" w:wrap="notBeside" w:vAnchor="text" w:hAnchor="text" w:xAlign="center" w:y="1"/>
              <w:shd w:val="clear" w:color="auto" w:fill="auto"/>
              <w:spacing w:line="220" w:lineRule="exact"/>
              <w:ind w:left="100" w:firstLine="0"/>
              <w:jc w:val="both"/>
              <w:rPr>
                <w:sz w:val="24"/>
                <w:szCs w:val="24"/>
                <w:lang w:bidi="ru-RU"/>
              </w:rPr>
            </w:pPr>
            <w:r w:rsidRPr="007A1309">
              <w:rPr>
                <w:rStyle w:val="a6"/>
                <w:b w:val="0"/>
                <w:sz w:val="24"/>
                <w:szCs w:val="24"/>
              </w:rPr>
              <w:t>1</w:t>
            </w:r>
          </w:p>
        </w:tc>
        <w:tc>
          <w:tcPr>
            <w:tcW w:w="6562"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74" w:wrap="notBeside" w:vAnchor="text" w:hAnchor="text" w:xAlign="center" w:y="1"/>
              <w:shd w:val="clear" w:color="auto" w:fill="auto"/>
              <w:ind w:firstLine="0"/>
              <w:jc w:val="both"/>
              <w:rPr>
                <w:sz w:val="24"/>
                <w:szCs w:val="24"/>
                <w:lang w:bidi="ru-RU"/>
              </w:rPr>
            </w:pPr>
            <w:r w:rsidRPr="007A1309">
              <w:rPr>
                <w:rStyle w:val="a6"/>
                <w:b w:val="0"/>
                <w:sz w:val="24"/>
                <w:szCs w:val="24"/>
              </w:rPr>
              <w:t>Доля учащихся, имеющих отклонения в здоровье (с понижением остроты зрения, с дефектом речи, со сколиозом, с нарушением осанки)</w:t>
            </w:r>
          </w:p>
        </w:tc>
        <w:tc>
          <w:tcPr>
            <w:tcW w:w="1133"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1142"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r>
      <w:tr w:rsidR="00BE40D1" w:rsidRPr="007A1309" w:rsidTr="00BE40D1">
        <w:trPr>
          <w:trHeight w:hRule="exact" w:val="850"/>
          <w:jc w:val="center"/>
        </w:trPr>
        <w:tc>
          <w:tcPr>
            <w:tcW w:w="538" w:type="dxa"/>
            <w:tcBorders>
              <w:top w:val="single" w:sz="4" w:space="0" w:color="auto"/>
              <w:left w:val="single" w:sz="4" w:space="0" w:color="auto"/>
              <w:bottom w:val="nil"/>
              <w:right w:val="nil"/>
            </w:tcBorders>
            <w:shd w:val="clear" w:color="auto" w:fill="FFFFFF"/>
            <w:hideMark/>
          </w:tcPr>
          <w:p w:rsidR="00BE40D1" w:rsidRPr="007A1309" w:rsidRDefault="00BE40D1" w:rsidP="00E21F5E">
            <w:pPr>
              <w:pStyle w:val="51"/>
              <w:framePr w:w="9374" w:wrap="notBeside" w:vAnchor="text" w:hAnchor="text" w:xAlign="center" w:y="1"/>
              <w:shd w:val="clear" w:color="auto" w:fill="auto"/>
              <w:spacing w:line="220" w:lineRule="exact"/>
              <w:ind w:left="100" w:firstLine="0"/>
              <w:jc w:val="both"/>
              <w:rPr>
                <w:sz w:val="24"/>
                <w:szCs w:val="24"/>
                <w:lang w:bidi="ru-RU"/>
              </w:rPr>
            </w:pPr>
            <w:r w:rsidRPr="007A1309">
              <w:rPr>
                <w:rStyle w:val="a6"/>
                <w:b w:val="0"/>
                <w:sz w:val="24"/>
                <w:szCs w:val="24"/>
              </w:rPr>
              <w:t>2</w:t>
            </w:r>
          </w:p>
        </w:tc>
        <w:tc>
          <w:tcPr>
            <w:tcW w:w="6562"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74" w:wrap="notBeside" w:vAnchor="text" w:hAnchor="text" w:xAlign="center" w:y="1"/>
              <w:shd w:val="clear" w:color="auto" w:fill="auto"/>
              <w:ind w:firstLine="0"/>
              <w:jc w:val="both"/>
              <w:rPr>
                <w:sz w:val="24"/>
                <w:szCs w:val="24"/>
                <w:lang w:bidi="ru-RU"/>
              </w:rPr>
            </w:pPr>
            <w:r w:rsidRPr="007A1309">
              <w:rPr>
                <w:rStyle w:val="a6"/>
                <w:b w:val="0"/>
                <w:sz w:val="24"/>
                <w:szCs w:val="24"/>
              </w:rPr>
              <w:t>Доля учащихся, регулярно занимающихся физической культурой и спортом, к общему количеству школьников</w:t>
            </w:r>
          </w:p>
        </w:tc>
        <w:tc>
          <w:tcPr>
            <w:tcW w:w="1133"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1142"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r>
      <w:tr w:rsidR="00BE40D1" w:rsidRPr="007A1309" w:rsidTr="00BE40D1">
        <w:trPr>
          <w:trHeight w:hRule="exact" w:val="571"/>
          <w:jc w:val="center"/>
        </w:trPr>
        <w:tc>
          <w:tcPr>
            <w:tcW w:w="538" w:type="dxa"/>
            <w:tcBorders>
              <w:top w:val="single" w:sz="4" w:space="0" w:color="auto"/>
              <w:left w:val="single" w:sz="4" w:space="0" w:color="auto"/>
              <w:bottom w:val="nil"/>
              <w:right w:val="nil"/>
            </w:tcBorders>
            <w:shd w:val="clear" w:color="auto" w:fill="FFFFFF"/>
            <w:hideMark/>
          </w:tcPr>
          <w:p w:rsidR="00BE40D1" w:rsidRPr="007A1309" w:rsidRDefault="00BE40D1" w:rsidP="00E21F5E">
            <w:pPr>
              <w:pStyle w:val="51"/>
              <w:framePr w:w="9374" w:wrap="notBeside" w:vAnchor="text" w:hAnchor="text" w:xAlign="center" w:y="1"/>
              <w:shd w:val="clear" w:color="auto" w:fill="auto"/>
              <w:spacing w:line="220" w:lineRule="exact"/>
              <w:ind w:left="100" w:firstLine="0"/>
              <w:jc w:val="both"/>
              <w:rPr>
                <w:sz w:val="24"/>
                <w:szCs w:val="24"/>
                <w:lang w:bidi="ru-RU"/>
              </w:rPr>
            </w:pPr>
            <w:r w:rsidRPr="007A1309">
              <w:rPr>
                <w:rStyle w:val="a6"/>
                <w:b w:val="0"/>
                <w:sz w:val="24"/>
                <w:szCs w:val="24"/>
              </w:rPr>
              <w:t>3</w:t>
            </w:r>
          </w:p>
        </w:tc>
        <w:tc>
          <w:tcPr>
            <w:tcW w:w="6562"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74" w:wrap="notBeside" w:vAnchor="text" w:hAnchor="text" w:xAlign="center" w:y="1"/>
              <w:shd w:val="clear" w:color="auto" w:fill="auto"/>
              <w:spacing w:line="278" w:lineRule="exact"/>
              <w:ind w:firstLine="0"/>
              <w:jc w:val="both"/>
              <w:rPr>
                <w:sz w:val="24"/>
                <w:szCs w:val="24"/>
                <w:lang w:bidi="ru-RU"/>
              </w:rPr>
            </w:pPr>
            <w:r w:rsidRPr="007A1309">
              <w:rPr>
                <w:rStyle w:val="a6"/>
                <w:b w:val="0"/>
                <w:sz w:val="24"/>
                <w:szCs w:val="24"/>
              </w:rPr>
              <w:t>Доля школьников, посещающих школьные спортивные клубы и секции, к общему количеству</w:t>
            </w:r>
          </w:p>
        </w:tc>
        <w:tc>
          <w:tcPr>
            <w:tcW w:w="1133"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1142"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r>
      <w:tr w:rsidR="00BE40D1" w:rsidRPr="007A1309" w:rsidTr="00BE40D1">
        <w:trPr>
          <w:trHeight w:hRule="exact" w:val="571"/>
          <w:jc w:val="center"/>
        </w:trPr>
        <w:tc>
          <w:tcPr>
            <w:tcW w:w="538" w:type="dxa"/>
            <w:tcBorders>
              <w:top w:val="single" w:sz="4" w:space="0" w:color="auto"/>
              <w:left w:val="single" w:sz="4" w:space="0" w:color="auto"/>
              <w:bottom w:val="nil"/>
              <w:right w:val="nil"/>
            </w:tcBorders>
            <w:shd w:val="clear" w:color="auto" w:fill="FFFFFF"/>
            <w:hideMark/>
          </w:tcPr>
          <w:p w:rsidR="00BE40D1" w:rsidRPr="007A1309" w:rsidRDefault="00BE40D1" w:rsidP="00E21F5E">
            <w:pPr>
              <w:pStyle w:val="51"/>
              <w:framePr w:w="9374" w:wrap="notBeside" w:vAnchor="text" w:hAnchor="text" w:xAlign="center" w:y="1"/>
              <w:shd w:val="clear" w:color="auto" w:fill="auto"/>
              <w:spacing w:line="220" w:lineRule="exact"/>
              <w:ind w:left="100" w:firstLine="0"/>
              <w:jc w:val="both"/>
              <w:rPr>
                <w:sz w:val="24"/>
                <w:szCs w:val="24"/>
                <w:lang w:bidi="ru-RU"/>
              </w:rPr>
            </w:pPr>
            <w:r w:rsidRPr="007A1309">
              <w:rPr>
                <w:rStyle w:val="a6"/>
                <w:b w:val="0"/>
                <w:sz w:val="24"/>
                <w:szCs w:val="24"/>
              </w:rPr>
              <w:t>4</w:t>
            </w:r>
          </w:p>
        </w:tc>
        <w:tc>
          <w:tcPr>
            <w:tcW w:w="6562"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74" w:wrap="notBeside" w:vAnchor="text" w:hAnchor="text" w:xAlign="center" w:y="1"/>
              <w:shd w:val="clear" w:color="auto" w:fill="auto"/>
              <w:ind w:firstLine="0"/>
              <w:jc w:val="both"/>
              <w:rPr>
                <w:sz w:val="24"/>
                <w:szCs w:val="24"/>
                <w:lang w:bidi="ru-RU"/>
              </w:rPr>
            </w:pPr>
            <w:r w:rsidRPr="007A1309">
              <w:rPr>
                <w:rStyle w:val="a6"/>
                <w:b w:val="0"/>
                <w:sz w:val="24"/>
                <w:szCs w:val="24"/>
              </w:rPr>
              <w:t>Количество учащихся, состоящих на учете за употребление наркотиков</w:t>
            </w:r>
          </w:p>
        </w:tc>
        <w:tc>
          <w:tcPr>
            <w:tcW w:w="1133"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1142"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r>
      <w:tr w:rsidR="00BE40D1" w:rsidRPr="007A1309" w:rsidTr="00BE40D1">
        <w:trPr>
          <w:trHeight w:hRule="exact" w:val="298"/>
          <w:jc w:val="center"/>
        </w:trPr>
        <w:tc>
          <w:tcPr>
            <w:tcW w:w="538"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74" w:wrap="notBeside" w:vAnchor="text" w:hAnchor="text" w:xAlign="center" w:y="1"/>
              <w:shd w:val="clear" w:color="auto" w:fill="auto"/>
              <w:spacing w:line="220" w:lineRule="exact"/>
              <w:ind w:left="100" w:firstLine="0"/>
              <w:jc w:val="both"/>
              <w:rPr>
                <w:sz w:val="24"/>
                <w:szCs w:val="24"/>
                <w:lang w:bidi="ru-RU"/>
              </w:rPr>
            </w:pPr>
            <w:r w:rsidRPr="007A1309">
              <w:rPr>
                <w:rStyle w:val="a6"/>
                <w:b w:val="0"/>
                <w:sz w:val="24"/>
                <w:szCs w:val="24"/>
              </w:rPr>
              <w:t>5</w:t>
            </w:r>
          </w:p>
        </w:tc>
        <w:tc>
          <w:tcPr>
            <w:tcW w:w="6562"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74" w:wrap="notBeside" w:vAnchor="text" w:hAnchor="text" w:xAlign="center" w:y="1"/>
              <w:shd w:val="clear" w:color="auto" w:fill="auto"/>
              <w:spacing w:line="220" w:lineRule="exact"/>
              <w:ind w:firstLine="0"/>
              <w:jc w:val="both"/>
              <w:rPr>
                <w:sz w:val="24"/>
                <w:szCs w:val="24"/>
                <w:lang w:bidi="ru-RU"/>
              </w:rPr>
            </w:pPr>
            <w:r w:rsidRPr="007A1309">
              <w:rPr>
                <w:rStyle w:val="a6"/>
                <w:b w:val="0"/>
                <w:sz w:val="24"/>
                <w:szCs w:val="24"/>
              </w:rPr>
              <w:t>Количество случаев травматизма в школе среди учащихся</w:t>
            </w:r>
          </w:p>
        </w:tc>
        <w:tc>
          <w:tcPr>
            <w:tcW w:w="1133"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1142"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r>
      <w:tr w:rsidR="00BE40D1" w:rsidRPr="007A1309" w:rsidTr="00BE40D1">
        <w:trPr>
          <w:trHeight w:hRule="exact" w:val="298"/>
          <w:jc w:val="center"/>
        </w:trPr>
        <w:tc>
          <w:tcPr>
            <w:tcW w:w="538"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74" w:wrap="notBeside" w:vAnchor="text" w:hAnchor="text" w:xAlign="center" w:y="1"/>
              <w:shd w:val="clear" w:color="auto" w:fill="auto"/>
              <w:spacing w:line="220" w:lineRule="exact"/>
              <w:ind w:left="100" w:firstLine="0"/>
              <w:jc w:val="both"/>
              <w:rPr>
                <w:sz w:val="24"/>
                <w:szCs w:val="24"/>
                <w:lang w:bidi="ru-RU"/>
              </w:rPr>
            </w:pPr>
            <w:r w:rsidRPr="007A1309">
              <w:rPr>
                <w:rStyle w:val="a6"/>
                <w:b w:val="0"/>
                <w:sz w:val="24"/>
                <w:szCs w:val="24"/>
              </w:rPr>
              <w:t>6</w:t>
            </w:r>
          </w:p>
        </w:tc>
        <w:tc>
          <w:tcPr>
            <w:tcW w:w="6562"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74" w:wrap="notBeside" w:vAnchor="text" w:hAnchor="text" w:xAlign="center" w:y="1"/>
              <w:shd w:val="clear" w:color="auto" w:fill="auto"/>
              <w:spacing w:line="220" w:lineRule="exact"/>
              <w:ind w:firstLine="0"/>
              <w:jc w:val="both"/>
              <w:rPr>
                <w:sz w:val="24"/>
                <w:szCs w:val="24"/>
                <w:lang w:bidi="ru-RU"/>
              </w:rPr>
            </w:pPr>
            <w:r w:rsidRPr="007A1309">
              <w:rPr>
                <w:rStyle w:val="a6"/>
                <w:b w:val="0"/>
                <w:sz w:val="24"/>
                <w:szCs w:val="24"/>
              </w:rPr>
              <w:t>Количество учащихся, попавших в ДТП по своей вине</w:t>
            </w:r>
          </w:p>
        </w:tc>
        <w:tc>
          <w:tcPr>
            <w:tcW w:w="1133"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1142"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r>
      <w:tr w:rsidR="00BE40D1" w:rsidRPr="007A1309" w:rsidTr="00BE40D1">
        <w:trPr>
          <w:trHeight w:hRule="exact" w:val="571"/>
          <w:jc w:val="center"/>
        </w:trPr>
        <w:tc>
          <w:tcPr>
            <w:tcW w:w="538" w:type="dxa"/>
            <w:tcBorders>
              <w:top w:val="single" w:sz="4" w:space="0" w:color="auto"/>
              <w:left w:val="single" w:sz="4" w:space="0" w:color="auto"/>
              <w:bottom w:val="nil"/>
              <w:right w:val="nil"/>
            </w:tcBorders>
            <w:shd w:val="clear" w:color="auto" w:fill="FFFFFF"/>
            <w:hideMark/>
          </w:tcPr>
          <w:p w:rsidR="00BE40D1" w:rsidRPr="007A1309" w:rsidRDefault="00BE40D1" w:rsidP="00E21F5E">
            <w:pPr>
              <w:pStyle w:val="51"/>
              <w:framePr w:w="9374" w:wrap="notBeside" w:vAnchor="text" w:hAnchor="text" w:xAlign="center" w:y="1"/>
              <w:shd w:val="clear" w:color="auto" w:fill="auto"/>
              <w:spacing w:line="220" w:lineRule="exact"/>
              <w:ind w:left="100" w:firstLine="0"/>
              <w:jc w:val="both"/>
              <w:rPr>
                <w:sz w:val="24"/>
                <w:szCs w:val="24"/>
                <w:lang w:bidi="ru-RU"/>
              </w:rPr>
            </w:pPr>
            <w:r w:rsidRPr="007A1309">
              <w:rPr>
                <w:rStyle w:val="a6"/>
                <w:b w:val="0"/>
                <w:sz w:val="24"/>
                <w:szCs w:val="24"/>
              </w:rPr>
              <w:t>7</w:t>
            </w:r>
          </w:p>
        </w:tc>
        <w:tc>
          <w:tcPr>
            <w:tcW w:w="6562"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74" w:wrap="notBeside" w:vAnchor="text" w:hAnchor="text" w:xAlign="center" w:y="1"/>
              <w:shd w:val="clear" w:color="auto" w:fill="auto"/>
              <w:spacing w:line="278" w:lineRule="exact"/>
              <w:ind w:firstLine="0"/>
              <w:jc w:val="both"/>
              <w:rPr>
                <w:sz w:val="24"/>
                <w:szCs w:val="24"/>
                <w:lang w:bidi="ru-RU"/>
              </w:rPr>
            </w:pPr>
            <w:r w:rsidRPr="007A1309">
              <w:rPr>
                <w:rStyle w:val="a6"/>
                <w:b w:val="0"/>
                <w:sz w:val="24"/>
                <w:szCs w:val="24"/>
              </w:rPr>
              <w:t>Количество проведенных мероприятий по профилактике дорожно-транспортного травматизма/охват учащихся</w:t>
            </w:r>
          </w:p>
        </w:tc>
        <w:tc>
          <w:tcPr>
            <w:tcW w:w="1133"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1142"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r>
      <w:tr w:rsidR="00BE40D1" w:rsidRPr="007A1309" w:rsidTr="00BE40D1">
        <w:trPr>
          <w:trHeight w:hRule="exact" w:val="571"/>
          <w:jc w:val="center"/>
        </w:trPr>
        <w:tc>
          <w:tcPr>
            <w:tcW w:w="538" w:type="dxa"/>
            <w:tcBorders>
              <w:top w:val="single" w:sz="4" w:space="0" w:color="auto"/>
              <w:left w:val="single" w:sz="4" w:space="0" w:color="auto"/>
              <w:bottom w:val="nil"/>
              <w:right w:val="nil"/>
            </w:tcBorders>
            <w:shd w:val="clear" w:color="auto" w:fill="FFFFFF"/>
            <w:vAlign w:val="center"/>
            <w:hideMark/>
          </w:tcPr>
          <w:p w:rsidR="00BE40D1" w:rsidRPr="007A1309" w:rsidRDefault="00BE40D1" w:rsidP="00E21F5E">
            <w:pPr>
              <w:pStyle w:val="51"/>
              <w:framePr w:w="9374" w:wrap="notBeside" w:vAnchor="text" w:hAnchor="text" w:xAlign="center" w:y="1"/>
              <w:shd w:val="clear" w:color="auto" w:fill="auto"/>
              <w:spacing w:line="220" w:lineRule="exact"/>
              <w:ind w:left="100" w:firstLine="0"/>
              <w:jc w:val="both"/>
              <w:rPr>
                <w:sz w:val="24"/>
                <w:szCs w:val="24"/>
                <w:lang w:bidi="ru-RU"/>
              </w:rPr>
            </w:pPr>
            <w:r w:rsidRPr="007A1309">
              <w:rPr>
                <w:rStyle w:val="a6"/>
                <w:b w:val="0"/>
                <w:sz w:val="24"/>
                <w:szCs w:val="24"/>
              </w:rPr>
              <w:t>8</w:t>
            </w:r>
          </w:p>
        </w:tc>
        <w:tc>
          <w:tcPr>
            <w:tcW w:w="6562" w:type="dxa"/>
            <w:tcBorders>
              <w:top w:val="single" w:sz="4" w:space="0" w:color="auto"/>
              <w:left w:val="single" w:sz="4" w:space="0" w:color="auto"/>
              <w:bottom w:val="nil"/>
              <w:right w:val="nil"/>
            </w:tcBorders>
            <w:shd w:val="clear" w:color="auto" w:fill="FFFFFF"/>
            <w:vAlign w:val="bottom"/>
            <w:hideMark/>
          </w:tcPr>
          <w:p w:rsidR="00BE40D1" w:rsidRPr="007A1309" w:rsidRDefault="00BE40D1" w:rsidP="00E21F5E">
            <w:pPr>
              <w:pStyle w:val="51"/>
              <w:framePr w:w="9374" w:wrap="notBeside" w:vAnchor="text" w:hAnchor="text" w:xAlign="center" w:y="1"/>
              <w:shd w:val="clear" w:color="auto" w:fill="auto"/>
              <w:spacing w:line="278" w:lineRule="exact"/>
              <w:ind w:firstLine="0"/>
              <w:jc w:val="both"/>
              <w:rPr>
                <w:sz w:val="24"/>
                <w:szCs w:val="24"/>
                <w:lang w:bidi="ru-RU"/>
              </w:rPr>
            </w:pPr>
            <w:r w:rsidRPr="007A1309">
              <w:rPr>
                <w:rStyle w:val="a6"/>
                <w:b w:val="0"/>
                <w:sz w:val="24"/>
                <w:szCs w:val="24"/>
              </w:rPr>
              <w:t>Количество мероприятий, проведенных с привлечением сотрудников ГИБДД</w:t>
            </w:r>
          </w:p>
        </w:tc>
        <w:tc>
          <w:tcPr>
            <w:tcW w:w="1133" w:type="dxa"/>
            <w:tcBorders>
              <w:top w:val="single" w:sz="4" w:space="0" w:color="auto"/>
              <w:left w:val="single" w:sz="4" w:space="0" w:color="auto"/>
              <w:bottom w:val="nil"/>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1142" w:type="dxa"/>
            <w:tcBorders>
              <w:top w:val="single" w:sz="4" w:space="0" w:color="auto"/>
              <w:left w:val="single" w:sz="4" w:space="0" w:color="auto"/>
              <w:bottom w:val="nil"/>
              <w:right w:val="single" w:sz="4" w:space="0" w:color="auto"/>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r>
      <w:tr w:rsidR="00BE40D1" w:rsidRPr="007A1309" w:rsidTr="00BE40D1">
        <w:trPr>
          <w:trHeight w:hRule="exact" w:val="586"/>
          <w:jc w:val="center"/>
        </w:trPr>
        <w:tc>
          <w:tcPr>
            <w:tcW w:w="538" w:type="dxa"/>
            <w:tcBorders>
              <w:top w:val="single" w:sz="4" w:space="0" w:color="auto"/>
              <w:left w:val="single" w:sz="4" w:space="0" w:color="auto"/>
              <w:bottom w:val="single" w:sz="4" w:space="0" w:color="auto"/>
              <w:right w:val="nil"/>
            </w:tcBorders>
            <w:shd w:val="clear" w:color="auto" w:fill="FFFFFF"/>
            <w:hideMark/>
          </w:tcPr>
          <w:p w:rsidR="00BE40D1" w:rsidRPr="007A1309" w:rsidRDefault="00BE40D1" w:rsidP="00E21F5E">
            <w:pPr>
              <w:pStyle w:val="51"/>
              <w:framePr w:w="9374" w:wrap="notBeside" w:vAnchor="text" w:hAnchor="text" w:xAlign="center" w:y="1"/>
              <w:shd w:val="clear" w:color="auto" w:fill="auto"/>
              <w:spacing w:line="220" w:lineRule="exact"/>
              <w:ind w:left="100" w:firstLine="0"/>
              <w:jc w:val="both"/>
              <w:rPr>
                <w:sz w:val="24"/>
                <w:szCs w:val="24"/>
                <w:lang w:bidi="ru-RU"/>
              </w:rPr>
            </w:pPr>
            <w:r w:rsidRPr="007A1309">
              <w:rPr>
                <w:rStyle w:val="a6"/>
                <w:b w:val="0"/>
                <w:sz w:val="24"/>
                <w:szCs w:val="24"/>
              </w:rPr>
              <w:t>9</w:t>
            </w:r>
          </w:p>
        </w:tc>
        <w:tc>
          <w:tcPr>
            <w:tcW w:w="6562" w:type="dxa"/>
            <w:tcBorders>
              <w:top w:val="single" w:sz="4" w:space="0" w:color="auto"/>
              <w:left w:val="single" w:sz="4" w:space="0" w:color="auto"/>
              <w:bottom w:val="single" w:sz="4" w:space="0" w:color="auto"/>
              <w:right w:val="nil"/>
            </w:tcBorders>
            <w:shd w:val="clear" w:color="auto" w:fill="FFFFFF"/>
            <w:vAlign w:val="bottom"/>
            <w:hideMark/>
          </w:tcPr>
          <w:p w:rsidR="00BE40D1" w:rsidRPr="007A1309" w:rsidRDefault="00BE40D1" w:rsidP="00E21F5E">
            <w:pPr>
              <w:pStyle w:val="51"/>
              <w:framePr w:w="9374" w:wrap="notBeside" w:vAnchor="text" w:hAnchor="text" w:xAlign="center" w:y="1"/>
              <w:shd w:val="clear" w:color="auto" w:fill="auto"/>
              <w:spacing w:line="278" w:lineRule="exact"/>
              <w:ind w:firstLine="0"/>
              <w:jc w:val="both"/>
              <w:rPr>
                <w:sz w:val="24"/>
                <w:szCs w:val="24"/>
                <w:lang w:bidi="ru-RU"/>
              </w:rPr>
            </w:pPr>
            <w:r w:rsidRPr="007A1309">
              <w:rPr>
                <w:rStyle w:val="a6"/>
                <w:b w:val="0"/>
                <w:sz w:val="24"/>
                <w:szCs w:val="24"/>
              </w:rPr>
              <w:t>Количество проведенных мероприятий, направленных на формирование экологической культуры учащихся</w:t>
            </w:r>
          </w:p>
        </w:tc>
        <w:tc>
          <w:tcPr>
            <w:tcW w:w="1133" w:type="dxa"/>
            <w:tcBorders>
              <w:top w:val="single" w:sz="4" w:space="0" w:color="auto"/>
              <w:left w:val="single" w:sz="4" w:space="0" w:color="auto"/>
              <w:bottom w:val="single" w:sz="4" w:space="0" w:color="auto"/>
              <w:right w:val="nil"/>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BE40D1" w:rsidRPr="007A1309" w:rsidRDefault="00BE40D1" w:rsidP="00E21F5E">
            <w:pPr>
              <w:framePr w:w="9374" w:wrap="notBeside" w:vAnchor="text" w:hAnchor="text" w:xAlign="center" w:y="1"/>
              <w:widowControl w:val="0"/>
              <w:jc w:val="both"/>
              <w:rPr>
                <w:rFonts w:ascii="Times New Roman" w:hAnsi="Times New Roman" w:cs="Times New Roman"/>
                <w:color w:val="000000"/>
                <w:sz w:val="24"/>
                <w:szCs w:val="24"/>
                <w:lang w:bidi="ru-RU"/>
              </w:rPr>
            </w:pPr>
          </w:p>
        </w:tc>
      </w:tr>
    </w:tbl>
    <w:p w:rsidR="00BE40D1" w:rsidRPr="007A1309" w:rsidRDefault="00BE40D1" w:rsidP="00E21F5E">
      <w:pPr>
        <w:jc w:val="both"/>
        <w:rPr>
          <w:rFonts w:ascii="Times New Roman" w:hAnsi="Times New Roman" w:cs="Times New Roman"/>
          <w:color w:val="000000"/>
          <w:sz w:val="24"/>
          <w:szCs w:val="24"/>
          <w:lang w:bidi="ru-RU"/>
        </w:rPr>
      </w:pPr>
    </w:p>
    <w:p w:rsidR="00BE40D1" w:rsidRPr="007A1309" w:rsidRDefault="00BE40D1" w:rsidP="00E21F5E">
      <w:pPr>
        <w:spacing w:before="179" w:after="283" w:line="274" w:lineRule="exact"/>
        <w:ind w:left="100" w:right="100" w:firstLine="700"/>
        <w:jc w:val="both"/>
        <w:rPr>
          <w:rFonts w:ascii="Times New Roman" w:hAnsi="Times New Roman" w:cs="Times New Roman"/>
          <w:sz w:val="24"/>
          <w:szCs w:val="24"/>
        </w:rPr>
      </w:pPr>
      <w:r w:rsidRPr="007A1309">
        <w:rPr>
          <w:rFonts w:ascii="Times New Roman" w:eastAsia="Courier New" w:hAnsi="Times New Roman" w:cs="Times New Roman"/>
          <w:bCs/>
          <w:sz w:val="24"/>
          <w:szCs w:val="24"/>
        </w:rPr>
        <w:t>Группа критериев личностного развития учащихся: отношений школьника к семье, к отечеству, к Земле, к миру, к труду, к культуре, к знаниям, к человеку, к себе. Диагностика по данной группе критериев имеет целью не только определение системы отношений учащихся, но и выступает основой для выставления приоритетов и корректировки реализации данной программы.</w:t>
      </w:r>
    </w:p>
    <w:p w:rsidR="00BE40D1" w:rsidRPr="00E21F5E" w:rsidRDefault="00BE40D1" w:rsidP="00E21F5E">
      <w:pPr>
        <w:keepNext/>
        <w:keepLines/>
        <w:widowControl w:val="0"/>
        <w:numPr>
          <w:ilvl w:val="0"/>
          <w:numId w:val="85"/>
        </w:numPr>
        <w:tabs>
          <w:tab w:val="left" w:pos="929"/>
        </w:tabs>
        <w:spacing w:after="10" w:line="220" w:lineRule="exact"/>
        <w:ind w:left="520"/>
        <w:jc w:val="both"/>
        <w:outlineLvl w:val="8"/>
        <w:rPr>
          <w:rFonts w:ascii="Times New Roman" w:hAnsi="Times New Roman" w:cs="Times New Roman"/>
          <w:sz w:val="24"/>
          <w:szCs w:val="24"/>
        </w:rPr>
      </w:pPr>
      <w:bookmarkStart w:id="109" w:name="bookmark158"/>
      <w:r w:rsidRPr="00E21F5E">
        <w:rPr>
          <w:rStyle w:val="931"/>
          <w:rFonts w:eastAsia="Courier New"/>
          <w:b w:val="0"/>
          <w:bCs w:val="0"/>
          <w:sz w:val="24"/>
          <w:szCs w:val="24"/>
        </w:rPr>
        <w:t>Методика и инструментарий мониторинга духовно-нравственного развития,</w:t>
      </w:r>
      <w:bookmarkEnd w:id="109"/>
    </w:p>
    <w:p w:rsidR="00BE40D1" w:rsidRPr="00E21F5E" w:rsidRDefault="00BE40D1" w:rsidP="00E21F5E">
      <w:pPr>
        <w:keepNext/>
        <w:keepLines/>
        <w:spacing w:after="255" w:line="220" w:lineRule="exact"/>
        <w:ind w:left="2960"/>
        <w:jc w:val="both"/>
        <w:rPr>
          <w:rFonts w:ascii="Times New Roman" w:hAnsi="Times New Roman" w:cs="Times New Roman"/>
          <w:sz w:val="24"/>
          <w:szCs w:val="24"/>
        </w:rPr>
      </w:pPr>
      <w:bookmarkStart w:id="110" w:name="bookmark159"/>
      <w:r w:rsidRPr="00E21F5E">
        <w:rPr>
          <w:rStyle w:val="931"/>
          <w:rFonts w:eastAsia="Courier New"/>
          <w:b w:val="0"/>
          <w:bCs w:val="0"/>
          <w:sz w:val="24"/>
          <w:szCs w:val="24"/>
        </w:rPr>
        <w:t>воспитания и социализации учащихся</w:t>
      </w:r>
      <w:bookmarkEnd w:id="110"/>
    </w:p>
    <w:p w:rsidR="00BE40D1" w:rsidRPr="007A1309" w:rsidRDefault="00BE40D1" w:rsidP="00E21F5E">
      <w:pPr>
        <w:tabs>
          <w:tab w:val="right" w:pos="6057"/>
          <w:tab w:val="center" w:pos="7070"/>
          <w:tab w:val="center" w:pos="8457"/>
          <w:tab w:val="right" w:pos="9292"/>
        </w:tabs>
        <w:spacing w:line="274" w:lineRule="exact"/>
        <w:ind w:left="100" w:right="100" w:firstLine="700"/>
        <w:jc w:val="both"/>
        <w:rPr>
          <w:rFonts w:ascii="Times New Roman" w:hAnsi="Times New Roman" w:cs="Times New Roman"/>
          <w:sz w:val="24"/>
          <w:szCs w:val="24"/>
        </w:rPr>
      </w:pPr>
      <w:r w:rsidRPr="007A1309">
        <w:rPr>
          <w:rFonts w:ascii="Times New Roman" w:eastAsia="Courier New" w:hAnsi="Times New Roman" w:cs="Times New Roman"/>
          <w:bCs/>
          <w:sz w:val="24"/>
          <w:szCs w:val="24"/>
        </w:rPr>
        <w:t>Методика и инструментарий мониторинга заключаются в проведении простых, формализованных процедуры диагностики:</w:t>
      </w:r>
      <w:r w:rsidRPr="007A1309">
        <w:rPr>
          <w:rFonts w:ascii="Times New Roman" w:eastAsia="Courier New" w:hAnsi="Times New Roman" w:cs="Times New Roman"/>
          <w:bCs/>
          <w:sz w:val="24"/>
          <w:szCs w:val="24"/>
        </w:rPr>
        <w:tab/>
        <w:t>фиксация</w:t>
      </w:r>
      <w:r w:rsidRPr="007A1309">
        <w:rPr>
          <w:rFonts w:ascii="Times New Roman" w:eastAsia="Courier New" w:hAnsi="Times New Roman" w:cs="Times New Roman"/>
          <w:bCs/>
          <w:sz w:val="24"/>
          <w:szCs w:val="24"/>
        </w:rPr>
        <w:tab/>
        <w:t>статистических</w:t>
      </w:r>
      <w:r w:rsidRPr="007A1309">
        <w:rPr>
          <w:rFonts w:ascii="Times New Roman" w:eastAsia="Courier New" w:hAnsi="Times New Roman" w:cs="Times New Roman"/>
          <w:bCs/>
          <w:sz w:val="24"/>
          <w:szCs w:val="24"/>
        </w:rPr>
        <w:tab/>
        <w:t>данных</w:t>
      </w:r>
      <w:r w:rsidRPr="007A1309">
        <w:rPr>
          <w:rFonts w:ascii="Times New Roman" w:eastAsia="Courier New" w:hAnsi="Times New Roman" w:cs="Times New Roman"/>
          <w:bCs/>
          <w:sz w:val="24"/>
          <w:szCs w:val="24"/>
        </w:rPr>
        <w:tab/>
        <w:t>по</w:t>
      </w:r>
    </w:p>
    <w:p w:rsidR="00BE40D1" w:rsidRPr="007A1309" w:rsidRDefault="00BE40D1" w:rsidP="00E21F5E">
      <w:pPr>
        <w:spacing w:line="274" w:lineRule="exact"/>
        <w:ind w:left="100" w:right="100"/>
        <w:jc w:val="both"/>
        <w:rPr>
          <w:rFonts w:ascii="Times New Roman" w:hAnsi="Times New Roman" w:cs="Times New Roman"/>
          <w:sz w:val="24"/>
          <w:szCs w:val="24"/>
        </w:rPr>
      </w:pPr>
      <w:r w:rsidRPr="007A1309">
        <w:rPr>
          <w:rFonts w:ascii="Times New Roman" w:eastAsia="Courier New" w:hAnsi="Times New Roman" w:cs="Times New Roman"/>
          <w:bCs/>
          <w:sz w:val="24"/>
          <w:szCs w:val="24"/>
        </w:rPr>
        <w:t>проведенным мероприятиям, охвату учащихся (заполнение выше представленных таблиц), результатов медосмотров, данных субъектов профилактики, ГИБДД и т.п. Использование анкетирования родителей и учащихся, а также научно обоснованных и зарекомендовавших практическую эффективность методики социометрии и оценки уровня сформированности коллектива, личностного развития учащихся.</w:t>
      </w:r>
    </w:p>
    <w:p w:rsidR="00BE40D1" w:rsidRPr="007A1309" w:rsidRDefault="00BE40D1" w:rsidP="00E21F5E">
      <w:pPr>
        <w:spacing w:line="274" w:lineRule="exact"/>
        <w:ind w:left="20" w:right="20" w:firstLine="700"/>
        <w:jc w:val="both"/>
        <w:rPr>
          <w:rFonts w:ascii="Times New Roman" w:hAnsi="Times New Roman" w:cs="Times New Roman"/>
          <w:sz w:val="24"/>
          <w:szCs w:val="24"/>
        </w:rPr>
      </w:pPr>
      <w:r w:rsidRPr="007A1309">
        <w:rPr>
          <w:rFonts w:ascii="Times New Roman" w:eastAsia="Courier New" w:hAnsi="Times New Roman" w:cs="Times New Roman"/>
          <w:bCs/>
          <w:sz w:val="24"/>
          <w:szCs w:val="24"/>
        </w:rPr>
        <w:t>Поскольку предметом деятельности и главным субъектом Программы воспитания и социализации является развивающийся человек во всей его многомерности (личностно-индивидуальной, гражданской, социально-культурной и др.), то мониторингу,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w:t>
      </w:r>
    </w:p>
    <w:p w:rsidR="00BE40D1" w:rsidRPr="007A1309" w:rsidRDefault="00BE40D1" w:rsidP="00E21F5E">
      <w:pPr>
        <w:spacing w:line="274" w:lineRule="exact"/>
        <w:ind w:left="20" w:right="20" w:firstLine="700"/>
        <w:jc w:val="both"/>
        <w:rPr>
          <w:rFonts w:ascii="Times New Roman" w:hAnsi="Times New Roman" w:cs="Times New Roman"/>
          <w:sz w:val="24"/>
          <w:szCs w:val="24"/>
        </w:rPr>
      </w:pPr>
      <w:r w:rsidRPr="007A1309">
        <w:rPr>
          <w:rFonts w:ascii="Times New Roman" w:eastAsia="Courier New" w:hAnsi="Times New Roman" w:cs="Times New Roman"/>
          <w:bCs/>
          <w:sz w:val="24"/>
          <w:szCs w:val="24"/>
        </w:rPr>
        <w:t xml:space="preserve">Это очень важный момент: гражданская и личностная зрелость человека не имеет и не может иметь собственной, «независимой», шкалы оценок: оценивание всегда происходит в той </w:t>
      </w:r>
      <w:r w:rsidRPr="007A1309">
        <w:rPr>
          <w:rFonts w:ascii="Times New Roman" w:eastAsia="Courier New" w:hAnsi="Times New Roman" w:cs="Times New Roman"/>
          <w:bCs/>
          <w:sz w:val="24"/>
          <w:szCs w:val="24"/>
        </w:rPr>
        <w:lastRenderedPageBreak/>
        <w:t>системе норм, которая принята в данном сообществе. Отсюда - всё многообразие таких систем: они свои у разных этносов, конфессий, и т.д. Они разные и у разных людей.</w:t>
      </w:r>
    </w:p>
    <w:p w:rsidR="00BE40D1" w:rsidRPr="007A1309" w:rsidRDefault="00BE40D1" w:rsidP="00E21F5E">
      <w:pPr>
        <w:spacing w:line="274" w:lineRule="exact"/>
        <w:ind w:left="20" w:right="20" w:firstLine="700"/>
        <w:jc w:val="both"/>
        <w:rPr>
          <w:rFonts w:ascii="Times New Roman" w:hAnsi="Times New Roman" w:cs="Times New Roman"/>
          <w:sz w:val="24"/>
          <w:szCs w:val="24"/>
        </w:rPr>
      </w:pPr>
      <w:r w:rsidRPr="007A1309">
        <w:rPr>
          <w:rFonts w:ascii="Times New Roman" w:eastAsia="Courier New" w:hAnsi="Times New Roman" w:cs="Times New Roman"/>
          <w:bCs/>
          <w:sz w:val="24"/>
          <w:szCs w:val="24"/>
        </w:rPr>
        <w:t>Поэтому так важно при разработке Программы социализации условиться об исходной поведенческой матрице, которую участники образовательного процесса принимают в качестве некоторого стандарта приемлемости, своего рода ватерлинии, переход которой будет означать выход индивидуального поведения за пределы одобряемой общественным мнением легитимности. Речь идет фактически об установлении изначальных «правил игры» и об их - поведении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социализации, но и (сразу или постепенно) принять ее как свою собственную. Без субъектной включенности подростков в Программу, без становления их в качестве экспертов по мониторингу изменений, происходящих в их собственной социальной сфере, Программа полностью обесценится, а ее «реализация» превратится в набор формальных мероприятий, ведущим к результатам, прямо противоположным задуманным и дискредитирующим идею.</w:t>
      </w:r>
    </w:p>
    <w:p w:rsidR="00BE40D1" w:rsidRPr="007A1309" w:rsidRDefault="00BE40D1" w:rsidP="00E21F5E">
      <w:pPr>
        <w:spacing w:line="274" w:lineRule="exact"/>
        <w:ind w:left="20" w:right="20" w:firstLine="700"/>
        <w:jc w:val="both"/>
        <w:rPr>
          <w:rFonts w:ascii="Times New Roman" w:hAnsi="Times New Roman" w:cs="Times New Roman"/>
          <w:sz w:val="24"/>
          <w:szCs w:val="24"/>
        </w:rPr>
      </w:pPr>
      <w:r w:rsidRPr="007A1309">
        <w:rPr>
          <w:rFonts w:ascii="Times New Roman" w:eastAsia="Courier New" w:hAnsi="Times New Roman" w:cs="Times New Roman"/>
          <w:bCs/>
          <w:sz w:val="24"/>
          <w:szCs w:val="24"/>
        </w:rPr>
        <w:t>Таким образом, ход мониторинга Программы (а равно ее результаты и эффекты) должны оценивать обе группы ее участников: и сами подростки, и взрослые (учителя,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детско-взрослого «программного сообщества». Разумеется, речь при этом может идти исключительно о качественном оценивании индивидуального «продвижения» каждого подростка относительно самого себя; никакие «баллы», «проценты» и другие подобные измерители считаются неприемлемыми.</w:t>
      </w:r>
    </w:p>
    <w:p w:rsidR="00BE40D1" w:rsidRPr="007A1309" w:rsidRDefault="00BE40D1" w:rsidP="00E21F5E">
      <w:pPr>
        <w:spacing w:line="274" w:lineRule="exact"/>
        <w:ind w:left="20" w:right="20" w:firstLine="700"/>
        <w:jc w:val="both"/>
        <w:rPr>
          <w:rFonts w:ascii="Times New Roman" w:hAnsi="Times New Roman" w:cs="Times New Roman"/>
          <w:sz w:val="24"/>
          <w:szCs w:val="24"/>
        </w:rPr>
      </w:pPr>
      <w:r w:rsidRPr="007A1309">
        <w:rPr>
          <w:rFonts w:ascii="Times New Roman" w:eastAsia="Courier New" w:hAnsi="Times New Roman" w:cs="Times New Roman"/>
          <w:bCs/>
          <w:sz w:val="24"/>
          <w:szCs w:val="24"/>
        </w:rPr>
        <w:t>Здесь важно сделать существенную оговорку относительно ограничений и рисков, относящихся к процессу мониторинга процесса социализации подростков.</w:t>
      </w:r>
    </w:p>
    <w:p w:rsidR="00BE40D1" w:rsidRPr="007A1309" w:rsidRDefault="00BE40D1" w:rsidP="00E21F5E">
      <w:pPr>
        <w:spacing w:line="274" w:lineRule="exact"/>
        <w:ind w:left="20" w:right="20" w:firstLine="700"/>
        <w:jc w:val="both"/>
        <w:rPr>
          <w:rFonts w:ascii="Times New Roman" w:hAnsi="Times New Roman" w:cs="Times New Roman"/>
          <w:sz w:val="24"/>
          <w:szCs w:val="24"/>
        </w:rPr>
      </w:pPr>
      <w:r w:rsidRPr="007A1309">
        <w:rPr>
          <w:rFonts w:ascii="Times New Roman" w:eastAsia="Courier New" w:hAnsi="Times New Roman" w:cs="Times New Roman"/>
          <w:bCs/>
          <w:sz w:val="24"/>
          <w:szCs w:val="24"/>
        </w:rPr>
        <w:t>Главная из объективных причин таких ограничений и рисков - уже упомянутая выше ограниченность и фрагментарность социального и социокультурного опыта подростков, порой их полное незнание или искаженное представление о многих важных процессах, явлениях и событиях «большой» истории и культуры, принципах и механизмах, действовавших и действующих во «взрослом мире».</w:t>
      </w:r>
    </w:p>
    <w:p w:rsidR="00BE40D1" w:rsidRPr="007A1309" w:rsidRDefault="00BE40D1" w:rsidP="00E21F5E">
      <w:pPr>
        <w:spacing w:line="274" w:lineRule="exact"/>
        <w:ind w:left="20" w:right="20" w:firstLine="700"/>
        <w:jc w:val="both"/>
        <w:rPr>
          <w:rFonts w:ascii="Times New Roman" w:hAnsi="Times New Roman" w:cs="Times New Roman"/>
          <w:sz w:val="24"/>
          <w:szCs w:val="24"/>
        </w:rPr>
      </w:pPr>
      <w:r w:rsidRPr="007A1309">
        <w:rPr>
          <w:rFonts w:ascii="Times New Roman" w:eastAsia="Courier New" w:hAnsi="Times New Roman" w:cs="Times New Roman"/>
          <w:bCs/>
          <w:sz w:val="24"/>
          <w:szCs w:val="24"/>
        </w:rPr>
        <w:t>Важно понимать, что социальное становление подростка происходит «здесь и сейчас», в его актуальном, реальном жизненном пространстве, общение с которым еще не обогатило его ни критическим опытом освоения этого пространства: о нем у него нет еще даже хотя бы тех элементарных знаний, которые школьники получают в старших классах. Их «заменяют», чаще всего, случайные, стихийно усваиваемые суждения родителей и друзей, образы, транслируемые СМИ, обывательские стереотипы и предрассудки.</w:t>
      </w:r>
    </w:p>
    <w:p w:rsidR="00BE40D1" w:rsidRPr="007A1309" w:rsidRDefault="00BE40D1" w:rsidP="00E21F5E">
      <w:pPr>
        <w:spacing w:line="274" w:lineRule="exact"/>
        <w:ind w:left="20" w:right="20" w:firstLine="720"/>
        <w:jc w:val="both"/>
        <w:rPr>
          <w:rFonts w:ascii="Times New Roman" w:hAnsi="Times New Roman" w:cs="Times New Roman"/>
          <w:sz w:val="24"/>
          <w:szCs w:val="24"/>
        </w:rPr>
      </w:pPr>
      <w:r w:rsidRPr="007A1309">
        <w:rPr>
          <w:rFonts w:ascii="Times New Roman" w:eastAsia="Courier New" w:hAnsi="Times New Roman" w:cs="Times New Roman"/>
          <w:bCs/>
          <w:sz w:val="24"/>
          <w:szCs w:val="24"/>
        </w:rPr>
        <w:t>Поэтому в ходе мониторинга Программы воспитания и социализации необходим тщательный анализ этого «фона» - без его учета невозможно определить ни степень, ни качество продвижения. В противном случае неизбежен дисбаланс в деятельности многочисленных участников процесса социализации подростков и, как следствие, резкое снижение ее результативности и эффективности Программы в целом.</w:t>
      </w:r>
    </w:p>
    <w:p w:rsidR="00BE40D1" w:rsidRPr="007A1309" w:rsidRDefault="00BE40D1" w:rsidP="00E21F5E">
      <w:pPr>
        <w:spacing w:line="274" w:lineRule="exact"/>
        <w:ind w:left="20" w:right="20" w:firstLine="720"/>
        <w:jc w:val="both"/>
        <w:rPr>
          <w:rFonts w:ascii="Times New Roman" w:hAnsi="Times New Roman" w:cs="Times New Roman"/>
          <w:sz w:val="24"/>
          <w:szCs w:val="24"/>
        </w:rPr>
      </w:pPr>
      <w:r w:rsidRPr="007A1309">
        <w:rPr>
          <w:rFonts w:ascii="Times New Roman" w:eastAsia="Courier New" w:hAnsi="Times New Roman" w:cs="Times New Roman"/>
          <w:bCs/>
          <w:sz w:val="24"/>
          <w:szCs w:val="24"/>
        </w:rPr>
        <w:t>К ограничениям и рискам следует отнести также особенности психологии подростков на ступени основного общего образования: они взрослеют стремительно и неравномерно. В этом отношении, как известно, отмечаются существенные психологические, интеллектуально-</w:t>
      </w:r>
      <w:r w:rsidRPr="007A1309">
        <w:rPr>
          <w:rFonts w:ascii="Times New Roman" w:eastAsia="Courier New" w:hAnsi="Times New Roman" w:cs="Times New Roman"/>
          <w:bCs/>
          <w:sz w:val="24"/>
          <w:szCs w:val="24"/>
        </w:rPr>
        <w:lastRenderedPageBreak/>
        <w:t>познавательные и многие другие различия между возрастными группами 12-14 и 15-16 лет. Отсюда - требование к максимальной индивидуализации всех видов деятельности, предусматриваемых данной Программой, недопустимость предъявления подросткам завышенных ожиданий и общения с ними на еще недоступном им «языке».</w:t>
      </w:r>
    </w:p>
    <w:p w:rsidR="00BE40D1" w:rsidRPr="007A1309" w:rsidRDefault="00BE40D1" w:rsidP="00E21F5E">
      <w:pPr>
        <w:spacing w:line="274" w:lineRule="exact"/>
        <w:ind w:left="20" w:right="20" w:firstLine="720"/>
        <w:jc w:val="both"/>
        <w:rPr>
          <w:rFonts w:ascii="Times New Roman" w:hAnsi="Times New Roman" w:cs="Times New Roman"/>
          <w:sz w:val="24"/>
          <w:szCs w:val="24"/>
        </w:rPr>
      </w:pPr>
      <w:r w:rsidRPr="007A1309">
        <w:rPr>
          <w:rFonts w:ascii="Times New Roman" w:eastAsia="Courier New" w:hAnsi="Times New Roman" w:cs="Times New Roman"/>
          <w:bCs/>
          <w:sz w:val="24"/>
          <w:szCs w:val="24"/>
        </w:rPr>
        <w:t>При этом ясно, что, видя свой стратегический результат в социально активном, личностно ответственном, культурном и успешном члене общества, социализация детей и подростков не может осуществляться без непосредственного участия граждански мотивированных представителей местного сообщества (прежде всего родителей обучающихся). В этом смысле развитие общественного управления образованием на уровне общеобразовательного учреждения, муниципалитета и региона, формирование на каждом из них экспертного сообщества по проблемам социализации подрастающих поколений выступает еще одним категорически необходимым условием эффективности усилий в этой сфере.</w:t>
      </w:r>
    </w:p>
    <w:p w:rsidR="00BE40D1" w:rsidRPr="00D06628" w:rsidRDefault="00BE40D1" w:rsidP="00E21F5E">
      <w:pPr>
        <w:spacing w:line="274" w:lineRule="exact"/>
        <w:ind w:left="20" w:right="20" w:firstLine="720"/>
        <w:jc w:val="both"/>
        <w:rPr>
          <w:rFonts w:ascii="Times New Roman" w:hAnsi="Times New Roman" w:cs="Times New Roman"/>
          <w:sz w:val="24"/>
          <w:szCs w:val="24"/>
        </w:rPr>
      </w:pPr>
      <w:r w:rsidRPr="00D06628">
        <w:rPr>
          <w:rFonts w:ascii="Times New Roman" w:eastAsia="Courier New" w:hAnsi="Times New Roman" w:cs="Times New Roman"/>
          <w:bCs/>
          <w:sz w:val="24"/>
          <w:szCs w:val="24"/>
        </w:rPr>
        <w:t>Совокупность перечисленных выше основных факторов позволяет оценить всю сложность и комплексность стоящих перед основной школой социально</w:t>
      </w:r>
      <w:r w:rsidRPr="00D06628">
        <w:rPr>
          <w:rFonts w:ascii="Times New Roman" w:eastAsia="Courier New" w:hAnsi="Times New Roman" w:cs="Times New Roman"/>
          <w:bCs/>
          <w:sz w:val="24"/>
          <w:szCs w:val="24"/>
        </w:rPr>
        <w:softHyphen/>
        <w:t>педагогических целей и задач по социализации обучающихся и обозначить их.</w:t>
      </w:r>
    </w:p>
    <w:p w:rsidR="00BE40D1" w:rsidRPr="00D06628" w:rsidRDefault="00BE40D1" w:rsidP="00E21F5E">
      <w:pPr>
        <w:spacing w:after="296" w:line="274" w:lineRule="exact"/>
        <w:ind w:left="20" w:right="20" w:firstLine="720"/>
        <w:jc w:val="both"/>
        <w:rPr>
          <w:rFonts w:ascii="Times New Roman" w:hAnsi="Times New Roman" w:cs="Times New Roman"/>
          <w:sz w:val="24"/>
          <w:szCs w:val="24"/>
        </w:rPr>
      </w:pPr>
      <w:r w:rsidRPr="00D06628">
        <w:rPr>
          <w:rFonts w:ascii="Times New Roman" w:eastAsia="Courier New" w:hAnsi="Times New Roman" w:cs="Times New Roman"/>
          <w:bCs/>
          <w:sz w:val="24"/>
          <w:szCs w:val="24"/>
        </w:rPr>
        <w:t>Инструментарий мониторинга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образовательное учреждение может руководствоваться при разработке своего главного стратегического документа - образовательной программы. Пафос деятельности по конструированию пространства социализации в том, что его освоение подростками должно раскрывать перед ними самими их возможное будущее, помочь им совершить в него осознанный и психологически подготовленный переход. В «обычном», традиционном, стихийно возникающем и никем целенаправленно не организуемом пространстве они чувствуют, но, как правило, крайне слабо осознают вызовы этого перехода и уж тем более не знают способов, которые для этого можно использовать. Образно говоря, они «застревают» в замкнутом мире собственных переживаний, компьютерных игр, телевидения, индустрии развлечений, фактически проживают чужую жизнь, умаляя при этом важнейший и ценнейший период свой собственной. Отсюда - главный принцип настоящей Программы: принцип центрации социального воспитания (социализации) на развитии личности. Программа социализации призвана «навести мосты» между самоценностью проживаемого подростками возраста и своевременной социализацией, между их внутренним миром и внешним - с его нормами, требованиями и вызовами.. И сделать это нужно так, чтобы, с одной стороны, помочь подросткам избежать социально</w:t>
      </w:r>
      <w:r w:rsidRPr="00D06628">
        <w:rPr>
          <w:rFonts w:ascii="Times New Roman" w:eastAsia="Courier New" w:hAnsi="Times New Roman" w:cs="Times New Roman"/>
          <w:bCs/>
          <w:sz w:val="24"/>
          <w:szCs w:val="24"/>
        </w:rPr>
        <w:softHyphen/>
        <w:t>психологических стрессов (и, по возможности, уврачевать уже полученные), а с другой - подготовить их к бесконфликтному, конструктивному взаимодействию с другими людьми на следующих этапах жизни.</w:t>
      </w:r>
    </w:p>
    <w:p w:rsidR="00BE40D1" w:rsidRPr="00E21F5E" w:rsidRDefault="00BE40D1" w:rsidP="00E21F5E">
      <w:pPr>
        <w:keepNext/>
        <w:keepLines/>
        <w:widowControl w:val="0"/>
        <w:numPr>
          <w:ilvl w:val="0"/>
          <w:numId w:val="85"/>
        </w:numPr>
        <w:tabs>
          <w:tab w:val="left" w:pos="1045"/>
        </w:tabs>
        <w:spacing w:after="0" w:line="278" w:lineRule="exact"/>
        <w:ind w:left="440" w:right="20"/>
        <w:jc w:val="both"/>
        <w:outlineLvl w:val="8"/>
        <w:rPr>
          <w:rFonts w:ascii="Times New Roman" w:hAnsi="Times New Roman" w:cs="Times New Roman"/>
          <w:sz w:val="24"/>
          <w:szCs w:val="24"/>
        </w:rPr>
      </w:pPr>
      <w:bookmarkStart w:id="111" w:name="bookmark160"/>
      <w:r w:rsidRPr="00E21F5E">
        <w:rPr>
          <w:rStyle w:val="931"/>
          <w:rFonts w:eastAsia="Courier New"/>
          <w:b w:val="0"/>
          <w:bCs w:val="0"/>
          <w:sz w:val="24"/>
          <w:szCs w:val="24"/>
        </w:rPr>
        <w:t>Планируемые результаты духовно-нравственного развития, воспитания и социализации учащихся, формирования экологической культуры, культуры здорового и безопасного образа жизни учащихся</w:t>
      </w:r>
      <w:bookmarkEnd w:id="111"/>
    </w:p>
    <w:p w:rsidR="00BE40D1" w:rsidRPr="00E21F5E" w:rsidRDefault="00BE40D1" w:rsidP="00E21F5E">
      <w:pPr>
        <w:pStyle w:val="51"/>
        <w:shd w:val="clear" w:color="auto" w:fill="auto"/>
        <w:ind w:left="20" w:right="20" w:firstLine="720"/>
        <w:jc w:val="both"/>
        <w:rPr>
          <w:sz w:val="24"/>
          <w:szCs w:val="24"/>
        </w:rPr>
      </w:pPr>
      <w:r w:rsidRPr="00E21F5E">
        <w:rPr>
          <w:rStyle w:val="25"/>
          <w:rFonts w:eastAsia="Calibri"/>
          <w:sz w:val="24"/>
          <w:szCs w:val="24"/>
        </w:rPr>
        <w:t>Программа ориентирована на приобретение учащимися социально значимых знаний, отношений, опыта действий в системе национальных ценностей российского общества, в которых проявляется личностный рост учеников, их движение по пути нравственного, гражданского, патриотического становления. В результате реализации программы воспитания и социализации обучающихся на ступени основного общего образования должно обеспечиваться достижение обучающимися:</w:t>
      </w:r>
    </w:p>
    <w:p w:rsidR="00BE40D1" w:rsidRPr="00E21F5E" w:rsidRDefault="00BE40D1" w:rsidP="00E21F5E">
      <w:pPr>
        <w:pStyle w:val="51"/>
        <w:numPr>
          <w:ilvl w:val="0"/>
          <w:numId w:val="84"/>
        </w:numPr>
        <w:shd w:val="clear" w:color="auto" w:fill="auto"/>
        <w:ind w:left="720" w:right="20" w:hanging="360"/>
        <w:jc w:val="both"/>
        <w:rPr>
          <w:sz w:val="24"/>
          <w:szCs w:val="24"/>
        </w:rPr>
      </w:pPr>
      <w:r w:rsidRPr="00E21F5E">
        <w:rPr>
          <w:rStyle w:val="a6"/>
          <w:sz w:val="24"/>
          <w:szCs w:val="24"/>
        </w:rPr>
        <w:t xml:space="preserve"> воспитательных результатов </w:t>
      </w:r>
      <w:r w:rsidRPr="00E21F5E">
        <w:rPr>
          <w:rStyle w:val="25"/>
          <w:rFonts w:eastAsia="Calibri"/>
          <w:sz w:val="24"/>
          <w:szCs w:val="24"/>
        </w:rPr>
        <w:t>- 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BE40D1" w:rsidRPr="00E21F5E" w:rsidRDefault="00BE40D1" w:rsidP="00E21F5E">
      <w:pPr>
        <w:pStyle w:val="51"/>
        <w:numPr>
          <w:ilvl w:val="0"/>
          <w:numId w:val="84"/>
        </w:numPr>
        <w:shd w:val="clear" w:color="auto" w:fill="auto"/>
        <w:ind w:left="720" w:right="20" w:hanging="360"/>
        <w:jc w:val="both"/>
        <w:rPr>
          <w:sz w:val="24"/>
          <w:szCs w:val="24"/>
        </w:rPr>
      </w:pPr>
      <w:r w:rsidRPr="00E21F5E">
        <w:rPr>
          <w:rStyle w:val="a6"/>
          <w:sz w:val="24"/>
          <w:szCs w:val="24"/>
        </w:rPr>
        <w:lastRenderedPageBreak/>
        <w:t xml:space="preserve"> эффекта </w:t>
      </w:r>
      <w:r w:rsidRPr="00E21F5E">
        <w:rPr>
          <w:rStyle w:val="25"/>
          <w:rFonts w:eastAsia="Calibri"/>
          <w:sz w:val="24"/>
          <w:szCs w:val="24"/>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BE40D1" w:rsidRPr="00E21F5E" w:rsidRDefault="00BE40D1" w:rsidP="00E21F5E">
      <w:pPr>
        <w:pStyle w:val="51"/>
        <w:shd w:val="clear" w:color="auto" w:fill="auto"/>
        <w:ind w:left="20" w:right="20" w:firstLine="720"/>
        <w:jc w:val="both"/>
        <w:rPr>
          <w:sz w:val="24"/>
          <w:szCs w:val="24"/>
        </w:rPr>
      </w:pPr>
      <w:r w:rsidRPr="00E21F5E">
        <w:rPr>
          <w:rStyle w:val="25"/>
          <w:rFonts w:eastAsia="Calibri"/>
          <w:sz w:val="24"/>
          <w:szCs w:val="24"/>
        </w:rPr>
        <w:t>Воспитательные результаты и эффекты деятельности школьников распределяются по трем уровням.</w:t>
      </w:r>
    </w:p>
    <w:p w:rsidR="00BE40D1" w:rsidRPr="00E21F5E" w:rsidRDefault="00BE40D1" w:rsidP="00E21F5E">
      <w:pPr>
        <w:pStyle w:val="51"/>
        <w:shd w:val="clear" w:color="auto" w:fill="auto"/>
        <w:ind w:left="20" w:right="20" w:firstLine="0"/>
        <w:jc w:val="both"/>
        <w:rPr>
          <w:sz w:val="24"/>
          <w:szCs w:val="24"/>
        </w:rPr>
      </w:pPr>
      <w:r w:rsidRPr="00E21F5E">
        <w:rPr>
          <w:rStyle w:val="a6"/>
          <w:sz w:val="24"/>
          <w:szCs w:val="24"/>
        </w:rPr>
        <w:t xml:space="preserve">Первый уровень результатов </w:t>
      </w:r>
      <w:r w:rsidRPr="00E21F5E">
        <w:rPr>
          <w:rStyle w:val="25"/>
          <w:rFonts w:eastAsia="Calibri"/>
          <w:sz w:val="24"/>
          <w:szCs w:val="24"/>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BE40D1" w:rsidRPr="00E21F5E" w:rsidRDefault="00BE40D1" w:rsidP="00E21F5E">
      <w:pPr>
        <w:pStyle w:val="51"/>
        <w:shd w:val="clear" w:color="auto" w:fill="auto"/>
        <w:ind w:left="20" w:right="20" w:firstLine="0"/>
        <w:jc w:val="both"/>
        <w:rPr>
          <w:sz w:val="24"/>
          <w:szCs w:val="24"/>
        </w:rPr>
      </w:pPr>
      <w:r w:rsidRPr="00E21F5E">
        <w:rPr>
          <w:rStyle w:val="a6"/>
          <w:sz w:val="24"/>
          <w:szCs w:val="24"/>
        </w:rPr>
        <w:t xml:space="preserve">Второй уровень результатов </w:t>
      </w:r>
      <w:r w:rsidRPr="00E21F5E">
        <w:rPr>
          <w:rStyle w:val="25"/>
          <w:rFonts w:eastAsia="Calibri"/>
          <w:sz w:val="24"/>
          <w:szCs w:val="24"/>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BE40D1" w:rsidRPr="00E21F5E" w:rsidRDefault="00BE40D1" w:rsidP="00E21F5E">
      <w:pPr>
        <w:pStyle w:val="51"/>
        <w:shd w:val="clear" w:color="auto" w:fill="auto"/>
        <w:ind w:left="20" w:right="20" w:firstLine="0"/>
        <w:jc w:val="both"/>
        <w:rPr>
          <w:sz w:val="24"/>
          <w:szCs w:val="24"/>
        </w:rPr>
      </w:pPr>
      <w:r w:rsidRPr="00E21F5E">
        <w:rPr>
          <w:rStyle w:val="a6"/>
          <w:sz w:val="24"/>
          <w:szCs w:val="24"/>
        </w:rPr>
        <w:t xml:space="preserve">Третий уровень результатов </w:t>
      </w:r>
      <w:r w:rsidRPr="00E21F5E">
        <w:rPr>
          <w:rStyle w:val="25"/>
          <w:rFonts w:eastAsia="Calibri"/>
          <w:sz w:val="24"/>
          <w:szCs w:val="24"/>
        </w:rPr>
        <w:t>-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BE40D1" w:rsidRPr="00E21F5E" w:rsidRDefault="00BE40D1" w:rsidP="00E21F5E">
      <w:pPr>
        <w:pStyle w:val="51"/>
        <w:shd w:val="clear" w:color="auto" w:fill="auto"/>
        <w:ind w:left="20" w:right="20" w:firstLine="560"/>
        <w:jc w:val="both"/>
        <w:rPr>
          <w:sz w:val="24"/>
          <w:szCs w:val="24"/>
        </w:rPr>
      </w:pPr>
      <w:r w:rsidRPr="00E21F5E">
        <w:rPr>
          <w:rStyle w:val="25"/>
          <w:rFonts w:eastAsia="Calibri"/>
          <w:sz w:val="24"/>
          <w:szCs w:val="24"/>
        </w:rPr>
        <w:t>С переходом от одного уровня результатов к другому существенно возрастают воспитательные эффекты:</w:t>
      </w:r>
    </w:p>
    <w:p w:rsidR="00BE40D1" w:rsidRPr="00E21F5E" w:rsidRDefault="00BE40D1" w:rsidP="00E21F5E">
      <w:pPr>
        <w:pStyle w:val="51"/>
        <w:numPr>
          <w:ilvl w:val="0"/>
          <w:numId w:val="84"/>
        </w:numPr>
        <w:shd w:val="clear" w:color="auto" w:fill="auto"/>
        <w:ind w:left="20" w:right="20"/>
        <w:jc w:val="both"/>
        <w:rPr>
          <w:sz w:val="24"/>
          <w:szCs w:val="24"/>
        </w:rPr>
      </w:pPr>
      <w:r w:rsidRPr="00E21F5E">
        <w:rPr>
          <w:rStyle w:val="25"/>
          <w:rFonts w:eastAsia="Calibri"/>
          <w:sz w:val="24"/>
          <w:szCs w:val="24"/>
        </w:rPr>
        <w:t xml:space="preserve">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BE40D1" w:rsidRPr="00E21F5E" w:rsidRDefault="00BE40D1" w:rsidP="00E21F5E">
      <w:pPr>
        <w:pStyle w:val="51"/>
        <w:numPr>
          <w:ilvl w:val="0"/>
          <w:numId w:val="84"/>
        </w:numPr>
        <w:shd w:val="clear" w:color="auto" w:fill="auto"/>
        <w:spacing w:after="236"/>
        <w:ind w:left="20" w:right="20"/>
        <w:jc w:val="both"/>
        <w:rPr>
          <w:sz w:val="24"/>
          <w:szCs w:val="24"/>
        </w:rPr>
      </w:pPr>
      <w:r w:rsidRPr="00E21F5E">
        <w:rPr>
          <w:rStyle w:val="25"/>
          <w:rFonts w:eastAsia="Calibri"/>
          <w:sz w:val="24"/>
          <w:szCs w:val="24"/>
        </w:rPr>
        <w:t xml:space="preserve"> на третьем уровне создаются необходимые условия для участия обучающихся в нравственно-ориентированной социально значимой деятельности.</w:t>
      </w:r>
    </w:p>
    <w:p w:rsidR="00BE40D1" w:rsidRPr="00E21F5E" w:rsidRDefault="00BE40D1" w:rsidP="00E21F5E">
      <w:pPr>
        <w:pStyle w:val="51"/>
        <w:shd w:val="clear" w:color="auto" w:fill="auto"/>
        <w:spacing w:line="278" w:lineRule="exact"/>
        <w:ind w:left="20" w:right="20" w:firstLine="720"/>
        <w:jc w:val="both"/>
        <w:rPr>
          <w:sz w:val="24"/>
          <w:szCs w:val="24"/>
        </w:rPr>
      </w:pPr>
      <w:r w:rsidRPr="00E21F5E">
        <w:rPr>
          <w:rStyle w:val="25"/>
          <w:rFonts w:eastAsia="Calibri"/>
          <w:sz w:val="24"/>
          <w:szCs w:val="24"/>
        </w:rPr>
        <w:t>Планируемые результаты соответствуют требованиям ФГОС ООО к личностным и метапредметным результатам освоения основной образовательной программы основного общего образования и представлены по каждому из направлений воспитания и социализации учащихся.</w:t>
      </w:r>
    </w:p>
    <w:p w:rsidR="00BE40D1" w:rsidRPr="00E21F5E" w:rsidRDefault="00BE40D1" w:rsidP="00E21F5E">
      <w:pPr>
        <w:spacing w:line="278" w:lineRule="exact"/>
        <w:ind w:left="20" w:right="20" w:firstLine="720"/>
        <w:jc w:val="both"/>
        <w:rPr>
          <w:rFonts w:ascii="Times New Roman" w:hAnsi="Times New Roman" w:cs="Times New Roman"/>
          <w:sz w:val="24"/>
          <w:szCs w:val="24"/>
        </w:rPr>
      </w:pPr>
      <w:r w:rsidRPr="00E21F5E">
        <w:rPr>
          <w:rFonts w:ascii="Times New Roman" w:eastAsia="Courier New" w:hAnsi="Times New Roman" w:cs="Times New Roman"/>
          <w:b/>
          <w:bCs/>
          <w:sz w:val="24"/>
          <w:szCs w:val="24"/>
        </w:rPr>
        <w:t>Воспитание гражданственности, патриотизма, уважения к правам, свободам и обязанностям человека:</w:t>
      </w:r>
    </w:p>
    <w:p w:rsidR="00BE40D1" w:rsidRPr="00E21F5E" w:rsidRDefault="00BE40D1" w:rsidP="00E21F5E">
      <w:pPr>
        <w:pStyle w:val="51"/>
        <w:numPr>
          <w:ilvl w:val="0"/>
          <w:numId w:val="84"/>
        </w:numPr>
        <w:shd w:val="clear" w:color="auto" w:fill="auto"/>
        <w:spacing w:line="278" w:lineRule="exact"/>
        <w:ind w:left="720" w:right="20" w:hanging="360"/>
        <w:jc w:val="both"/>
        <w:rPr>
          <w:sz w:val="24"/>
          <w:szCs w:val="24"/>
        </w:rPr>
      </w:pPr>
      <w:r w:rsidRPr="00E21F5E">
        <w:rPr>
          <w:rStyle w:val="25"/>
          <w:rFonts w:eastAsia="Calibri"/>
          <w:sz w:val="24"/>
          <w:szCs w:val="24"/>
        </w:rPr>
        <w:t xml:space="preserve">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BE40D1" w:rsidRPr="00D06628" w:rsidRDefault="00BE40D1" w:rsidP="00E21F5E">
      <w:pPr>
        <w:widowControl w:val="0"/>
        <w:numPr>
          <w:ilvl w:val="0"/>
          <w:numId w:val="84"/>
        </w:numPr>
        <w:spacing w:after="0" w:line="283" w:lineRule="exact"/>
        <w:ind w:left="360" w:right="20" w:hanging="360"/>
        <w:jc w:val="both"/>
        <w:rPr>
          <w:rFonts w:ascii="Times New Roman" w:hAnsi="Times New Roman" w:cs="Times New Roman"/>
          <w:sz w:val="24"/>
          <w:szCs w:val="24"/>
        </w:rPr>
      </w:pPr>
      <w:r w:rsidRPr="00E21F5E">
        <w:rPr>
          <w:rFonts w:ascii="Times New Roman" w:eastAsia="Courier New" w:hAnsi="Times New Roman" w:cs="Times New Roman"/>
          <w:b/>
          <w:bCs/>
          <w:sz w:val="24"/>
          <w:szCs w:val="24"/>
        </w:rPr>
        <w:t xml:space="preserve"> </w:t>
      </w:r>
      <w:r w:rsidRPr="00D06628">
        <w:rPr>
          <w:rFonts w:ascii="Times New Roman" w:eastAsia="Courier New" w:hAnsi="Times New Roman" w:cs="Times New Roman"/>
          <w:bCs/>
          <w:sz w:val="24"/>
          <w:szCs w:val="24"/>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BE40D1" w:rsidRPr="00D06628" w:rsidRDefault="00BE40D1" w:rsidP="00E21F5E">
      <w:pPr>
        <w:widowControl w:val="0"/>
        <w:numPr>
          <w:ilvl w:val="0"/>
          <w:numId w:val="84"/>
        </w:numPr>
        <w:spacing w:after="0" w:line="283" w:lineRule="exact"/>
        <w:ind w:left="36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BE40D1" w:rsidRPr="00D06628" w:rsidRDefault="00BE40D1" w:rsidP="00E21F5E">
      <w:pPr>
        <w:widowControl w:val="0"/>
        <w:numPr>
          <w:ilvl w:val="0"/>
          <w:numId w:val="84"/>
        </w:numPr>
        <w:spacing w:after="0" w:line="283" w:lineRule="exact"/>
        <w:ind w:left="36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знание национальных героев и важнейших событий истории России;</w:t>
      </w:r>
    </w:p>
    <w:p w:rsidR="00BE40D1" w:rsidRPr="00D06628" w:rsidRDefault="00BE40D1" w:rsidP="00E21F5E">
      <w:pPr>
        <w:widowControl w:val="0"/>
        <w:numPr>
          <w:ilvl w:val="0"/>
          <w:numId w:val="84"/>
        </w:numPr>
        <w:spacing w:after="0" w:line="283" w:lineRule="exact"/>
        <w:ind w:left="36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знание государственных праздников, их истории и значения для общества.</w:t>
      </w:r>
    </w:p>
    <w:p w:rsidR="00BE40D1" w:rsidRPr="00D06628" w:rsidRDefault="00BE40D1" w:rsidP="00E21F5E">
      <w:pPr>
        <w:widowControl w:val="0"/>
        <w:numPr>
          <w:ilvl w:val="0"/>
          <w:numId w:val="84"/>
        </w:numPr>
        <w:spacing w:after="0" w:line="278" w:lineRule="exact"/>
        <w:ind w:left="36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BE40D1" w:rsidRPr="00D06628" w:rsidRDefault="00BE40D1" w:rsidP="00E21F5E">
      <w:pPr>
        <w:widowControl w:val="0"/>
        <w:numPr>
          <w:ilvl w:val="0"/>
          <w:numId w:val="84"/>
        </w:numPr>
        <w:spacing w:after="0" w:line="278" w:lineRule="exact"/>
        <w:ind w:left="36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понимание защиты Отечества как конституционного долга и священной обязанности</w:t>
      </w:r>
      <w:r w:rsidRPr="00E21F5E">
        <w:rPr>
          <w:rFonts w:ascii="Times New Roman" w:eastAsia="Courier New" w:hAnsi="Times New Roman" w:cs="Times New Roman"/>
          <w:b/>
          <w:bCs/>
          <w:sz w:val="24"/>
          <w:szCs w:val="24"/>
        </w:rPr>
        <w:t xml:space="preserve"> </w:t>
      </w:r>
      <w:r w:rsidRPr="00D06628">
        <w:rPr>
          <w:rFonts w:ascii="Times New Roman" w:eastAsia="Courier New" w:hAnsi="Times New Roman" w:cs="Times New Roman"/>
          <w:bCs/>
          <w:sz w:val="24"/>
          <w:szCs w:val="24"/>
        </w:rPr>
        <w:t>гражданина, уважительное отношение к Российской армии, к защитникам Родины;</w:t>
      </w:r>
    </w:p>
    <w:p w:rsidR="00BE40D1" w:rsidRPr="00D06628" w:rsidRDefault="00BE40D1" w:rsidP="00E21F5E">
      <w:pPr>
        <w:widowControl w:val="0"/>
        <w:numPr>
          <w:ilvl w:val="0"/>
          <w:numId w:val="84"/>
        </w:numPr>
        <w:spacing w:after="0" w:line="278" w:lineRule="exact"/>
        <w:ind w:left="36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lastRenderedPageBreak/>
        <w:t xml:space="preserve"> уважительное отношение к органам охраны правопорядка.</w:t>
      </w:r>
    </w:p>
    <w:p w:rsidR="00BE40D1" w:rsidRPr="00D06628" w:rsidRDefault="00BE40D1" w:rsidP="00E21F5E">
      <w:pPr>
        <w:spacing w:line="278" w:lineRule="exact"/>
        <w:ind w:left="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Воспитание нравственных чувств и этического сознания:</w:t>
      </w:r>
    </w:p>
    <w:p w:rsidR="00BE40D1" w:rsidRPr="00D06628" w:rsidRDefault="00BE40D1" w:rsidP="00E21F5E">
      <w:pPr>
        <w:widowControl w:val="0"/>
        <w:numPr>
          <w:ilvl w:val="0"/>
          <w:numId w:val="84"/>
        </w:numPr>
        <w:spacing w:after="0" w:line="278" w:lineRule="exact"/>
        <w:ind w:left="36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знание традиций своей семьи и школы, бережное отношение к ним;</w:t>
      </w:r>
    </w:p>
    <w:p w:rsidR="00BE40D1" w:rsidRPr="00D06628" w:rsidRDefault="00BE40D1" w:rsidP="00E21F5E">
      <w:pPr>
        <w:widowControl w:val="0"/>
        <w:numPr>
          <w:ilvl w:val="0"/>
          <w:numId w:val="84"/>
        </w:numPr>
        <w:spacing w:after="0" w:line="278" w:lineRule="exact"/>
        <w:ind w:left="36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BE40D1" w:rsidRPr="00D06628" w:rsidRDefault="00BE40D1" w:rsidP="00E21F5E">
      <w:pPr>
        <w:widowControl w:val="0"/>
        <w:numPr>
          <w:ilvl w:val="0"/>
          <w:numId w:val="84"/>
        </w:numPr>
        <w:spacing w:after="0" w:line="278" w:lineRule="exact"/>
        <w:ind w:left="36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BE40D1" w:rsidRPr="00D06628" w:rsidRDefault="00BE40D1" w:rsidP="00E21F5E">
      <w:pPr>
        <w:widowControl w:val="0"/>
        <w:numPr>
          <w:ilvl w:val="0"/>
          <w:numId w:val="84"/>
        </w:numPr>
        <w:spacing w:after="0" w:line="278" w:lineRule="exact"/>
        <w:ind w:left="36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BE40D1" w:rsidRPr="00D06628" w:rsidRDefault="00BE40D1" w:rsidP="00E21F5E">
      <w:pPr>
        <w:widowControl w:val="0"/>
        <w:numPr>
          <w:ilvl w:val="0"/>
          <w:numId w:val="84"/>
        </w:numPr>
        <w:spacing w:after="0" w:line="278" w:lineRule="exact"/>
        <w:ind w:left="36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понимание взаимосвязи физического, нравственного (душевного) и социально</w:t>
      </w:r>
      <w:r w:rsidRPr="00D06628">
        <w:rPr>
          <w:rFonts w:ascii="Times New Roman" w:eastAsia="Courier New" w:hAnsi="Times New Roman" w:cs="Times New Roman"/>
          <w:bCs/>
          <w:sz w:val="24"/>
          <w:szCs w:val="24"/>
        </w:rPr>
        <w:softHyphen/>
        <w:t>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BE40D1" w:rsidRPr="00D06628" w:rsidRDefault="00BE40D1" w:rsidP="00E21F5E">
      <w:pPr>
        <w:widowControl w:val="0"/>
        <w:numPr>
          <w:ilvl w:val="0"/>
          <w:numId w:val="84"/>
        </w:numPr>
        <w:spacing w:after="0" w:line="278" w:lineRule="exact"/>
        <w:ind w:left="36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BE40D1" w:rsidRPr="00D06628" w:rsidRDefault="00BE40D1" w:rsidP="00E21F5E">
      <w:pPr>
        <w:widowControl w:val="0"/>
        <w:numPr>
          <w:ilvl w:val="0"/>
          <w:numId w:val="84"/>
        </w:numPr>
        <w:spacing w:after="0" w:line="278" w:lineRule="exact"/>
        <w:ind w:left="36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BE40D1" w:rsidRPr="00D06628" w:rsidRDefault="00BE40D1" w:rsidP="00E21F5E">
      <w:pPr>
        <w:widowControl w:val="0"/>
        <w:numPr>
          <w:ilvl w:val="0"/>
          <w:numId w:val="84"/>
        </w:numPr>
        <w:spacing w:after="0" w:line="278" w:lineRule="exact"/>
        <w:ind w:left="36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чувство дружбы к представителям всех национальностей Российской Федерации;</w:t>
      </w:r>
    </w:p>
    <w:p w:rsidR="00BE40D1" w:rsidRPr="00D06628" w:rsidRDefault="00BE40D1" w:rsidP="00E21F5E">
      <w:pPr>
        <w:widowControl w:val="0"/>
        <w:numPr>
          <w:ilvl w:val="0"/>
          <w:numId w:val="84"/>
        </w:numPr>
        <w:spacing w:after="0" w:line="278" w:lineRule="exact"/>
        <w:ind w:left="36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BE40D1" w:rsidRPr="00D06628" w:rsidRDefault="00BE40D1" w:rsidP="00E21F5E">
      <w:pPr>
        <w:widowControl w:val="0"/>
        <w:numPr>
          <w:ilvl w:val="0"/>
          <w:numId w:val="84"/>
        </w:numPr>
        <w:spacing w:after="0" w:line="278" w:lineRule="exact"/>
        <w:ind w:left="36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BE40D1" w:rsidRPr="00D06628" w:rsidRDefault="00BE40D1" w:rsidP="00E21F5E">
      <w:pPr>
        <w:widowControl w:val="0"/>
        <w:numPr>
          <w:ilvl w:val="0"/>
          <w:numId w:val="84"/>
        </w:numPr>
        <w:spacing w:after="0" w:line="278" w:lineRule="exact"/>
        <w:ind w:left="36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BE40D1" w:rsidRPr="00D06628" w:rsidRDefault="00BE40D1" w:rsidP="00E21F5E">
      <w:pPr>
        <w:widowControl w:val="0"/>
        <w:numPr>
          <w:ilvl w:val="0"/>
          <w:numId w:val="84"/>
        </w:numPr>
        <w:spacing w:after="0" w:line="278" w:lineRule="exact"/>
        <w:ind w:left="36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готовность сознательно выполнять правила для обучающихся, понимание необходимости самодисциплины;</w:t>
      </w:r>
    </w:p>
    <w:p w:rsidR="00BE40D1" w:rsidRPr="00D06628" w:rsidRDefault="00BE40D1" w:rsidP="00E21F5E">
      <w:pPr>
        <w:widowControl w:val="0"/>
        <w:numPr>
          <w:ilvl w:val="0"/>
          <w:numId w:val="84"/>
        </w:numPr>
        <w:spacing w:after="0" w:line="278" w:lineRule="exact"/>
        <w:ind w:left="36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BE40D1" w:rsidRPr="00D06628" w:rsidRDefault="00BE40D1" w:rsidP="00E21F5E">
      <w:pPr>
        <w:spacing w:line="278" w:lineRule="exact"/>
        <w:ind w:firstLine="720"/>
        <w:jc w:val="both"/>
        <w:rPr>
          <w:rFonts w:ascii="Times New Roman" w:hAnsi="Times New Roman" w:cs="Times New Roman"/>
          <w:sz w:val="24"/>
          <w:szCs w:val="24"/>
        </w:rPr>
      </w:pPr>
      <w:r w:rsidRPr="00D06628">
        <w:rPr>
          <w:rFonts w:ascii="Times New Roman" w:eastAsia="Courier New" w:hAnsi="Times New Roman" w:cs="Times New Roman"/>
          <w:bCs/>
          <w:sz w:val="24"/>
          <w:szCs w:val="24"/>
        </w:rPr>
        <w:t>Воспитание социальной ответственности и компетентности:</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знание о различных общественных и профессиональных организациях, их структуре, целях и характере деятельности;</w:t>
      </w:r>
    </w:p>
    <w:p w:rsidR="00BE40D1" w:rsidRPr="00D06628" w:rsidRDefault="00BE40D1" w:rsidP="00E21F5E">
      <w:pPr>
        <w:widowControl w:val="0"/>
        <w:numPr>
          <w:ilvl w:val="0"/>
          <w:numId w:val="84"/>
        </w:numPr>
        <w:spacing w:after="0" w:line="278" w:lineRule="exact"/>
        <w:ind w:left="7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позитивное отношение, сознательное принятие роли гражданина;</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E21F5E">
        <w:rPr>
          <w:rFonts w:ascii="Times New Roman" w:eastAsia="Courier New" w:hAnsi="Times New Roman" w:cs="Times New Roman"/>
          <w:b/>
          <w:bCs/>
          <w:sz w:val="24"/>
          <w:szCs w:val="24"/>
        </w:rPr>
        <w:lastRenderedPageBreak/>
        <w:t xml:space="preserve"> </w:t>
      </w:r>
      <w:r w:rsidRPr="00D06628">
        <w:rPr>
          <w:rFonts w:ascii="Times New Roman" w:eastAsia="Courier New" w:hAnsi="Times New Roman" w:cs="Times New Roman"/>
          <w:bCs/>
          <w:sz w:val="24"/>
          <w:szCs w:val="24"/>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умение вести дискуссию по социальным вопросам, обосновывать свою гражданскую позицию, вести диалог и достигать взаимопонимания;</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BE40D1" w:rsidRPr="00D06628" w:rsidRDefault="00BE40D1" w:rsidP="00E21F5E">
      <w:pPr>
        <w:spacing w:line="278" w:lineRule="exact"/>
        <w:ind w:right="20" w:firstLine="720"/>
        <w:jc w:val="both"/>
        <w:rPr>
          <w:rFonts w:ascii="Times New Roman" w:hAnsi="Times New Roman" w:cs="Times New Roman"/>
          <w:sz w:val="24"/>
          <w:szCs w:val="24"/>
        </w:rPr>
      </w:pPr>
      <w:r w:rsidRPr="00D06628">
        <w:rPr>
          <w:rFonts w:ascii="Times New Roman" w:eastAsia="Courier New" w:hAnsi="Times New Roman" w:cs="Times New Roman"/>
          <w:bCs/>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понимание необходимости научных знаний для развития личности и общества, их роли в жизни, труде, творчестве;</w:t>
      </w:r>
    </w:p>
    <w:p w:rsidR="00BE40D1" w:rsidRPr="00D06628" w:rsidRDefault="00BE40D1" w:rsidP="00E21F5E">
      <w:pPr>
        <w:widowControl w:val="0"/>
        <w:numPr>
          <w:ilvl w:val="0"/>
          <w:numId w:val="84"/>
        </w:numPr>
        <w:spacing w:after="0" w:line="278" w:lineRule="exact"/>
        <w:ind w:left="7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понимание нравственных основ образования;</w:t>
      </w:r>
    </w:p>
    <w:p w:rsidR="00BE40D1" w:rsidRPr="00D06628" w:rsidRDefault="00BE40D1" w:rsidP="00E21F5E">
      <w:pPr>
        <w:widowControl w:val="0"/>
        <w:numPr>
          <w:ilvl w:val="0"/>
          <w:numId w:val="84"/>
        </w:numPr>
        <w:spacing w:after="0" w:line="278" w:lineRule="exact"/>
        <w:ind w:left="7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начальный опыт применения знаний в труде, общественной жизни, в быту;</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умение применять знания, умения и навыки для решения проектных и учебно</w:t>
      </w:r>
      <w:r w:rsidRPr="00D06628">
        <w:rPr>
          <w:rFonts w:ascii="Times New Roman" w:eastAsia="Courier New" w:hAnsi="Times New Roman" w:cs="Times New Roman"/>
          <w:bCs/>
          <w:sz w:val="24"/>
          <w:szCs w:val="24"/>
        </w:rPr>
        <w:softHyphen/>
        <w:t>исследовательских задач;</w:t>
      </w:r>
    </w:p>
    <w:p w:rsidR="00BE40D1" w:rsidRPr="00D06628" w:rsidRDefault="00BE40D1" w:rsidP="00E21F5E">
      <w:pPr>
        <w:widowControl w:val="0"/>
        <w:numPr>
          <w:ilvl w:val="0"/>
          <w:numId w:val="84"/>
        </w:numPr>
        <w:spacing w:after="0" w:line="278" w:lineRule="exact"/>
        <w:ind w:left="7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самоопределение в области своих познавательных интересов;</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умение организовать процесс самообразования, творчески и критически работать с информацией из разных источников;</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понимание важности непрерывного образования и самообразования в течение всей жизни;</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осознание нравственной природы труда, его роли в жизни человека и общества, в создании материальных, социальных и культурных благ;</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знание и уважение трудовых традиций своей семьи, трудовых подвигов старших поколений;</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BE40D1" w:rsidRPr="00D06628" w:rsidRDefault="00BE40D1" w:rsidP="00E21F5E">
      <w:pPr>
        <w:widowControl w:val="0"/>
        <w:numPr>
          <w:ilvl w:val="0"/>
          <w:numId w:val="84"/>
        </w:numPr>
        <w:spacing w:after="0" w:line="283" w:lineRule="exact"/>
        <w:ind w:left="7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начальный опыт участия в общественно значимых делах;</w:t>
      </w:r>
    </w:p>
    <w:p w:rsidR="00BE40D1" w:rsidRPr="00D06628" w:rsidRDefault="00BE40D1" w:rsidP="00E21F5E">
      <w:pPr>
        <w:widowControl w:val="0"/>
        <w:numPr>
          <w:ilvl w:val="0"/>
          <w:numId w:val="84"/>
        </w:numPr>
        <w:tabs>
          <w:tab w:val="left" w:pos="782"/>
          <w:tab w:val="left" w:pos="1608"/>
          <w:tab w:val="left" w:pos="2818"/>
          <w:tab w:val="left" w:pos="4243"/>
          <w:tab w:val="right" w:pos="9193"/>
        </w:tabs>
        <w:spacing w:after="0" w:line="283" w:lineRule="exact"/>
        <w:ind w:left="7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навыки</w:t>
      </w:r>
      <w:r w:rsidRPr="00D06628">
        <w:rPr>
          <w:rFonts w:ascii="Times New Roman" w:eastAsia="Courier New" w:hAnsi="Times New Roman" w:cs="Times New Roman"/>
          <w:bCs/>
          <w:sz w:val="24"/>
          <w:szCs w:val="24"/>
        </w:rPr>
        <w:tab/>
        <w:t>трудового</w:t>
      </w:r>
      <w:r w:rsidRPr="00D06628">
        <w:rPr>
          <w:rFonts w:ascii="Times New Roman" w:eastAsia="Courier New" w:hAnsi="Times New Roman" w:cs="Times New Roman"/>
          <w:bCs/>
          <w:sz w:val="24"/>
          <w:szCs w:val="24"/>
        </w:rPr>
        <w:tab/>
        <w:t>творческого</w:t>
      </w:r>
      <w:r w:rsidRPr="00D06628">
        <w:rPr>
          <w:rFonts w:ascii="Times New Roman" w:eastAsia="Courier New" w:hAnsi="Times New Roman" w:cs="Times New Roman"/>
          <w:bCs/>
          <w:sz w:val="24"/>
          <w:szCs w:val="24"/>
        </w:rPr>
        <w:tab/>
        <w:t>сотрудничества со сверстниками,</w:t>
      </w:r>
      <w:r w:rsidRPr="00D06628">
        <w:rPr>
          <w:rFonts w:ascii="Times New Roman" w:eastAsia="Courier New" w:hAnsi="Times New Roman" w:cs="Times New Roman"/>
          <w:bCs/>
          <w:sz w:val="24"/>
          <w:szCs w:val="24"/>
        </w:rPr>
        <w:tab/>
        <w:t>младшими</w:t>
      </w:r>
    </w:p>
    <w:p w:rsidR="00BE40D1" w:rsidRPr="00D06628" w:rsidRDefault="00BE40D1" w:rsidP="00E21F5E">
      <w:pPr>
        <w:spacing w:line="283" w:lineRule="exact"/>
        <w:ind w:left="720"/>
        <w:jc w:val="both"/>
        <w:rPr>
          <w:rFonts w:ascii="Times New Roman" w:hAnsi="Times New Roman" w:cs="Times New Roman"/>
          <w:sz w:val="24"/>
          <w:szCs w:val="24"/>
        </w:rPr>
      </w:pPr>
      <w:r w:rsidRPr="00D06628">
        <w:rPr>
          <w:rFonts w:ascii="Times New Roman" w:eastAsia="Courier New" w:hAnsi="Times New Roman" w:cs="Times New Roman"/>
          <w:bCs/>
          <w:sz w:val="24"/>
          <w:szCs w:val="24"/>
        </w:rPr>
        <w:t>детьми и взрослыми;</w:t>
      </w:r>
    </w:p>
    <w:p w:rsidR="00BE40D1" w:rsidRPr="00D06628" w:rsidRDefault="00BE40D1" w:rsidP="00E21F5E">
      <w:pPr>
        <w:widowControl w:val="0"/>
        <w:numPr>
          <w:ilvl w:val="0"/>
          <w:numId w:val="84"/>
        </w:numPr>
        <w:tabs>
          <w:tab w:val="left" w:pos="782"/>
          <w:tab w:val="left" w:pos="1555"/>
          <w:tab w:val="left" w:pos="2818"/>
          <w:tab w:val="left" w:pos="4234"/>
          <w:tab w:val="right" w:pos="9193"/>
        </w:tabs>
        <w:spacing w:after="0" w:line="283" w:lineRule="exact"/>
        <w:ind w:left="7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знания</w:t>
      </w:r>
      <w:r w:rsidRPr="00D06628">
        <w:rPr>
          <w:rFonts w:ascii="Times New Roman" w:eastAsia="Courier New" w:hAnsi="Times New Roman" w:cs="Times New Roman"/>
          <w:bCs/>
          <w:sz w:val="24"/>
          <w:szCs w:val="24"/>
        </w:rPr>
        <w:tab/>
        <w:t>о разных</w:t>
      </w:r>
      <w:r w:rsidRPr="00D06628">
        <w:rPr>
          <w:rFonts w:ascii="Times New Roman" w:eastAsia="Courier New" w:hAnsi="Times New Roman" w:cs="Times New Roman"/>
          <w:bCs/>
          <w:sz w:val="24"/>
          <w:szCs w:val="24"/>
        </w:rPr>
        <w:tab/>
        <w:t>профессиях</w:t>
      </w:r>
      <w:r w:rsidRPr="00D06628">
        <w:rPr>
          <w:rFonts w:ascii="Times New Roman" w:eastAsia="Courier New" w:hAnsi="Times New Roman" w:cs="Times New Roman"/>
          <w:bCs/>
          <w:sz w:val="24"/>
          <w:szCs w:val="24"/>
        </w:rPr>
        <w:tab/>
        <w:t>и их требованиях к здоровью,</w:t>
      </w:r>
      <w:r w:rsidRPr="00D06628">
        <w:rPr>
          <w:rFonts w:ascii="Times New Roman" w:eastAsia="Courier New" w:hAnsi="Times New Roman" w:cs="Times New Roman"/>
          <w:bCs/>
          <w:sz w:val="24"/>
          <w:szCs w:val="24"/>
        </w:rPr>
        <w:tab/>
        <w:t>морально</w:t>
      </w:r>
      <w:r w:rsidRPr="00D06628">
        <w:rPr>
          <w:rFonts w:ascii="Times New Roman" w:eastAsia="Courier New" w:hAnsi="Times New Roman" w:cs="Times New Roman"/>
          <w:bCs/>
          <w:sz w:val="24"/>
          <w:szCs w:val="24"/>
        </w:rPr>
        <w:softHyphen/>
      </w:r>
    </w:p>
    <w:p w:rsidR="00BE40D1" w:rsidRPr="00D06628" w:rsidRDefault="00BE40D1" w:rsidP="00E21F5E">
      <w:pPr>
        <w:spacing w:line="283" w:lineRule="exact"/>
        <w:ind w:left="720"/>
        <w:jc w:val="both"/>
        <w:rPr>
          <w:rFonts w:ascii="Times New Roman" w:hAnsi="Times New Roman" w:cs="Times New Roman"/>
          <w:sz w:val="24"/>
          <w:szCs w:val="24"/>
        </w:rPr>
      </w:pPr>
      <w:r w:rsidRPr="00D06628">
        <w:rPr>
          <w:rFonts w:ascii="Times New Roman" w:eastAsia="Courier New" w:hAnsi="Times New Roman" w:cs="Times New Roman"/>
          <w:bCs/>
          <w:sz w:val="24"/>
          <w:szCs w:val="24"/>
        </w:rPr>
        <w:t>психологическим качествам, знаниям и умениям человека;</w:t>
      </w:r>
    </w:p>
    <w:p w:rsidR="00BE40D1" w:rsidRPr="00D06628" w:rsidRDefault="00BE40D1" w:rsidP="00E21F5E">
      <w:pPr>
        <w:widowControl w:val="0"/>
        <w:numPr>
          <w:ilvl w:val="0"/>
          <w:numId w:val="84"/>
        </w:numPr>
        <w:spacing w:after="0" w:line="283" w:lineRule="exact"/>
        <w:ind w:left="7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сформированность первоначальных профессиональных намерений и интересов;</w:t>
      </w:r>
    </w:p>
    <w:p w:rsidR="00BE40D1" w:rsidRPr="00D06628" w:rsidRDefault="00BE40D1" w:rsidP="00E21F5E">
      <w:pPr>
        <w:widowControl w:val="0"/>
        <w:numPr>
          <w:ilvl w:val="0"/>
          <w:numId w:val="84"/>
        </w:numPr>
        <w:spacing w:after="0" w:line="278" w:lineRule="exact"/>
        <w:ind w:left="7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общие представления о трудовом законодательстве.</w:t>
      </w:r>
    </w:p>
    <w:p w:rsidR="00BE40D1" w:rsidRPr="00D06628" w:rsidRDefault="00BE40D1" w:rsidP="00E21F5E">
      <w:pPr>
        <w:spacing w:line="278" w:lineRule="exact"/>
        <w:ind w:right="20" w:firstLine="720"/>
        <w:jc w:val="both"/>
        <w:rPr>
          <w:rFonts w:ascii="Times New Roman" w:hAnsi="Times New Roman" w:cs="Times New Roman"/>
          <w:sz w:val="24"/>
          <w:szCs w:val="24"/>
        </w:rPr>
      </w:pPr>
      <w:r w:rsidRPr="00D06628">
        <w:rPr>
          <w:rFonts w:ascii="Times New Roman" w:eastAsia="Courier New" w:hAnsi="Times New Roman" w:cs="Times New Roman"/>
          <w:bCs/>
          <w:sz w:val="24"/>
          <w:szCs w:val="24"/>
        </w:rPr>
        <w:t>Воспитание экологической культуры, культуры здорового и безопасного образа жизни:</w:t>
      </w:r>
    </w:p>
    <w:p w:rsidR="00BE40D1" w:rsidRPr="00D06628" w:rsidRDefault="00BE40D1" w:rsidP="00E21F5E">
      <w:pPr>
        <w:widowControl w:val="0"/>
        <w:numPr>
          <w:ilvl w:val="0"/>
          <w:numId w:val="84"/>
        </w:numPr>
        <w:tabs>
          <w:tab w:val="left" w:pos="782"/>
          <w:tab w:val="left" w:pos="1555"/>
          <w:tab w:val="left" w:pos="2746"/>
          <w:tab w:val="right" w:pos="9193"/>
        </w:tabs>
        <w:spacing w:after="0" w:line="278" w:lineRule="exact"/>
        <w:ind w:left="7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знание</w:t>
      </w:r>
      <w:r w:rsidRPr="00D06628">
        <w:rPr>
          <w:rFonts w:ascii="Times New Roman" w:eastAsia="Courier New" w:hAnsi="Times New Roman" w:cs="Times New Roman"/>
          <w:bCs/>
          <w:sz w:val="24"/>
          <w:szCs w:val="24"/>
        </w:rPr>
        <w:tab/>
        <w:t>единства</w:t>
      </w:r>
      <w:r w:rsidRPr="00D06628">
        <w:rPr>
          <w:rFonts w:ascii="Times New Roman" w:eastAsia="Courier New" w:hAnsi="Times New Roman" w:cs="Times New Roman"/>
          <w:bCs/>
          <w:sz w:val="24"/>
          <w:szCs w:val="24"/>
        </w:rPr>
        <w:tab/>
        <w:t>и взаимовлияния различных видов здоровья</w:t>
      </w:r>
      <w:r w:rsidRPr="00D06628">
        <w:rPr>
          <w:rFonts w:ascii="Times New Roman" w:eastAsia="Courier New" w:hAnsi="Times New Roman" w:cs="Times New Roman"/>
          <w:bCs/>
          <w:sz w:val="24"/>
          <w:szCs w:val="24"/>
        </w:rPr>
        <w:tab/>
        <w:t>человека:</w:t>
      </w:r>
    </w:p>
    <w:p w:rsidR="00BE40D1" w:rsidRPr="00D06628" w:rsidRDefault="00BE40D1" w:rsidP="00E21F5E">
      <w:pPr>
        <w:spacing w:line="278" w:lineRule="exact"/>
        <w:ind w:left="720" w:right="20"/>
        <w:jc w:val="both"/>
        <w:rPr>
          <w:rFonts w:ascii="Times New Roman" w:hAnsi="Times New Roman" w:cs="Times New Roman"/>
          <w:sz w:val="24"/>
          <w:szCs w:val="24"/>
        </w:rPr>
      </w:pPr>
      <w:r w:rsidRPr="00D06628">
        <w:rPr>
          <w:rFonts w:ascii="Times New Roman" w:eastAsia="Courier New" w:hAnsi="Times New Roman" w:cs="Times New Roman"/>
          <w:bCs/>
          <w:sz w:val="24"/>
          <w:szCs w:val="24"/>
        </w:rPr>
        <w:t>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BE40D1" w:rsidRPr="00D06628" w:rsidRDefault="00BE40D1" w:rsidP="00E21F5E">
      <w:pPr>
        <w:widowControl w:val="0"/>
        <w:numPr>
          <w:ilvl w:val="0"/>
          <w:numId w:val="84"/>
        </w:numPr>
        <w:tabs>
          <w:tab w:val="left" w:pos="782"/>
          <w:tab w:val="left" w:pos="1555"/>
          <w:tab w:val="left" w:pos="2746"/>
          <w:tab w:val="left" w:pos="4181"/>
          <w:tab w:val="right" w:pos="9193"/>
        </w:tabs>
        <w:spacing w:after="0" w:line="278" w:lineRule="exact"/>
        <w:ind w:left="7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lastRenderedPageBreak/>
        <w:t>знание</w:t>
      </w:r>
      <w:r w:rsidRPr="00D06628">
        <w:rPr>
          <w:rFonts w:ascii="Times New Roman" w:eastAsia="Courier New" w:hAnsi="Times New Roman" w:cs="Times New Roman"/>
          <w:bCs/>
          <w:sz w:val="24"/>
          <w:szCs w:val="24"/>
        </w:rPr>
        <w:tab/>
        <w:t>основных</w:t>
      </w:r>
      <w:r w:rsidRPr="00D06628">
        <w:rPr>
          <w:rFonts w:ascii="Times New Roman" w:eastAsia="Courier New" w:hAnsi="Times New Roman" w:cs="Times New Roman"/>
          <w:bCs/>
          <w:sz w:val="24"/>
          <w:szCs w:val="24"/>
        </w:rPr>
        <w:tab/>
        <w:t>социальных</w:t>
      </w:r>
      <w:r w:rsidRPr="00D06628">
        <w:rPr>
          <w:rFonts w:ascii="Times New Roman" w:eastAsia="Courier New" w:hAnsi="Times New Roman" w:cs="Times New Roman"/>
          <w:bCs/>
          <w:sz w:val="24"/>
          <w:szCs w:val="24"/>
        </w:rPr>
        <w:tab/>
        <w:t>моделей, правил экологического</w:t>
      </w:r>
      <w:r w:rsidRPr="00D06628">
        <w:rPr>
          <w:rFonts w:ascii="Times New Roman" w:eastAsia="Courier New" w:hAnsi="Times New Roman" w:cs="Times New Roman"/>
          <w:bCs/>
          <w:sz w:val="24"/>
          <w:szCs w:val="24"/>
        </w:rPr>
        <w:tab/>
        <w:t>поведения,</w:t>
      </w:r>
    </w:p>
    <w:p w:rsidR="00BE40D1" w:rsidRPr="00D06628" w:rsidRDefault="00BE40D1" w:rsidP="00E21F5E">
      <w:pPr>
        <w:spacing w:line="278" w:lineRule="exact"/>
        <w:ind w:left="720"/>
        <w:jc w:val="both"/>
        <w:rPr>
          <w:rFonts w:ascii="Times New Roman" w:hAnsi="Times New Roman" w:cs="Times New Roman"/>
          <w:sz w:val="24"/>
          <w:szCs w:val="24"/>
        </w:rPr>
      </w:pPr>
      <w:r w:rsidRPr="00D06628">
        <w:rPr>
          <w:rFonts w:ascii="Times New Roman" w:eastAsia="Courier New" w:hAnsi="Times New Roman" w:cs="Times New Roman"/>
          <w:bCs/>
          <w:sz w:val="24"/>
          <w:szCs w:val="24"/>
        </w:rPr>
        <w:t>вариантов здорового образа жизни;</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знание норм и правил экологической этики, законодательства в области экологии и здоровья;</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знание традиций нравственно-этического отношения к природе и здоровью в культуре народов России;</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знание глобальной взаимосвязи и взаимозависимости природных и социальных явлений;</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знания об оздоровительном влиянии экологически чистых природных факторов на человека;</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знания о возможном негативном влиянии компьютерных игр, телеви-дения, рекламы на здоровье человека;</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понимание важности физической культуры и спорта для здоровья человека, его образования, труда и творчества, всестороннего развития личности;</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знание и выполнение санитарно-гигиенических правил, соблюдение здоровьесберегающего режима дня;</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начальный опыт участия в пропаганде экологически целесообразного поведения, в создании экологически безопасного уклада школьной жизни;</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умение анализировать изменения в окружающей среде и прогнозировать последствия этих изменений для природы и здоровья человека;</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умение устанавливать причинно-следственные связи возникновения и развития явлений в экосистемах;</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умение строить свою деятельность и проекты с учётом создаваемой нагрузки на социоприродное окружение;</w:t>
      </w:r>
    </w:p>
    <w:p w:rsidR="00BE40D1" w:rsidRPr="00D06628" w:rsidRDefault="00BE40D1" w:rsidP="00E21F5E">
      <w:pPr>
        <w:widowControl w:val="0"/>
        <w:numPr>
          <w:ilvl w:val="0"/>
          <w:numId w:val="84"/>
        </w:numPr>
        <w:spacing w:after="0" w:line="278" w:lineRule="exact"/>
        <w:ind w:left="7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формирование личного опыта здоровьесберегающей деятельности;</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умение противостоять негативным факторам, способствующим ухудшению здоровья;</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lastRenderedPageBreak/>
        <w:t xml:space="preserve">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формирование опыта участия в общественно значимых делах по охране природы и заботе о личном здоровье и здоровье окружающих людей;</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овладение умением сотрудничества (социального партнёрства), связанного с решением местных экологических проблем и здоровьем людей;</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BE40D1" w:rsidRPr="00D06628" w:rsidRDefault="00BE40D1" w:rsidP="00E21F5E">
      <w:pPr>
        <w:spacing w:line="278" w:lineRule="exact"/>
        <w:ind w:right="20" w:firstLine="720"/>
        <w:jc w:val="both"/>
        <w:rPr>
          <w:rFonts w:ascii="Times New Roman" w:hAnsi="Times New Roman" w:cs="Times New Roman"/>
          <w:sz w:val="24"/>
          <w:szCs w:val="24"/>
        </w:rPr>
      </w:pPr>
      <w:r w:rsidRPr="00D06628">
        <w:rPr>
          <w:rFonts w:ascii="Times New Roman" w:eastAsia="Courier New" w:hAnsi="Times New Roman" w:cs="Times New Roman"/>
          <w:bCs/>
          <w:sz w:val="24"/>
          <w:szCs w:val="24"/>
        </w:rPr>
        <w:t>Воспитание ценностного отношения к прекрасному, формирование основ эстетической культуры (эстетическое воспитание):</w:t>
      </w:r>
    </w:p>
    <w:p w:rsidR="00BE40D1" w:rsidRPr="00D06628" w:rsidRDefault="00BE40D1" w:rsidP="00E21F5E">
      <w:pPr>
        <w:widowControl w:val="0"/>
        <w:numPr>
          <w:ilvl w:val="0"/>
          <w:numId w:val="84"/>
        </w:numPr>
        <w:spacing w:after="0" w:line="278" w:lineRule="exact"/>
        <w:ind w:left="7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ценностное отношение к прекрасному;</w:t>
      </w:r>
    </w:p>
    <w:p w:rsidR="00BE40D1" w:rsidRPr="00D06628" w:rsidRDefault="00BE40D1" w:rsidP="00E21F5E">
      <w:pPr>
        <w:widowControl w:val="0"/>
        <w:numPr>
          <w:ilvl w:val="0"/>
          <w:numId w:val="84"/>
        </w:numPr>
        <w:spacing w:after="0" w:line="278" w:lineRule="exact"/>
        <w:ind w:left="7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понимание искусства как особой формы познания и преобразования мира;</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способность видеть и ценить прекрасное в природе, быту, труде, спорте и творчестве людей, общественной жизни;</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BE40D1" w:rsidRPr="00D06628" w:rsidRDefault="00BE40D1" w:rsidP="00E21F5E">
      <w:pPr>
        <w:widowControl w:val="0"/>
        <w:numPr>
          <w:ilvl w:val="0"/>
          <w:numId w:val="84"/>
        </w:numPr>
        <w:spacing w:after="0" w:line="278" w:lineRule="exact"/>
        <w:ind w:left="7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представление об искусстве народов России;</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опыт эмоционального постижения народного творчества, этнокультурных традиций, фольклора народов России;</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интерес к занятиям творческого характера, различным видам искусства, художественной самодеятельности;</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опыт самореализации в различных видах творческой деятельности, умение выражать себя в доступных видах творчества;</w:t>
      </w:r>
    </w:p>
    <w:p w:rsidR="00BE40D1" w:rsidRPr="00D06628" w:rsidRDefault="00BE40D1" w:rsidP="00E21F5E">
      <w:pPr>
        <w:widowControl w:val="0"/>
        <w:numPr>
          <w:ilvl w:val="0"/>
          <w:numId w:val="84"/>
        </w:numPr>
        <w:spacing w:after="0" w:line="278" w:lineRule="exact"/>
        <w:ind w:left="720" w:right="20" w:hanging="36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опыт реализации эстетических ценностей в пространстве школы и семьи. Программа воспитания и социализации обучающихся на ступени основного</w:t>
      </w:r>
    </w:p>
    <w:p w:rsidR="00BE40D1" w:rsidRPr="00D06628" w:rsidRDefault="00BE40D1" w:rsidP="00E21F5E">
      <w:pPr>
        <w:spacing w:line="278" w:lineRule="exact"/>
        <w:jc w:val="both"/>
        <w:rPr>
          <w:rFonts w:ascii="Times New Roman" w:hAnsi="Times New Roman" w:cs="Times New Roman"/>
          <w:sz w:val="24"/>
          <w:szCs w:val="24"/>
        </w:rPr>
      </w:pPr>
      <w:r w:rsidRPr="00D06628">
        <w:rPr>
          <w:rFonts w:ascii="Times New Roman" w:eastAsia="Courier New" w:hAnsi="Times New Roman" w:cs="Times New Roman"/>
          <w:bCs/>
          <w:sz w:val="24"/>
          <w:szCs w:val="24"/>
        </w:rPr>
        <w:t>общего образования направлена на создание модели выпускника школы.</w:t>
      </w:r>
    </w:p>
    <w:p w:rsidR="00BE40D1" w:rsidRPr="00D06628" w:rsidRDefault="00BE40D1" w:rsidP="00E21F5E">
      <w:pPr>
        <w:spacing w:line="278" w:lineRule="exact"/>
        <w:ind w:firstLine="720"/>
        <w:jc w:val="both"/>
        <w:rPr>
          <w:rFonts w:ascii="Times New Roman" w:hAnsi="Times New Roman" w:cs="Times New Roman"/>
          <w:sz w:val="24"/>
          <w:szCs w:val="24"/>
        </w:rPr>
      </w:pPr>
      <w:r w:rsidRPr="00D06628">
        <w:rPr>
          <w:rFonts w:ascii="Times New Roman" w:eastAsia="Courier New" w:hAnsi="Times New Roman" w:cs="Times New Roman"/>
          <w:bCs/>
          <w:sz w:val="24"/>
          <w:szCs w:val="24"/>
        </w:rPr>
        <w:t>Модель выпускника первой ступени обучения:</w:t>
      </w:r>
    </w:p>
    <w:p w:rsidR="00BE40D1" w:rsidRPr="00D06628" w:rsidRDefault="00BE40D1" w:rsidP="00E21F5E">
      <w:pPr>
        <w:widowControl w:val="0"/>
        <w:numPr>
          <w:ilvl w:val="0"/>
          <w:numId w:val="84"/>
        </w:numPr>
        <w:spacing w:after="0" w:line="278" w:lineRule="exact"/>
        <w:ind w:left="720" w:right="20" w:hanging="44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ребенок, освоивший общеобразовательные программы по предметам учебного плана, то есть овладевший учебными умениями и навыками;</w:t>
      </w:r>
    </w:p>
    <w:p w:rsidR="00BE40D1" w:rsidRPr="00D06628" w:rsidRDefault="00BE40D1" w:rsidP="00E21F5E">
      <w:pPr>
        <w:widowControl w:val="0"/>
        <w:numPr>
          <w:ilvl w:val="0"/>
          <w:numId w:val="84"/>
        </w:numPr>
        <w:spacing w:after="0" w:line="278" w:lineRule="exact"/>
        <w:ind w:left="720" w:right="20" w:hanging="44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ребенок, физически и духовно здоровый, добрый, уважительно относящийся к старшим и младшим, любящий природу, свой поселок, Родину;</w:t>
      </w:r>
    </w:p>
    <w:p w:rsidR="00BE40D1" w:rsidRPr="00D06628" w:rsidRDefault="00BE40D1" w:rsidP="00E21F5E">
      <w:pPr>
        <w:widowControl w:val="0"/>
        <w:numPr>
          <w:ilvl w:val="0"/>
          <w:numId w:val="84"/>
        </w:numPr>
        <w:spacing w:after="0" w:line="278" w:lineRule="exact"/>
        <w:ind w:left="720" w:right="20" w:hanging="44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ребенок, имеющий чувство ответственности за порученное дело, за свои поступки;</w:t>
      </w:r>
    </w:p>
    <w:p w:rsidR="00BE40D1" w:rsidRPr="00D06628" w:rsidRDefault="00BE40D1" w:rsidP="00E21F5E">
      <w:pPr>
        <w:widowControl w:val="0"/>
        <w:numPr>
          <w:ilvl w:val="0"/>
          <w:numId w:val="84"/>
        </w:numPr>
        <w:spacing w:after="0" w:line="278" w:lineRule="exact"/>
        <w:ind w:left="720" w:right="20" w:hanging="44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ребенок, умеющий жить в коллективе, бережливый, аккуратный, организованный, трудолюбивый, самостоятельный, коммуникабельный.</w:t>
      </w:r>
    </w:p>
    <w:p w:rsidR="00BE40D1" w:rsidRPr="00D06628" w:rsidRDefault="00BE40D1" w:rsidP="00E21F5E">
      <w:pPr>
        <w:spacing w:line="278" w:lineRule="exact"/>
        <w:ind w:firstLine="720"/>
        <w:jc w:val="both"/>
        <w:rPr>
          <w:rFonts w:ascii="Times New Roman" w:hAnsi="Times New Roman" w:cs="Times New Roman"/>
          <w:sz w:val="24"/>
          <w:szCs w:val="24"/>
        </w:rPr>
      </w:pPr>
      <w:r w:rsidRPr="00D06628">
        <w:rPr>
          <w:rFonts w:ascii="Times New Roman" w:eastAsia="Courier New" w:hAnsi="Times New Roman" w:cs="Times New Roman"/>
          <w:bCs/>
          <w:sz w:val="24"/>
          <w:szCs w:val="24"/>
        </w:rPr>
        <w:t>Модель выпускника второй ступени обучения:</w:t>
      </w:r>
    </w:p>
    <w:p w:rsidR="00BE40D1" w:rsidRPr="00D06628" w:rsidRDefault="00BE40D1" w:rsidP="00E21F5E">
      <w:pPr>
        <w:widowControl w:val="0"/>
        <w:numPr>
          <w:ilvl w:val="0"/>
          <w:numId w:val="84"/>
        </w:numPr>
        <w:spacing w:after="0" w:line="278" w:lineRule="exact"/>
        <w:ind w:left="720" w:hanging="44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подросток, освоивший программы ФГОС;</w:t>
      </w:r>
    </w:p>
    <w:p w:rsidR="00BE40D1" w:rsidRPr="00D06628" w:rsidRDefault="00BE40D1" w:rsidP="00E21F5E">
      <w:pPr>
        <w:widowControl w:val="0"/>
        <w:numPr>
          <w:ilvl w:val="0"/>
          <w:numId w:val="84"/>
        </w:numPr>
        <w:spacing w:after="0" w:line="274" w:lineRule="exact"/>
        <w:ind w:left="720" w:right="20" w:hanging="44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подросток, который приобрел необходимые знания и навыки жизни в обществе, профессиональной среде, владеющий навыками коммуникации;</w:t>
      </w:r>
    </w:p>
    <w:p w:rsidR="00BE40D1" w:rsidRPr="00D06628" w:rsidRDefault="00BE40D1" w:rsidP="00E21F5E">
      <w:pPr>
        <w:widowControl w:val="0"/>
        <w:numPr>
          <w:ilvl w:val="0"/>
          <w:numId w:val="84"/>
        </w:numPr>
        <w:tabs>
          <w:tab w:val="right" w:pos="8541"/>
        </w:tabs>
        <w:spacing w:after="0" w:line="274" w:lineRule="exact"/>
        <w:ind w:left="720" w:hanging="440"/>
        <w:jc w:val="both"/>
        <w:rPr>
          <w:rFonts w:ascii="Times New Roman" w:hAnsi="Times New Roman" w:cs="Times New Roman"/>
          <w:sz w:val="24"/>
          <w:szCs w:val="24"/>
        </w:rPr>
      </w:pPr>
      <w:r w:rsidRPr="00D06628">
        <w:rPr>
          <w:rFonts w:ascii="Times New Roman" w:eastAsia="Courier New" w:hAnsi="Times New Roman" w:cs="Times New Roman"/>
          <w:bCs/>
          <w:sz w:val="24"/>
          <w:szCs w:val="24"/>
        </w:rPr>
        <w:t>подросток с устойчивой потребностью в самореализации и самовоспитании;</w:t>
      </w:r>
    </w:p>
    <w:p w:rsidR="00BE40D1" w:rsidRPr="00D06628" w:rsidRDefault="00BE40D1" w:rsidP="00E21F5E">
      <w:pPr>
        <w:widowControl w:val="0"/>
        <w:numPr>
          <w:ilvl w:val="0"/>
          <w:numId w:val="84"/>
        </w:numPr>
        <w:tabs>
          <w:tab w:val="right" w:pos="8541"/>
        </w:tabs>
        <w:spacing w:after="0" w:line="274" w:lineRule="exact"/>
        <w:ind w:left="720" w:hanging="440"/>
        <w:jc w:val="both"/>
        <w:rPr>
          <w:rFonts w:ascii="Times New Roman" w:hAnsi="Times New Roman" w:cs="Times New Roman"/>
          <w:sz w:val="24"/>
          <w:szCs w:val="24"/>
        </w:rPr>
      </w:pPr>
      <w:r w:rsidRPr="00D06628">
        <w:rPr>
          <w:rFonts w:ascii="Times New Roman" w:eastAsia="Courier New" w:hAnsi="Times New Roman" w:cs="Times New Roman"/>
          <w:bCs/>
          <w:sz w:val="24"/>
          <w:szCs w:val="24"/>
        </w:rPr>
        <w:t>подросток, знающий свои гражданские права и умеющий их реализовывать;</w:t>
      </w:r>
    </w:p>
    <w:p w:rsidR="00BE40D1" w:rsidRPr="00D06628" w:rsidRDefault="00BE40D1" w:rsidP="00E21F5E">
      <w:pPr>
        <w:widowControl w:val="0"/>
        <w:numPr>
          <w:ilvl w:val="0"/>
          <w:numId w:val="84"/>
        </w:numPr>
        <w:tabs>
          <w:tab w:val="right" w:pos="6539"/>
        </w:tabs>
        <w:spacing w:after="0" w:line="274" w:lineRule="exact"/>
        <w:ind w:left="720" w:hanging="440"/>
        <w:jc w:val="both"/>
        <w:rPr>
          <w:rFonts w:ascii="Times New Roman" w:hAnsi="Times New Roman" w:cs="Times New Roman"/>
          <w:sz w:val="24"/>
          <w:szCs w:val="24"/>
        </w:rPr>
      </w:pPr>
      <w:r w:rsidRPr="00D06628">
        <w:rPr>
          <w:rFonts w:ascii="Times New Roman" w:eastAsia="Courier New" w:hAnsi="Times New Roman" w:cs="Times New Roman"/>
          <w:bCs/>
          <w:sz w:val="24"/>
          <w:szCs w:val="24"/>
        </w:rPr>
        <w:t>подросток, умеющий уважать свое и чужое достоинство;</w:t>
      </w:r>
    </w:p>
    <w:p w:rsidR="00BE40D1" w:rsidRPr="00D06628" w:rsidRDefault="00BE40D1" w:rsidP="00E21F5E">
      <w:pPr>
        <w:widowControl w:val="0"/>
        <w:numPr>
          <w:ilvl w:val="0"/>
          <w:numId w:val="84"/>
        </w:numPr>
        <w:tabs>
          <w:tab w:val="right" w:pos="9184"/>
        </w:tabs>
        <w:spacing w:after="0" w:line="274" w:lineRule="exact"/>
        <w:ind w:left="720" w:right="20" w:hanging="440"/>
        <w:jc w:val="both"/>
        <w:rPr>
          <w:rFonts w:ascii="Times New Roman" w:hAnsi="Times New Roman" w:cs="Times New Roman"/>
          <w:sz w:val="24"/>
          <w:szCs w:val="24"/>
        </w:rPr>
      </w:pPr>
      <w:r w:rsidRPr="00D06628">
        <w:rPr>
          <w:rFonts w:ascii="Times New Roman" w:eastAsia="Courier New" w:hAnsi="Times New Roman" w:cs="Times New Roman"/>
          <w:bCs/>
          <w:sz w:val="24"/>
          <w:szCs w:val="24"/>
        </w:rPr>
        <w:t>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BE40D1" w:rsidRPr="00D06628" w:rsidRDefault="00BE40D1" w:rsidP="00E21F5E">
      <w:pPr>
        <w:widowControl w:val="0"/>
        <w:numPr>
          <w:ilvl w:val="0"/>
          <w:numId w:val="84"/>
        </w:numPr>
        <w:spacing w:after="399" w:line="274" w:lineRule="exact"/>
        <w:ind w:left="720" w:hanging="440"/>
        <w:jc w:val="both"/>
        <w:rPr>
          <w:rFonts w:ascii="Times New Roman" w:hAnsi="Times New Roman" w:cs="Times New Roman"/>
          <w:sz w:val="24"/>
          <w:szCs w:val="24"/>
        </w:rPr>
      </w:pPr>
      <w:r w:rsidRPr="00D06628">
        <w:rPr>
          <w:rFonts w:ascii="Times New Roman" w:eastAsia="Courier New" w:hAnsi="Times New Roman" w:cs="Times New Roman"/>
          <w:bCs/>
          <w:sz w:val="24"/>
          <w:szCs w:val="24"/>
        </w:rPr>
        <w:t xml:space="preserve"> подросток, любящий свою семью.</w:t>
      </w:r>
    </w:p>
    <w:p w:rsidR="00D4331B" w:rsidRPr="00D06628" w:rsidRDefault="00D4331B" w:rsidP="00D06628">
      <w:pPr>
        <w:keepNext/>
        <w:keepLines/>
        <w:spacing w:after="314" w:line="300" w:lineRule="exact"/>
        <w:ind w:left="20"/>
        <w:jc w:val="center"/>
        <w:rPr>
          <w:rFonts w:ascii="Times New Roman" w:hAnsi="Times New Roman" w:cs="Times New Roman"/>
          <w:sz w:val="28"/>
          <w:szCs w:val="28"/>
        </w:rPr>
      </w:pPr>
      <w:bookmarkStart w:id="112" w:name="bookmark161"/>
      <w:r w:rsidRPr="00D06628">
        <w:rPr>
          <w:rStyle w:val="231"/>
          <w:rFonts w:eastAsiaTheme="minorHAnsi"/>
          <w:bCs w:val="0"/>
          <w:sz w:val="28"/>
          <w:szCs w:val="28"/>
        </w:rPr>
        <w:lastRenderedPageBreak/>
        <w:t>2.4. Программа коррекционной работы</w:t>
      </w:r>
      <w:bookmarkEnd w:id="112"/>
    </w:p>
    <w:p w:rsidR="00D4331B" w:rsidRPr="00E21F5E" w:rsidRDefault="00D4331B" w:rsidP="00E21F5E">
      <w:pPr>
        <w:spacing w:line="274" w:lineRule="exact"/>
        <w:ind w:left="20" w:right="20" w:firstLine="14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Образовательная программа основного общего образования МБОУ «Сычевская СОШ имени К.Ф. Лебединской» создана с учётом особенностей и традиций учреждения, предоставляющих возможности учащимся в раскрытии интеллектуальных и творческих возможностей личности. ООП ООО включает в себя и программу коррекционной работы.</w:t>
      </w:r>
      <w:r w:rsidRPr="00E21F5E">
        <w:rPr>
          <w:rFonts w:ascii="Times New Roman" w:hAnsi="Times New Roman" w:cs="Times New Roman"/>
          <w:sz w:val="24"/>
          <w:szCs w:val="24"/>
        </w:rPr>
        <w:t xml:space="preserve"> </w:t>
      </w:r>
      <w:r w:rsidRPr="00E21F5E">
        <w:rPr>
          <w:rFonts w:ascii="Times New Roman" w:eastAsiaTheme="minorHAnsi" w:hAnsi="Times New Roman" w:cs="Times New Roman"/>
          <w:bCs/>
          <w:sz w:val="24"/>
          <w:szCs w:val="24"/>
        </w:rPr>
        <w:t>Разработана в соответствии с Законом РФ «Об образовании» (№273-Ф3 от 29.12.2012г.), Уставом МБОУ «Сычевская СОШ имени К.Ф. Лебединской» и другими локальными актами.</w:t>
      </w:r>
    </w:p>
    <w:p w:rsidR="00D4331B" w:rsidRPr="00E21F5E" w:rsidRDefault="00D4331B" w:rsidP="00E21F5E">
      <w:pPr>
        <w:spacing w:line="274" w:lineRule="exact"/>
        <w:ind w:left="20" w:right="20" w:firstLine="720"/>
        <w:jc w:val="both"/>
        <w:rPr>
          <w:rFonts w:ascii="Times New Roman" w:eastAsiaTheme="minorHAnsi" w:hAnsi="Times New Roman" w:cs="Times New Roman"/>
          <w:b/>
          <w:sz w:val="24"/>
          <w:szCs w:val="24"/>
        </w:rPr>
      </w:pPr>
      <w:r w:rsidRPr="00E21F5E">
        <w:rPr>
          <w:rFonts w:ascii="Times New Roman" w:eastAsiaTheme="minorHAnsi" w:hAnsi="Times New Roman" w:cs="Times New Roman"/>
          <w:b/>
          <w:bCs/>
          <w:sz w:val="24"/>
          <w:szCs w:val="24"/>
        </w:rPr>
        <w:t xml:space="preserve">Программа коррекционной работы в соответствии со Стандартом направлена на: </w:t>
      </w:r>
    </w:p>
    <w:p w:rsidR="00D4331B" w:rsidRPr="00E21F5E" w:rsidRDefault="00D4331B" w:rsidP="00E21F5E">
      <w:pPr>
        <w:spacing w:line="274" w:lineRule="exact"/>
        <w:ind w:left="20" w:right="20" w:firstLine="720"/>
        <w:jc w:val="both"/>
        <w:rPr>
          <w:rFonts w:ascii="Times New Roman" w:hAnsi="Times New Roman" w:cs="Times New Roman"/>
          <w:sz w:val="24"/>
          <w:szCs w:val="24"/>
          <w:lang w:eastAsia="en-US"/>
        </w:rPr>
      </w:pPr>
      <w:r w:rsidRPr="00E21F5E">
        <w:rPr>
          <w:rFonts w:ascii="Times New Roman" w:eastAsiaTheme="minorHAnsi" w:hAnsi="Times New Roman" w:cs="Times New Roman"/>
          <w:bCs/>
          <w:sz w:val="24"/>
          <w:szCs w:val="24"/>
        </w:rPr>
        <w:t>-коррекцию недостатков психического и (или) физического развития детей с ограниченными возможностями здоровья, преодоление трудностей в освоении основной образовательной программы основного общего и начального образования, оказание помощи и поддержки детям данной категории.</w:t>
      </w:r>
    </w:p>
    <w:p w:rsidR="00D4331B" w:rsidRPr="00E21F5E" w:rsidRDefault="00D4331B" w:rsidP="00E21F5E">
      <w:pPr>
        <w:spacing w:line="274" w:lineRule="exact"/>
        <w:ind w:left="20" w:right="20" w:firstLine="60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-создание системы комплексной помощи детям с ограниченными возможностями здоровья и детям, пропускающим занятия в актированные дни в освоении основной образовательной программы основного общего образования.</w:t>
      </w:r>
    </w:p>
    <w:p w:rsidR="00D4331B" w:rsidRPr="00E21F5E" w:rsidRDefault="00D4331B" w:rsidP="00E21F5E">
      <w:pPr>
        <w:ind w:firstLine="20"/>
        <w:jc w:val="both"/>
        <w:rPr>
          <w:rFonts w:ascii="Times New Roman" w:hAnsi="Times New Roman" w:cs="Times New Roman"/>
          <w:b/>
          <w:sz w:val="24"/>
          <w:szCs w:val="24"/>
        </w:rPr>
      </w:pPr>
      <w:r w:rsidRPr="00E21F5E">
        <w:rPr>
          <w:rFonts w:ascii="Times New Roman" w:eastAsiaTheme="minorHAnsi" w:hAnsi="Times New Roman" w:cs="Times New Roman"/>
          <w:b/>
          <w:sz w:val="24"/>
          <w:szCs w:val="24"/>
        </w:rPr>
        <w:t>Программы коррекционной работы основного общего образования и начального общего образования являются преемственными.</w:t>
      </w:r>
    </w:p>
    <w:p w:rsidR="00D4331B" w:rsidRPr="00E21F5E" w:rsidRDefault="00D4331B" w:rsidP="00E21F5E">
      <w:pPr>
        <w:spacing w:line="274" w:lineRule="exact"/>
        <w:ind w:left="20" w:right="20"/>
        <w:jc w:val="both"/>
        <w:rPr>
          <w:rFonts w:ascii="Times New Roman" w:hAnsi="Times New Roman" w:cs="Times New Roman"/>
          <w:b/>
          <w:sz w:val="24"/>
          <w:szCs w:val="24"/>
        </w:rPr>
      </w:pPr>
      <w:r w:rsidRPr="00E21F5E">
        <w:rPr>
          <w:rFonts w:ascii="Times New Roman" w:eastAsiaTheme="minorHAnsi" w:hAnsi="Times New Roman" w:cs="Times New Roman"/>
          <w:b/>
          <w:bCs/>
          <w:sz w:val="24"/>
          <w:szCs w:val="24"/>
        </w:rPr>
        <w:t>Программа коррекционной работы основного общего и начального образования обеспечивает:</w:t>
      </w:r>
    </w:p>
    <w:p w:rsidR="00D4331B" w:rsidRPr="00E21F5E" w:rsidRDefault="00D4331B" w:rsidP="00E21F5E">
      <w:pPr>
        <w:widowControl w:val="0"/>
        <w:numPr>
          <w:ilvl w:val="0"/>
          <w:numId w:val="95"/>
        </w:numPr>
        <w:spacing w:after="0" w:line="274" w:lineRule="exact"/>
        <w:ind w:left="20" w:right="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создание в организации, осуществляющей образовательную деятельность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образовательной деятельности;</w:t>
      </w:r>
    </w:p>
    <w:p w:rsidR="00D4331B" w:rsidRPr="00E21F5E" w:rsidRDefault="00D4331B" w:rsidP="00E21F5E">
      <w:pPr>
        <w:widowControl w:val="0"/>
        <w:numPr>
          <w:ilvl w:val="0"/>
          <w:numId w:val="95"/>
        </w:numPr>
        <w:spacing w:after="0" w:line="274" w:lineRule="exact"/>
        <w:ind w:left="20" w:right="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дальнейшую социальную адаптацию и интеграцию детей с особыми образовательными потребностями в организации, осуществляющей образовательную деятельность;</w:t>
      </w:r>
    </w:p>
    <w:p w:rsidR="00D4331B" w:rsidRPr="00E21F5E" w:rsidRDefault="00D4331B" w:rsidP="00E21F5E">
      <w:pPr>
        <w:widowControl w:val="0"/>
        <w:numPr>
          <w:ilvl w:val="0"/>
          <w:numId w:val="95"/>
        </w:numPr>
        <w:spacing w:after="0" w:line="274" w:lineRule="exact"/>
        <w:ind w:left="20" w:right="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реализацию комплексного индивидуального ориентированного психолого-медико- педагогического сопровождения в условиях образовательной деятельности всех детей с особыми образовательными потребностями с учетом состояния здоровья и особенностей психофизического развития, в соответствии с рекомендациями ПМПК.</w:t>
      </w:r>
    </w:p>
    <w:p w:rsidR="00D4331B" w:rsidRPr="00E21F5E" w:rsidRDefault="00D4331B" w:rsidP="00E21F5E">
      <w:pPr>
        <w:spacing w:line="274" w:lineRule="exact"/>
        <w:ind w:left="20" w:right="20" w:firstLine="36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Сетевое взаимодействие рассматривается как наиболее действенная форма совместной деятельности образовательных организаций, направленная на обеспечение возможности</w:t>
      </w:r>
      <w:r w:rsidRPr="00E21F5E">
        <w:rPr>
          <w:rFonts w:ascii="Times New Roman" w:hAnsi="Times New Roman" w:cs="Times New Roman"/>
          <w:sz w:val="24"/>
          <w:szCs w:val="24"/>
        </w:rPr>
        <w:t xml:space="preserve"> </w:t>
      </w:r>
      <w:r w:rsidRPr="00E21F5E">
        <w:rPr>
          <w:rFonts w:ascii="Times New Roman" w:eastAsiaTheme="minorHAnsi" w:hAnsi="Times New Roman" w:cs="Times New Roman"/>
          <w:bCs/>
          <w:sz w:val="24"/>
          <w:szCs w:val="24"/>
        </w:rPr>
        <w:t>освоения обучающимися с ограниченными возможностями здоровья основной</w:t>
      </w:r>
      <w:r w:rsidRPr="00E21F5E">
        <w:rPr>
          <w:rFonts w:ascii="Times New Roman" w:hAnsi="Times New Roman" w:cs="Times New Roman"/>
          <w:sz w:val="24"/>
          <w:szCs w:val="24"/>
        </w:rPr>
        <w:t xml:space="preserve"> </w:t>
      </w:r>
      <w:r w:rsidRPr="00E21F5E">
        <w:rPr>
          <w:rFonts w:ascii="Times New Roman" w:eastAsiaTheme="minorHAnsi" w:hAnsi="Times New Roman" w:cs="Times New Roman"/>
          <w:bCs/>
          <w:sz w:val="24"/>
          <w:szCs w:val="24"/>
        </w:rPr>
        <w:t>образовательной программы основного общего образования.</w:t>
      </w:r>
    </w:p>
    <w:p w:rsidR="00D4331B" w:rsidRPr="00E21F5E" w:rsidRDefault="00D4331B" w:rsidP="00E21F5E">
      <w:pPr>
        <w:spacing w:line="274" w:lineRule="exact"/>
        <w:ind w:left="20" w:firstLine="360"/>
        <w:jc w:val="both"/>
        <w:rPr>
          <w:rFonts w:ascii="Times New Roman" w:hAnsi="Times New Roman" w:cs="Times New Roman"/>
          <w:b/>
          <w:sz w:val="24"/>
          <w:szCs w:val="24"/>
        </w:rPr>
      </w:pPr>
      <w:r w:rsidRPr="00E21F5E">
        <w:rPr>
          <w:rFonts w:ascii="Times New Roman" w:eastAsiaTheme="minorHAnsi" w:hAnsi="Times New Roman" w:cs="Times New Roman"/>
          <w:b/>
          <w:bCs/>
          <w:sz w:val="24"/>
          <w:szCs w:val="24"/>
        </w:rPr>
        <w:t>Цели программы:</w:t>
      </w:r>
    </w:p>
    <w:p w:rsidR="00D4331B" w:rsidRPr="00E21F5E" w:rsidRDefault="00D4331B" w:rsidP="00E21F5E">
      <w:pPr>
        <w:widowControl w:val="0"/>
        <w:numPr>
          <w:ilvl w:val="0"/>
          <w:numId w:val="95"/>
        </w:numPr>
        <w:spacing w:after="0" w:line="274" w:lineRule="exact"/>
        <w:ind w:left="20" w:right="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D4331B" w:rsidRPr="00E21F5E" w:rsidRDefault="00D4331B" w:rsidP="00E21F5E">
      <w:pPr>
        <w:widowControl w:val="0"/>
        <w:numPr>
          <w:ilvl w:val="0"/>
          <w:numId w:val="95"/>
        </w:numPr>
        <w:spacing w:after="0" w:line="274" w:lineRule="exact"/>
        <w:ind w:left="20" w:right="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D4331B" w:rsidRPr="00E21F5E" w:rsidRDefault="00D4331B" w:rsidP="00E21F5E">
      <w:pPr>
        <w:widowControl w:val="0"/>
        <w:numPr>
          <w:ilvl w:val="0"/>
          <w:numId w:val="95"/>
        </w:numPr>
        <w:spacing w:after="0" w:line="274" w:lineRule="exact"/>
        <w:ind w:left="20" w:right="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создание благоприятных условий для развития личности каждого ребенка и достижения им планируемых результатов основной общеобразовательной программы.</w:t>
      </w:r>
    </w:p>
    <w:p w:rsidR="00D4331B" w:rsidRPr="00E21F5E" w:rsidRDefault="00D4331B" w:rsidP="00E21F5E">
      <w:pPr>
        <w:spacing w:line="274" w:lineRule="exact"/>
        <w:ind w:left="20" w:right="20" w:firstLine="70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w:t>
      </w:r>
      <w:r w:rsidRPr="00E21F5E">
        <w:rPr>
          <w:rFonts w:ascii="Times New Roman" w:eastAsiaTheme="minorHAnsi" w:hAnsi="Times New Roman" w:cs="Times New Roman"/>
          <w:bCs/>
          <w:sz w:val="24"/>
          <w:szCs w:val="24"/>
        </w:rPr>
        <w:lastRenderedPageBreak/>
        <w:t>возможностями здоровья, развитие адаптивных способностей личности для самореализации в обществе.</w:t>
      </w:r>
    </w:p>
    <w:p w:rsidR="00D4331B" w:rsidRPr="00E21F5E" w:rsidRDefault="00D4331B" w:rsidP="00E21F5E">
      <w:pPr>
        <w:spacing w:line="274" w:lineRule="exact"/>
        <w:ind w:left="20" w:firstLine="688"/>
        <w:jc w:val="both"/>
        <w:rPr>
          <w:rFonts w:ascii="Times New Roman" w:hAnsi="Times New Roman" w:cs="Times New Roman"/>
          <w:b/>
          <w:sz w:val="24"/>
          <w:szCs w:val="24"/>
        </w:rPr>
      </w:pPr>
      <w:r w:rsidRPr="00E21F5E">
        <w:rPr>
          <w:rFonts w:ascii="Times New Roman" w:eastAsiaTheme="minorHAnsi" w:hAnsi="Times New Roman" w:cs="Times New Roman"/>
          <w:b/>
          <w:bCs/>
          <w:sz w:val="24"/>
          <w:szCs w:val="24"/>
        </w:rPr>
        <w:t>Задачи программы:</w:t>
      </w:r>
    </w:p>
    <w:p w:rsidR="00D4331B" w:rsidRPr="00E21F5E" w:rsidRDefault="00D4331B" w:rsidP="00E21F5E">
      <w:pPr>
        <w:widowControl w:val="0"/>
        <w:numPr>
          <w:ilvl w:val="0"/>
          <w:numId w:val="95"/>
        </w:numPr>
        <w:spacing w:after="0" w:line="274" w:lineRule="exact"/>
        <w:ind w:left="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выявление и удовлетворение особых образовательных потребностей обучающихся</w:t>
      </w:r>
    </w:p>
    <w:p w:rsidR="00D4331B" w:rsidRPr="00E21F5E" w:rsidRDefault="00D4331B" w:rsidP="00E21F5E">
      <w:pPr>
        <w:spacing w:line="274" w:lineRule="exact"/>
        <w:ind w:left="20" w:right="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с ограниченными возможностями здоровья при освоении ими основной образовательной программы основного общего образования;</w:t>
      </w:r>
    </w:p>
    <w:p w:rsidR="00D4331B" w:rsidRPr="00E21F5E" w:rsidRDefault="00D4331B" w:rsidP="00E21F5E">
      <w:pPr>
        <w:widowControl w:val="0"/>
        <w:numPr>
          <w:ilvl w:val="0"/>
          <w:numId w:val="95"/>
        </w:numPr>
        <w:spacing w:after="0" w:line="274" w:lineRule="exact"/>
        <w:ind w:left="20" w:right="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определение особенностей организации о образовательной деятельности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D4331B" w:rsidRPr="00E21F5E" w:rsidRDefault="00D4331B" w:rsidP="00E21F5E">
      <w:pPr>
        <w:widowControl w:val="0"/>
        <w:numPr>
          <w:ilvl w:val="0"/>
          <w:numId w:val="95"/>
        </w:numPr>
        <w:spacing w:after="0" w:line="274" w:lineRule="exact"/>
        <w:ind w:left="20" w:right="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осуществление индивидуально ориентированной социально-психолого</w:t>
      </w:r>
      <w:r w:rsidRPr="00E21F5E">
        <w:rPr>
          <w:rFonts w:ascii="Times New Roman" w:eastAsiaTheme="minorHAnsi" w:hAnsi="Times New Roman" w:cs="Times New Roman"/>
          <w:bCs/>
          <w:sz w:val="24"/>
          <w:szCs w:val="24"/>
        </w:rPr>
        <w:softHyphen/>
        <w:t>педагогической и медицинской помощи обучающимся с ограниченными возможностями возможностей детей (в соответствии с рекомендациями психолого-медико- педагогической комиссии);</w:t>
      </w:r>
    </w:p>
    <w:p w:rsidR="00D4331B" w:rsidRPr="00E21F5E" w:rsidRDefault="00D4331B" w:rsidP="00E21F5E">
      <w:pPr>
        <w:widowControl w:val="0"/>
        <w:numPr>
          <w:ilvl w:val="0"/>
          <w:numId w:val="95"/>
        </w:numPr>
        <w:spacing w:after="0" w:line="274" w:lineRule="exact"/>
        <w:ind w:left="20" w:right="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разработка и реализация индивидуальных программ, учебных планов, организация здоровья с учётом особенностей психического и (или) физического развития, индивидуальных</w:t>
      </w:r>
    </w:p>
    <w:p w:rsidR="00D4331B" w:rsidRPr="00E21F5E" w:rsidRDefault="00D4331B" w:rsidP="00E21F5E">
      <w:pPr>
        <w:spacing w:line="274" w:lineRule="exact"/>
        <w:ind w:left="20" w:right="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и (или) групповых занятий для детей с выраженным нарушением в физическом и (или) психическом развитии, сопровождаемые поддержкой педагога- психолога школы;</w:t>
      </w:r>
    </w:p>
    <w:p w:rsidR="00D4331B" w:rsidRPr="00E21F5E" w:rsidRDefault="00D4331B" w:rsidP="00E21F5E">
      <w:pPr>
        <w:widowControl w:val="0"/>
        <w:numPr>
          <w:ilvl w:val="0"/>
          <w:numId w:val="95"/>
        </w:numPr>
        <w:spacing w:after="0" w:line="274" w:lineRule="exact"/>
        <w:ind w:left="20" w:right="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разработка и реализация индивидуальных программ, учебных планов, организация индивидуальных и (или) групповых занятий для детей, пропускающих занятия в актированные дни;</w:t>
      </w:r>
    </w:p>
    <w:p w:rsidR="00D4331B" w:rsidRPr="00E21F5E" w:rsidRDefault="00D4331B" w:rsidP="00E21F5E">
      <w:pPr>
        <w:widowControl w:val="0"/>
        <w:tabs>
          <w:tab w:val="right" w:pos="3620"/>
          <w:tab w:val="left" w:pos="3777"/>
          <w:tab w:val="left" w:pos="5238"/>
          <w:tab w:val="left" w:pos="5660"/>
          <w:tab w:val="right" w:pos="9223"/>
        </w:tabs>
        <w:spacing w:after="0" w:line="274" w:lineRule="exact"/>
        <w:ind w:left="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обеспечение возможности</w:t>
      </w:r>
      <w:r w:rsidRPr="00E21F5E">
        <w:rPr>
          <w:rFonts w:ascii="Times New Roman" w:eastAsiaTheme="minorHAnsi" w:hAnsi="Times New Roman" w:cs="Times New Roman"/>
          <w:bCs/>
          <w:sz w:val="24"/>
          <w:szCs w:val="24"/>
        </w:rPr>
        <w:tab/>
        <w:t>воспитания</w:t>
      </w:r>
      <w:r w:rsidRPr="00E21F5E">
        <w:rPr>
          <w:rFonts w:ascii="Times New Roman" w:eastAsiaTheme="minorHAnsi" w:hAnsi="Times New Roman" w:cs="Times New Roman"/>
          <w:bCs/>
          <w:sz w:val="24"/>
          <w:szCs w:val="24"/>
        </w:rPr>
        <w:tab/>
        <w:t>и</w:t>
      </w:r>
      <w:r w:rsidRPr="00E21F5E">
        <w:rPr>
          <w:rFonts w:ascii="Times New Roman" w:eastAsiaTheme="minorHAnsi" w:hAnsi="Times New Roman" w:cs="Times New Roman"/>
          <w:bCs/>
          <w:sz w:val="24"/>
          <w:szCs w:val="24"/>
        </w:rPr>
        <w:tab/>
        <w:t>обучения по</w:t>
      </w:r>
      <w:r w:rsidRPr="00E21F5E">
        <w:rPr>
          <w:rFonts w:ascii="Times New Roman" w:eastAsiaTheme="minorHAnsi" w:hAnsi="Times New Roman" w:cs="Times New Roman"/>
          <w:bCs/>
          <w:sz w:val="24"/>
          <w:szCs w:val="24"/>
        </w:rPr>
        <w:tab/>
        <w:t>дополнительным</w:t>
      </w:r>
    </w:p>
    <w:p w:rsidR="00D4331B" w:rsidRPr="00E21F5E" w:rsidRDefault="00D4331B" w:rsidP="00E21F5E">
      <w:pPr>
        <w:spacing w:line="274" w:lineRule="exact"/>
        <w:ind w:left="20" w:right="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D4331B" w:rsidRPr="00E21F5E" w:rsidRDefault="00D4331B" w:rsidP="00E21F5E">
      <w:pPr>
        <w:widowControl w:val="0"/>
        <w:numPr>
          <w:ilvl w:val="0"/>
          <w:numId w:val="95"/>
        </w:numPr>
        <w:spacing w:after="0" w:line="274" w:lineRule="exact"/>
        <w:ind w:left="20" w:right="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формирование зрелых личностных установок, способствующих оптимальной адаптации в условиях реальной жизненной ситуации;</w:t>
      </w:r>
    </w:p>
    <w:p w:rsidR="00D4331B" w:rsidRPr="00E21F5E" w:rsidRDefault="00D4331B" w:rsidP="00E21F5E">
      <w:pPr>
        <w:widowControl w:val="0"/>
        <w:numPr>
          <w:ilvl w:val="0"/>
          <w:numId w:val="95"/>
        </w:numPr>
        <w:spacing w:after="0" w:line="274" w:lineRule="exact"/>
        <w:ind w:left="20" w:right="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расширение адаптивных возможностей личности, определяющих готовность к решению доступных проблем в различных сферах жизнедеятельности;</w:t>
      </w:r>
    </w:p>
    <w:p w:rsidR="00D4331B" w:rsidRPr="00E21F5E" w:rsidRDefault="00D4331B" w:rsidP="00E21F5E">
      <w:pPr>
        <w:widowControl w:val="0"/>
        <w:tabs>
          <w:tab w:val="right" w:pos="3620"/>
          <w:tab w:val="left" w:pos="3777"/>
          <w:tab w:val="left" w:pos="5238"/>
          <w:tab w:val="right" w:pos="9223"/>
        </w:tabs>
        <w:spacing w:after="0" w:line="274" w:lineRule="exact"/>
        <w:ind w:left="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развитие коммуникативной</w:t>
      </w:r>
      <w:r w:rsidRPr="00E21F5E">
        <w:rPr>
          <w:rFonts w:ascii="Times New Roman" w:eastAsiaTheme="minorHAnsi" w:hAnsi="Times New Roman" w:cs="Times New Roman"/>
          <w:bCs/>
          <w:sz w:val="24"/>
          <w:szCs w:val="24"/>
        </w:rPr>
        <w:tab/>
        <w:t>компетенции,</w:t>
      </w:r>
      <w:r w:rsidRPr="00E21F5E">
        <w:rPr>
          <w:rFonts w:ascii="Times New Roman" w:eastAsiaTheme="minorHAnsi" w:hAnsi="Times New Roman" w:cs="Times New Roman"/>
          <w:bCs/>
          <w:sz w:val="24"/>
          <w:szCs w:val="24"/>
        </w:rPr>
        <w:tab/>
        <w:t>форм и навыков</w:t>
      </w:r>
      <w:r w:rsidRPr="00E21F5E">
        <w:rPr>
          <w:rFonts w:ascii="Times New Roman" w:eastAsiaTheme="minorHAnsi" w:hAnsi="Times New Roman" w:cs="Times New Roman"/>
          <w:bCs/>
          <w:sz w:val="24"/>
          <w:szCs w:val="24"/>
        </w:rPr>
        <w:tab/>
        <w:t>конструктивного</w:t>
      </w:r>
    </w:p>
    <w:p w:rsidR="00D4331B" w:rsidRPr="00E21F5E" w:rsidRDefault="00D4331B" w:rsidP="00E21F5E">
      <w:pPr>
        <w:spacing w:line="274" w:lineRule="exact"/>
        <w:ind w:left="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личностного общения в группе сверстников;</w:t>
      </w:r>
    </w:p>
    <w:p w:rsidR="00D4331B" w:rsidRPr="00E21F5E" w:rsidRDefault="00D4331B" w:rsidP="00E21F5E">
      <w:pPr>
        <w:widowControl w:val="0"/>
        <w:tabs>
          <w:tab w:val="left" w:pos="3682"/>
          <w:tab w:val="left" w:pos="5245"/>
          <w:tab w:val="left" w:pos="5660"/>
          <w:tab w:val="right" w:pos="9223"/>
        </w:tabs>
        <w:spacing w:after="0" w:line="274" w:lineRule="exact"/>
        <w:ind w:left="20" w:right="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 реализация комплексной системы мероприятий по социальной адаптации и профессиональной ориентации</w:t>
      </w:r>
      <w:r w:rsidRPr="00E21F5E">
        <w:rPr>
          <w:rFonts w:ascii="Times New Roman" w:eastAsiaTheme="minorHAnsi" w:hAnsi="Times New Roman" w:cs="Times New Roman"/>
          <w:bCs/>
          <w:sz w:val="24"/>
          <w:szCs w:val="24"/>
        </w:rPr>
        <w:tab/>
        <w:t>обучающихся</w:t>
      </w:r>
      <w:r w:rsidRPr="00E21F5E">
        <w:rPr>
          <w:rFonts w:ascii="Times New Roman" w:eastAsiaTheme="minorHAnsi" w:hAnsi="Times New Roman" w:cs="Times New Roman"/>
          <w:bCs/>
          <w:sz w:val="24"/>
          <w:szCs w:val="24"/>
        </w:rPr>
        <w:tab/>
        <w:t>с</w:t>
      </w:r>
      <w:r w:rsidRPr="00E21F5E">
        <w:rPr>
          <w:rFonts w:ascii="Times New Roman" w:eastAsiaTheme="minorHAnsi" w:hAnsi="Times New Roman" w:cs="Times New Roman"/>
          <w:bCs/>
          <w:sz w:val="24"/>
          <w:szCs w:val="24"/>
        </w:rPr>
        <w:tab/>
        <w:t>ограниченными</w:t>
      </w:r>
      <w:r w:rsidRPr="00E21F5E">
        <w:rPr>
          <w:rFonts w:ascii="Times New Roman" w:eastAsiaTheme="minorHAnsi" w:hAnsi="Times New Roman" w:cs="Times New Roman"/>
          <w:bCs/>
          <w:sz w:val="24"/>
          <w:szCs w:val="24"/>
        </w:rPr>
        <w:tab/>
        <w:t>возможностями</w:t>
      </w:r>
    </w:p>
    <w:p w:rsidR="00D4331B" w:rsidRPr="00E21F5E" w:rsidRDefault="00D4331B" w:rsidP="00E21F5E">
      <w:pPr>
        <w:spacing w:line="274" w:lineRule="exact"/>
        <w:ind w:left="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здоровья;</w:t>
      </w:r>
    </w:p>
    <w:p w:rsidR="00D4331B" w:rsidRPr="00E21F5E" w:rsidRDefault="00D4331B" w:rsidP="00E21F5E">
      <w:pPr>
        <w:widowControl w:val="0"/>
        <w:tabs>
          <w:tab w:val="right" w:pos="3620"/>
          <w:tab w:val="left" w:pos="3777"/>
          <w:tab w:val="left" w:pos="5660"/>
        </w:tabs>
        <w:spacing w:after="0" w:line="274" w:lineRule="exact"/>
        <w:ind w:left="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 оказание консультативной</w:t>
      </w:r>
      <w:r w:rsidRPr="00E21F5E">
        <w:rPr>
          <w:rFonts w:ascii="Times New Roman" w:eastAsiaTheme="minorHAnsi" w:hAnsi="Times New Roman" w:cs="Times New Roman"/>
          <w:bCs/>
          <w:sz w:val="24"/>
          <w:szCs w:val="24"/>
        </w:rPr>
        <w:tab/>
        <w:t>и методической</w:t>
      </w:r>
      <w:r w:rsidRPr="00E21F5E">
        <w:rPr>
          <w:rFonts w:ascii="Times New Roman" w:eastAsiaTheme="minorHAnsi" w:hAnsi="Times New Roman" w:cs="Times New Roman"/>
          <w:bCs/>
          <w:sz w:val="24"/>
          <w:szCs w:val="24"/>
        </w:rPr>
        <w:tab/>
        <w:t>помощи родителям (законным</w:t>
      </w:r>
      <w:r w:rsidRPr="00E21F5E">
        <w:rPr>
          <w:rFonts w:ascii="Times New Roman" w:hAnsi="Times New Roman" w:cs="Times New Roman"/>
          <w:sz w:val="24"/>
          <w:szCs w:val="24"/>
        </w:rPr>
        <w:t xml:space="preserve"> </w:t>
      </w:r>
      <w:r w:rsidRPr="00E21F5E">
        <w:rPr>
          <w:rFonts w:ascii="Times New Roman" w:eastAsiaTheme="minorHAnsi" w:hAnsi="Times New Roman" w:cs="Times New Roman"/>
          <w:bCs/>
          <w:sz w:val="24"/>
          <w:szCs w:val="24"/>
        </w:rPr>
        <w:t>представителям) детей с ограниченными возможностями здоровья по медицинским, социальным, правовым и другим вопросам;</w:t>
      </w:r>
    </w:p>
    <w:p w:rsidR="00D4331B" w:rsidRPr="00E21F5E" w:rsidRDefault="00D4331B" w:rsidP="00E21F5E">
      <w:pPr>
        <w:widowControl w:val="0"/>
        <w:numPr>
          <w:ilvl w:val="0"/>
          <w:numId w:val="95"/>
        </w:numPr>
        <w:spacing w:after="0" w:line="274" w:lineRule="exact"/>
        <w:ind w:left="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формирование мотивации учебной деятельности младших школьников;</w:t>
      </w:r>
    </w:p>
    <w:p w:rsidR="00D4331B" w:rsidRPr="00E21F5E" w:rsidRDefault="00D4331B" w:rsidP="00E21F5E">
      <w:pPr>
        <w:widowControl w:val="0"/>
        <w:numPr>
          <w:ilvl w:val="0"/>
          <w:numId w:val="95"/>
        </w:numPr>
        <w:spacing w:after="0" w:line="274" w:lineRule="exact"/>
        <w:ind w:left="20" w:right="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развитие способностей гиперактивных детей к самоконтролю и планированию своей деятельности;</w:t>
      </w:r>
    </w:p>
    <w:p w:rsidR="00D4331B" w:rsidRPr="00E21F5E" w:rsidRDefault="00D4331B" w:rsidP="00E21F5E">
      <w:pPr>
        <w:widowControl w:val="0"/>
        <w:numPr>
          <w:ilvl w:val="0"/>
          <w:numId w:val="95"/>
        </w:numPr>
        <w:spacing w:after="0" w:line="274" w:lineRule="exact"/>
        <w:ind w:left="20" w:right="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создание для ребенка зоны ближайшего развития для преодоления недостатков агрессивного поведения;</w:t>
      </w:r>
    </w:p>
    <w:p w:rsidR="00D4331B" w:rsidRPr="00E21F5E" w:rsidRDefault="00D4331B" w:rsidP="00E21F5E">
      <w:pPr>
        <w:widowControl w:val="0"/>
        <w:numPr>
          <w:ilvl w:val="0"/>
          <w:numId w:val="95"/>
        </w:numPr>
        <w:spacing w:after="0" w:line="274" w:lineRule="exact"/>
        <w:ind w:left="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помощь обучающимся, испытывающим затруднения при усвоении учебной программы;</w:t>
      </w:r>
    </w:p>
    <w:p w:rsidR="00D4331B" w:rsidRPr="00E21F5E" w:rsidRDefault="00D4331B" w:rsidP="00E21F5E">
      <w:pPr>
        <w:widowControl w:val="0"/>
        <w:numPr>
          <w:ilvl w:val="0"/>
          <w:numId w:val="95"/>
        </w:numPr>
        <w:spacing w:after="0" w:line="274" w:lineRule="exact"/>
        <w:ind w:left="20" w:right="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осуществление индивидуального подхода ко всем категориям детей, в том числе к детям с ОВЗ.</w:t>
      </w:r>
    </w:p>
    <w:p w:rsidR="00D4331B" w:rsidRPr="00E21F5E" w:rsidRDefault="00D4331B" w:rsidP="00E21F5E">
      <w:pPr>
        <w:widowControl w:val="0"/>
        <w:spacing w:after="0" w:line="274" w:lineRule="exact"/>
        <w:ind w:left="20" w:right="20"/>
        <w:jc w:val="both"/>
        <w:rPr>
          <w:rFonts w:ascii="Times New Roman" w:hAnsi="Times New Roman" w:cs="Times New Roman"/>
          <w:sz w:val="24"/>
          <w:szCs w:val="24"/>
        </w:rPr>
      </w:pPr>
    </w:p>
    <w:p w:rsidR="00D4331B" w:rsidRPr="00E21F5E" w:rsidRDefault="00D4331B" w:rsidP="00E21F5E">
      <w:pPr>
        <w:spacing w:line="274" w:lineRule="exact"/>
        <w:ind w:firstLine="708"/>
        <w:jc w:val="both"/>
        <w:rPr>
          <w:rFonts w:ascii="Times New Roman" w:hAnsi="Times New Roman" w:cs="Times New Roman"/>
          <w:b/>
          <w:sz w:val="24"/>
          <w:szCs w:val="24"/>
          <w:lang w:eastAsia="en-US"/>
        </w:rPr>
      </w:pPr>
      <w:r w:rsidRPr="00E21F5E">
        <w:rPr>
          <w:rFonts w:ascii="Times New Roman" w:eastAsiaTheme="minorHAnsi" w:hAnsi="Times New Roman" w:cs="Times New Roman"/>
          <w:b/>
          <w:bCs/>
          <w:sz w:val="24"/>
          <w:szCs w:val="24"/>
        </w:rPr>
        <w:t>Содержание программы коррекционной работы определяют следующие принципы:</w:t>
      </w:r>
    </w:p>
    <w:p w:rsidR="00D4331B" w:rsidRPr="00E21F5E" w:rsidRDefault="00D4331B" w:rsidP="00E21F5E">
      <w:pPr>
        <w:widowControl w:val="0"/>
        <w:numPr>
          <w:ilvl w:val="0"/>
          <w:numId w:val="95"/>
        </w:numPr>
        <w:spacing w:after="0" w:line="274" w:lineRule="exact"/>
        <w:ind w:left="20" w:right="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Преемственность. Принцип обеспечивает создание единого образовательного </w:t>
      </w:r>
      <w:r w:rsidRPr="00E21F5E">
        <w:rPr>
          <w:rFonts w:ascii="Times New Roman" w:eastAsiaTheme="minorHAnsi" w:hAnsi="Times New Roman" w:cs="Times New Roman"/>
          <w:bCs/>
          <w:sz w:val="24"/>
          <w:szCs w:val="24"/>
        </w:rPr>
        <w:lastRenderedPageBreak/>
        <w:t xml:space="preserve">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при получении основного общего  </w:t>
      </w:r>
    </w:p>
    <w:p w:rsidR="00D4331B" w:rsidRPr="00E21F5E" w:rsidRDefault="00D4331B" w:rsidP="00E21F5E">
      <w:pPr>
        <w:spacing w:line="274" w:lineRule="exact"/>
        <w:ind w:left="20" w:right="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образования, программой профессиональной ориентации обучающихся при получении основного общего образования, программой формирования и развития ИКТ- компетентности обучающихся, программой социальной деятельности обучающихся.</w:t>
      </w:r>
    </w:p>
    <w:p w:rsidR="00D4331B" w:rsidRPr="00E21F5E" w:rsidRDefault="00D4331B" w:rsidP="00E21F5E">
      <w:pPr>
        <w:widowControl w:val="0"/>
        <w:numPr>
          <w:ilvl w:val="0"/>
          <w:numId w:val="95"/>
        </w:numPr>
        <w:spacing w:after="0" w:line="274" w:lineRule="exact"/>
        <w:ind w:left="20" w:right="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D4331B" w:rsidRPr="00E21F5E" w:rsidRDefault="00D4331B" w:rsidP="00E21F5E">
      <w:pPr>
        <w:widowControl w:val="0"/>
        <w:numPr>
          <w:ilvl w:val="0"/>
          <w:numId w:val="95"/>
        </w:numPr>
        <w:spacing w:after="0" w:line="274" w:lineRule="exact"/>
        <w:ind w:left="20" w:right="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D4331B" w:rsidRPr="00E21F5E" w:rsidRDefault="00D4331B" w:rsidP="00E21F5E">
      <w:pPr>
        <w:widowControl w:val="0"/>
        <w:numPr>
          <w:ilvl w:val="0"/>
          <w:numId w:val="95"/>
        </w:numPr>
        <w:spacing w:after="0" w:line="274" w:lineRule="exact"/>
        <w:ind w:left="20" w:right="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Непрерывность. Принцип гарантирует ребёнку и его родителям (законным представителям) непрерывность помощи до полного решения проблемы или определения</w:t>
      </w:r>
    </w:p>
    <w:p w:rsidR="00D4331B" w:rsidRPr="00E21F5E" w:rsidRDefault="00D4331B" w:rsidP="00E21F5E">
      <w:pPr>
        <w:spacing w:line="274" w:lineRule="exact"/>
        <w:ind w:left="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подхода к её решению.</w:t>
      </w:r>
    </w:p>
    <w:p w:rsidR="00D4331B" w:rsidRPr="00E21F5E" w:rsidRDefault="00D4331B" w:rsidP="00E21F5E">
      <w:pPr>
        <w:widowControl w:val="0"/>
        <w:numPr>
          <w:ilvl w:val="0"/>
          <w:numId w:val="95"/>
        </w:numPr>
        <w:spacing w:after="0" w:line="274" w:lineRule="exact"/>
        <w:ind w:left="20" w:right="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D4331B" w:rsidRPr="00E21F5E" w:rsidRDefault="00D4331B" w:rsidP="00E21F5E">
      <w:pPr>
        <w:widowControl w:val="0"/>
        <w:numPr>
          <w:ilvl w:val="0"/>
          <w:numId w:val="95"/>
        </w:numPr>
        <w:spacing w:after="0" w:line="274" w:lineRule="exact"/>
        <w:ind w:left="20" w:right="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D4331B" w:rsidRPr="00E21F5E" w:rsidRDefault="00D4331B" w:rsidP="00E21F5E">
      <w:pPr>
        <w:spacing w:line="274" w:lineRule="exact"/>
        <w:ind w:left="20"/>
        <w:jc w:val="both"/>
        <w:rPr>
          <w:rFonts w:ascii="Times New Roman" w:eastAsiaTheme="minorHAnsi" w:hAnsi="Times New Roman" w:cs="Times New Roman"/>
          <w:sz w:val="24"/>
          <w:szCs w:val="24"/>
        </w:rPr>
      </w:pPr>
    </w:p>
    <w:p w:rsidR="00D4331B" w:rsidRPr="00E21F5E" w:rsidRDefault="00D4331B" w:rsidP="00E21F5E">
      <w:pPr>
        <w:spacing w:line="274" w:lineRule="exact"/>
        <w:ind w:left="20" w:firstLine="688"/>
        <w:jc w:val="both"/>
        <w:rPr>
          <w:rFonts w:ascii="Times New Roman" w:hAnsi="Times New Roman" w:cs="Times New Roman"/>
          <w:b/>
          <w:sz w:val="24"/>
          <w:szCs w:val="24"/>
          <w:lang w:eastAsia="en-US"/>
        </w:rPr>
      </w:pPr>
      <w:r w:rsidRPr="00E21F5E">
        <w:rPr>
          <w:rFonts w:ascii="Times New Roman" w:eastAsiaTheme="minorHAnsi" w:hAnsi="Times New Roman" w:cs="Times New Roman"/>
          <w:b/>
          <w:bCs/>
          <w:sz w:val="24"/>
          <w:szCs w:val="24"/>
        </w:rPr>
        <w:t>Направления работы:</w:t>
      </w:r>
    </w:p>
    <w:p w:rsidR="00D4331B" w:rsidRPr="00E21F5E" w:rsidRDefault="00D4331B" w:rsidP="00E21F5E">
      <w:pPr>
        <w:spacing w:line="274" w:lineRule="exact"/>
        <w:ind w:left="20" w:right="140" w:firstLine="70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Программа коррекционной работы при получении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w:t>
      </w:r>
      <w:r w:rsidRPr="00E21F5E">
        <w:rPr>
          <w:rFonts w:ascii="Times New Roman" w:eastAsiaTheme="minorHAnsi" w:hAnsi="Times New Roman" w:cs="Times New Roman"/>
          <w:bCs/>
          <w:sz w:val="24"/>
          <w:szCs w:val="24"/>
        </w:rPr>
        <w:softHyphen/>
        <w:t>просветительское.</w:t>
      </w:r>
    </w:p>
    <w:p w:rsidR="00D4331B" w:rsidRPr="00E21F5E" w:rsidRDefault="00D4331B" w:rsidP="00E21F5E">
      <w:pPr>
        <w:spacing w:line="274" w:lineRule="exact"/>
        <w:ind w:left="20" w:right="140" w:firstLine="700"/>
        <w:jc w:val="both"/>
        <w:rPr>
          <w:rFonts w:ascii="Times New Roman" w:hAnsi="Times New Roman" w:cs="Times New Roman"/>
          <w:b/>
          <w:sz w:val="24"/>
          <w:szCs w:val="24"/>
        </w:rPr>
      </w:pPr>
      <w:r w:rsidRPr="00E21F5E">
        <w:rPr>
          <w:rFonts w:ascii="Times New Roman" w:eastAsiaTheme="minorHAnsi" w:hAnsi="Times New Roman" w:cs="Times New Roman"/>
          <w:b/>
          <w:bCs/>
          <w:sz w:val="24"/>
          <w:szCs w:val="24"/>
        </w:rPr>
        <w:t xml:space="preserve">Основные этапы реализации программы коррекционной работы. </w:t>
      </w:r>
    </w:p>
    <w:p w:rsidR="00D4331B" w:rsidRPr="00E21F5E" w:rsidRDefault="00D4331B" w:rsidP="00E21F5E">
      <w:pPr>
        <w:spacing w:line="274" w:lineRule="exact"/>
        <w:ind w:left="20" w:right="20" w:firstLine="688"/>
        <w:jc w:val="both"/>
        <w:rPr>
          <w:rFonts w:ascii="Times New Roman" w:hAnsi="Times New Roman" w:cs="Times New Roman"/>
          <w:b/>
          <w:sz w:val="24"/>
          <w:szCs w:val="24"/>
          <w:lang w:eastAsia="en-US"/>
        </w:rPr>
      </w:pPr>
      <w:r w:rsidRPr="00E21F5E">
        <w:rPr>
          <w:rFonts w:ascii="Times New Roman" w:eastAsiaTheme="minorHAnsi" w:hAnsi="Times New Roman" w:cs="Times New Roman"/>
          <w:b/>
          <w:bCs/>
          <w:sz w:val="24"/>
          <w:szCs w:val="24"/>
        </w:rPr>
        <w:t>Диагностический этап</w:t>
      </w:r>
    </w:p>
    <w:p w:rsidR="00D4331B" w:rsidRPr="00E21F5E" w:rsidRDefault="00D4331B" w:rsidP="00E21F5E">
      <w:pPr>
        <w:spacing w:line="274" w:lineRule="exact"/>
        <w:ind w:left="20" w:right="20" w:firstLine="688"/>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Цель: выявление проблем и трудностей, отклонений в развитии детей, определение их причин.</w:t>
      </w:r>
    </w:p>
    <w:p w:rsidR="00D4331B" w:rsidRPr="00E21F5E" w:rsidRDefault="00D4331B" w:rsidP="00E21F5E">
      <w:pPr>
        <w:spacing w:line="274" w:lineRule="exact"/>
        <w:ind w:left="20" w:firstLine="688"/>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Диагностическая работа включает:</w:t>
      </w:r>
    </w:p>
    <w:p w:rsidR="00D4331B" w:rsidRPr="00E21F5E" w:rsidRDefault="00D4331B" w:rsidP="00E21F5E">
      <w:pPr>
        <w:widowControl w:val="0"/>
        <w:numPr>
          <w:ilvl w:val="0"/>
          <w:numId w:val="95"/>
        </w:numPr>
        <w:spacing w:after="0" w:line="274" w:lineRule="exact"/>
        <w:ind w:left="20" w:right="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w:t>
      </w:r>
    </w:p>
    <w:p w:rsidR="00D4331B" w:rsidRPr="00E21F5E" w:rsidRDefault="00D4331B" w:rsidP="00E21F5E">
      <w:pPr>
        <w:spacing w:line="274" w:lineRule="exact"/>
        <w:ind w:left="1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общего образования;</w:t>
      </w:r>
    </w:p>
    <w:p w:rsidR="00D4331B" w:rsidRPr="00E21F5E" w:rsidRDefault="00D4331B" w:rsidP="00E21F5E">
      <w:pPr>
        <w:widowControl w:val="0"/>
        <w:numPr>
          <w:ilvl w:val="0"/>
          <w:numId w:val="95"/>
        </w:numPr>
        <w:spacing w:after="0" w:line="274" w:lineRule="exact"/>
        <w:ind w:left="120" w:right="66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проведение комплексной социально-психолого-педагогической диагностики </w:t>
      </w:r>
      <w:r w:rsidRPr="00E21F5E">
        <w:rPr>
          <w:rFonts w:ascii="Times New Roman" w:eastAsiaTheme="minorHAnsi" w:hAnsi="Times New Roman" w:cs="Times New Roman"/>
          <w:bCs/>
          <w:sz w:val="24"/>
          <w:szCs w:val="24"/>
        </w:rPr>
        <w:lastRenderedPageBreak/>
        <w:t>нарушений в психическом и (или) физическом развитии обучающихся с ограниченными возможностями здоровья;</w:t>
      </w:r>
    </w:p>
    <w:p w:rsidR="00D4331B" w:rsidRPr="00E21F5E" w:rsidRDefault="00D4331B" w:rsidP="00E21F5E">
      <w:pPr>
        <w:widowControl w:val="0"/>
        <w:numPr>
          <w:ilvl w:val="0"/>
          <w:numId w:val="95"/>
        </w:numPr>
        <w:spacing w:after="0" w:line="274" w:lineRule="exact"/>
        <w:ind w:left="120" w:right="66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D4331B" w:rsidRPr="00E21F5E" w:rsidRDefault="00D4331B" w:rsidP="00E21F5E">
      <w:pPr>
        <w:widowControl w:val="0"/>
        <w:numPr>
          <w:ilvl w:val="0"/>
          <w:numId w:val="95"/>
        </w:numPr>
        <w:spacing w:after="0" w:line="274" w:lineRule="exact"/>
        <w:ind w:left="120" w:right="66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изучение развития эмоционально-волевой, познавательной, речевой сфер и личностных особенностей обучающихся;</w:t>
      </w:r>
    </w:p>
    <w:p w:rsidR="00D4331B" w:rsidRPr="00E21F5E" w:rsidRDefault="00D4331B" w:rsidP="00E21F5E">
      <w:pPr>
        <w:widowControl w:val="0"/>
        <w:numPr>
          <w:ilvl w:val="0"/>
          <w:numId w:val="95"/>
        </w:numPr>
        <w:spacing w:after="0" w:line="274" w:lineRule="exact"/>
        <w:ind w:left="1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изучение социальной ситуации развития и условий семейного воспитания ребёнка;</w:t>
      </w:r>
    </w:p>
    <w:p w:rsidR="00D4331B" w:rsidRPr="00E21F5E" w:rsidRDefault="00D4331B" w:rsidP="00E21F5E">
      <w:pPr>
        <w:widowControl w:val="0"/>
        <w:numPr>
          <w:ilvl w:val="0"/>
          <w:numId w:val="95"/>
        </w:numPr>
        <w:spacing w:after="0" w:line="274" w:lineRule="exact"/>
        <w:ind w:left="120" w:right="66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изучение адаптивных возможностей и уровня социализации ребёнка с ограниченными возможностями здоровья;</w:t>
      </w:r>
    </w:p>
    <w:p w:rsidR="00D4331B" w:rsidRPr="00E21F5E" w:rsidRDefault="00D4331B" w:rsidP="00E21F5E">
      <w:pPr>
        <w:widowControl w:val="0"/>
        <w:numPr>
          <w:ilvl w:val="0"/>
          <w:numId w:val="95"/>
        </w:numPr>
        <w:spacing w:after="245" w:line="274" w:lineRule="exact"/>
        <w:ind w:left="120" w:right="66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D4331B" w:rsidRPr="00E21F5E" w:rsidRDefault="00D4331B" w:rsidP="00E21F5E">
      <w:pPr>
        <w:spacing w:before="244" w:line="274" w:lineRule="exact"/>
        <w:ind w:left="120" w:firstLine="588"/>
        <w:jc w:val="both"/>
        <w:rPr>
          <w:rFonts w:ascii="Times New Roman" w:hAnsi="Times New Roman" w:cs="Times New Roman"/>
          <w:b/>
          <w:sz w:val="24"/>
          <w:szCs w:val="24"/>
        </w:rPr>
      </w:pPr>
      <w:r w:rsidRPr="00E21F5E">
        <w:rPr>
          <w:rFonts w:ascii="Times New Roman" w:eastAsiaTheme="minorHAnsi" w:hAnsi="Times New Roman" w:cs="Times New Roman"/>
          <w:b/>
          <w:bCs/>
          <w:sz w:val="24"/>
          <w:szCs w:val="24"/>
        </w:rPr>
        <w:t>Коррекционно-развивающий этап</w:t>
      </w:r>
    </w:p>
    <w:p w:rsidR="00D4331B" w:rsidRPr="00E21F5E" w:rsidRDefault="00D4331B" w:rsidP="00E21F5E">
      <w:pPr>
        <w:spacing w:line="274" w:lineRule="exact"/>
        <w:ind w:left="120" w:right="940" w:firstLine="588"/>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Цель: обеспечение своевременной специализированной помощи в освоении содержания образования и коррекции недостатков в познавательной и эмоционально</w:t>
      </w:r>
      <w:r w:rsidRPr="00E21F5E">
        <w:rPr>
          <w:rFonts w:ascii="Times New Roman" w:eastAsiaTheme="minorHAnsi" w:hAnsi="Times New Roman" w:cs="Times New Roman"/>
          <w:bCs/>
          <w:sz w:val="24"/>
          <w:szCs w:val="24"/>
        </w:rPr>
        <w:softHyphen/>
        <w:t>личностной сфере детей «группы риска».</w:t>
      </w:r>
    </w:p>
    <w:p w:rsidR="00D4331B" w:rsidRPr="00E21F5E" w:rsidRDefault="00D4331B" w:rsidP="00E21F5E">
      <w:pPr>
        <w:spacing w:line="274" w:lineRule="exact"/>
        <w:ind w:left="120" w:firstLine="588"/>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Коррекционно-развивающая работа включает:</w:t>
      </w:r>
    </w:p>
    <w:p w:rsidR="00D4331B" w:rsidRPr="00E21F5E" w:rsidRDefault="00D4331B" w:rsidP="00E21F5E">
      <w:pPr>
        <w:widowControl w:val="0"/>
        <w:numPr>
          <w:ilvl w:val="0"/>
          <w:numId w:val="95"/>
        </w:numPr>
        <w:spacing w:after="0" w:line="274" w:lineRule="exact"/>
        <w:ind w:left="120" w:right="5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реализацию комплексного индивидуально ориентированного социально- 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w:t>
      </w:r>
    </w:p>
    <w:p w:rsidR="00D4331B" w:rsidRPr="00E21F5E" w:rsidRDefault="00D4331B" w:rsidP="00E21F5E">
      <w:pPr>
        <w:spacing w:line="274" w:lineRule="exact"/>
        <w:ind w:left="1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психофизического развития;</w:t>
      </w:r>
    </w:p>
    <w:p w:rsidR="00D4331B" w:rsidRPr="00E21F5E" w:rsidRDefault="00D4331B" w:rsidP="00E21F5E">
      <w:pPr>
        <w:widowControl w:val="0"/>
        <w:numPr>
          <w:ilvl w:val="0"/>
          <w:numId w:val="95"/>
        </w:numPr>
        <w:spacing w:after="0" w:line="274" w:lineRule="exact"/>
        <w:ind w:left="120" w:right="5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D4331B" w:rsidRPr="00E21F5E" w:rsidRDefault="00D4331B" w:rsidP="00E21F5E">
      <w:pPr>
        <w:widowControl w:val="0"/>
        <w:numPr>
          <w:ilvl w:val="0"/>
          <w:numId w:val="95"/>
        </w:numPr>
        <w:spacing w:after="0" w:line="274" w:lineRule="exact"/>
        <w:ind w:left="120" w:right="5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организацию и проведение индивидуальных и групповых коррекционно</w:t>
      </w:r>
      <w:r w:rsidRPr="00E21F5E">
        <w:rPr>
          <w:rFonts w:ascii="Times New Roman" w:eastAsiaTheme="minorHAnsi" w:hAnsi="Times New Roman" w:cs="Times New Roman"/>
          <w:bCs/>
          <w:sz w:val="24"/>
          <w:szCs w:val="24"/>
        </w:rPr>
        <w:softHyphen/>
        <w:t>развивающих занятий, необходимых для преодоления нарушений развития и трудностей обучения;</w:t>
      </w:r>
    </w:p>
    <w:p w:rsidR="00D4331B" w:rsidRPr="00E21F5E" w:rsidRDefault="00D4331B" w:rsidP="00E21F5E">
      <w:pPr>
        <w:widowControl w:val="0"/>
        <w:numPr>
          <w:ilvl w:val="0"/>
          <w:numId w:val="95"/>
        </w:numPr>
        <w:spacing w:after="0" w:line="274" w:lineRule="exact"/>
        <w:ind w:left="120" w:right="5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коррекцию и развитие высших психических функций, эмоционально-волевой, познавательной и речевой сфер;</w:t>
      </w:r>
    </w:p>
    <w:p w:rsidR="00D4331B" w:rsidRPr="00E21F5E" w:rsidRDefault="00D4331B" w:rsidP="00E21F5E">
      <w:pPr>
        <w:widowControl w:val="0"/>
        <w:numPr>
          <w:ilvl w:val="0"/>
          <w:numId w:val="95"/>
        </w:numPr>
        <w:spacing w:after="0" w:line="274" w:lineRule="exact"/>
        <w:ind w:left="120" w:right="5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развитие универсальных учебных действий в соответствии с требованиями основного общего образования;</w:t>
      </w:r>
    </w:p>
    <w:p w:rsidR="00D4331B" w:rsidRPr="00E21F5E" w:rsidRDefault="00D4331B" w:rsidP="00E21F5E">
      <w:pPr>
        <w:widowControl w:val="0"/>
        <w:numPr>
          <w:ilvl w:val="0"/>
          <w:numId w:val="95"/>
        </w:numPr>
        <w:spacing w:after="0" w:line="274" w:lineRule="exact"/>
        <w:ind w:left="120" w:right="520"/>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развитие и укрепление зрелых личностных установок, формирование адекватных форм утверждения самостоятельности, личностной автономии;</w:t>
      </w:r>
    </w:p>
    <w:p w:rsidR="00D4331B" w:rsidRPr="00E21F5E" w:rsidRDefault="00D4331B" w:rsidP="00E21F5E">
      <w:pPr>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формирование способов регуляции поведения и эмоциональных состояний;</w:t>
      </w:r>
    </w:p>
    <w:p w:rsidR="00D4331B" w:rsidRPr="00E21F5E" w:rsidRDefault="00D4331B" w:rsidP="00E21F5E">
      <w:pPr>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  развитие форм и навыков личностного общения в группе сверстников, коммуникативной компетенции;</w:t>
      </w:r>
    </w:p>
    <w:p w:rsidR="00D4331B" w:rsidRPr="00E21F5E" w:rsidRDefault="00D4331B" w:rsidP="00E21F5E">
      <w:pPr>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  развитие компетенций, необходимых для продолжения образования и профессионального самоопределения;</w:t>
      </w:r>
    </w:p>
    <w:p w:rsidR="00D4331B" w:rsidRPr="00E21F5E" w:rsidRDefault="00D4331B" w:rsidP="00E21F5E">
      <w:pPr>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D4331B" w:rsidRPr="00E21F5E" w:rsidRDefault="00D4331B" w:rsidP="00E21F5E">
      <w:pPr>
        <w:jc w:val="both"/>
        <w:rPr>
          <w:rFonts w:ascii="Times New Roman" w:hAnsi="Times New Roman" w:cs="Times New Roman"/>
          <w:sz w:val="24"/>
          <w:szCs w:val="24"/>
        </w:rPr>
      </w:pPr>
      <w:r w:rsidRPr="00E21F5E">
        <w:rPr>
          <w:rFonts w:ascii="Times New Roman" w:eastAsiaTheme="minorHAnsi" w:hAnsi="Times New Roman" w:cs="Times New Roman"/>
          <w:bCs/>
          <w:sz w:val="24"/>
          <w:szCs w:val="24"/>
        </w:rPr>
        <w:t xml:space="preserve">  - социальную защиту ребёнка в случаях неблагоприятных условий жизни при</w:t>
      </w:r>
      <w:r w:rsidRPr="00E21F5E">
        <w:rPr>
          <w:rFonts w:ascii="Times New Roman" w:hAnsi="Times New Roman" w:cs="Times New Roman"/>
          <w:sz w:val="24"/>
          <w:szCs w:val="24"/>
        </w:rPr>
        <w:t xml:space="preserve"> </w:t>
      </w:r>
      <w:r w:rsidRPr="00E21F5E">
        <w:rPr>
          <w:rStyle w:val="af2"/>
          <w:rFonts w:eastAsiaTheme="minorHAnsi"/>
          <w:b w:val="0"/>
          <w:bCs w:val="0"/>
          <w:sz w:val="24"/>
          <w:szCs w:val="24"/>
        </w:rPr>
        <w:t>психотравмирующих обстоятельствах.</w:t>
      </w:r>
    </w:p>
    <w:p w:rsidR="00D4331B" w:rsidRPr="00E21F5E" w:rsidRDefault="00D4331B" w:rsidP="00E21F5E">
      <w:pPr>
        <w:ind w:firstLine="708"/>
        <w:jc w:val="both"/>
        <w:rPr>
          <w:rFonts w:ascii="Times New Roman" w:hAnsi="Times New Roman" w:cs="Times New Roman"/>
          <w:b/>
          <w:sz w:val="24"/>
          <w:szCs w:val="24"/>
        </w:rPr>
      </w:pPr>
      <w:r w:rsidRPr="00E21F5E">
        <w:rPr>
          <w:rFonts w:ascii="Times New Roman" w:eastAsiaTheme="minorHAnsi" w:hAnsi="Times New Roman" w:cs="Times New Roman"/>
          <w:b/>
          <w:bCs/>
          <w:sz w:val="24"/>
          <w:szCs w:val="24"/>
        </w:rPr>
        <w:lastRenderedPageBreak/>
        <w:t>Консультативный этап</w:t>
      </w:r>
    </w:p>
    <w:p w:rsidR="00D4331B" w:rsidRPr="00D4331B" w:rsidRDefault="00D4331B" w:rsidP="00D4331B">
      <w:pPr>
        <w:ind w:firstLine="708"/>
        <w:jc w:val="both"/>
        <w:rPr>
          <w:rFonts w:ascii="Times New Roman" w:hAnsi="Times New Roman" w:cs="Times New Roman"/>
          <w:sz w:val="24"/>
          <w:szCs w:val="24"/>
        </w:rPr>
      </w:pPr>
      <w:r w:rsidRPr="00D4331B">
        <w:rPr>
          <w:rFonts w:ascii="Times New Roman" w:eastAsiaTheme="minorHAnsi" w:hAnsi="Times New Roman" w:cs="Times New Roman"/>
          <w:bCs/>
          <w:sz w:val="24"/>
          <w:szCs w:val="24"/>
        </w:rPr>
        <w:t>Цель: обеспечение непрерывности индивидуального сопровождения детей «группы риска» и их семей по вопросам реализации дифференцированных психолого</w:t>
      </w:r>
      <w:r w:rsidRPr="00D4331B">
        <w:rPr>
          <w:rFonts w:ascii="Times New Roman" w:eastAsiaTheme="minorHAnsi" w:hAnsi="Times New Roman" w:cs="Times New Roman"/>
          <w:bCs/>
          <w:sz w:val="24"/>
          <w:szCs w:val="24"/>
        </w:rPr>
        <w:softHyphen/>
        <w:t>педагогических условий обучения, воспитания, коррекции, развития и социализации обучающихся.</w:t>
      </w:r>
    </w:p>
    <w:p w:rsidR="00D4331B" w:rsidRPr="00D4331B" w:rsidRDefault="00D4331B" w:rsidP="00D4331B">
      <w:pPr>
        <w:ind w:firstLine="708"/>
        <w:jc w:val="both"/>
        <w:rPr>
          <w:rFonts w:ascii="Times New Roman" w:hAnsi="Times New Roman" w:cs="Times New Roman"/>
          <w:sz w:val="24"/>
          <w:szCs w:val="24"/>
        </w:rPr>
      </w:pPr>
      <w:r w:rsidRPr="00D4331B">
        <w:rPr>
          <w:rFonts w:ascii="Times New Roman" w:eastAsiaTheme="minorHAnsi" w:hAnsi="Times New Roman" w:cs="Times New Roman"/>
          <w:bCs/>
          <w:sz w:val="24"/>
          <w:szCs w:val="24"/>
        </w:rPr>
        <w:t>Консультативная работа включает:</w:t>
      </w:r>
    </w:p>
    <w:p w:rsidR="00D4331B" w:rsidRPr="00D4331B" w:rsidRDefault="00D4331B" w:rsidP="00D4331B">
      <w:pPr>
        <w:jc w:val="both"/>
        <w:rPr>
          <w:rFonts w:ascii="Times New Roman" w:hAnsi="Times New Roman" w:cs="Times New Roman"/>
          <w:sz w:val="24"/>
          <w:szCs w:val="24"/>
        </w:rPr>
      </w:pPr>
      <w:r w:rsidRPr="00D4331B">
        <w:rPr>
          <w:rFonts w:ascii="Times New Roman" w:eastAsiaTheme="minorHAnsi" w:hAnsi="Times New Roman" w:cs="Times New Roman"/>
          <w:bCs/>
          <w:sz w:val="24"/>
          <w:szCs w:val="24"/>
        </w:rPr>
        <w:t xml:space="preserve"> </w:t>
      </w:r>
      <w:r>
        <w:rPr>
          <w:rFonts w:ascii="Times New Roman" w:eastAsiaTheme="minorHAnsi" w:hAnsi="Times New Roman" w:cs="Times New Roman"/>
          <w:bCs/>
          <w:sz w:val="24"/>
          <w:szCs w:val="24"/>
        </w:rPr>
        <w:t xml:space="preserve"> - </w:t>
      </w:r>
      <w:r w:rsidRPr="00D4331B">
        <w:rPr>
          <w:rFonts w:ascii="Times New Roman" w:eastAsiaTheme="minorHAnsi" w:hAnsi="Times New Roman" w:cs="Times New Roman"/>
          <w:bCs/>
          <w:sz w:val="24"/>
          <w:szCs w:val="24"/>
        </w:rPr>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 образовательной деятельности;</w:t>
      </w:r>
    </w:p>
    <w:p w:rsidR="00D4331B" w:rsidRPr="00D4331B" w:rsidRDefault="00D4331B" w:rsidP="00D4331B">
      <w:pPr>
        <w:jc w:val="both"/>
        <w:rPr>
          <w:rFonts w:ascii="Times New Roman" w:hAnsi="Times New Roman" w:cs="Times New Roman"/>
          <w:sz w:val="24"/>
          <w:szCs w:val="24"/>
        </w:rPr>
      </w:pPr>
      <w:r w:rsidRPr="00D4331B">
        <w:rPr>
          <w:rFonts w:ascii="Times New Roman" w:eastAsiaTheme="minorHAnsi" w:hAnsi="Times New Roman" w:cs="Times New Roman"/>
          <w:bCs/>
          <w:sz w:val="24"/>
          <w:szCs w:val="24"/>
        </w:rPr>
        <w:t xml:space="preserve"> </w:t>
      </w:r>
      <w:r>
        <w:rPr>
          <w:rFonts w:ascii="Times New Roman" w:eastAsiaTheme="minorHAnsi" w:hAnsi="Times New Roman" w:cs="Times New Roman"/>
          <w:bCs/>
          <w:sz w:val="24"/>
          <w:szCs w:val="24"/>
        </w:rPr>
        <w:t xml:space="preserve"> - </w:t>
      </w:r>
      <w:r w:rsidRPr="00D4331B">
        <w:rPr>
          <w:rFonts w:ascii="Times New Roman" w:eastAsiaTheme="minorHAnsi" w:hAnsi="Times New Roman" w:cs="Times New Roman"/>
          <w:bCs/>
          <w:sz w:val="24"/>
          <w:szCs w:val="24"/>
        </w:rP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D4331B" w:rsidRPr="00D4331B" w:rsidRDefault="00D4331B" w:rsidP="00D4331B">
      <w:pPr>
        <w:jc w:val="both"/>
        <w:rPr>
          <w:rFonts w:ascii="Times New Roman" w:hAnsi="Times New Roman" w:cs="Times New Roman"/>
          <w:sz w:val="24"/>
          <w:szCs w:val="24"/>
        </w:rPr>
      </w:pPr>
      <w:r w:rsidRPr="00D4331B">
        <w:rPr>
          <w:rFonts w:ascii="Times New Roman" w:eastAsiaTheme="minorHAnsi" w:hAnsi="Times New Roman" w:cs="Times New Roman"/>
          <w:bCs/>
          <w:sz w:val="24"/>
          <w:szCs w:val="24"/>
        </w:rPr>
        <w:t xml:space="preserve"> </w:t>
      </w:r>
      <w:r>
        <w:rPr>
          <w:rFonts w:ascii="Times New Roman" w:eastAsiaTheme="minorHAnsi" w:hAnsi="Times New Roman" w:cs="Times New Roman"/>
          <w:bCs/>
          <w:sz w:val="24"/>
          <w:szCs w:val="24"/>
        </w:rPr>
        <w:t xml:space="preserve"> - </w:t>
      </w:r>
      <w:r w:rsidRPr="00D4331B">
        <w:rPr>
          <w:rFonts w:ascii="Times New Roman" w:eastAsiaTheme="minorHAnsi" w:hAnsi="Times New Roman" w:cs="Times New Roman"/>
          <w:bCs/>
          <w:sz w:val="24"/>
          <w:szCs w:val="24"/>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D4331B" w:rsidRPr="00D4331B" w:rsidRDefault="00D4331B" w:rsidP="00D4331B">
      <w:pPr>
        <w:jc w:val="both"/>
        <w:rPr>
          <w:rFonts w:ascii="Times New Roman" w:hAnsi="Times New Roman" w:cs="Times New Roman"/>
          <w:sz w:val="24"/>
          <w:szCs w:val="24"/>
        </w:rPr>
      </w:pPr>
      <w:r w:rsidRPr="00D4331B">
        <w:rPr>
          <w:rFonts w:ascii="Times New Roman" w:eastAsiaTheme="minorHAnsi" w:hAnsi="Times New Roman" w:cs="Times New Roman"/>
          <w:bCs/>
          <w:sz w:val="24"/>
          <w:szCs w:val="24"/>
        </w:rPr>
        <w:t xml:space="preserve"> </w:t>
      </w:r>
      <w:r>
        <w:rPr>
          <w:rFonts w:ascii="Times New Roman" w:eastAsiaTheme="minorHAnsi" w:hAnsi="Times New Roman" w:cs="Times New Roman"/>
          <w:bCs/>
          <w:sz w:val="24"/>
          <w:szCs w:val="24"/>
        </w:rPr>
        <w:t xml:space="preserve"> - </w:t>
      </w:r>
      <w:r w:rsidRPr="00D4331B">
        <w:rPr>
          <w:rFonts w:ascii="Times New Roman" w:eastAsiaTheme="minorHAnsi" w:hAnsi="Times New Roman" w:cs="Times New Roman"/>
          <w:bCs/>
          <w:sz w:val="24"/>
          <w:szCs w:val="24"/>
        </w:rPr>
        <w:t>консультационную поддержку и помощь, направленные на содействие свободному</w:t>
      </w:r>
      <w:r>
        <w:rPr>
          <w:rFonts w:ascii="Times New Roman" w:hAnsi="Times New Roman" w:cs="Times New Roman"/>
          <w:sz w:val="24"/>
          <w:szCs w:val="24"/>
        </w:rPr>
        <w:t xml:space="preserve"> </w:t>
      </w:r>
      <w:r w:rsidRPr="00D4331B">
        <w:rPr>
          <w:rFonts w:ascii="Times New Roman" w:eastAsiaTheme="minorHAnsi" w:hAnsi="Times New Roman" w:cs="Times New Roman"/>
          <w:bCs/>
          <w:sz w:val="24"/>
          <w:szCs w:val="24"/>
        </w:rPr>
        <w:t>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D4331B" w:rsidRPr="00D4331B" w:rsidRDefault="00D4331B" w:rsidP="00D4331B">
      <w:pPr>
        <w:spacing w:before="479" w:line="274" w:lineRule="exact"/>
        <w:ind w:left="120"/>
        <w:jc w:val="both"/>
        <w:rPr>
          <w:rFonts w:ascii="Times New Roman" w:hAnsi="Times New Roman" w:cs="Times New Roman"/>
          <w:b/>
          <w:sz w:val="24"/>
          <w:szCs w:val="24"/>
        </w:rPr>
      </w:pPr>
      <w:r w:rsidRPr="00D4331B">
        <w:rPr>
          <w:rFonts w:ascii="Times New Roman" w:eastAsiaTheme="minorHAnsi" w:hAnsi="Times New Roman" w:cs="Times New Roman"/>
          <w:b/>
          <w:bCs/>
          <w:sz w:val="24"/>
          <w:szCs w:val="24"/>
        </w:rPr>
        <w:t>Информационно - просветительский этап</w:t>
      </w:r>
    </w:p>
    <w:p w:rsidR="00D4331B" w:rsidRDefault="00D4331B" w:rsidP="00D4331B">
      <w:pPr>
        <w:tabs>
          <w:tab w:val="right" w:pos="2246"/>
          <w:tab w:val="center" w:pos="4262"/>
          <w:tab w:val="right" w:pos="7646"/>
          <w:tab w:val="right" w:pos="8122"/>
          <w:tab w:val="right" w:pos="9326"/>
        </w:tabs>
        <w:spacing w:line="274" w:lineRule="exact"/>
        <w:ind w:left="120"/>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ab/>
      </w:r>
      <w:r w:rsidRPr="00D4331B">
        <w:rPr>
          <w:rFonts w:ascii="Times New Roman" w:eastAsiaTheme="minorHAnsi" w:hAnsi="Times New Roman" w:cs="Times New Roman"/>
          <w:bCs/>
          <w:sz w:val="24"/>
          <w:szCs w:val="24"/>
        </w:rPr>
        <w:t>Цель:</w:t>
      </w:r>
      <w:r w:rsidRPr="00D4331B">
        <w:rPr>
          <w:rFonts w:ascii="Times New Roman" w:eastAsiaTheme="minorHAnsi" w:hAnsi="Times New Roman" w:cs="Times New Roman"/>
          <w:bCs/>
          <w:sz w:val="24"/>
          <w:szCs w:val="24"/>
        </w:rPr>
        <w:tab/>
        <w:t>организация</w:t>
      </w:r>
      <w:r w:rsidRPr="00D4331B">
        <w:rPr>
          <w:rFonts w:ascii="Times New Roman" w:eastAsiaTheme="minorHAnsi" w:hAnsi="Times New Roman" w:cs="Times New Roman"/>
          <w:bCs/>
          <w:sz w:val="24"/>
          <w:szCs w:val="24"/>
        </w:rPr>
        <w:tab/>
        <w:t>информационн</w:t>
      </w:r>
      <w:r>
        <w:rPr>
          <w:rFonts w:ascii="Times New Roman" w:eastAsiaTheme="minorHAnsi" w:hAnsi="Times New Roman" w:cs="Times New Roman"/>
          <w:bCs/>
          <w:sz w:val="24"/>
          <w:szCs w:val="24"/>
        </w:rPr>
        <w:t xml:space="preserve">о-просветительской деятельности </w:t>
      </w:r>
      <w:r w:rsidRPr="00D4331B">
        <w:rPr>
          <w:rFonts w:ascii="Times New Roman" w:eastAsiaTheme="minorHAnsi" w:hAnsi="Times New Roman" w:cs="Times New Roman"/>
          <w:bCs/>
          <w:sz w:val="24"/>
          <w:szCs w:val="24"/>
        </w:rPr>
        <w:t>по</w:t>
      </w:r>
      <w:r w:rsidRPr="00D4331B">
        <w:rPr>
          <w:rFonts w:ascii="Times New Roman" w:eastAsiaTheme="minorHAnsi" w:hAnsi="Times New Roman" w:cs="Times New Roman"/>
          <w:bCs/>
          <w:sz w:val="24"/>
          <w:szCs w:val="24"/>
        </w:rPr>
        <w:tab/>
        <w:t>вопросам</w:t>
      </w:r>
      <w:r>
        <w:rPr>
          <w:rFonts w:ascii="Times New Roman" w:hAnsi="Times New Roman" w:cs="Times New Roman"/>
          <w:sz w:val="24"/>
          <w:szCs w:val="24"/>
        </w:rPr>
        <w:t xml:space="preserve"> </w:t>
      </w:r>
      <w:r w:rsidRPr="00D4331B">
        <w:rPr>
          <w:rFonts w:ascii="Times New Roman" w:eastAsiaTheme="minorHAnsi" w:hAnsi="Times New Roman" w:cs="Times New Roman"/>
          <w:bCs/>
          <w:sz w:val="24"/>
          <w:szCs w:val="24"/>
        </w:rPr>
        <w:t xml:space="preserve">образования со всеми участниками о образовательной деятельности. </w:t>
      </w:r>
    </w:p>
    <w:p w:rsidR="00D4331B" w:rsidRPr="00D4331B" w:rsidRDefault="00D4331B" w:rsidP="00D4331B">
      <w:pPr>
        <w:tabs>
          <w:tab w:val="right" w:pos="2246"/>
          <w:tab w:val="center" w:pos="4262"/>
          <w:tab w:val="right" w:pos="7646"/>
          <w:tab w:val="right" w:pos="8122"/>
          <w:tab w:val="right" w:pos="9326"/>
        </w:tabs>
        <w:spacing w:line="274" w:lineRule="exact"/>
        <w:ind w:left="120"/>
        <w:jc w:val="both"/>
        <w:rPr>
          <w:rFonts w:ascii="Times New Roman" w:hAnsi="Times New Roman" w:cs="Times New Roman"/>
          <w:sz w:val="24"/>
          <w:szCs w:val="24"/>
        </w:rPr>
      </w:pPr>
      <w:r>
        <w:rPr>
          <w:rFonts w:ascii="Times New Roman" w:eastAsiaTheme="minorHAnsi" w:hAnsi="Times New Roman" w:cs="Times New Roman"/>
          <w:bCs/>
          <w:sz w:val="24"/>
          <w:szCs w:val="24"/>
        </w:rPr>
        <w:tab/>
      </w:r>
      <w:r w:rsidRPr="00D4331B">
        <w:rPr>
          <w:rStyle w:val="81"/>
          <w:rFonts w:eastAsiaTheme="minorHAnsi"/>
          <w:b w:val="0"/>
          <w:sz w:val="24"/>
          <w:szCs w:val="24"/>
        </w:rPr>
        <w:t>Информационно-просветительская работа предусматривает:</w:t>
      </w:r>
    </w:p>
    <w:p w:rsidR="00D4331B" w:rsidRPr="00D4331B" w:rsidRDefault="00D4331B" w:rsidP="00D4331B">
      <w:pPr>
        <w:widowControl w:val="0"/>
        <w:numPr>
          <w:ilvl w:val="0"/>
          <w:numId w:val="95"/>
        </w:numPr>
        <w:spacing w:after="0" w:line="274" w:lineRule="exact"/>
        <w:ind w:left="120" w:right="260"/>
        <w:jc w:val="both"/>
        <w:rPr>
          <w:rFonts w:ascii="Times New Roman" w:hAnsi="Times New Roman" w:cs="Times New Roman"/>
          <w:sz w:val="24"/>
          <w:szCs w:val="24"/>
        </w:rPr>
      </w:pPr>
      <w:r w:rsidRPr="00D4331B">
        <w:rPr>
          <w:rFonts w:ascii="Times New Roman" w:eastAsiaTheme="minorHAnsi" w:hAnsi="Times New Roman" w:cs="Times New Roman"/>
          <w:bCs/>
          <w:sz w:val="24"/>
          <w:szCs w:val="24"/>
        </w:rPr>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D4331B" w:rsidRPr="00D4331B" w:rsidRDefault="00D4331B" w:rsidP="00D4331B">
      <w:pPr>
        <w:widowControl w:val="0"/>
        <w:numPr>
          <w:ilvl w:val="0"/>
          <w:numId w:val="95"/>
        </w:numPr>
        <w:spacing w:after="0" w:line="274" w:lineRule="exact"/>
        <w:ind w:left="120" w:right="260"/>
        <w:jc w:val="both"/>
        <w:rPr>
          <w:rFonts w:ascii="Times New Roman" w:hAnsi="Times New Roman" w:cs="Times New Roman"/>
          <w:sz w:val="24"/>
          <w:szCs w:val="24"/>
        </w:rPr>
      </w:pPr>
      <w:r w:rsidRPr="00D4331B">
        <w:rPr>
          <w:rFonts w:ascii="Times New Roman" w:eastAsiaTheme="minorHAnsi" w:hAnsi="Times New Roman" w:cs="Times New Roman"/>
          <w:bCs/>
          <w:sz w:val="24"/>
          <w:szCs w:val="24"/>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 образовательной деятельности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 образовательной деятельности и сопровождения обучающихся с ограниченными возможностями здоровья;</w:t>
      </w:r>
    </w:p>
    <w:p w:rsidR="00D4331B" w:rsidRPr="00D4331B" w:rsidRDefault="00D4331B" w:rsidP="00D4331B">
      <w:pPr>
        <w:jc w:val="both"/>
        <w:rPr>
          <w:rStyle w:val="af2"/>
          <w:rFonts w:eastAsiaTheme="minorHAnsi"/>
          <w:b w:val="0"/>
          <w:bCs w:val="0"/>
          <w:sz w:val="24"/>
          <w:szCs w:val="24"/>
        </w:rPr>
      </w:pPr>
      <w:r w:rsidRPr="00D4331B">
        <w:rPr>
          <w:rStyle w:val="af2"/>
          <w:rFonts w:eastAsiaTheme="minorHAnsi"/>
          <w:b w:val="0"/>
          <w:bCs w:val="0"/>
          <w:sz w:val="24"/>
          <w:szCs w:val="24"/>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D4331B" w:rsidRDefault="00D4331B" w:rsidP="00D4331B">
      <w:pPr>
        <w:spacing w:before="239" w:line="274" w:lineRule="exact"/>
        <w:ind w:left="120"/>
        <w:jc w:val="both"/>
        <w:rPr>
          <w:rFonts w:ascii="Times New Roman" w:eastAsiaTheme="minorHAnsi" w:hAnsi="Times New Roman" w:cs="Times New Roman"/>
          <w:bCs/>
          <w:sz w:val="24"/>
          <w:szCs w:val="24"/>
        </w:rPr>
      </w:pPr>
    </w:p>
    <w:p w:rsidR="00D4331B" w:rsidRPr="00D4331B" w:rsidRDefault="00D4331B" w:rsidP="00D4331B">
      <w:pPr>
        <w:spacing w:before="239" w:line="274" w:lineRule="exact"/>
        <w:ind w:left="120"/>
        <w:jc w:val="both"/>
        <w:rPr>
          <w:rFonts w:ascii="Times New Roman" w:hAnsi="Times New Roman" w:cs="Times New Roman"/>
          <w:sz w:val="24"/>
          <w:szCs w:val="24"/>
          <w:lang w:eastAsia="en-US"/>
        </w:rPr>
      </w:pPr>
      <w:r w:rsidRPr="00D4331B">
        <w:rPr>
          <w:rFonts w:ascii="Times New Roman" w:eastAsiaTheme="minorHAnsi" w:hAnsi="Times New Roman" w:cs="Times New Roman"/>
          <w:bCs/>
          <w:sz w:val="24"/>
          <w:szCs w:val="24"/>
        </w:rPr>
        <w:t>Механизмы реализации программы</w:t>
      </w:r>
    </w:p>
    <w:p w:rsidR="00D4331B" w:rsidRPr="00D4331B" w:rsidRDefault="00D4331B" w:rsidP="00D4331B">
      <w:pPr>
        <w:spacing w:line="274" w:lineRule="exact"/>
        <w:ind w:left="120" w:right="260" w:firstLine="700"/>
        <w:jc w:val="both"/>
        <w:rPr>
          <w:rFonts w:ascii="Times New Roman" w:hAnsi="Times New Roman" w:cs="Times New Roman"/>
          <w:sz w:val="24"/>
          <w:szCs w:val="24"/>
        </w:rPr>
      </w:pPr>
      <w:r w:rsidRPr="00D4331B">
        <w:rPr>
          <w:rFonts w:ascii="Times New Roman" w:eastAsiaTheme="minorHAnsi" w:hAnsi="Times New Roman" w:cs="Times New Roman"/>
          <w:bCs/>
          <w:sz w:val="24"/>
          <w:szCs w:val="24"/>
        </w:rPr>
        <w:t>Программа коррекционной работы на этапе основного общего образования реализуется организацией, осуществляющей образовательную деятельность как совместно с другими образовательными и иными организациями, так и самостоятельно.</w:t>
      </w:r>
    </w:p>
    <w:p w:rsidR="00D4331B" w:rsidRPr="00D4331B" w:rsidRDefault="00D4331B" w:rsidP="00D4331B">
      <w:pPr>
        <w:spacing w:line="274" w:lineRule="exact"/>
        <w:ind w:left="120" w:right="260" w:firstLine="700"/>
        <w:jc w:val="both"/>
        <w:rPr>
          <w:rFonts w:ascii="Times New Roman" w:hAnsi="Times New Roman" w:cs="Times New Roman"/>
          <w:sz w:val="24"/>
          <w:szCs w:val="24"/>
        </w:rPr>
      </w:pPr>
      <w:r w:rsidRPr="00D4331B">
        <w:rPr>
          <w:rFonts w:ascii="Times New Roman" w:eastAsiaTheme="minorHAnsi" w:hAnsi="Times New Roman" w:cs="Times New Roman"/>
          <w:bCs/>
          <w:sz w:val="24"/>
          <w:szCs w:val="24"/>
        </w:rPr>
        <w:lastRenderedPageBreak/>
        <w:t>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при получении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D4331B" w:rsidRPr="00D4331B" w:rsidRDefault="00D4331B" w:rsidP="00D4331B">
      <w:pPr>
        <w:spacing w:line="274" w:lineRule="exact"/>
        <w:ind w:left="120" w:right="260" w:firstLine="700"/>
        <w:jc w:val="both"/>
        <w:rPr>
          <w:rFonts w:ascii="Times New Roman" w:hAnsi="Times New Roman" w:cs="Times New Roman"/>
          <w:sz w:val="24"/>
          <w:szCs w:val="24"/>
        </w:rPr>
      </w:pPr>
      <w:r w:rsidRPr="00D4331B">
        <w:rPr>
          <w:rFonts w:ascii="Times New Roman" w:eastAsiaTheme="minorHAnsi" w:hAnsi="Times New Roman" w:cs="Times New Roman"/>
          <w:bCs/>
          <w:sz w:val="24"/>
          <w:szCs w:val="24"/>
        </w:rPr>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w:t>
      </w:r>
      <w:r w:rsidRPr="00D4331B">
        <w:rPr>
          <w:rFonts w:ascii="Times New Roman" w:hAnsi="Times New Roman" w:cs="Times New Roman"/>
          <w:sz w:val="24"/>
          <w:szCs w:val="24"/>
        </w:rPr>
        <w:t xml:space="preserve"> </w:t>
      </w:r>
      <w:r w:rsidRPr="00D4331B">
        <w:rPr>
          <w:rFonts w:ascii="Times New Roman" w:eastAsiaTheme="minorHAnsi" w:hAnsi="Times New Roman" w:cs="Times New Roman"/>
          <w:bCs/>
          <w:sz w:val="24"/>
          <w:szCs w:val="24"/>
        </w:rPr>
        <w:t>обучающимися с ограниченными возможностями здоровья основной программы основного общего образования.</w:t>
      </w:r>
    </w:p>
    <w:p w:rsidR="00D4331B" w:rsidRPr="00D4331B" w:rsidRDefault="00D4331B" w:rsidP="00D4331B">
      <w:pPr>
        <w:spacing w:line="274" w:lineRule="exact"/>
        <w:ind w:left="20" w:firstLine="700"/>
        <w:jc w:val="both"/>
        <w:rPr>
          <w:rFonts w:ascii="Times New Roman" w:hAnsi="Times New Roman" w:cs="Times New Roman"/>
          <w:sz w:val="24"/>
          <w:szCs w:val="24"/>
        </w:rPr>
      </w:pPr>
      <w:r w:rsidRPr="00D4331B">
        <w:rPr>
          <w:rFonts w:ascii="Times New Roman" w:eastAsiaTheme="minorHAnsi" w:hAnsi="Times New Roman" w:cs="Times New Roman"/>
          <w:bCs/>
          <w:sz w:val="24"/>
          <w:szCs w:val="24"/>
        </w:rPr>
        <w:t>Сетевая форма реализации программы коррекционной работы применяется в</w:t>
      </w:r>
      <w:r w:rsidRPr="00D4331B">
        <w:rPr>
          <w:rFonts w:ascii="Times New Roman" w:hAnsi="Times New Roman" w:cs="Times New Roman"/>
          <w:sz w:val="24"/>
          <w:szCs w:val="24"/>
        </w:rPr>
        <w:t xml:space="preserve"> ц</w:t>
      </w:r>
      <w:r w:rsidRPr="00D4331B">
        <w:rPr>
          <w:rFonts w:ascii="Times New Roman" w:eastAsiaTheme="minorHAnsi" w:hAnsi="Times New Roman" w:cs="Times New Roman"/>
          <w:bCs/>
          <w:sz w:val="24"/>
          <w:szCs w:val="24"/>
        </w:rPr>
        <w:t>елях</w:t>
      </w:r>
      <w:r w:rsidRPr="00D4331B">
        <w:rPr>
          <w:rFonts w:ascii="Times New Roman" w:hAnsi="Times New Roman" w:cs="Times New Roman"/>
          <w:sz w:val="24"/>
          <w:szCs w:val="24"/>
        </w:rPr>
        <w:t xml:space="preserve"> </w:t>
      </w:r>
      <w:r w:rsidRPr="00D4331B">
        <w:rPr>
          <w:rFonts w:ascii="Times New Roman" w:eastAsiaTheme="minorHAnsi" w:hAnsi="Times New Roman" w:cs="Times New Roman"/>
          <w:bCs/>
          <w:sz w:val="24"/>
          <w:szCs w:val="24"/>
        </w:rPr>
        <w:t>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w:t>
      </w:r>
    </w:p>
    <w:p w:rsidR="00D4331B" w:rsidRPr="00D4331B" w:rsidRDefault="00D4331B" w:rsidP="00D4331B">
      <w:pPr>
        <w:spacing w:line="274" w:lineRule="exact"/>
        <w:ind w:left="20" w:firstLine="700"/>
        <w:jc w:val="both"/>
        <w:rPr>
          <w:rFonts w:ascii="Times New Roman" w:hAnsi="Times New Roman" w:cs="Times New Roman"/>
          <w:sz w:val="24"/>
          <w:szCs w:val="24"/>
        </w:rPr>
      </w:pPr>
      <w:r w:rsidRPr="00D4331B">
        <w:rPr>
          <w:rFonts w:ascii="Times New Roman" w:eastAsiaTheme="minorHAnsi" w:hAnsi="Times New Roman" w:cs="Times New Roman"/>
          <w:bCs/>
          <w:sz w:val="24"/>
          <w:szCs w:val="24"/>
        </w:rPr>
        <w:t>Инициаторами организации соответствующей деятельности могут выступать</w:t>
      </w:r>
      <w:r w:rsidRPr="00D4331B">
        <w:rPr>
          <w:rFonts w:ascii="Times New Roman" w:hAnsi="Times New Roman" w:cs="Times New Roman"/>
          <w:sz w:val="24"/>
          <w:szCs w:val="24"/>
        </w:rPr>
        <w:t xml:space="preserve"> т</w:t>
      </w:r>
      <w:r w:rsidRPr="00D4331B">
        <w:rPr>
          <w:rFonts w:ascii="Times New Roman" w:eastAsiaTheme="minorHAnsi" w:hAnsi="Times New Roman" w:cs="Times New Roman"/>
          <w:bCs/>
          <w:sz w:val="24"/>
          <w:szCs w:val="24"/>
        </w:rPr>
        <w:t>акже</w:t>
      </w:r>
      <w:r w:rsidRPr="00D4331B">
        <w:rPr>
          <w:rFonts w:ascii="Times New Roman" w:hAnsi="Times New Roman" w:cs="Times New Roman"/>
          <w:sz w:val="24"/>
          <w:szCs w:val="24"/>
        </w:rPr>
        <w:t xml:space="preserve"> </w:t>
      </w:r>
      <w:r w:rsidRPr="00D4331B">
        <w:rPr>
          <w:rFonts w:ascii="Times New Roman" w:eastAsiaTheme="minorHAnsi" w:hAnsi="Times New Roman" w:cs="Times New Roman"/>
          <w:bCs/>
          <w:sz w:val="24"/>
          <w:szCs w:val="24"/>
        </w:rPr>
        <w:t>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D4331B" w:rsidRPr="00D4331B" w:rsidRDefault="00D4331B" w:rsidP="00D4331B">
      <w:pPr>
        <w:spacing w:line="274" w:lineRule="exact"/>
        <w:ind w:left="20" w:right="20" w:firstLine="700"/>
        <w:jc w:val="both"/>
        <w:rPr>
          <w:rFonts w:ascii="Times New Roman" w:hAnsi="Times New Roman" w:cs="Times New Roman"/>
          <w:sz w:val="24"/>
          <w:szCs w:val="24"/>
        </w:rPr>
      </w:pPr>
      <w:r w:rsidRPr="00D4331B">
        <w:rPr>
          <w:rFonts w:ascii="Times New Roman" w:eastAsiaTheme="minorHAnsi" w:hAnsi="Times New Roman" w:cs="Times New Roman"/>
          <w:bCs/>
          <w:sz w:val="24"/>
          <w:szCs w:val="24"/>
        </w:rPr>
        <w:t>Взаимодействие специалистов организации, осуществляющей образовательную деятельность обеспечивает системное сопровождение обучающихся с ограниченными возможностями здоровья специалистами различного профиля в образовательной деятельности. Такое взаимодействие включает:</w:t>
      </w:r>
    </w:p>
    <w:p w:rsidR="00D4331B" w:rsidRPr="00D4331B" w:rsidRDefault="00D4331B" w:rsidP="00D4331B">
      <w:pPr>
        <w:widowControl w:val="0"/>
        <w:numPr>
          <w:ilvl w:val="0"/>
          <w:numId w:val="95"/>
        </w:numPr>
        <w:spacing w:after="0" w:line="274" w:lineRule="exact"/>
        <w:ind w:left="20" w:right="20"/>
        <w:jc w:val="both"/>
        <w:rPr>
          <w:rFonts w:ascii="Times New Roman" w:hAnsi="Times New Roman" w:cs="Times New Roman"/>
          <w:sz w:val="24"/>
          <w:szCs w:val="24"/>
        </w:rPr>
      </w:pPr>
      <w:r w:rsidRPr="00D4331B">
        <w:rPr>
          <w:rFonts w:ascii="Times New Roman" w:eastAsiaTheme="minorHAnsi" w:hAnsi="Times New Roman" w:cs="Times New Roman"/>
          <w:bCs/>
          <w:sz w:val="24"/>
          <w:szCs w:val="24"/>
        </w:rPr>
        <w:t xml:space="preserve"> комплексность в определении и решении проблем обучающегося, предоставлении ему специализированной квалифицированной помощи;</w:t>
      </w:r>
    </w:p>
    <w:p w:rsidR="00D4331B" w:rsidRPr="00D4331B" w:rsidRDefault="00D4331B" w:rsidP="00D4331B">
      <w:pPr>
        <w:widowControl w:val="0"/>
        <w:numPr>
          <w:ilvl w:val="0"/>
          <w:numId w:val="95"/>
        </w:numPr>
        <w:spacing w:after="0" w:line="274" w:lineRule="exact"/>
        <w:ind w:left="20"/>
        <w:jc w:val="both"/>
        <w:rPr>
          <w:rFonts w:ascii="Times New Roman" w:hAnsi="Times New Roman" w:cs="Times New Roman"/>
          <w:sz w:val="24"/>
          <w:szCs w:val="24"/>
        </w:rPr>
      </w:pPr>
      <w:r w:rsidRPr="00D4331B">
        <w:rPr>
          <w:rFonts w:ascii="Times New Roman" w:eastAsiaTheme="minorHAnsi" w:hAnsi="Times New Roman" w:cs="Times New Roman"/>
          <w:bCs/>
          <w:sz w:val="24"/>
          <w:szCs w:val="24"/>
        </w:rPr>
        <w:t xml:space="preserve"> многоаспектный анализ личностного и познавательного развития обучающегося;</w:t>
      </w:r>
    </w:p>
    <w:p w:rsidR="00D4331B" w:rsidRPr="00D4331B" w:rsidRDefault="00D4331B" w:rsidP="00D4331B">
      <w:pPr>
        <w:widowControl w:val="0"/>
        <w:numPr>
          <w:ilvl w:val="0"/>
          <w:numId w:val="95"/>
        </w:numPr>
        <w:spacing w:after="0" w:line="274" w:lineRule="exact"/>
        <w:ind w:left="20" w:right="20"/>
        <w:jc w:val="both"/>
        <w:rPr>
          <w:rFonts w:ascii="Times New Roman" w:eastAsiaTheme="minorHAnsi" w:hAnsi="Times New Roman" w:cs="Times New Roman"/>
          <w:sz w:val="24"/>
          <w:szCs w:val="24"/>
          <w:lang w:eastAsia="en-US"/>
        </w:rPr>
      </w:pPr>
      <w:r w:rsidRPr="00D4331B">
        <w:rPr>
          <w:rFonts w:ascii="Times New Roman" w:eastAsiaTheme="minorHAnsi" w:hAnsi="Times New Roman" w:cs="Times New Roman"/>
          <w:bCs/>
          <w:sz w:val="24"/>
          <w:szCs w:val="24"/>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D4331B" w:rsidRPr="00D4331B" w:rsidRDefault="00D4331B" w:rsidP="00D4331B">
      <w:pPr>
        <w:widowControl w:val="0"/>
        <w:spacing w:after="0" w:line="274" w:lineRule="exact"/>
        <w:ind w:left="20" w:right="20"/>
        <w:jc w:val="both"/>
        <w:rPr>
          <w:rFonts w:ascii="Times New Roman" w:hAnsi="Times New Roman" w:cs="Times New Roman"/>
          <w:sz w:val="24"/>
          <w:szCs w:val="24"/>
        </w:rPr>
      </w:pPr>
    </w:p>
    <w:p w:rsidR="00D4331B" w:rsidRPr="00D4331B" w:rsidRDefault="00D4331B" w:rsidP="00D4331B">
      <w:pPr>
        <w:spacing w:line="274" w:lineRule="exact"/>
        <w:ind w:left="20" w:firstLine="688"/>
        <w:jc w:val="both"/>
        <w:rPr>
          <w:rFonts w:ascii="Times New Roman" w:hAnsi="Times New Roman" w:cs="Times New Roman"/>
          <w:sz w:val="24"/>
          <w:szCs w:val="24"/>
        </w:rPr>
      </w:pPr>
      <w:r w:rsidRPr="00D4331B">
        <w:rPr>
          <w:rFonts w:ascii="Times New Roman" w:eastAsiaTheme="minorHAnsi" w:hAnsi="Times New Roman" w:cs="Times New Roman"/>
          <w:bCs/>
          <w:sz w:val="24"/>
          <w:szCs w:val="24"/>
        </w:rPr>
        <w:t>Требования к условиям реализации программы</w:t>
      </w:r>
    </w:p>
    <w:p w:rsidR="00D4331B" w:rsidRPr="00D4331B" w:rsidRDefault="00D4331B" w:rsidP="00D4331B">
      <w:pPr>
        <w:spacing w:line="274" w:lineRule="exact"/>
        <w:ind w:left="20" w:firstLine="700"/>
        <w:jc w:val="both"/>
        <w:rPr>
          <w:rFonts w:ascii="Times New Roman" w:hAnsi="Times New Roman" w:cs="Times New Roman"/>
          <w:sz w:val="24"/>
          <w:szCs w:val="24"/>
        </w:rPr>
      </w:pPr>
      <w:r w:rsidRPr="00D4331B">
        <w:rPr>
          <w:rFonts w:ascii="Times New Roman" w:eastAsiaTheme="minorHAnsi" w:hAnsi="Times New Roman" w:cs="Times New Roman"/>
          <w:sz w:val="24"/>
          <w:szCs w:val="24"/>
        </w:rPr>
        <w:t>Организационные условия</w:t>
      </w:r>
    </w:p>
    <w:p w:rsidR="00D4331B" w:rsidRPr="00D4331B" w:rsidRDefault="00D4331B" w:rsidP="00D4331B">
      <w:pPr>
        <w:spacing w:line="274" w:lineRule="exact"/>
        <w:ind w:left="20" w:right="20" w:firstLine="700"/>
        <w:jc w:val="both"/>
        <w:rPr>
          <w:rFonts w:ascii="Times New Roman" w:hAnsi="Times New Roman" w:cs="Times New Roman"/>
          <w:sz w:val="24"/>
          <w:szCs w:val="24"/>
        </w:rPr>
      </w:pPr>
      <w:r w:rsidRPr="00D4331B">
        <w:rPr>
          <w:rFonts w:ascii="Times New Roman" w:eastAsiaTheme="minorHAnsi" w:hAnsi="Times New Roman" w:cs="Times New Roman"/>
          <w:bCs/>
          <w:sz w:val="24"/>
          <w:szCs w:val="24"/>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по общей образовательной программе основного</w:t>
      </w:r>
      <w:r w:rsidRPr="00D4331B">
        <w:rPr>
          <w:rFonts w:ascii="Times New Roman" w:hAnsi="Times New Roman" w:cs="Times New Roman"/>
          <w:sz w:val="24"/>
          <w:szCs w:val="24"/>
        </w:rPr>
        <w:t xml:space="preserve"> </w:t>
      </w:r>
      <w:r w:rsidRPr="00D4331B">
        <w:rPr>
          <w:rFonts w:ascii="Times New Roman" w:eastAsiaTheme="minorHAnsi" w:hAnsi="Times New Roman" w:cs="Times New Roman"/>
          <w:bCs/>
          <w:sz w:val="24"/>
          <w:szCs w:val="24"/>
        </w:rPr>
        <w:t>общего образования или по индивидуальной программе; с использованием надомной и (или) дистанционной форм обучения. Варьироваться может степень участия специалистов</w:t>
      </w:r>
      <w:r w:rsidRPr="00D4331B">
        <w:rPr>
          <w:rFonts w:ascii="Times New Roman" w:hAnsi="Times New Roman" w:cs="Times New Roman"/>
          <w:sz w:val="24"/>
          <w:szCs w:val="24"/>
        </w:rPr>
        <w:t xml:space="preserve"> </w:t>
      </w:r>
      <w:r w:rsidRPr="00D4331B">
        <w:rPr>
          <w:rFonts w:ascii="Times New Roman" w:eastAsiaTheme="minorHAnsi" w:hAnsi="Times New Roman" w:cs="Times New Roman"/>
          <w:bCs/>
          <w:sz w:val="24"/>
          <w:szCs w:val="24"/>
        </w:rPr>
        <w:t xml:space="preserve">сопровождения, а также организационные формы работы (в соответствии с рекомендациями </w:t>
      </w:r>
      <w:r w:rsidRPr="00D4331B">
        <w:rPr>
          <w:rFonts w:ascii="Times New Roman" w:eastAsiaTheme="minorHAnsi" w:hAnsi="Times New Roman" w:cs="Times New Roman"/>
          <w:bCs/>
          <w:sz w:val="24"/>
          <w:szCs w:val="24"/>
        </w:rPr>
        <w:lastRenderedPageBreak/>
        <w:t>психолого-медико-педагогической комиссии). Психолого-педагогическое обеспечение включает:</w:t>
      </w:r>
    </w:p>
    <w:p w:rsidR="00D4331B" w:rsidRPr="00D4331B" w:rsidRDefault="00D4331B" w:rsidP="00D4331B">
      <w:pPr>
        <w:widowControl w:val="0"/>
        <w:numPr>
          <w:ilvl w:val="0"/>
          <w:numId w:val="95"/>
        </w:numPr>
        <w:spacing w:after="0" w:line="274" w:lineRule="exact"/>
        <w:ind w:left="20"/>
        <w:jc w:val="both"/>
        <w:rPr>
          <w:rFonts w:ascii="Times New Roman" w:hAnsi="Times New Roman" w:cs="Times New Roman"/>
          <w:sz w:val="24"/>
          <w:szCs w:val="24"/>
        </w:rPr>
      </w:pPr>
      <w:r w:rsidRPr="00D4331B">
        <w:rPr>
          <w:rFonts w:ascii="Times New Roman" w:eastAsiaTheme="minorHAnsi" w:hAnsi="Times New Roman" w:cs="Times New Roman"/>
          <w:bCs/>
          <w:sz w:val="24"/>
          <w:szCs w:val="24"/>
        </w:rPr>
        <w:t xml:space="preserve"> дифференцированные условия (оптимальный режим учебных нагрузок);</w:t>
      </w:r>
    </w:p>
    <w:p w:rsidR="00D4331B" w:rsidRPr="00D4331B" w:rsidRDefault="00D4331B" w:rsidP="00D4331B">
      <w:pPr>
        <w:widowControl w:val="0"/>
        <w:numPr>
          <w:ilvl w:val="0"/>
          <w:numId w:val="95"/>
        </w:numPr>
        <w:spacing w:after="0" w:line="274" w:lineRule="exact"/>
        <w:ind w:left="20" w:right="20"/>
        <w:jc w:val="both"/>
        <w:rPr>
          <w:rFonts w:ascii="Times New Roman" w:hAnsi="Times New Roman" w:cs="Times New Roman"/>
          <w:sz w:val="24"/>
          <w:szCs w:val="24"/>
        </w:rPr>
      </w:pPr>
      <w:r w:rsidRPr="00D4331B">
        <w:rPr>
          <w:rFonts w:ascii="Times New Roman" w:eastAsiaTheme="minorHAnsi" w:hAnsi="Times New Roman" w:cs="Times New Roman"/>
          <w:bCs/>
          <w:sz w:val="24"/>
          <w:szCs w:val="24"/>
        </w:rPr>
        <w:t xml:space="preserve"> психолого-педагогические условия (коррекционная направленность учебно</w:t>
      </w:r>
      <w:r w:rsidRPr="00D4331B">
        <w:rPr>
          <w:rFonts w:ascii="Times New Roman" w:eastAsiaTheme="minorHAnsi" w:hAnsi="Times New Roman" w:cs="Times New Roman"/>
          <w:bCs/>
          <w:sz w:val="24"/>
          <w:szCs w:val="24"/>
        </w:rPr>
        <w:softHyphen/>
        <w:t>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w:t>
      </w:r>
    </w:p>
    <w:p w:rsidR="00D4331B" w:rsidRPr="00D4331B" w:rsidRDefault="00D4331B" w:rsidP="00D4331B">
      <w:pPr>
        <w:spacing w:line="274" w:lineRule="exact"/>
        <w:ind w:left="20" w:right="20"/>
        <w:jc w:val="both"/>
        <w:rPr>
          <w:rFonts w:ascii="Times New Roman" w:hAnsi="Times New Roman" w:cs="Times New Roman"/>
          <w:sz w:val="24"/>
          <w:szCs w:val="24"/>
        </w:rPr>
      </w:pPr>
      <w:r w:rsidRPr="00D4331B">
        <w:rPr>
          <w:rFonts w:ascii="Times New Roman" w:eastAsiaTheme="minorHAnsi" w:hAnsi="Times New Roman" w:cs="Times New Roman"/>
          <w:bCs/>
          <w:sz w:val="24"/>
          <w:szCs w:val="24"/>
        </w:rPr>
        <w:t>технологий, в том числе информационных, компьютерных для оптимизации образовательной деятельности, повышения его эффективности, доступности);</w:t>
      </w:r>
    </w:p>
    <w:p w:rsidR="00D4331B" w:rsidRPr="00D4331B" w:rsidRDefault="00D4331B" w:rsidP="00D4331B">
      <w:pPr>
        <w:widowControl w:val="0"/>
        <w:numPr>
          <w:ilvl w:val="0"/>
          <w:numId w:val="95"/>
        </w:numPr>
        <w:spacing w:after="0" w:line="274" w:lineRule="exact"/>
        <w:ind w:left="20" w:right="20"/>
        <w:jc w:val="both"/>
        <w:rPr>
          <w:rFonts w:ascii="Times New Roman" w:hAnsi="Times New Roman" w:cs="Times New Roman"/>
          <w:sz w:val="24"/>
          <w:szCs w:val="24"/>
        </w:rPr>
      </w:pPr>
      <w:r w:rsidRPr="00D4331B">
        <w:rPr>
          <w:rFonts w:ascii="Times New Roman" w:eastAsiaTheme="minorHAnsi" w:hAnsi="Times New Roman" w:cs="Times New Roman"/>
          <w:bCs/>
          <w:sz w:val="24"/>
          <w:szCs w:val="24"/>
        </w:rPr>
        <w:t xml:space="preserve">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w:t>
      </w:r>
      <w:r w:rsidRPr="00D4331B">
        <w:rPr>
          <w:rFonts w:ascii="Times New Roman" w:hAnsi="Times New Roman" w:cs="Times New Roman"/>
          <w:sz w:val="24"/>
          <w:szCs w:val="24"/>
        </w:rPr>
        <w:t xml:space="preserve"> </w:t>
      </w:r>
      <w:r w:rsidRPr="00D4331B">
        <w:rPr>
          <w:rFonts w:ascii="Times New Roman" w:eastAsiaTheme="minorHAnsi" w:hAnsi="Times New Roman" w:cs="Times New Roman"/>
          <w:bCs/>
          <w:sz w:val="24"/>
          <w:szCs w:val="24"/>
        </w:rPr>
        <w:t>специальных методов, приёмов, средств обучения, специализированных образовательных</w:t>
      </w:r>
      <w:r w:rsidRPr="00D4331B">
        <w:rPr>
          <w:rFonts w:ascii="Times New Roman" w:hAnsi="Times New Roman" w:cs="Times New Roman"/>
          <w:sz w:val="24"/>
          <w:szCs w:val="24"/>
        </w:rPr>
        <w:t xml:space="preserve"> </w:t>
      </w:r>
      <w:r w:rsidRPr="00D4331B">
        <w:rPr>
          <w:rFonts w:ascii="Times New Roman" w:eastAsiaTheme="minorHAnsi" w:hAnsi="Times New Roman" w:cs="Times New Roman"/>
          <w:bCs/>
          <w:sz w:val="24"/>
          <w:szCs w:val="24"/>
        </w:rPr>
        <w:t>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D4331B" w:rsidRPr="00D4331B" w:rsidRDefault="00D4331B" w:rsidP="00D4331B">
      <w:pPr>
        <w:widowControl w:val="0"/>
        <w:numPr>
          <w:ilvl w:val="0"/>
          <w:numId w:val="95"/>
        </w:numPr>
        <w:spacing w:after="0" w:line="274" w:lineRule="exact"/>
        <w:ind w:left="20" w:right="20"/>
        <w:jc w:val="both"/>
        <w:rPr>
          <w:rFonts w:ascii="Times New Roman" w:hAnsi="Times New Roman" w:cs="Times New Roman"/>
          <w:sz w:val="24"/>
          <w:szCs w:val="24"/>
        </w:rPr>
      </w:pPr>
      <w:r w:rsidRPr="00D4331B">
        <w:rPr>
          <w:rFonts w:ascii="Times New Roman" w:eastAsiaTheme="minorHAnsi" w:hAnsi="Times New Roman" w:cs="Times New Roman"/>
          <w:bCs/>
          <w:sz w:val="24"/>
          <w:szCs w:val="24"/>
        </w:rPr>
        <w:t xml:space="preserve">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w:t>
      </w:r>
      <w:r w:rsidRPr="00D4331B">
        <w:rPr>
          <w:rFonts w:ascii="Times New Roman" w:eastAsiaTheme="minorHAnsi" w:hAnsi="Times New Roman" w:cs="Times New Roman"/>
          <w:bCs/>
          <w:sz w:val="24"/>
          <w:szCs w:val="24"/>
        </w:rPr>
        <w:softHyphen/>
        <w:t xml:space="preserve"> гигиенических правил и норм);</w:t>
      </w:r>
    </w:p>
    <w:p w:rsidR="00D4331B" w:rsidRPr="00D4331B" w:rsidRDefault="00D4331B" w:rsidP="00D4331B">
      <w:pPr>
        <w:widowControl w:val="0"/>
        <w:numPr>
          <w:ilvl w:val="0"/>
          <w:numId w:val="95"/>
        </w:numPr>
        <w:spacing w:after="0" w:line="274" w:lineRule="exact"/>
        <w:ind w:left="20" w:right="20"/>
        <w:jc w:val="both"/>
        <w:rPr>
          <w:rFonts w:ascii="Times New Roman" w:hAnsi="Times New Roman" w:cs="Times New Roman"/>
          <w:sz w:val="24"/>
          <w:szCs w:val="24"/>
        </w:rPr>
      </w:pPr>
      <w:r w:rsidRPr="00D4331B">
        <w:rPr>
          <w:rFonts w:ascii="Times New Roman" w:eastAsiaTheme="minorHAnsi" w:hAnsi="Times New Roman" w:cs="Times New Roman"/>
          <w:bCs/>
          <w:sz w:val="24"/>
          <w:szCs w:val="24"/>
        </w:rPr>
        <w:t xml:space="preserve">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D4331B" w:rsidRPr="00D4331B" w:rsidRDefault="00D4331B" w:rsidP="00D4331B">
      <w:pPr>
        <w:widowControl w:val="0"/>
        <w:numPr>
          <w:ilvl w:val="0"/>
          <w:numId w:val="95"/>
        </w:numPr>
        <w:spacing w:after="0" w:line="274" w:lineRule="exact"/>
        <w:ind w:left="20" w:right="20"/>
        <w:jc w:val="both"/>
        <w:rPr>
          <w:rFonts w:ascii="Times New Roman" w:hAnsi="Times New Roman" w:cs="Times New Roman"/>
          <w:sz w:val="24"/>
          <w:szCs w:val="24"/>
        </w:rPr>
      </w:pPr>
      <w:r w:rsidRPr="00D4331B">
        <w:rPr>
          <w:rFonts w:ascii="Times New Roman" w:eastAsiaTheme="minorHAnsi" w:hAnsi="Times New Roman" w:cs="Times New Roman"/>
          <w:bCs/>
          <w:sz w:val="24"/>
          <w:szCs w:val="24"/>
        </w:rPr>
        <w:t xml:space="preserve"> развитие системы обучения и воспитания детей, имеющих сложные нарушения психического и (или) физического развития.</w:t>
      </w:r>
    </w:p>
    <w:p w:rsidR="00D4331B" w:rsidRPr="00D4331B" w:rsidRDefault="00D4331B" w:rsidP="00D4331B">
      <w:pPr>
        <w:pStyle w:val="101"/>
        <w:shd w:val="clear" w:color="auto" w:fill="auto"/>
        <w:spacing w:before="0" w:line="274" w:lineRule="exact"/>
        <w:ind w:left="20" w:firstLine="700"/>
        <w:rPr>
          <w:b w:val="0"/>
          <w:sz w:val="24"/>
          <w:szCs w:val="24"/>
        </w:rPr>
      </w:pPr>
    </w:p>
    <w:p w:rsidR="00D4331B" w:rsidRPr="00D4331B" w:rsidRDefault="00D4331B" w:rsidP="00D4331B">
      <w:pPr>
        <w:pStyle w:val="101"/>
        <w:shd w:val="clear" w:color="auto" w:fill="auto"/>
        <w:spacing w:before="0" w:line="274" w:lineRule="exact"/>
        <w:ind w:left="20" w:firstLine="700"/>
        <w:rPr>
          <w:b w:val="0"/>
          <w:sz w:val="24"/>
          <w:szCs w:val="24"/>
        </w:rPr>
      </w:pPr>
      <w:r w:rsidRPr="00D4331B">
        <w:rPr>
          <w:b w:val="0"/>
          <w:sz w:val="24"/>
          <w:szCs w:val="24"/>
        </w:rPr>
        <w:t>Программно-методическое обеспечение</w:t>
      </w:r>
    </w:p>
    <w:p w:rsidR="00D4331B" w:rsidRPr="00D4331B" w:rsidRDefault="00D4331B" w:rsidP="00D4331B">
      <w:pPr>
        <w:spacing w:line="274" w:lineRule="exact"/>
        <w:ind w:left="20" w:right="20" w:firstLine="700"/>
        <w:jc w:val="both"/>
        <w:rPr>
          <w:rFonts w:ascii="Times New Roman" w:hAnsi="Times New Roman" w:cs="Times New Roman"/>
          <w:sz w:val="24"/>
          <w:szCs w:val="24"/>
        </w:rPr>
      </w:pPr>
      <w:r w:rsidRPr="00D4331B">
        <w:rPr>
          <w:rFonts w:ascii="Times New Roman" w:eastAsiaTheme="minorHAnsi" w:hAnsi="Times New Roman" w:cs="Times New Roman"/>
          <w:bCs/>
          <w:sz w:val="24"/>
          <w:szCs w:val="24"/>
        </w:rPr>
        <w:t>В процессе реализации программы коррекционной работы могут быть использованы рабочие коррекционно-развивающие программы социально</w:t>
      </w:r>
      <w:r w:rsidRPr="00D4331B">
        <w:rPr>
          <w:rFonts w:ascii="Times New Roman" w:eastAsiaTheme="minorHAnsi" w:hAnsi="Times New Roman" w:cs="Times New Roman"/>
          <w:bCs/>
          <w:sz w:val="24"/>
          <w:szCs w:val="24"/>
        </w:rPr>
        <w:softHyphen/>
        <w:t xml:space="preserve"> педагогической</w:t>
      </w:r>
      <w:r w:rsidRPr="00D4331B">
        <w:rPr>
          <w:rFonts w:ascii="Times New Roman" w:hAnsi="Times New Roman" w:cs="Times New Roman"/>
          <w:sz w:val="24"/>
          <w:szCs w:val="24"/>
        </w:rPr>
        <w:t xml:space="preserve"> </w:t>
      </w:r>
      <w:r w:rsidRPr="00D4331B">
        <w:rPr>
          <w:rFonts w:ascii="Times New Roman" w:eastAsiaTheme="minorHAnsi" w:hAnsi="Times New Roman" w:cs="Times New Roman"/>
          <w:bCs/>
          <w:sz w:val="24"/>
          <w:szCs w:val="24"/>
        </w:rPr>
        <w:t>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 психолога, социального педагога, учителя-логопеда, учителя-дефектолога и др.</w:t>
      </w:r>
    </w:p>
    <w:p w:rsidR="00D4331B" w:rsidRPr="00D4331B" w:rsidRDefault="00D4331B" w:rsidP="00D4331B">
      <w:pPr>
        <w:spacing w:line="274" w:lineRule="exact"/>
        <w:ind w:left="20" w:right="20" w:firstLine="700"/>
        <w:jc w:val="both"/>
        <w:rPr>
          <w:rFonts w:ascii="Times New Roman" w:hAnsi="Times New Roman" w:cs="Times New Roman"/>
          <w:sz w:val="24"/>
          <w:szCs w:val="24"/>
        </w:rPr>
      </w:pPr>
      <w:r w:rsidRPr="00D4331B">
        <w:rPr>
          <w:rFonts w:ascii="Times New Roman" w:eastAsiaTheme="minorHAnsi" w:hAnsi="Times New Roman" w:cs="Times New Roman"/>
          <w:bCs/>
          <w:sz w:val="24"/>
          <w:szCs w:val="24"/>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24621B" w:rsidRDefault="00D4331B" w:rsidP="00D4331B">
      <w:pPr>
        <w:spacing w:line="274" w:lineRule="exact"/>
        <w:ind w:left="20" w:right="20" w:firstLine="700"/>
        <w:jc w:val="both"/>
        <w:rPr>
          <w:rStyle w:val="82"/>
          <w:rFonts w:eastAsiaTheme="minorHAnsi"/>
          <w:b w:val="0"/>
          <w:sz w:val="24"/>
          <w:szCs w:val="24"/>
        </w:rPr>
      </w:pPr>
      <w:r w:rsidRPr="00D4331B">
        <w:rPr>
          <w:rStyle w:val="82"/>
          <w:rFonts w:eastAsiaTheme="minorHAnsi"/>
          <w:b w:val="0"/>
          <w:sz w:val="24"/>
          <w:szCs w:val="24"/>
        </w:rPr>
        <w:t xml:space="preserve">Кадровое обеспечение </w:t>
      </w:r>
    </w:p>
    <w:p w:rsidR="00D4331B" w:rsidRPr="00D4331B" w:rsidRDefault="00D4331B" w:rsidP="00D4331B">
      <w:pPr>
        <w:spacing w:line="274" w:lineRule="exact"/>
        <w:ind w:left="20" w:right="20" w:firstLine="700"/>
        <w:jc w:val="both"/>
        <w:rPr>
          <w:rFonts w:ascii="Times New Roman" w:hAnsi="Times New Roman" w:cs="Times New Roman"/>
          <w:sz w:val="24"/>
          <w:szCs w:val="24"/>
        </w:rPr>
      </w:pPr>
      <w:r w:rsidRPr="00D4331B">
        <w:rPr>
          <w:rFonts w:ascii="Times New Roman" w:eastAsiaTheme="minorHAnsi" w:hAnsi="Times New Roman" w:cs="Times New Roman"/>
          <w:bCs/>
          <w:sz w:val="24"/>
          <w:szCs w:val="24"/>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D4331B" w:rsidRPr="00D4331B" w:rsidRDefault="00D4331B" w:rsidP="00D4331B">
      <w:pPr>
        <w:spacing w:line="274" w:lineRule="exact"/>
        <w:ind w:left="20" w:right="20" w:firstLine="700"/>
        <w:jc w:val="both"/>
        <w:rPr>
          <w:rFonts w:ascii="Times New Roman" w:hAnsi="Times New Roman" w:cs="Times New Roman"/>
          <w:sz w:val="24"/>
          <w:szCs w:val="24"/>
        </w:rPr>
      </w:pPr>
      <w:r w:rsidRPr="00D4331B">
        <w:rPr>
          <w:rFonts w:ascii="Times New Roman" w:eastAsiaTheme="minorHAnsi" w:hAnsi="Times New Roman" w:cs="Times New Roman"/>
          <w:bCs/>
          <w:sz w:val="24"/>
          <w:szCs w:val="24"/>
        </w:rPr>
        <w:t xml:space="preserve">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 штатное расписание школы включены ставки </w:t>
      </w:r>
      <w:r w:rsidRPr="00D4331B">
        <w:rPr>
          <w:rFonts w:ascii="Times New Roman" w:eastAsiaTheme="minorHAnsi" w:hAnsi="Times New Roman" w:cs="Times New Roman"/>
          <w:bCs/>
          <w:sz w:val="24"/>
          <w:szCs w:val="24"/>
        </w:rPr>
        <w:lastRenderedPageBreak/>
        <w:t>учителя-логопеда, педагога-психолога, социального педагога. Уровень квалификации работников организации, осуществляющей образовательную деятельность для каждой занимаемой должности соответствует квалификационным характеристикам по соответствующей должности.</w:t>
      </w:r>
    </w:p>
    <w:p w:rsidR="00D4331B" w:rsidRPr="00D4331B" w:rsidRDefault="00D4331B" w:rsidP="00D4331B">
      <w:pPr>
        <w:spacing w:line="274" w:lineRule="exact"/>
        <w:ind w:left="20" w:right="20" w:firstLine="700"/>
        <w:jc w:val="both"/>
        <w:rPr>
          <w:rFonts w:ascii="Times New Roman" w:hAnsi="Times New Roman" w:cs="Times New Roman"/>
          <w:sz w:val="24"/>
          <w:szCs w:val="24"/>
        </w:rPr>
      </w:pPr>
      <w:r w:rsidRPr="00D4331B">
        <w:rPr>
          <w:rFonts w:ascii="Times New Roman" w:eastAsiaTheme="minorHAnsi" w:hAnsi="Times New Roman" w:cs="Times New Roman"/>
          <w:bCs/>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организации, осуществляющей образовательную деятельность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w:t>
      </w:r>
    </w:p>
    <w:p w:rsidR="00D4331B" w:rsidRPr="00D4331B" w:rsidRDefault="00D4331B" w:rsidP="00D4331B">
      <w:pPr>
        <w:spacing w:line="274" w:lineRule="exact"/>
        <w:ind w:left="20" w:right="20"/>
        <w:jc w:val="both"/>
        <w:rPr>
          <w:rFonts w:ascii="Times New Roman" w:hAnsi="Times New Roman" w:cs="Times New Roman"/>
          <w:sz w:val="24"/>
          <w:szCs w:val="24"/>
        </w:rPr>
      </w:pPr>
      <w:r w:rsidRPr="00D4331B">
        <w:rPr>
          <w:rFonts w:ascii="Times New Roman" w:eastAsiaTheme="minorHAnsi" w:hAnsi="Times New Roman" w:cs="Times New Roman"/>
          <w:bCs/>
          <w:sz w:val="24"/>
          <w:szCs w:val="24"/>
        </w:rPr>
        <w:t>Педагогические работники организации, осуществляющей образовательную деятельность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D4331B" w:rsidRDefault="00D4331B" w:rsidP="00D4331B">
      <w:pPr>
        <w:pStyle w:val="101"/>
        <w:shd w:val="clear" w:color="auto" w:fill="auto"/>
        <w:spacing w:before="0" w:line="274" w:lineRule="exact"/>
        <w:ind w:left="20" w:firstLine="700"/>
        <w:rPr>
          <w:b w:val="0"/>
          <w:sz w:val="24"/>
          <w:szCs w:val="24"/>
        </w:rPr>
      </w:pPr>
      <w:r w:rsidRPr="00D4331B">
        <w:rPr>
          <w:b w:val="0"/>
          <w:sz w:val="24"/>
          <w:szCs w:val="24"/>
        </w:rPr>
        <w:t>Материально-техническое обеспечение</w:t>
      </w:r>
    </w:p>
    <w:p w:rsidR="0024621B" w:rsidRPr="00D4331B" w:rsidRDefault="0024621B" w:rsidP="00D4331B">
      <w:pPr>
        <w:pStyle w:val="101"/>
        <w:shd w:val="clear" w:color="auto" w:fill="auto"/>
        <w:spacing w:before="0" w:line="274" w:lineRule="exact"/>
        <w:ind w:left="20" w:firstLine="700"/>
        <w:rPr>
          <w:b w:val="0"/>
          <w:sz w:val="24"/>
          <w:szCs w:val="24"/>
        </w:rPr>
      </w:pPr>
    </w:p>
    <w:p w:rsidR="00D4331B" w:rsidRDefault="00D4331B" w:rsidP="0024621B">
      <w:pPr>
        <w:spacing w:line="274" w:lineRule="exact"/>
        <w:ind w:right="20" w:firstLine="708"/>
        <w:jc w:val="both"/>
        <w:rPr>
          <w:rFonts w:ascii="Times New Roman" w:hAnsi="Times New Roman" w:cs="Times New Roman"/>
          <w:sz w:val="24"/>
          <w:szCs w:val="24"/>
        </w:rPr>
      </w:pPr>
      <w:r w:rsidRPr="00D4331B">
        <w:rPr>
          <w:rFonts w:ascii="Times New Roman" w:eastAsiaTheme="minorHAnsi" w:hAnsi="Times New Roman" w:cs="Times New Roman"/>
          <w:bCs/>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w:t>
      </w:r>
      <w:r w:rsidR="0024621B">
        <w:rPr>
          <w:rFonts w:ascii="Times New Roman" w:eastAsiaTheme="minorHAnsi" w:hAnsi="Times New Roman" w:cs="Times New Roman"/>
          <w:bCs/>
          <w:sz w:val="24"/>
          <w:szCs w:val="24"/>
        </w:rPr>
        <w:t>о</w:t>
      </w:r>
      <w:r w:rsidR="0024621B" w:rsidRPr="0024621B">
        <w:rPr>
          <w:rFonts w:ascii="Times New Roman" w:eastAsiaTheme="minorHAnsi" w:hAnsi="Times New Roman" w:cs="Times New Roman"/>
          <w:bCs/>
          <w:sz w:val="24"/>
          <w:szCs w:val="24"/>
        </w:rPr>
        <w:t xml:space="preserve"> </w:t>
      </w:r>
      <w:r w:rsidR="0024621B" w:rsidRPr="00D4331B">
        <w:rPr>
          <w:rFonts w:ascii="Times New Roman" w:eastAsiaTheme="minorHAnsi" w:hAnsi="Times New Roman" w:cs="Times New Roman"/>
          <w:bCs/>
          <w:sz w:val="24"/>
          <w:szCs w:val="24"/>
        </w:rPr>
        <w:t>развивающую среду организации, осуществляющей образовательную деятельность,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организации, осуществляющей образовательную деятельность и организацию их пребывания и обучения в учреждении (включая пандусы,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24621B" w:rsidRPr="00D4331B" w:rsidRDefault="0024621B" w:rsidP="0024621B">
      <w:pPr>
        <w:spacing w:line="274" w:lineRule="exact"/>
        <w:ind w:left="20" w:right="20" w:firstLine="700"/>
        <w:jc w:val="both"/>
        <w:rPr>
          <w:rFonts w:ascii="Times New Roman" w:hAnsi="Times New Roman" w:cs="Times New Roman"/>
          <w:sz w:val="24"/>
          <w:szCs w:val="24"/>
        </w:rPr>
      </w:pPr>
      <w:r w:rsidRPr="00D4331B">
        <w:rPr>
          <w:rStyle w:val="82"/>
          <w:rFonts w:eastAsiaTheme="minorHAnsi"/>
          <w:b w:val="0"/>
          <w:sz w:val="24"/>
          <w:szCs w:val="24"/>
        </w:rPr>
        <w:t xml:space="preserve">Информационное обеспечение </w:t>
      </w:r>
      <w:r w:rsidRPr="00D4331B">
        <w:rPr>
          <w:rFonts w:ascii="Times New Roman" w:eastAsiaTheme="minorHAnsi" w:hAnsi="Times New Roman" w:cs="Times New Roman"/>
          <w:bCs/>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w:t>
      </w:r>
      <w:r w:rsidRPr="00D4331B">
        <w:rPr>
          <w:rFonts w:ascii="Times New Roman" w:eastAsiaTheme="minorHAnsi" w:hAnsi="Times New Roman" w:cs="Times New Roman"/>
          <w:bCs/>
          <w:sz w:val="24"/>
          <w:szCs w:val="24"/>
        </w:rPr>
        <w:softHyphen/>
        <w:t>коммуникационных технологий.</w:t>
      </w:r>
    </w:p>
    <w:p w:rsidR="0024621B" w:rsidRDefault="0024621B" w:rsidP="0024621B">
      <w:pPr>
        <w:spacing w:line="274" w:lineRule="exact"/>
        <w:ind w:left="20" w:right="20" w:firstLine="700"/>
        <w:jc w:val="both"/>
        <w:rPr>
          <w:rFonts w:ascii="Times New Roman" w:hAnsi="Times New Roman" w:cs="Times New Roman"/>
          <w:sz w:val="24"/>
          <w:szCs w:val="24"/>
        </w:rPr>
      </w:pPr>
      <w:r w:rsidRPr="00D4331B">
        <w:rPr>
          <w:rFonts w:ascii="Times New Roman" w:eastAsiaTheme="minorHAnsi" w:hAnsi="Times New Roman" w:cs="Times New Roman"/>
          <w:bCs/>
          <w:sz w:val="24"/>
          <w:szCs w:val="24"/>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24621B" w:rsidRPr="00D4331B" w:rsidRDefault="0024621B" w:rsidP="0024621B">
      <w:pPr>
        <w:spacing w:line="274" w:lineRule="exact"/>
        <w:ind w:right="20" w:firstLine="20"/>
        <w:jc w:val="both"/>
        <w:rPr>
          <w:rFonts w:ascii="Times New Roman" w:hAnsi="Times New Roman" w:cs="Times New Roman"/>
          <w:sz w:val="24"/>
          <w:szCs w:val="24"/>
        </w:rPr>
      </w:pPr>
      <w:r w:rsidRPr="00D4331B">
        <w:rPr>
          <w:rFonts w:ascii="Times New Roman" w:eastAsiaTheme="minorHAnsi" w:hAnsi="Times New Roman" w:cs="Times New Roman"/>
          <w:bCs/>
          <w:sz w:val="24"/>
          <w:szCs w:val="24"/>
        </w:rPr>
        <w:t>Результатом реализации указанных требований должно быть создание комфортной</w:t>
      </w:r>
    </w:p>
    <w:p w:rsidR="0024621B" w:rsidRPr="00D4331B" w:rsidRDefault="0024621B" w:rsidP="0024621B">
      <w:pPr>
        <w:spacing w:line="274" w:lineRule="exact"/>
        <w:jc w:val="both"/>
        <w:rPr>
          <w:rFonts w:ascii="Times New Roman" w:hAnsi="Times New Roman" w:cs="Times New Roman"/>
          <w:sz w:val="24"/>
          <w:szCs w:val="24"/>
        </w:rPr>
      </w:pPr>
      <w:r>
        <w:rPr>
          <w:rFonts w:ascii="Times New Roman" w:eastAsiaTheme="minorHAnsi" w:hAnsi="Times New Roman" w:cs="Times New Roman"/>
          <w:bCs/>
          <w:sz w:val="24"/>
          <w:szCs w:val="24"/>
        </w:rPr>
        <w:t xml:space="preserve"> </w:t>
      </w:r>
      <w:r w:rsidRPr="00D4331B">
        <w:rPr>
          <w:rFonts w:ascii="Times New Roman" w:eastAsiaTheme="minorHAnsi" w:hAnsi="Times New Roman" w:cs="Times New Roman"/>
          <w:bCs/>
          <w:sz w:val="24"/>
          <w:szCs w:val="24"/>
        </w:rPr>
        <w:t>развивающей образовательной среды:</w:t>
      </w:r>
    </w:p>
    <w:p w:rsidR="0024621B" w:rsidRPr="00D4331B" w:rsidRDefault="0024621B" w:rsidP="0024621B">
      <w:pPr>
        <w:widowControl w:val="0"/>
        <w:numPr>
          <w:ilvl w:val="0"/>
          <w:numId w:val="95"/>
        </w:numPr>
        <w:spacing w:after="0" w:line="274" w:lineRule="exact"/>
        <w:ind w:left="20" w:right="20"/>
        <w:jc w:val="both"/>
        <w:rPr>
          <w:rFonts w:ascii="Times New Roman" w:hAnsi="Times New Roman" w:cs="Times New Roman"/>
          <w:sz w:val="24"/>
          <w:szCs w:val="24"/>
        </w:rPr>
      </w:pPr>
      <w:r w:rsidRPr="00D4331B">
        <w:rPr>
          <w:rFonts w:ascii="Times New Roman" w:eastAsiaTheme="minorHAnsi" w:hAnsi="Times New Roman" w:cs="Times New Roman"/>
          <w:bCs/>
          <w:sz w:val="24"/>
          <w:szCs w:val="24"/>
        </w:rPr>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24621B" w:rsidRPr="00D4331B" w:rsidRDefault="0024621B" w:rsidP="0024621B">
      <w:pPr>
        <w:widowControl w:val="0"/>
        <w:numPr>
          <w:ilvl w:val="0"/>
          <w:numId w:val="95"/>
        </w:numPr>
        <w:spacing w:after="0" w:line="274" w:lineRule="exact"/>
        <w:ind w:left="20" w:right="20"/>
        <w:jc w:val="both"/>
        <w:rPr>
          <w:rFonts w:ascii="Times New Roman" w:hAnsi="Times New Roman" w:cs="Times New Roman"/>
          <w:sz w:val="24"/>
          <w:szCs w:val="24"/>
        </w:rPr>
      </w:pPr>
      <w:r w:rsidRPr="00D4331B">
        <w:rPr>
          <w:rFonts w:ascii="Times New Roman" w:eastAsiaTheme="minorHAnsi" w:hAnsi="Times New Roman" w:cs="Times New Roman"/>
          <w:bCs/>
          <w:sz w:val="24"/>
          <w:szCs w:val="24"/>
        </w:rPr>
        <w:t xml:space="preserve"> обеспечивающей воспитание, обучение, социальную адаптацию и интеграцию детей с </w:t>
      </w:r>
      <w:r w:rsidRPr="00D4331B">
        <w:rPr>
          <w:rFonts w:ascii="Times New Roman" w:eastAsiaTheme="minorHAnsi" w:hAnsi="Times New Roman" w:cs="Times New Roman"/>
          <w:bCs/>
          <w:sz w:val="24"/>
          <w:szCs w:val="24"/>
        </w:rPr>
        <w:lastRenderedPageBreak/>
        <w:t>ограниченными возможностями здоровья;</w:t>
      </w:r>
    </w:p>
    <w:p w:rsidR="0024621B" w:rsidRPr="00D4331B" w:rsidRDefault="0024621B" w:rsidP="0024621B">
      <w:pPr>
        <w:widowControl w:val="0"/>
        <w:numPr>
          <w:ilvl w:val="0"/>
          <w:numId w:val="95"/>
        </w:numPr>
        <w:spacing w:after="0" w:line="274" w:lineRule="exact"/>
        <w:ind w:left="20" w:right="20"/>
        <w:jc w:val="both"/>
        <w:rPr>
          <w:rFonts w:ascii="Times New Roman" w:hAnsi="Times New Roman" w:cs="Times New Roman"/>
          <w:sz w:val="24"/>
          <w:szCs w:val="24"/>
        </w:rPr>
      </w:pPr>
      <w:r w:rsidRPr="00D4331B">
        <w:rPr>
          <w:rFonts w:ascii="Times New Roman" w:eastAsiaTheme="minorHAnsi" w:hAnsi="Times New Roman" w:cs="Times New Roman"/>
          <w:bCs/>
          <w:sz w:val="24"/>
          <w:szCs w:val="24"/>
        </w:rPr>
        <w:t xml:space="preserve">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24621B" w:rsidRDefault="0024621B" w:rsidP="0024621B">
      <w:pPr>
        <w:widowControl w:val="0"/>
        <w:numPr>
          <w:ilvl w:val="0"/>
          <w:numId w:val="95"/>
        </w:numPr>
        <w:spacing w:after="0" w:line="274" w:lineRule="exact"/>
        <w:ind w:left="20" w:right="20"/>
        <w:jc w:val="both"/>
        <w:rPr>
          <w:rFonts w:ascii="Times New Roman" w:hAnsi="Times New Roman" w:cs="Times New Roman"/>
          <w:sz w:val="24"/>
          <w:szCs w:val="24"/>
        </w:rPr>
      </w:pPr>
      <w:r w:rsidRPr="00D4331B">
        <w:rPr>
          <w:rFonts w:ascii="Times New Roman" w:eastAsiaTheme="minorHAnsi" w:hAnsi="Times New Roman" w:cs="Times New Roman"/>
          <w:bCs/>
          <w:sz w:val="24"/>
          <w:szCs w:val="24"/>
        </w:rPr>
        <w:t xml:space="preserve">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24621B" w:rsidRPr="0024621B" w:rsidRDefault="0024621B" w:rsidP="0024621B">
      <w:pPr>
        <w:widowControl w:val="0"/>
        <w:spacing w:after="0" w:line="274" w:lineRule="exact"/>
        <w:ind w:left="20" w:right="20" w:firstLine="688"/>
        <w:jc w:val="both"/>
        <w:rPr>
          <w:rFonts w:ascii="Times New Roman" w:hAnsi="Times New Roman" w:cs="Times New Roman"/>
          <w:sz w:val="24"/>
          <w:szCs w:val="24"/>
        </w:rPr>
      </w:pPr>
      <w:r w:rsidRPr="0024621B">
        <w:rPr>
          <w:rFonts w:ascii="Times New Roman" w:eastAsiaTheme="minorHAnsi" w:hAnsi="Times New Roman" w:cs="Times New Roman"/>
          <w:bCs/>
          <w:sz w:val="24"/>
          <w:szCs w:val="24"/>
        </w:rPr>
        <w:t>В результате выполнения программы планируются следующие результаты:</w:t>
      </w:r>
    </w:p>
    <w:p w:rsidR="0024621B" w:rsidRPr="00D4331B" w:rsidRDefault="0024621B" w:rsidP="0024621B">
      <w:pPr>
        <w:widowControl w:val="0"/>
        <w:numPr>
          <w:ilvl w:val="0"/>
          <w:numId w:val="96"/>
        </w:numPr>
        <w:spacing w:after="0" w:line="274" w:lineRule="exact"/>
        <w:ind w:left="20"/>
        <w:jc w:val="both"/>
        <w:rPr>
          <w:rFonts w:ascii="Times New Roman" w:hAnsi="Times New Roman" w:cs="Times New Roman"/>
          <w:sz w:val="24"/>
          <w:szCs w:val="24"/>
        </w:rPr>
      </w:pPr>
      <w:r w:rsidRPr="00D4331B">
        <w:rPr>
          <w:rFonts w:ascii="Times New Roman" w:eastAsiaTheme="minorHAnsi" w:hAnsi="Times New Roman" w:cs="Times New Roman"/>
          <w:bCs/>
          <w:sz w:val="24"/>
          <w:szCs w:val="24"/>
        </w:rPr>
        <w:t xml:space="preserve"> своевременное выявление обучающихся «группы риска»,</w:t>
      </w:r>
    </w:p>
    <w:p w:rsidR="0024621B" w:rsidRPr="00D4331B" w:rsidRDefault="0024621B" w:rsidP="0024621B">
      <w:pPr>
        <w:widowControl w:val="0"/>
        <w:numPr>
          <w:ilvl w:val="0"/>
          <w:numId w:val="96"/>
        </w:numPr>
        <w:spacing w:after="0" w:line="274" w:lineRule="exact"/>
        <w:ind w:left="20" w:right="20"/>
        <w:jc w:val="both"/>
        <w:rPr>
          <w:rFonts w:ascii="Times New Roman" w:hAnsi="Times New Roman" w:cs="Times New Roman"/>
          <w:sz w:val="24"/>
          <w:szCs w:val="24"/>
        </w:rPr>
      </w:pPr>
      <w:r w:rsidRPr="00D4331B">
        <w:rPr>
          <w:rFonts w:ascii="Times New Roman" w:eastAsiaTheme="minorHAnsi" w:hAnsi="Times New Roman" w:cs="Times New Roman"/>
          <w:bCs/>
          <w:sz w:val="24"/>
          <w:szCs w:val="24"/>
        </w:rPr>
        <w:t xml:space="preserve"> положительная динамика результатов коррекционно-развивающей работы с ними (повышение учебной мотивации, снижение уровня агрессивности, принятие социальных норм поведения гиперактивными детьми);</w:t>
      </w:r>
    </w:p>
    <w:p w:rsidR="0024621B" w:rsidRPr="00D4331B" w:rsidRDefault="0024621B" w:rsidP="0024621B">
      <w:pPr>
        <w:widowControl w:val="0"/>
        <w:numPr>
          <w:ilvl w:val="0"/>
          <w:numId w:val="96"/>
        </w:numPr>
        <w:spacing w:after="0" w:line="274" w:lineRule="exact"/>
        <w:ind w:left="20"/>
        <w:jc w:val="both"/>
        <w:rPr>
          <w:rFonts w:ascii="Times New Roman" w:hAnsi="Times New Roman" w:cs="Times New Roman"/>
          <w:sz w:val="24"/>
          <w:szCs w:val="24"/>
        </w:rPr>
      </w:pPr>
      <w:r w:rsidRPr="00D4331B">
        <w:rPr>
          <w:rFonts w:ascii="Times New Roman" w:eastAsiaTheme="minorHAnsi" w:hAnsi="Times New Roman" w:cs="Times New Roman"/>
          <w:bCs/>
          <w:sz w:val="24"/>
          <w:szCs w:val="24"/>
        </w:rPr>
        <w:t xml:space="preserve"> снижение количества обучающихся «группы риска»;</w:t>
      </w:r>
    </w:p>
    <w:p w:rsidR="0024621B" w:rsidRPr="00D4331B" w:rsidRDefault="0024621B" w:rsidP="0024621B">
      <w:pPr>
        <w:widowControl w:val="0"/>
        <w:numPr>
          <w:ilvl w:val="0"/>
          <w:numId w:val="96"/>
        </w:numPr>
        <w:spacing w:after="639" w:line="274" w:lineRule="exact"/>
        <w:ind w:left="20" w:right="20"/>
        <w:jc w:val="both"/>
        <w:rPr>
          <w:rFonts w:ascii="Times New Roman" w:hAnsi="Times New Roman" w:cs="Times New Roman"/>
          <w:sz w:val="24"/>
          <w:szCs w:val="24"/>
        </w:rPr>
      </w:pPr>
      <w:r w:rsidRPr="00D4331B">
        <w:rPr>
          <w:rFonts w:ascii="Times New Roman" w:eastAsiaTheme="minorHAnsi" w:hAnsi="Times New Roman" w:cs="Times New Roman"/>
          <w:bCs/>
          <w:sz w:val="24"/>
          <w:szCs w:val="24"/>
        </w:rPr>
        <w:t xml:space="preserve"> достижение предметных, метапредметных и личностных результатов в соответствии с ООП ООО всеми обучающимися.</w:t>
      </w:r>
    </w:p>
    <w:p w:rsidR="0058736F" w:rsidRPr="00D4331B" w:rsidRDefault="0058736F" w:rsidP="00D4331B">
      <w:pPr>
        <w:jc w:val="both"/>
        <w:rPr>
          <w:rFonts w:ascii="Times New Roman" w:hAnsi="Times New Roman" w:cs="Times New Roman"/>
          <w:sz w:val="24"/>
          <w:szCs w:val="24"/>
        </w:rPr>
      </w:pPr>
    </w:p>
    <w:sectPr w:rsidR="0058736F" w:rsidRPr="00D4331B" w:rsidSect="00E17478">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1F5E" w:rsidRDefault="00E21F5E" w:rsidP="001A3D8B">
      <w:pPr>
        <w:spacing w:after="0" w:line="240" w:lineRule="auto"/>
      </w:pPr>
      <w:r>
        <w:separator/>
      </w:r>
    </w:p>
  </w:endnote>
  <w:endnote w:type="continuationSeparator" w:id="1">
    <w:p w:rsidR="00E21F5E" w:rsidRDefault="00E21F5E" w:rsidP="001A3D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Bookman Old Style">
    <w:altName w:val="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BaskervilleITC-Regular">
    <w:altName w:val="Times New Roman"/>
    <w:panose1 w:val="00000000000000000000"/>
    <w:charset w:val="00"/>
    <w:family w:val="roman"/>
    <w:notTrueType/>
    <w:pitch w:val="default"/>
    <w:sig w:usb0="00000000" w:usb1="00000000" w:usb2="00000000" w:usb3="00000000" w:csb0="00000000" w:csb1="00000000"/>
  </w:font>
  <w:font w:name="SchoolBookC-Identity-H">
    <w:altName w:val="Times New Roman"/>
    <w:panose1 w:val="00000000000000000000"/>
    <w:charset w:val="00"/>
    <w:family w:val="roman"/>
    <w:notTrueType/>
    <w:pitch w:val="default"/>
    <w:sig w:usb0="00000000" w:usb1="00000000" w:usb2="00000000" w:usb3="00000000" w:csb0="00000000" w:csb1="00000000"/>
  </w:font>
  <w:font w:name="SchoolBookC-Bold-Identity-H">
    <w:altName w:val="Times New Roman"/>
    <w:panose1 w:val="00000000000000000000"/>
    <w:charset w:val="00"/>
    <w:family w:val="roman"/>
    <w:notTrueType/>
    <w:pitch w:val="default"/>
    <w:sig w:usb0="00000000" w:usb1="00000000" w:usb2="00000000" w:usb3="00000000" w:csb0="00000000" w:csb1="00000000"/>
  </w:font>
  <w:font w:name="KaiTi">
    <w:altName w:val="Arial Unicode MS"/>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17002"/>
      <w:docPartObj>
        <w:docPartGallery w:val="Page Numbers (Bottom of Page)"/>
        <w:docPartUnique/>
      </w:docPartObj>
    </w:sdtPr>
    <w:sdtContent>
      <w:p w:rsidR="00E21F5E" w:rsidRDefault="004351BF">
        <w:pPr>
          <w:pStyle w:val="af5"/>
          <w:jc w:val="right"/>
        </w:pPr>
        <w:fldSimple w:instr=" PAGE   \* MERGEFORMAT ">
          <w:r w:rsidR="002E0B1A">
            <w:rPr>
              <w:noProof/>
            </w:rPr>
            <w:t>400</w:t>
          </w:r>
        </w:fldSimple>
      </w:p>
    </w:sdtContent>
  </w:sdt>
  <w:p w:rsidR="00E21F5E" w:rsidRDefault="00E21F5E">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1F5E" w:rsidRDefault="00E21F5E" w:rsidP="001A3D8B">
      <w:pPr>
        <w:spacing w:after="0" w:line="240" w:lineRule="auto"/>
      </w:pPr>
      <w:r>
        <w:separator/>
      </w:r>
    </w:p>
  </w:footnote>
  <w:footnote w:type="continuationSeparator" w:id="1">
    <w:p w:rsidR="00E21F5E" w:rsidRDefault="00E21F5E" w:rsidP="001A3D8B">
      <w:pPr>
        <w:spacing w:after="0" w:line="240" w:lineRule="auto"/>
      </w:pPr>
      <w:r>
        <w:continuationSeparator/>
      </w:r>
    </w:p>
  </w:footnote>
  <w:footnote w:id="2">
    <w:p w:rsidR="00E21F5E" w:rsidRPr="00E924C2" w:rsidRDefault="00E21F5E" w:rsidP="001A3D8B">
      <w:pPr>
        <w:ind w:left="40" w:right="20"/>
        <w:rPr>
          <w:rFonts w:ascii="Times New Roman" w:hAnsi="Times New Roman" w:cs="Times New Roman"/>
          <w:sz w:val="24"/>
          <w:szCs w:val="24"/>
        </w:rPr>
      </w:pPr>
      <w:r w:rsidRPr="00E924C2">
        <w:rPr>
          <w:rStyle w:val="20"/>
          <w:rFonts w:ascii="Times New Roman" w:hAnsi="Times New Roman" w:cs="Times New Roman"/>
          <w:sz w:val="24"/>
          <w:szCs w:val="24"/>
          <w:vertAlign w:val="superscript"/>
        </w:rPr>
        <w:footnoteRef/>
      </w:r>
      <w:r w:rsidRPr="00E924C2">
        <w:rPr>
          <w:rFonts w:ascii="Times New Roman" w:hAnsi="Times New Roman" w:cs="Times New Roman"/>
          <w:sz w:val="24"/>
          <w:szCs w:val="24"/>
        </w:rPr>
        <w:t xml:space="preserve"> В том числе с освоенным учебным материалом из других областей знания или с учебным материалом, изучаемым в ином содержательном контексте.</w:t>
      </w:r>
    </w:p>
  </w:footnote>
  <w:footnote w:id="3">
    <w:p w:rsidR="00E21F5E" w:rsidRPr="00E924C2" w:rsidRDefault="00E21F5E" w:rsidP="00B41228">
      <w:pPr>
        <w:spacing w:line="278" w:lineRule="exact"/>
        <w:ind w:left="20" w:right="20"/>
        <w:jc w:val="both"/>
        <w:rPr>
          <w:rFonts w:ascii="Times New Roman" w:hAnsi="Times New Roman" w:cs="Times New Roman"/>
          <w:sz w:val="24"/>
          <w:szCs w:val="24"/>
        </w:rPr>
      </w:pPr>
      <w:r w:rsidRPr="00E924C2">
        <w:rPr>
          <w:rStyle w:val="20"/>
          <w:rFonts w:ascii="Times New Roman" w:hAnsi="Times New Roman" w:cs="Times New Roman"/>
          <w:sz w:val="24"/>
          <w:szCs w:val="24"/>
          <w:vertAlign w:val="superscript"/>
        </w:rPr>
        <w:footnoteRef/>
      </w:r>
      <w:r w:rsidRPr="00E924C2">
        <w:rPr>
          <w:rFonts w:ascii="Times New Roman" w:hAnsi="Times New Roman" w:cs="Times New Roman"/>
          <w:sz w:val="24"/>
          <w:szCs w:val="24"/>
        </w:rPr>
        <w:t xml:space="preserve"> Как правило, такого рода задания — это долгосрочные проекты с заранее известными требованиями, предъявляемыми к качеству работы, или критериями её оценки, в ходе выполнения которых контролирующие функции учителя сведены к минимуму.</w:t>
      </w:r>
    </w:p>
  </w:footnote>
  <w:footnote w:id="4">
    <w:p w:rsidR="00E21F5E" w:rsidRPr="0062532F" w:rsidRDefault="00E21F5E" w:rsidP="0062532F">
      <w:pPr>
        <w:pStyle w:val="30"/>
        <w:shd w:val="clear" w:color="auto" w:fill="auto"/>
        <w:jc w:val="both"/>
        <w:rPr>
          <w:rFonts w:ascii="Times New Roman" w:hAnsi="Times New Roman" w:cs="Times New Roman"/>
          <w:sz w:val="24"/>
          <w:szCs w:val="24"/>
        </w:rPr>
      </w:pPr>
      <w:r w:rsidRPr="0062532F">
        <w:rPr>
          <w:rStyle w:val="31"/>
          <w:rFonts w:ascii="Times New Roman" w:hAnsi="Times New Roman" w:cs="Times New Roman"/>
          <w:sz w:val="24"/>
          <w:szCs w:val="24"/>
          <w:vertAlign w:val="superscript"/>
        </w:rPr>
        <w:footnoteRef/>
      </w:r>
      <w:r w:rsidRPr="0062532F">
        <w:rPr>
          <w:rStyle w:val="31"/>
          <w:rFonts w:ascii="Times New Roman" w:hAnsi="Times New Roman" w:cs="Times New Roman"/>
          <w:sz w:val="24"/>
          <w:szCs w:val="24"/>
        </w:rPr>
        <w:t xml:space="preserve"> Например, </w:t>
      </w:r>
      <w:r w:rsidRPr="0062532F">
        <w:rPr>
          <w:rFonts w:ascii="Times New Roman" w:hAnsi="Times New Roman" w:cs="Times New Roman"/>
          <w:sz w:val="24"/>
          <w:szCs w:val="24"/>
        </w:rPr>
        <w:t>что помогает/мешает</w:t>
      </w:r>
      <w:r w:rsidRPr="0062532F">
        <w:rPr>
          <w:rStyle w:val="31"/>
          <w:rFonts w:ascii="Times New Roman" w:hAnsi="Times New Roman" w:cs="Times New Roman"/>
          <w:sz w:val="24"/>
          <w:szCs w:val="24"/>
        </w:rPr>
        <w:t xml:space="preserve"> или </w:t>
      </w:r>
      <w:r w:rsidRPr="0062532F">
        <w:rPr>
          <w:rFonts w:ascii="Times New Roman" w:hAnsi="Times New Roman" w:cs="Times New Roman"/>
          <w:sz w:val="24"/>
          <w:szCs w:val="24"/>
        </w:rPr>
        <w:t>что полезно/вредно, что нравится/не нравится</w:t>
      </w:r>
      <w:r w:rsidRPr="0062532F">
        <w:rPr>
          <w:rStyle w:val="31"/>
          <w:rFonts w:ascii="Times New Roman" w:hAnsi="Times New Roman" w:cs="Times New Roman"/>
          <w:sz w:val="24"/>
          <w:szCs w:val="24"/>
        </w:rPr>
        <w:t xml:space="preserve"> и др.</w:t>
      </w:r>
    </w:p>
  </w:footnote>
  <w:footnote w:id="5">
    <w:p w:rsidR="00E21F5E" w:rsidRPr="0062532F" w:rsidRDefault="00E21F5E" w:rsidP="0062532F">
      <w:pPr>
        <w:ind w:left="20" w:right="20"/>
        <w:jc w:val="both"/>
        <w:rPr>
          <w:rFonts w:ascii="Times New Roman" w:hAnsi="Times New Roman" w:cs="Times New Roman"/>
          <w:sz w:val="24"/>
          <w:szCs w:val="24"/>
        </w:rPr>
      </w:pPr>
      <w:r w:rsidRPr="0062532F">
        <w:rPr>
          <w:rFonts w:ascii="Times New Roman" w:hAnsi="Times New Roman" w:cs="Times New Roman"/>
          <w:sz w:val="24"/>
          <w:szCs w:val="24"/>
          <w:vertAlign w:val="superscript"/>
        </w:rPr>
        <w:footnoteRef/>
      </w:r>
      <w:r w:rsidRPr="0062532F">
        <w:rPr>
          <w:rFonts w:ascii="Times New Roman" w:hAnsi="Times New Roman" w:cs="Times New Roman"/>
          <w:sz w:val="24"/>
          <w:szCs w:val="24"/>
        </w:rPr>
        <w:t xml:space="preserve"> В соответствии с требованиями ФГОС ООО оценка выполнения такого рода заданий проводится </w:t>
      </w:r>
      <w:r w:rsidRPr="0062532F">
        <w:rPr>
          <w:rStyle w:val="a8"/>
          <w:rFonts w:eastAsiaTheme="minorEastAsia"/>
          <w:sz w:val="24"/>
          <w:szCs w:val="24"/>
        </w:rPr>
        <w:t>исключительно</w:t>
      </w:r>
      <w:r w:rsidRPr="0062532F">
        <w:rPr>
          <w:rFonts w:ascii="Times New Roman" w:hAnsi="Times New Roman" w:cs="Times New Roman"/>
          <w:sz w:val="24"/>
          <w:szCs w:val="24"/>
        </w:rPr>
        <w:t xml:space="preserve"> с целью оценки эффективности деятельности образовательных учреждений с использованием неперсонифицированных процедур. Данные о достижении этих результатов могут накапливаться в портфеле достижений ученика, однако любое их использование, в том числе в целях аккредитации организации, осуществляющей образовательную деятельность, возможно только в соответствии с федеральным законом от 17.07.2006 №152-ФЗ «О персональных данных»</w:t>
      </w:r>
    </w:p>
    <w:p w:rsidR="00E21F5E" w:rsidRDefault="00E21F5E" w:rsidP="00B41228">
      <w:pPr>
        <w:spacing w:line="220" w:lineRule="exact"/>
        <w:ind w:right="20"/>
        <w:jc w:val="right"/>
      </w:pPr>
    </w:p>
  </w:footnote>
  <w:footnote w:id="6">
    <w:p w:rsidR="00E21F5E" w:rsidRPr="00E16C64" w:rsidRDefault="00E21F5E" w:rsidP="00E16C64">
      <w:pPr>
        <w:pStyle w:val="40"/>
        <w:shd w:val="clear" w:color="auto" w:fill="auto"/>
        <w:ind w:left="20" w:right="300"/>
        <w:jc w:val="both"/>
        <w:rPr>
          <w:rFonts w:ascii="Times New Roman" w:hAnsi="Times New Roman" w:cs="Times New Roman"/>
          <w:sz w:val="24"/>
          <w:szCs w:val="24"/>
        </w:rPr>
      </w:pPr>
      <w:r w:rsidRPr="00E16C64">
        <w:rPr>
          <w:rFonts w:ascii="Times New Roman" w:hAnsi="Times New Roman" w:cs="Times New Roman"/>
          <w:sz w:val="24"/>
          <w:szCs w:val="24"/>
          <w:vertAlign w:val="superscript"/>
        </w:rPr>
        <w:footnoteRef/>
      </w:r>
      <w:r w:rsidRPr="00E16C64">
        <w:rPr>
          <w:rFonts w:ascii="Times New Roman" w:hAnsi="Times New Roman" w:cs="Times New Roman"/>
          <w:sz w:val="24"/>
          <w:szCs w:val="24"/>
        </w:rPr>
        <w:t xml:space="preserve"> Эти результаты приводятся в пояснительных записках к планируемым результатам по каждой учебной программе.</w:t>
      </w:r>
    </w:p>
  </w:footnote>
  <w:footnote w:id="7">
    <w:p w:rsidR="00E21F5E" w:rsidRDefault="00E21F5E" w:rsidP="00E16C64">
      <w:pPr>
        <w:pStyle w:val="40"/>
        <w:shd w:val="clear" w:color="auto" w:fill="auto"/>
        <w:ind w:left="20" w:right="780"/>
        <w:jc w:val="both"/>
      </w:pPr>
      <w:r w:rsidRPr="00E16C64">
        <w:rPr>
          <w:rFonts w:ascii="Times New Roman" w:hAnsi="Times New Roman" w:cs="Times New Roman"/>
          <w:sz w:val="24"/>
          <w:szCs w:val="24"/>
          <w:vertAlign w:val="superscript"/>
        </w:rPr>
        <w:footnoteRef/>
      </w:r>
      <w:r w:rsidRPr="00E16C64">
        <w:rPr>
          <w:rFonts w:ascii="Times New Roman" w:hAnsi="Times New Roman" w:cs="Times New Roman"/>
          <w:sz w:val="24"/>
          <w:szCs w:val="24"/>
        </w:rPr>
        <w:t xml:space="preserve"> Планируемые результаты, относящиеся к блоку </w:t>
      </w:r>
      <w:r w:rsidRPr="00E16C64">
        <w:rPr>
          <w:rStyle w:val="41"/>
          <w:rFonts w:ascii="Times New Roman" w:hAnsi="Times New Roman" w:cs="Times New Roman"/>
          <w:sz w:val="24"/>
          <w:szCs w:val="24"/>
        </w:rPr>
        <w:t xml:space="preserve">«Выпускник получит возможность научиться», </w:t>
      </w:r>
      <w:r w:rsidRPr="00E16C64">
        <w:rPr>
          <w:rFonts w:ascii="Times New Roman" w:hAnsi="Times New Roman" w:cs="Times New Roman"/>
          <w:sz w:val="24"/>
          <w:szCs w:val="24"/>
        </w:rPr>
        <w:t xml:space="preserve">выделяются далее </w:t>
      </w:r>
      <w:r w:rsidRPr="00E16C64">
        <w:rPr>
          <w:rStyle w:val="41"/>
          <w:rFonts w:ascii="Times New Roman" w:hAnsi="Times New Roman" w:cs="Times New Roman"/>
          <w:sz w:val="24"/>
          <w:szCs w:val="24"/>
        </w:rPr>
        <w:t>курсивом</w:t>
      </w:r>
      <w:r>
        <w:rPr>
          <w:rStyle w:val="41"/>
        </w:rPr>
        <w:t>.</w:t>
      </w:r>
    </w:p>
  </w:footnote>
  <w:footnote w:id="8">
    <w:p w:rsidR="00E21F5E" w:rsidRPr="00573D1E" w:rsidRDefault="00E21F5E" w:rsidP="001A3D8B">
      <w:pPr>
        <w:pStyle w:val="40"/>
        <w:shd w:val="clear" w:color="auto" w:fill="auto"/>
        <w:spacing w:line="245" w:lineRule="exact"/>
        <w:ind w:left="20" w:right="500"/>
        <w:jc w:val="both"/>
        <w:rPr>
          <w:rFonts w:ascii="Times New Roman" w:hAnsi="Times New Roman" w:cs="Times New Roman"/>
          <w:sz w:val="24"/>
          <w:szCs w:val="24"/>
        </w:rPr>
      </w:pPr>
      <w:r w:rsidRPr="00573D1E">
        <w:rPr>
          <w:rFonts w:ascii="Times New Roman" w:hAnsi="Times New Roman" w:cs="Times New Roman"/>
          <w:sz w:val="24"/>
          <w:szCs w:val="24"/>
          <w:vertAlign w:val="superscript"/>
        </w:rPr>
        <w:footnoteRef/>
      </w:r>
      <w:r w:rsidRPr="00573D1E">
        <w:rPr>
          <w:rFonts w:ascii="Times New Roman" w:hAnsi="Times New Roman" w:cs="Times New Roman"/>
          <w:sz w:val="24"/>
          <w:szCs w:val="24"/>
        </w:rPr>
        <w:t xml:space="preserve"> Предлагаемые с этой целью факультативы должны быть ограничены по объёму (от 32 до 68 часов) и обязательно заканчиваться процедурами самооценки и оценкой презентации выполненных учебных работ.</w:t>
      </w:r>
    </w:p>
  </w:footnote>
  <w:footnote w:id="9">
    <w:p w:rsidR="00E21F5E" w:rsidRDefault="00E21F5E" w:rsidP="0082618E">
      <w:pPr>
        <w:spacing w:line="274" w:lineRule="exact"/>
        <w:ind w:left="20" w:right="120"/>
        <w:jc w:val="both"/>
      </w:pPr>
      <w:r>
        <w:rPr>
          <w:rStyle w:val="Calibri95pt"/>
          <w:vertAlign w:val="superscript"/>
        </w:rPr>
        <w:footnoteRef/>
      </w:r>
      <w:r>
        <w:rPr>
          <w:rStyle w:val="Calibri95pt"/>
        </w:rPr>
        <w:t xml:space="preserve"> В </w:t>
      </w:r>
      <w:r>
        <w:rPr>
          <w:rStyle w:val="a8"/>
          <w:rFonts w:eastAsia="Calibri"/>
        </w:rPr>
        <w:t xml:space="preserve">соответствии с ФГОС ООО 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Обобщённая оценка этих и других личностных результатов освоения обучающимися основной образовательной программы должна осуществляться в ходе различных </w:t>
      </w:r>
      <w:r>
        <w:rPr>
          <w:rStyle w:val="ac"/>
          <w:rFonts w:eastAsia="Calibri"/>
        </w:rPr>
        <w:t>мониторинговых исследований на основе неперсонифицированных процедур.</w:t>
      </w:r>
    </w:p>
  </w:footnote>
  <w:footnote w:id="10">
    <w:p w:rsidR="00E21F5E" w:rsidRPr="00E676D2" w:rsidRDefault="00E21F5E" w:rsidP="00C472B0">
      <w:pPr>
        <w:pStyle w:val="40"/>
        <w:shd w:val="clear" w:color="auto" w:fill="auto"/>
        <w:spacing w:line="245" w:lineRule="exact"/>
        <w:ind w:left="20" w:right="560"/>
        <w:jc w:val="both"/>
        <w:rPr>
          <w:rFonts w:ascii="Times New Roman" w:hAnsi="Times New Roman" w:cs="Times New Roman"/>
          <w:sz w:val="24"/>
          <w:szCs w:val="24"/>
        </w:rPr>
      </w:pPr>
      <w:r w:rsidRPr="00E676D2">
        <w:rPr>
          <w:rFonts w:ascii="Times New Roman" w:hAnsi="Times New Roman" w:cs="Times New Roman"/>
          <w:sz w:val="24"/>
          <w:szCs w:val="24"/>
          <w:vertAlign w:val="superscript"/>
        </w:rPr>
        <w:footnoteRef/>
      </w:r>
      <w:r w:rsidRPr="00E676D2">
        <w:rPr>
          <w:rFonts w:ascii="Times New Roman" w:hAnsi="Times New Roman" w:cs="Times New Roman"/>
          <w:sz w:val="24"/>
          <w:szCs w:val="24"/>
        </w:rPr>
        <w:t xml:space="preserve"> Рекомендации по оценке динамики формирования личностных результатов будут опубликованы в пособии издательства «Просвещение» «Оценка динамики образовательных достижений в основной школе».</w:t>
      </w:r>
    </w:p>
  </w:footnote>
  <w:footnote w:id="11">
    <w:p w:rsidR="00E21F5E" w:rsidRPr="005D6439" w:rsidRDefault="00E21F5E" w:rsidP="005D6439">
      <w:pPr>
        <w:pStyle w:val="40"/>
        <w:shd w:val="clear" w:color="auto" w:fill="auto"/>
        <w:spacing w:line="245" w:lineRule="exact"/>
        <w:ind w:left="40" w:right="1380"/>
        <w:jc w:val="both"/>
        <w:rPr>
          <w:rFonts w:ascii="Times New Roman" w:hAnsi="Times New Roman" w:cs="Times New Roman"/>
          <w:sz w:val="24"/>
          <w:szCs w:val="24"/>
        </w:rPr>
      </w:pPr>
      <w:r w:rsidRPr="005D6439">
        <w:rPr>
          <w:rFonts w:ascii="Times New Roman" w:hAnsi="Times New Roman" w:cs="Times New Roman"/>
          <w:sz w:val="24"/>
          <w:szCs w:val="24"/>
          <w:vertAlign w:val="superscript"/>
        </w:rPr>
        <w:footnoteRef/>
      </w:r>
      <w:r w:rsidRPr="005D6439">
        <w:rPr>
          <w:rFonts w:ascii="Times New Roman" w:hAnsi="Times New Roman" w:cs="Times New Roman"/>
          <w:sz w:val="24"/>
          <w:szCs w:val="24"/>
        </w:rPr>
        <w:t xml:space="preserve"> Руководителем проекта может быть как педагог данного организации, осуществляющей образовательную деятельность, так и сотрудник иной организации или иного организации, осуществляющей образовательную деятельность, в том числе высшего.</w:t>
      </w:r>
    </w:p>
  </w:footnote>
  <w:footnote w:id="12">
    <w:p w:rsidR="00E21F5E" w:rsidRPr="00ED6574" w:rsidRDefault="00E21F5E" w:rsidP="00ED6574">
      <w:pPr>
        <w:pStyle w:val="40"/>
        <w:shd w:val="clear" w:color="auto" w:fill="auto"/>
        <w:spacing w:line="245" w:lineRule="exact"/>
        <w:ind w:left="20" w:right="100"/>
        <w:jc w:val="both"/>
        <w:rPr>
          <w:rFonts w:ascii="Times New Roman" w:hAnsi="Times New Roman" w:cs="Times New Roman"/>
          <w:sz w:val="24"/>
          <w:szCs w:val="24"/>
        </w:rPr>
      </w:pPr>
      <w:r w:rsidRPr="00ED6574">
        <w:rPr>
          <w:rFonts w:ascii="Times New Roman" w:hAnsi="Times New Roman" w:cs="Times New Roman"/>
          <w:sz w:val="24"/>
          <w:szCs w:val="24"/>
          <w:vertAlign w:val="superscript"/>
        </w:rPr>
        <w:footnoteRef/>
      </w:r>
      <w:r w:rsidRPr="00ED6574">
        <w:rPr>
          <w:rFonts w:ascii="Times New Roman" w:hAnsi="Times New Roman" w:cs="Times New Roman"/>
          <w:sz w:val="24"/>
          <w:szCs w:val="24"/>
        </w:rPr>
        <w:t xml:space="preserve"> И, в частности, такую ведущую педагогическую задачу основного общего образования, как предоставление подросткам возможностей для пробы ими своих сил в различных предметах и/или видах деятельности.</w:t>
      </w:r>
    </w:p>
  </w:footnote>
  <w:footnote w:id="13">
    <w:p w:rsidR="00E21F5E" w:rsidRPr="00B66863" w:rsidRDefault="00E21F5E" w:rsidP="00B66863">
      <w:pPr>
        <w:pStyle w:val="40"/>
        <w:shd w:val="clear" w:color="auto" w:fill="auto"/>
        <w:spacing w:line="245" w:lineRule="exact"/>
        <w:ind w:left="20" w:right="40"/>
        <w:jc w:val="both"/>
        <w:rPr>
          <w:rFonts w:ascii="Times New Roman" w:hAnsi="Times New Roman" w:cs="Times New Roman"/>
          <w:sz w:val="24"/>
          <w:szCs w:val="24"/>
        </w:rPr>
      </w:pPr>
      <w:r w:rsidRPr="00B66863">
        <w:rPr>
          <w:rFonts w:ascii="Times New Roman" w:hAnsi="Times New Roman" w:cs="Times New Roman"/>
          <w:sz w:val="24"/>
          <w:szCs w:val="24"/>
          <w:vertAlign w:val="superscript"/>
        </w:rPr>
        <w:footnoteRef/>
      </w:r>
      <w:r w:rsidRPr="00B66863">
        <w:rPr>
          <w:rFonts w:ascii="Times New Roman" w:hAnsi="Times New Roman" w:cs="Times New Roman"/>
          <w:sz w:val="24"/>
          <w:szCs w:val="24"/>
        </w:rPr>
        <w:t xml:space="preserve"> Например, написание сочинения, подготовка сценария и создание видеоклипа, создание компьютерной анимации, создание макета объекта с заданными свойствами, проведение различных опросов с последующей обработкой данных и т. п.</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1">
    <w:nsid w:val="00000003"/>
    <w:multiLevelType w:val="multilevel"/>
    <w:tmpl w:val="00000002"/>
    <w:lvl w:ilvl="0">
      <w:start w:val="1"/>
      <w:numFmt w:val="decimal"/>
      <w:lvlText w:val="%1."/>
      <w:lvlJc w:val="left"/>
      <w:rPr>
        <w:b/>
        <w:bCs/>
        <w:i w:val="0"/>
        <w:iCs w:val="0"/>
        <w:smallCaps w:val="0"/>
        <w:strike w:val="0"/>
        <w:color w:val="000000"/>
        <w:spacing w:val="0"/>
        <w:w w:val="100"/>
        <w:position w:val="0"/>
        <w:sz w:val="26"/>
        <w:szCs w:val="26"/>
        <w:u w:val="none"/>
      </w:rPr>
    </w:lvl>
    <w:lvl w:ilvl="1">
      <w:start w:val="1"/>
      <w:numFmt w:val="decimal"/>
      <w:lvlText w:val="%1."/>
      <w:lvlJc w:val="left"/>
      <w:rPr>
        <w:b/>
        <w:bCs/>
        <w:i w:val="0"/>
        <w:iCs w:val="0"/>
        <w:smallCaps w:val="0"/>
        <w:strike w:val="0"/>
        <w:color w:val="000000"/>
        <w:spacing w:val="0"/>
        <w:w w:val="100"/>
        <w:position w:val="0"/>
        <w:sz w:val="26"/>
        <w:szCs w:val="26"/>
        <w:u w:val="none"/>
      </w:rPr>
    </w:lvl>
    <w:lvl w:ilvl="2">
      <w:start w:val="1"/>
      <w:numFmt w:val="decimal"/>
      <w:lvlText w:val="%1."/>
      <w:lvlJc w:val="left"/>
      <w:rPr>
        <w:b/>
        <w:bCs/>
        <w:i w:val="0"/>
        <w:iCs w:val="0"/>
        <w:smallCaps w:val="0"/>
        <w:strike w:val="0"/>
        <w:color w:val="000000"/>
        <w:spacing w:val="0"/>
        <w:w w:val="100"/>
        <w:position w:val="0"/>
        <w:sz w:val="26"/>
        <w:szCs w:val="26"/>
        <w:u w:val="none"/>
      </w:rPr>
    </w:lvl>
    <w:lvl w:ilvl="3">
      <w:start w:val="1"/>
      <w:numFmt w:val="decimal"/>
      <w:lvlText w:val="%1."/>
      <w:lvlJc w:val="left"/>
      <w:rPr>
        <w:b/>
        <w:bCs/>
        <w:i w:val="0"/>
        <w:iCs w:val="0"/>
        <w:smallCaps w:val="0"/>
        <w:strike w:val="0"/>
        <w:color w:val="000000"/>
        <w:spacing w:val="0"/>
        <w:w w:val="100"/>
        <w:position w:val="0"/>
        <w:sz w:val="26"/>
        <w:szCs w:val="26"/>
        <w:u w:val="none"/>
      </w:rPr>
    </w:lvl>
    <w:lvl w:ilvl="4">
      <w:start w:val="1"/>
      <w:numFmt w:val="decimal"/>
      <w:lvlText w:val="%1."/>
      <w:lvlJc w:val="left"/>
      <w:rPr>
        <w:b/>
        <w:bCs/>
        <w:i w:val="0"/>
        <w:iCs w:val="0"/>
        <w:smallCaps w:val="0"/>
        <w:strike w:val="0"/>
        <w:color w:val="000000"/>
        <w:spacing w:val="0"/>
        <w:w w:val="100"/>
        <w:position w:val="0"/>
        <w:sz w:val="26"/>
        <w:szCs w:val="26"/>
        <w:u w:val="none"/>
      </w:rPr>
    </w:lvl>
    <w:lvl w:ilvl="5">
      <w:start w:val="1"/>
      <w:numFmt w:val="decimal"/>
      <w:lvlText w:val="%1."/>
      <w:lvlJc w:val="left"/>
      <w:rPr>
        <w:b/>
        <w:bCs/>
        <w:i w:val="0"/>
        <w:iCs w:val="0"/>
        <w:smallCaps w:val="0"/>
        <w:strike w:val="0"/>
        <w:color w:val="000000"/>
        <w:spacing w:val="0"/>
        <w:w w:val="100"/>
        <w:position w:val="0"/>
        <w:sz w:val="26"/>
        <w:szCs w:val="26"/>
        <w:u w:val="none"/>
      </w:rPr>
    </w:lvl>
    <w:lvl w:ilvl="6">
      <w:start w:val="1"/>
      <w:numFmt w:val="decimal"/>
      <w:lvlText w:val="%1."/>
      <w:lvlJc w:val="left"/>
      <w:rPr>
        <w:b/>
        <w:bCs/>
        <w:i w:val="0"/>
        <w:iCs w:val="0"/>
        <w:smallCaps w:val="0"/>
        <w:strike w:val="0"/>
        <w:color w:val="000000"/>
        <w:spacing w:val="0"/>
        <w:w w:val="100"/>
        <w:position w:val="0"/>
        <w:sz w:val="26"/>
        <w:szCs w:val="26"/>
        <w:u w:val="none"/>
      </w:rPr>
    </w:lvl>
    <w:lvl w:ilvl="7">
      <w:start w:val="1"/>
      <w:numFmt w:val="decimal"/>
      <w:lvlText w:val="%1."/>
      <w:lvlJc w:val="left"/>
      <w:rPr>
        <w:b/>
        <w:bCs/>
        <w:i w:val="0"/>
        <w:iCs w:val="0"/>
        <w:smallCaps w:val="0"/>
        <w:strike w:val="0"/>
        <w:color w:val="000000"/>
        <w:spacing w:val="0"/>
        <w:w w:val="100"/>
        <w:position w:val="0"/>
        <w:sz w:val="26"/>
        <w:szCs w:val="26"/>
        <w:u w:val="none"/>
      </w:rPr>
    </w:lvl>
    <w:lvl w:ilvl="8">
      <w:start w:val="1"/>
      <w:numFmt w:val="decimal"/>
      <w:lvlText w:val="%1."/>
      <w:lvlJc w:val="left"/>
      <w:rPr>
        <w:b/>
        <w:bCs/>
        <w:i w:val="0"/>
        <w:iCs w:val="0"/>
        <w:smallCaps w:val="0"/>
        <w:strike w:val="0"/>
        <w:color w:val="000000"/>
        <w:spacing w:val="0"/>
        <w:w w:val="100"/>
        <w:position w:val="0"/>
        <w:sz w:val="26"/>
        <w:szCs w:val="26"/>
        <w:u w:val="none"/>
      </w:rPr>
    </w:lvl>
  </w:abstractNum>
  <w:abstractNum w:abstractNumId="2">
    <w:nsid w:val="007F2F17"/>
    <w:multiLevelType w:val="multilevel"/>
    <w:tmpl w:val="7C927C30"/>
    <w:lvl w:ilvl="0">
      <w:start w:val="2"/>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01304511"/>
    <w:multiLevelType w:val="multilevel"/>
    <w:tmpl w:val="CB2C0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155432A"/>
    <w:multiLevelType w:val="multilevel"/>
    <w:tmpl w:val="BF48BCB8"/>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0253492D"/>
    <w:multiLevelType w:val="multilevel"/>
    <w:tmpl w:val="26084326"/>
    <w:lvl w:ilvl="0">
      <w:start w:val="3"/>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05C15DB3"/>
    <w:multiLevelType w:val="multilevel"/>
    <w:tmpl w:val="F11C8974"/>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06DA0674"/>
    <w:multiLevelType w:val="multilevel"/>
    <w:tmpl w:val="72746B2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86C5A4D"/>
    <w:multiLevelType w:val="multilevel"/>
    <w:tmpl w:val="FD3C8E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F3D3D87"/>
    <w:multiLevelType w:val="multilevel"/>
    <w:tmpl w:val="5A32B978"/>
    <w:lvl w:ilvl="0">
      <w:start w:val="1"/>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FA56135"/>
    <w:multiLevelType w:val="multilevel"/>
    <w:tmpl w:val="F8AC9C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0C20DDB"/>
    <w:multiLevelType w:val="multilevel"/>
    <w:tmpl w:val="879AA8F8"/>
    <w:lvl w:ilvl="0">
      <w:start w:val="1"/>
      <w:numFmt w:val="bullet"/>
      <w:lvlText w:val="-"/>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14CD2ABE"/>
    <w:multiLevelType w:val="multilevel"/>
    <w:tmpl w:val="12301B62"/>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15B61FFC"/>
    <w:multiLevelType w:val="multilevel"/>
    <w:tmpl w:val="5E1277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5F21F45"/>
    <w:multiLevelType w:val="multilevel"/>
    <w:tmpl w:val="ABB275E4"/>
    <w:lvl w:ilvl="0">
      <w:start w:val="1"/>
      <w:numFmt w:val="decimal"/>
      <w:lvlText w:val="%1"/>
      <w:lvlJc w:val="left"/>
      <w:pPr>
        <w:ind w:left="0" w:firstLine="0"/>
      </w:pPr>
      <w:rPr>
        <w:rFonts w:ascii="Calibri" w:eastAsia="Calibri" w:hAnsi="Calibri" w:cs="Calibri"/>
        <w:b w:val="0"/>
        <w:bCs w:val="0"/>
        <w:i/>
        <w:iCs/>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16380E42"/>
    <w:multiLevelType w:val="multilevel"/>
    <w:tmpl w:val="5650972C"/>
    <w:lvl w:ilvl="0">
      <w:start w:val="7"/>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17BC45CB"/>
    <w:multiLevelType w:val="multilevel"/>
    <w:tmpl w:val="9A30CF2C"/>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17ED1580"/>
    <w:multiLevelType w:val="multilevel"/>
    <w:tmpl w:val="00260C5E"/>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17F36A87"/>
    <w:multiLevelType w:val="multilevel"/>
    <w:tmpl w:val="10723CFC"/>
    <w:lvl w:ilvl="0">
      <w:start w:val="3"/>
      <w:numFmt w:val="decimal"/>
      <w:lvlText w:val="%1."/>
      <w:lvlJc w:val="left"/>
      <w:pPr>
        <w:ind w:left="0" w:firstLine="0"/>
      </w:pPr>
      <w:rPr>
        <w:rFonts w:ascii="Times New Roman" w:eastAsia="Times New Roman" w:hAnsi="Times New Roman" w:cs="Times New Roman"/>
        <w:b/>
        <w:bCs w:val="0"/>
        <w:i w:val="0"/>
        <w:iCs/>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18035FDF"/>
    <w:multiLevelType w:val="multilevel"/>
    <w:tmpl w:val="63EA5C2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nsid w:val="192E4134"/>
    <w:multiLevelType w:val="multilevel"/>
    <w:tmpl w:val="672C74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B5A00E5"/>
    <w:multiLevelType w:val="multilevel"/>
    <w:tmpl w:val="1F3EDD34"/>
    <w:lvl w:ilvl="0">
      <w:start w:val="1"/>
      <w:numFmt w:val="decimal"/>
      <w:lvlText w:val="2.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1E2F1D95"/>
    <w:multiLevelType w:val="multilevel"/>
    <w:tmpl w:val="4D401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F6D5F5E"/>
    <w:multiLevelType w:val="hybridMultilevel"/>
    <w:tmpl w:val="ECD434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21932AA5"/>
    <w:multiLevelType w:val="multilevel"/>
    <w:tmpl w:val="710C65F6"/>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225D701D"/>
    <w:multiLevelType w:val="multilevel"/>
    <w:tmpl w:val="C562BF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3604F37"/>
    <w:multiLevelType w:val="multilevel"/>
    <w:tmpl w:val="8BF0109C"/>
    <w:lvl w:ilvl="0">
      <w:start w:val="1"/>
      <w:numFmt w:val="bullet"/>
      <w:lvlText w:val="-"/>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23D71C97"/>
    <w:multiLevelType w:val="multilevel"/>
    <w:tmpl w:val="158C2438"/>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26AD6F1E"/>
    <w:multiLevelType w:val="multilevel"/>
    <w:tmpl w:val="42BECDD6"/>
    <w:lvl w:ilvl="0">
      <w:start w:val="1"/>
      <w:numFmt w:val="bullet"/>
      <w:lvlText w:val="-"/>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nsid w:val="2B2D23DE"/>
    <w:multiLevelType w:val="multilevel"/>
    <w:tmpl w:val="553C2F0C"/>
    <w:lvl w:ilvl="0">
      <w:start w:val="1"/>
      <w:numFmt w:val="bullet"/>
      <w:lvlText w:val="-"/>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nsid w:val="2B785598"/>
    <w:multiLevelType w:val="multilevel"/>
    <w:tmpl w:val="D9508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nsid w:val="2B8E1A7F"/>
    <w:multiLevelType w:val="multilevel"/>
    <w:tmpl w:val="4C48CB80"/>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nsid w:val="2CAC6ECF"/>
    <w:multiLevelType w:val="multilevel"/>
    <w:tmpl w:val="9D96F0A4"/>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nsid w:val="2DEC685D"/>
    <w:multiLevelType w:val="multilevel"/>
    <w:tmpl w:val="FCA6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EC85BA6"/>
    <w:multiLevelType w:val="multilevel"/>
    <w:tmpl w:val="563EE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F0D4DF8"/>
    <w:multiLevelType w:val="multilevel"/>
    <w:tmpl w:val="F27C19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1EE390C"/>
    <w:multiLevelType w:val="multilevel"/>
    <w:tmpl w:val="8B3C0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33358F8"/>
    <w:multiLevelType w:val="multilevel"/>
    <w:tmpl w:val="F708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37A0E75"/>
    <w:multiLevelType w:val="multilevel"/>
    <w:tmpl w:val="5E1277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3E33A55"/>
    <w:multiLevelType w:val="multilevel"/>
    <w:tmpl w:val="3866F410"/>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nsid w:val="34BC3FE2"/>
    <w:multiLevelType w:val="multilevel"/>
    <w:tmpl w:val="FAB0F67E"/>
    <w:lvl w:ilvl="0">
      <w:start w:val="2"/>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nsid w:val="351B17AA"/>
    <w:multiLevelType w:val="multilevel"/>
    <w:tmpl w:val="12E649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7282DB6"/>
    <w:multiLevelType w:val="multilevel"/>
    <w:tmpl w:val="AB625E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75B51E9"/>
    <w:multiLevelType w:val="multilevel"/>
    <w:tmpl w:val="40F2DD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9D022E6"/>
    <w:multiLevelType w:val="multilevel"/>
    <w:tmpl w:val="0994D432"/>
    <w:lvl w:ilvl="0">
      <w:start w:val="1"/>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C5B35A8"/>
    <w:multiLevelType w:val="multilevel"/>
    <w:tmpl w:val="748489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DB03CAC"/>
    <w:multiLevelType w:val="multilevel"/>
    <w:tmpl w:val="8F0E7270"/>
    <w:lvl w:ilvl="0">
      <w:start w:val="1"/>
      <w:numFmt w:val="bullet"/>
      <w:lvlText w:val="-"/>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nsid w:val="3EF614E9"/>
    <w:multiLevelType w:val="multilevel"/>
    <w:tmpl w:val="9FEE10D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F6414AD"/>
    <w:multiLevelType w:val="multilevel"/>
    <w:tmpl w:val="CEAC4D8C"/>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
    <w:nsid w:val="42627997"/>
    <w:multiLevelType w:val="hybridMultilevel"/>
    <w:tmpl w:val="067AC33A"/>
    <w:lvl w:ilvl="0" w:tplc="043243AC">
      <w:start w:val="1"/>
      <w:numFmt w:val="bullet"/>
      <w:lvlText w:val=""/>
      <w:lvlJc w:val="left"/>
      <w:pPr>
        <w:tabs>
          <w:tab w:val="num" w:pos="1503"/>
        </w:tabs>
        <w:ind w:left="1503" w:hanging="510"/>
      </w:pPr>
      <w:rPr>
        <w:rFonts w:ascii="Wingdings" w:hAnsi="Wingdings" w:hint="default"/>
        <w:sz w:val="12"/>
        <w:szCs w:val="24"/>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50">
    <w:nsid w:val="43393507"/>
    <w:multiLevelType w:val="multilevel"/>
    <w:tmpl w:val="30FA4C86"/>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nsid w:val="45BF67BB"/>
    <w:multiLevelType w:val="multilevel"/>
    <w:tmpl w:val="58A05A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5CA151C"/>
    <w:multiLevelType w:val="multilevel"/>
    <w:tmpl w:val="31AE4A7E"/>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nsid w:val="45E240BE"/>
    <w:multiLevelType w:val="multilevel"/>
    <w:tmpl w:val="FF7260C8"/>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
    <w:nsid w:val="47D924EB"/>
    <w:multiLevelType w:val="hybridMultilevel"/>
    <w:tmpl w:val="1556F376"/>
    <w:lvl w:ilvl="0" w:tplc="FFFFFFFF">
      <w:start w:val="1"/>
      <w:numFmt w:val="bullet"/>
      <w:lvlText w:val=""/>
      <w:lvlJc w:val="left"/>
      <w:pPr>
        <w:tabs>
          <w:tab w:val="num" w:pos="567"/>
        </w:tabs>
        <w:ind w:left="567" w:hanging="567"/>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nsid w:val="48B33093"/>
    <w:multiLevelType w:val="multilevel"/>
    <w:tmpl w:val="80387152"/>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
    <w:nsid w:val="495A42A8"/>
    <w:multiLevelType w:val="multilevel"/>
    <w:tmpl w:val="EE281968"/>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
    <w:nsid w:val="4B1A6DAD"/>
    <w:multiLevelType w:val="multilevel"/>
    <w:tmpl w:val="A8065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C313842"/>
    <w:multiLevelType w:val="multilevel"/>
    <w:tmpl w:val="0B4A8C6E"/>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nsid w:val="4DA87A98"/>
    <w:multiLevelType w:val="multilevel"/>
    <w:tmpl w:val="D4AE8E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E2233D7"/>
    <w:multiLevelType w:val="multilevel"/>
    <w:tmpl w:val="FA786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01B6D11"/>
    <w:multiLevelType w:val="multilevel"/>
    <w:tmpl w:val="0C0805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76743CE"/>
    <w:multiLevelType w:val="multilevel"/>
    <w:tmpl w:val="F9943D3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7DF59AA"/>
    <w:multiLevelType w:val="multilevel"/>
    <w:tmpl w:val="0D2A4F2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D194D16"/>
    <w:multiLevelType w:val="multilevel"/>
    <w:tmpl w:val="1C66EC16"/>
    <w:lvl w:ilvl="0">
      <w:start w:val="1"/>
      <w:numFmt w:val="decimal"/>
      <w:lvlText w:val="%1."/>
      <w:lvlJc w:val="left"/>
      <w:pPr>
        <w:ind w:left="0" w:firstLine="0"/>
      </w:pPr>
      <w:rPr>
        <w:rFonts w:ascii="Calibri" w:eastAsia="Calibri" w:hAnsi="Calibri" w:cs="Calibri"/>
        <w:b w:val="0"/>
        <w:bCs w:val="0"/>
        <w:i/>
        <w:iCs/>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5">
    <w:nsid w:val="5E7D3E60"/>
    <w:multiLevelType w:val="multilevel"/>
    <w:tmpl w:val="5B149F8A"/>
    <w:lvl w:ilvl="0">
      <w:start w:val="2"/>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F3124AE"/>
    <w:multiLevelType w:val="multilevel"/>
    <w:tmpl w:val="A4B668F8"/>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7">
    <w:nsid w:val="5FB8673A"/>
    <w:multiLevelType w:val="multilevel"/>
    <w:tmpl w:val="D060B204"/>
    <w:lvl w:ilvl="0">
      <w:start w:val="1"/>
      <w:numFmt w:val="bullet"/>
      <w:lvlText w:val="-"/>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
    <w:nsid w:val="633A6F5E"/>
    <w:multiLevelType w:val="multilevel"/>
    <w:tmpl w:val="8594FD94"/>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9">
    <w:nsid w:val="64BF4D87"/>
    <w:multiLevelType w:val="multilevel"/>
    <w:tmpl w:val="05305C2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
    <w:nsid w:val="658D0C63"/>
    <w:multiLevelType w:val="multilevel"/>
    <w:tmpl w:val="A432880C"/>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1">
    <w:nsid w:val="65A0718C"/>
    <w:multiLevelType w:val="multilevel"/>
    <w:tmpl w:val="9FDE763A"/>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6"/>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nsid w:val="66726988"/>
    <w:multiLevelType w:val="multilevel"/>
    <w:tmpl w:val="A1ACBD4E"/>
    <w:lvl w:ilvl="0">
      <w:start w:val="2"/>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3">
    <w:nsid w:val="670F653E"/>
    <w:multiLevelType w:val="multilevel"/>
    <w:tmpl w:val="8B1C1254"/>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4">
    <w:nsid w:val="688E7001"/>
    <w:multiLevelType w:val="multilevel"/>
    <w:tmpl w:val="5C9401AC"/>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5">
    <w:nsid w:val="69F5196F"/>
    <w:multiLevelType w:val="multilevel"/>
    <w:tmpl w:val="E45C428A"/>
    <w:lvl w:ilvl="0">
      <w:start w:val="1"/>
      <w:numFmt w:val="bullet"/>
      <w:lvlText w:val="-"/>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6">
    <w:nsid w:val="6B277916"/>
    <w:multiLevelType w:val="multilevel"/>
    <w:tmpl w:val="4D0A0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C4C6D8E"/>
    <w:multiLevelType w:val="multilevel"/>
    <w:tmpl w:val="3DE4B2B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nsid w:val="6CAE24AC"/>
    <w:multiLevelType w:val="multilevel"/>
    <w:tmpl w:val="1E0E846C"/>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6"/>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9">
    <w:nsid w:val="6D5A58D4"/>
    <w:multiLevelType w:val="multilevel"/>
    <w:tmpl w:val="1FD8E4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72905495"/>
    <w:multiLevelType w:val="multilevel"/>
    <w:tmpl w:val="42EE1932"/>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1">
    <w:nsid w:val="72B30DF5"/>
    <w:multiLevelType w:val="multilevel"/>
    <w:tmpl w:val="2A461C5C"/>
    <w:lvl w:ilvl="0">
      <w:start w:val="1"/>
      <w:numFmt w:val="bullet"/>
      <w:lvlText w:val="—"/>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2">
    <w:nsid w:val="73696207"/>
    <w:multiLevelType w:val="multilevel"/>
    <w:tmpl w:val="EC563276"/>
    <w:lvl w:ilvl="0">
      <w:start w:val="2"/>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3">
    <w:nsid w:val="751215BC"/>
    <w:multiLevelType w:val="multilevel"/>
    <w:tmpl w:val="FF063D5C"/>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4">
    <w:nsid w:val="768E66C5"/>
    <w:multiLevelType w:val="multilevel"/>
    <w:tmpl w:val="E242B6D4"/>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6"/>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5">
    <w:nsid w:val="76DD44D9"/>
    <w:multiLevelType w:val="multilevel"/>
    <w:tmpl w:val="C24EC07C"/>
    <w:lvl w:ilvl="0">
      <w:start w:val="1"/>
      <w:numFmt w:val="decimal"/>
      <w:lvlText w:val="%1)"/>
      <w:lvlJc w:val="left"/>
      <w:pPr>
        <w:ind w:left="0" w:firstLine="0"/>
      </w:pPr>
      <w:rPr>
        <w:rFonts w:ascii="Times New Roman" w:eastAsia="Calibri"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6">
    <w:nsid w:val="78506F73"/>
    <w:multiLevelType w:val="multilevel"/>
    <w:tmpl w:val="A51CD5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8D01845"/>
    <w:multiLevelType w:val="multilevel"/>
    <w:tmpl w:val="ABD8FC8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7DA027E0"/>
    <w:multiLevelType w:val="multilevel"/>
    <w:tmpl w:val="CAFA8A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7F1D5D3C"/>
    <w:multiLevelType w:val="multilevel"/>
    <w:tmpl w:val="020CF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7F4A18E8"/>
    <w:multiLevelType w:val="multilevel"/>
    <w:tmpl w:val="4AA4E08E"/>
    <w:lvl w:ilvl="0">
      <w:start w:val="1"/>
      <w:numFmt w:val="bullet"/>
      <w:lvlText w:val="-"/>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1">
    <w:nsid w:val="7FDC0166"/>
    <w:multiLevelType w:val="multilevel"/>
    <w:tmpl w:val="B0809DC0"/>
    <w:lvl w:ilvl="0">
      <w:start w:val="1"/>
      <w:numFmt w:val="bullet"/>
      <w:lvlText w:val="-"/>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35"/>
  </w:num>
  <w:num w:numId="2">
    <w:abstractNumId w:val="61"/>
  </w:num>
  <w:num w:numId="3">
    <w:abstractNumId w:val="45"/>
  </w:num>
  <w:num w:numId="4">
    <w:abstractNumId w:val="51"/>
  </w:num>
  <w:num w:numId="5">
    <w:abstractNumId w:val="44"/>
  </w:num>
  <w:num w:numId="6">
    <w:abstractNumId w:val="13"/>
  </w:num>
  <w:num w:numId="7">
    <w:abstractNumId w:val="47"/>
  </w:num>
  <w:num w:numId="8">
    <w:abstractNumId w:val="38"/>
  </w:num>
  <w:num w:numId="9">
    <w:abstractNumId w:val="36"/>
  </w:num>
  <w:num w:numId="10">
    <w:abstractNumId w:val="87"/>
  </w:num>
  <w:num w:numId="11">
    <w:abstractNumId w:val="87"/>
  </w:num>
  <w:num w:numId="12">
    <w:abstractNumId w:val="5"/>
    <w:lvlOverride w:ilvl="0">
      <w:startOverride w:val="3"/>
    </w:lvlOverride>
    <w:lvlOverride w:ilvl="1"/>
    <w:lvlOverride w:ilvl="2"/>
    <w:lvlOverride w:ilvl="3"/>
    <w:lvlOverride w:ilvl="4"/>
    <w:lvlOverride w:ilvl="5"/>
    <w:lvlOverride w:ilvl="6"/>
    <w:lvlOverride w:ilvl="7"/>
    <w:lvlOverride w:ilvl="8"/>
  </w:num>
  <w:num w:numId="13">
    <w:abstractNumId w:val="10"/>
  </w:num>
  <w:num w:numId="14">
    <w:abstractNumId w:val="65"/>
  </w:num>
  <w:num w:numId="15">
    <w:abstractNumId w:val="86"/>
  </w:num>
  <w:num w:numId="16">
    <w:abstractNumId w:val="7"/>
  </w:num>
  <w:num w:numId="17">
    <w:abstractNumId w:val="8"/>
  </w:num>
  <w:num w:numId="18">
    <w:abstractNumId w:val="63"/>
  </w:num>
  <w:num w:numId="19">
    <w:abstractNumId w:val="25"/>
  </w:num>
  <w:num w:numId="20">
    <w:abstractNumId w:val="59"/>
  </w:num>
  <w:num w:numId="21">
    <w:abstractNumId w:val="59"/>
  </w:num>
  <w:num w:numId="22">
    <w:abstractNumId w:val="87"/>
  </w:num>
  <w:num w:numId="23">
    <w:abstractNumId w:val="19"/>
    <w:lvlOverride w:ilvl="0">
      <w:startOverride w:val="1"/>
    </w:lvlOverride>
    <w:lvlOverride w:ilvl="1"/>
    <w:lvlOverride w:ilvl="2"/>
    <w:lvlOverride w:ilvl="3"/>
    <w:lvlOverride w:ilvl="4"/>
    <w:lvlOverride w:ilvl="5"/>
    <w:lvlOverride w:ilvl="6"/>
    <w:lvlOverride w:ilvl="7"/>
    <w:lvlOverride w:ilvl="8"/>
  </w:num>
  <w:num w:numId="24">
    <w:abstractNumId w:val="17"/>
    <w:lvlOverride w:ilvl="0">
      <w:startOverride w:val="1"/>
    </w:lvlOverride>
    <w:lvlOverride w:ilvl="1"/>
    <w:lvlOverride w:ilvl="2"/>
    <w:lvlOverride w:ilvl="3"/>
    <w:lvlOverride w:ilvl="4"/>
    <w:lvlOverride w:ilvl="5"/>
    <w:lvlOverride w:ilvl="6"/>
    <w:lvlOverride w:ilvl="7"/>
    <w:lvlOverride w:ilvl="8"/>
  </w:num>
  <w:num w:numId="25">
    <w:abstractNumId w:val="69"/>
    <w:lvlOverride w:ilvl="0">
      <w:startOverride w:val="1"/>
    </w:lvlOverride>
    <w:lvlOverride w:ilvl="1"/>
    <w:lvlOverride w:ilvl="2"/>
    <w:lvlOverride w:ilvl="3"/>
    <w:lvlOverride w:ilvl="4"/>
    <w:lvlOverride w:ilvl="5"/>
    <w:lvlOverride w:ilvl="6"/>
    <w:lvlOverride w:ilvl="7"/>
    <w:lvlOverride w:ilvl="8"/>
  </w:num>
  <w:num w:numId="26">
    <w:abstractNumId w:val="30"/>
    <w:lvlOverride w:ilvl="0">
      <w:startOverride w:val="1"/>
    </w:lvlOverride>
    <w:lvlOverride w:ilvl="1"/>
    <w:lvlOverride w:ilvl="2"/>
    <w:lvlOverride w:ilvl="3"/>
    <w:lvlOverride w:ilvl="4"/>
    <w:lvlOverride w:ilvl="5"/>
    <w:lvlOverride w:ilvl="6"/>
    <w:lvlOverride w:ilvl="7"/>
    <w:lvlOverride w:ilvl="8"/>
  </w:num>
  <w:num w:numId="27">
    <w:abstractNumId w:val="53"/>
  </w:num>
  <w:num w:numId="28">
    <w:abstractNumId w:val="21"/>
    <w:lvlOverride w:ilvl="0">
      <w:startOverride w:val="1"/>
    </w:lvlOverride>
    <w:lvlOverride w:ilvl="1"/>
    <w:lvlOverride w:ilvl="2"/>
    <w:lvlOverride w:ilvl="3"/>
    <w:lvlOverride w:ilvl="4"/>
    <w:lvlOverride w:ilvl="5"/>
    <w:lvlOverride w:ilvl="6"/>
    <w:lvlOverride w:ilvl="7"/>
    <w:lvlOverride w:ilvl="8"/>
  </w:num>
  <w:num w:numId="29">
    <w:abstractNumId w:val="56"/>
    <w:lvlOverride w:ilvl="0">
      <w:startOverride w:val="1"/>
    </w:lvlOverride>
    <w:lvlOverride w:ilvl="1"/>
    <w:lvlOverride w:ilvl="2"/>
    <w:lvlOverride w:ilvl="3"/>
    <w:lvlOverride w:ilvl="4"/>
    <w:lvlOverride w:ilvl="5"/>
    <w:lvlOverride w:ilvl="6"/>
    <w:lvlOverride w:ilvl="7"/>
    <w:lvlOverride w:ilvl="8"/>
  </w:num>
  <w:num w:numId="30">
    <w:abstractNumId w:val="85"/>
    <w:lvlOverride w:ilvl="0">
      <w:startOverride w:val="1"/>
    </w:lvlOverride>
    <w:lvlOverride w:ilvl="1"/>
    <w:lvlOverride w:ilvl="2"/>
    <w:lvlOverride w:ilvl="3"/>
    <w:lvlOverride w:ilvl="4"/>
    <w:lvlOverride w:ilvl="5"/>
    <w:lvlOverride w:ilvl="6"/>
    <w:lvlOverride w:ilvl="7"/>
    <w:lvlOverride w:ilvl="8"/>
  </w:num>
  <w:num w:numId="31">
    <w:abstractNumId w:val="62"/>
  </w:num>
  <w:num w:numId="32">
    <w:abstractNumId w:val="49"/>
  </w:num>
  <w:num w:numId="33">
    <w:abstractNumId w:val="18"/>
    <w:lvlOverride w:ilvl="0">
      <w:startOverride w:val="3"/>
    </w:lvlOverride>
    <w:lvlOverride w:ilvl="1"/>
    <w:lvlOverride w:ilvl="2"/>
    <w:lvlOverride w:ilvl="3"/>
    <w:lvlOverride w:ilvl="4"/>
    <w:lvlOverride w:ilvl="5"/>
    <w:lvlOverride w:ilvl="6"/>
    <w:lvlOverride w:ilvl="7"/>
    <w:lvlOverride w:ilvl="8"/>
  </w:num>
  <w:num w:numId="34">
    <w:abstractNumId w:val="60"/>
  </w:num>
  <w:num w:numId="35">
    <w:abstractNumId w:val="33"/>
  </w:num>
  <w:num w:numId="36">
    <w:abstractNumId w:val="37"/>
  </w:num>
  <w:num w:numId="37">
    <w:abstractNumId w:val="57"/>
  </w:num>
  <w:num w:numId="38">
    <w:abstractNumId w:val="76"/>
  </w:num>
  <w:num w:numId="39">
    <w:abstractNumId w:val="34"/>
  </w:num>
  <w:num w:numId="40">
    <w:abstractNumId w:val="42"/>
  </w:num>
  <w:num w:numId="41">
    <w:abstractNumId w:val="88"/>
  </w:num>
  <w:num w:numId="42">
    <w:abstractNumId w:val="89"/>
  </w:num>
  <w:num w:numId="43">
    <w:abstractNumId w:val="3"/>
  </w:num>
  <w:num w:numId="44">
    <w:abstractNumId w:val="22"/>
  </w:num>
  <w:num w:numId="45">
    <w:abstractNumId w:val="43"/>
  </w:num>
  <w:num w:numId="46">
    <w:abstractNumId w:val="41"/>
  </w:num>
  <w:num w:numId="47">
    <w:abstractNumId w:val="20"/>
  </w:num>
  <w:num w:numId="48">
    <w:abstractNumId w:val="79"/>
  </w:num>
  <w:num w:numId="49">
    <w:abstractNumId w:val="54"/>
  </w:num>
  <w:num w:numId="50">
    <w:abstractNumId w:val="23"/>
  </w:num>
  <w:num w:numId="51">
    <w:abstractNumId w:val="9"/>
  </w:num>
  <w:num w:numId="52">
    <w:abstractNumId w:val="0"/>
  </w:num>
  <w:num w:numId="53">
    <w:abstractNumId w:val="1"/>
  </w:num>
  <w:num w:numId="54">
    <w:abstractNumId w:val="27"/>
    <w:lvlOverride w:ilvl="0">
      <w:startOverride w:val="1"/>
    </w:lvlOverride>
    <w:lvlOverride w:ilvl="1"/>
    <w:lvlOverride w:ilvl="2"/>
    <w:lvlOverride w:ilvl="3"/>
    <w:lvlOverride w:ilvl="4"/>
    <w:lvlOverride w:ilvl="5"/>
    <w:lvlOverride w:ilvl="6"/>
    <w:lvlOverride w:ilvl="7"/>
    <w:lvlOverride w:ilvl="8"/>
  </w:num>
  <w:num w:numId="55">
    <w:abstractNumId w:val="64"/>
    <w:lvlOverride w:ilvl="0">
      <w:startOverride w:val="1"/>
    </w:lvlOverride>
    <w:lvlOverride w:ilvl="1"/>
    <w:lvlOverride w:ilvl="2"/>
    <w:lvlOverride w:ilvl="3"/>
    <w:lvlOverride w:ilvl="4"/>
    <w:lvlOverride w:ilvl="5"/>
    <w:lvlOverride w:ilvl="6"/>
    <w:lvlOverride w:ilvl="7"/>
    <w:lvlOverride w:ilvl="8"/>
  </w:num>
  <w:num w:numId="56">
    <w:abstractNumId w:val="74"/>
    <w:lvlOverride w:ilvl="0">
      <w:startOverride w:val="1"/>
    </w:lvlOverride>
    <w:lvlOverride w:ilvl="1"/>
    <w:lvlOverride w:ilvl="2"/>
    <w:lvlOverride w:ilvl="3"/>
    <w:lvlOverride w:ilvl="4"/>
    <w:lvlOverride w:ilvl="5"/>
    <w:lvlOverride w:ilvl="6"/>
    <w:lvlOverride w:ilvl="7"/>
    <w:lvlOverride w:ilvl="8"/>
  </w:num>
  <w:num w:numId="57">
    <w:abstractNumId w:val="40"/>
    <w:lvlOverride w:ilvl="0">
      <w:startOverride w:val="2"/>
    </w:lvlOverride>
    <w:lvlOverride w:ilvl="1"/>
    <w:lvlOverride w:ilvl="2"/>
    <w:lvlOverride w:ilvl="3"/>
    <w:lvlOverride w:ilvl="4"/>
    <w:lvlOverride w:ilvl="5"/>
    <w:lvlOverride w:ilvl="6"/>
    <w:lvlOverride w:ilvl="7"/>
    <w:lvlOverride w:ilvl="8"/>
  </w:num>
  <w:num w:numId="58">
    <w:abstractNumId w:val="2"/>
    <w:lvlOverride w:ilvl="0">
      <w:startOverride w:val="2"/>
    </w:lvlOverride>
    <w:lvlOverride w:ilvl="1"/>
    <w:lvlOverride w:ilvl="2"/>
    <w:lvlOverride w:ilvl="3"/>
    <w:lvlOverride w:ilvl="4"/>
    <w:lvlOverride w:ilvl="5"/>
    <w:lvlOverride w:ilvl="6"/>
    <w:lvlOverride w:ilvl="7"/>
    <w:lvlOverride w:ilvl="8"/>
  </w:num>
  <w:num w:numId="59">
    <w:abstractNumId w:val="70"/>
    <w:lvlOverride w:ilvl="0">
      <w:startOverride w:val="1"/>
    </w:lvlOverride>
    <w:lvlOverride w:ilvl="1"/>
    <w:lvlOverride w:ilvl="2"/>
    <w:lvlOverride w:ilvl="3"/>
    <w:lvlOverride w:ilvl="4"/>
    <w:lvlOverride w:ilvl="5"/>
    <w:lvlOverride w:ilvl="6"/>
    <w:lvlOverride w:ilvl="7"/>
    <w:lvlOverride w:ilvl="8"/>
  </w:num>
  <w:num w:numId="60">
    <w:abstractNumId w:val="72"/>
    <w:lvlOverride w:ilvl="0">
      <w:startOverride w:val="2"/>
    </w:lvlOverride>
    <w:lvlOverride w:ilvl="1"/>
    <w:lvlOverride w:ilvl="2"/>
    <w:lvlOverride w:ilvl="3"/>
    <w:lvlOverride w:ilvl="4"/>
    <w:lvlOverride w:ilvl="5"/>
    <w:lvlOverride w:ilvl="6"/>
    <w:lvlOverride w:ilvl="7"/>
    <w:lvlOverride w:ilvl="8"/>
  </w:num>
  <w:num w:numId="61">
    <w:abstractNumId w:val="6"/>
    <w:lvlOverride w:ilvl="0">
      <w:startOverride w:val="1"/>
    </w:lvlOverride>
    <w:lvlOverride w:ilvl="1"/>
    <w:lvlOverride w:ilvl="2"/>
    <w:lvlOverride w:ilvl="3"/>
    <w:lvlOverride w:ilvl="4"/>
    <w:lvlOverride w:ilvl="5"/>
    <w:lvlOverride w:ilvl="6"/>
    <w:lvlOverride w:ilvl="7"/>
    <w:lvlOverride w:ilvl="8"/>
  </w:num>
  <w:num w:numId="62">
    <w:abstractNumId w:val="58"/>
  </w:num>
  <w:num w:numId="63">
    <w:abstractNumId w:val="80"/>
    <w:lvlOverride w:ilvl="0">
      <w:startOverride w:val="1"/>
    </w:lvlOverride>
    <w:lvlOverride w:ilvl="1"/>
    <w:lvlOverride w:ilvl="2"/>
    <w:lvlOverride w:ilvl="3"/>
    <w:lvlOverride w:ilvl="4"/>
    <w:lvlOverride w:ilvl="5"/>
    <w:lvlOverride w:ilvl="6"/>
    <w:lvlOverride w:ilvl="7"/>
    <w:lvlOverride w:ilvl="8"/>
  </w:num>
  <w:num w:numId="64">
    <w:abstractNumId w:val="82"/>
    <w:lvlOverride w:ilvl="0">
      <w:startOverride w:val="2"/>
    </w:lvlOverride>
    <w:lvlOverride w:ilvl="1"/>
    <w:lvlOverride w:ilvl="2"/>
    <w:lvlOverride w:ilvl="3"/>
    <w:lvlOverride w:ilvl="4"/>
    <w:lvlOverride w:ilvl="5"/>
    <w:lvlOverride w:ilvl="6"/>
    <w:lvlOverride w:ilvl="7"/>
    <w:lvlOverride w:ilvl="8"/>
  </w:num>
  <w:num w:numId="65">
    <w:abstractNumId w:val="12"/>
    <w:lvlOverride w:ilvl="0">
      <w:startOverride w:val="1"/>
    </w:lvlOverride>
    <w:lvlOverride w:ilvl="1"/>
    <w:lvlOverride w:ilvl="2"/>
    <w:lvlOverride w:ilvl="3"/>
    <w:lvlOverride w:ilvl="4"/>
    <w:lvlOverride w:ilvl="5"/>
    <w:lvlOverride w:ilvl="6"/>
    <w:lvlOverride w:ilvl="7"/>
    <w:lvlOverride w:ilvl="8"/>
  </w:num>
  <w:num w:numId="66">
    <w:abstractNumId w:val="83"/>
  </w:num>
  <w:num w:numId="67">
    <w:abstractNumId w:val="48"/>
  </w:num>
  <w:num w:numId="68">
    <w:abstractNumId w:val="78"/>
  </w:num>
  <w:num w:numId="69">
    <w:abstractNumId w:val="50"/>
  </w:num>
  <w:num w:numId="70">
    <w:abstractNumId w:val="71"/>
  </w:num>
  <w:num w:numId="71">
    <w:abstractNumId w:val="4"/>
  </w:num>
  <w:num w:numId="72">
    <w:abstractNumId w:val="55"/>
  </w:num>
  <w:num w:numId="73">
    <w:abstractNumId w:val="73"/>
  </w:num>
  <w:num w:numId="74">
    <w:abstractNumId w:val="39"/>
  </w:num>
  <w:num w:numId="75">
    <w:abstractNumId w:val="84"/>
  </w:num>
  <w:num w:numId="76">
    <w:abstractNumId w:val="68"/>
    <w:lvlOverride w:ilvl="0">
      <w:startOverride w:val="1"/>
    </w:lvlOverride>
    <w:lvlOverride w:ilvl="1"/>
    <w:lvlOverride w:ilvl="2"/>
    <w:lvlOverride w:ilvl="3"/>
    <w:lvlOverride w:ilvl="4"/>
    <w:lvlOverride w:ilvl="5"/>
    <w:lvlOverride w:ilvl="6"/>
    <w:lvlOverride w:ilvl="7"/>
    <w:lvlOverride w:ilvl="8"/>
  </w:num>
  <w:num w:numId="77">
    <w:abstractNumId w:val="66"/>
    <w:lvlOverride w:ilvl="0">
      <w:startOverride w:val="1"/>
    </w:lvlOverride>
    <w:lvlOverride w:ilvl="1"/>
    <w:lvlOverride w:ilvl="2"/>
    <w:lvlOverride w:ilvl="3"/>
    <w:lvlOverride w:ilvl="4"/>
    <w:lvlOverride w:ilvl="5"/>
    <w:lvlOverride w:ilvl="6"/>
    <w:lvlOverride w:ilvl="7"/>
    <w:lvlOverride w:ilvl="8"/>
  </w:num>
  <w:num w:numId="78">
    <w:abstractNumId w:val="32"/>
    <w:lvlOverride w:ilvl="0">
      <w:startOverride w:val="1"/>
    </w:lvlOverride>
    <w:lvlOverride w:ilvl="1"/>
    <w:lvlOverride w:ilvl="2"/>
    <w:lvlOverride w:ilvl="3"/>
    <w:lvlOverride w:ilvl="4"/>
    <w:lvlOverride w:ilvl="5"/>
    <w:lvlOverride w:ilvl="6"/>
    <w:lvlOverride w:ilvl="7"/>
    <w:lvlOverride w:ilvl="8"/>
  </w:num>
  <w:num w:numId="79">
    <w:abstractNumId w:val="31"/>
    <w:lvlOverride w:ilvl="0">
      <w:startOverride w:val="1"/>
    </w:lvlOverride>
    <w:lvlOverride w:ilvl="1"/>
    <w:lvlOverride w:ilvl="2"/>
    <w:lvlOverride w:ilvl="3"/>
    <w:lvlOverride w:ilvl="4"/>
    <w:lvlOverride w:ilvl="5"/>
    <w:lvlOverride w:ilvl="6"/>
    <w:lvlOverride w:ilvl="7"/>
    <w:lvlOverride w:ilvl="8"/>
  </w:num>
  <w:num w:numId="80">
    <w:abstractNumId w:val="52"/>
    <w:lvlOverride w:ilvl="0">
      <w:startOverride w:val="1"/>
    </w:lvlOverride>
    <w:lvlOverride w:ilvl="1"/>
    <w:lvlOverride w:ilvl="2"/>
    <w:lvlOverride w:ilvl="3"/>
    <w:lvlOverride w:ilvl="4"/>
    <w:lvlOverride w:ilvl="5"/>
    <w:lvlOverride w:ilvl="6"/>
    <w:lvlOverride w:ilvl="7"/>
    <w:lvlOverride w:ilvl="8"/>
  </w:num>
  <w:num w:numId="81">
    <w:abstractNumId w:val="24"/>
    <w:lvlOverride w:ilvl="0">
      <w:startOverride w:val="1"/>
    </w:lvlOverride>
    <w:lvlOverride w:ilvl="1"/>
    <w:lvlOverride w:ilvl="2"/>
    <w:lvlOverride w:ilvl="3"/>
    <w:lvlOverride w:ilvl="4"/>
    <w:lvlOverride w:ilvl="5"/>
    <w:lvlOverride w:ilvl="6"/>
    <w:lvlOverride w:ilvl="7"/>
    <w:lvlOverride w:ilvl="8"/>
  </w:num>
  <w:num w:numId="82">
    <w:abstractNumId w:val="14"/>
    <w:lvlOverride w:ilvl="0">
      <w:startOverride w:val="1"/>
    </w:lvlOverride>
    <w:lvlOverride w:ilvl="1"/>
    <w:lvlOverride w:ilvl="2"/>
    <w:lvlOverride w:ilvl="3"/>
    <w:lvlOverride w:ilvl="4"/>
    <w:lvlOverride w:ilvl="5"/>
    <w:lvlOverride w:ilvl="6"/>
    <w:lvlOverride w:ilvl="7"/>
    <w:lvlOverride w:ilvl="8"/>
  </w:num>
  <w:num w:numId="83">
    <w:abstractNumId w:val="16"/>
    <w:lvlOverride w:ilvl="0">
      <w:startOverride w:val="1"/>
    </w:lvlOverride>
    <w:lvlOverride w:ilvl="1"/>
    <w:lvlOverride w:ilvl="2"/>
    <w:lvlOverride w:ilvl="3"/>
    <w:lvlOverride w:ilvl="4"/>
    <w:lvlOverride w:ilvl="5"/>
    <w:lvlOverride w:ilvl="6"/>
    <w:lvlOverride w:ilvl="7"/>
    <w:lvlOverride w:ilvl="8"/>
  </w:num>
  <w:num w:numId="84">
    <w:abstractNumId w:val="29"/>
  </w:num>
  <w:num w:numId="85">
    <w:abstractNumId w:val="15"/>
    <w:lvlOverride w:ilvl="0">
      <w:startOverride w:val="7"/>
    </w:lvlOverride>
    <w:lvlOverride w:ilvl="1"/>
    <w:lvlOverride w:ilvl="2"/>
    <w:lvlOverride w:ilvl="3"/>
    <w:lvlOverride w:ilvl="4"/>
    <w:lvlOverride w:ilvl="5"/>
    <w:lvlOverride w:ilvl="6"/>
    <w:lvlOverride w:ilvl="7"/>
    <w:lvlOverride w:ilvl="8"/>
  </w:num>
  <w:num w:numId="86">
    <w:abstractNumId w:val="77"/>
    <w:lvlOverride w:ilvl="0">
      <w:startOverride w:val="1"/>
    </w:lvlOverride>
    <w:lvlOverride w:ilvl="1"/>
    <w:lvlOverride w:ilvl="2"/>
    <w:lvlOverride w:ilvl="3"/>
    <w:lvlOverride w:ilvl="4"/>
    <w:lvlOverride w:ilvl="5"/>
    <w:lvlOverride w:ilvl="6"/>
    <w:lvlOverride w:ilvl="7"/>
    <w:lvlOverride w:ilvl="8"/>
  </w:num>
  <w:num w:numId="87">
    <w:abstractNumId w:val="26"/>
  </w:num>
  <w:num w:numId="88">
    <w:abstractNumId w:val="46"/>
  </w:num>
  <w:num w:numId="89">
    <w:abstractNumId w:val="67"/>
  </w:num>
  <w:num w:numId="90">
    <w:abstractNumId w:val="75"/>
  </w:num>
  <w:num w:numId="91">
    <w:abstractNumId w:val="91"/>
  </w:num>
  <w:num w:numId="92">
    <w:abstractNumId w:val="28"/>
  </w:num>
  <w:num w:numId="93">
    <w:abstractNumId w:val="90"/>
  </w:num>
  <w:num w:numId="94">
    <w:abstractNumId w:val="11"/>
  </w:num>
  <w:num w:numId="95">
    <w:abstractNumId w:val="81"/>
  </w:num>
  <w:num w:numId="96">
    <w:abstractNumId w:val="29"/>
  </w:num>
  <w:numIdMacAtCleanup w:val="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12138"/>
    <w:rsid w:val="00012138"/>
    <w:rsid w:val="00020F07"/>
    <w:rsid w:val="00046ACB"/>
    <w:rsid w:val="00055213"/>
    <w:rsid w:val="000632CD"/>
    <w:rsid w:val="00065E73"/>
    <w:rsid w:val="00075EFB"/>
    <w:rsid w:val="000902E6"/>
    <w:rsid w:val="000C0286"/>
    <w:rsid w:val="000D1AF5"/>
    <w:rsid w:val="000F0BD6"/>
    <w:rsid w:val="000F3D46"/>
    <w:rsid w:val="00100D89"/>
    <w:rsid w:val="00121285"/>
    <w:rsid w:val="00121F6A"/>
    <w:rsid w:val="0012509E"/>
    <w:rsid w:val="0012595F"/>
    <w:rsid w:val="00126D67"/>
    <w:rsid w:val="0014015F"/>
    <w:rsid w:val="00140C1B"/>
    <w:rsid w:val="0014655B"/>
    <w:rsid w:val="00152955"/>
    <w:rsid w:val="00155B43"/>
    <w:rsid w:val="001601B9"/>
    <w:rsid w:val="0016510A"/>
    <w:rsid w:val="00183BA8"/>
    <w:rsid w:val="001A3D8B"/>
    <w:rsid w:val="001D3F23"/>
    <w:rsid w:val="001D48B8"/>
    <w:rsid w:val="001D6C4F"/>
    <w:rsid w:val="001E493D"/>
    <w:rsid w:val="001E5DD4"/>
    <w:rsid w:val="001E7DF5"/>
    <w:rsid w:val="001F089B"/>
    <w:rsid w:val="001F3847"/>
    <w:rsid w:val="002053D8"/>
    <w:rsid w:val="002157D2"/>
    <w:rsid w:val="00220E28"/>
    <w:rsid w:val="00224533"/>
    <w:rsid w:val="00224EDB"/>
    <w:rsid w:val="00234448"/>
    <w:rsid w:val="00237D4E"/>
    <w:rsid w:val="0024173D"/>
    <w:rsid w:val="0024621B"/>
    <w:rsid w:val="00261BDF"/>
    <w:rsid w:val="00280865"/>
    <w:rsid w:val="00281F35"/>
    <w:rsid w:val="0029152B"/>
    <w:rsid w:val="002D4E07"/>
    <w:rsid w:val="002E0B1A"/>
    <w:rsid w:val="002F7414"/>
    <w:rsid w:val="0036206B"/>
    <w:rsid w:val="0037234A"/>
    <w:rsid w:val="0038344E"/>
    <w:rsid w:val="003A1687"/>
    <w:rsid w:val="003A273B"/>
    <w:rsid w:val="003B5140"/>
    <w:rsid w:val="003C2199"/>
    <w:rsid w:val="003C54E7"/>
    <w:rsid w:val="003D1753"/>
    <w:rsid w:val="003D4556"/>
    <w:rsid w:val="003F57EF"/>
    <w:rsid w:val="00403A2A"/>
    <w:rsid w:val="004230E6"/>
    <w:rsid w:val="0043496D"/>
    <w:rsid w:val="004351BF"/>
    <w:rsid w:val="004401AE"/>
    <w:rsid w:val="0044518E"/>
    <w:rsid w:val="00450389"/>
    <w:rsid w:val="004516BF"/>
    <w:rsid w:val="00453F27"/>
    <w:rsid w:val="004613DB"/>
    <w:rsid w:val="00465C7D"/>
    <w:rsid w:val="004672F6"/>
    <w:rsid w:val="004915D0"/>
    <w:rsid w:val="004968B7"/>
    <w:rsid w:val="004B0442"/>
    <w:rsid w:val="004B6ACE"/>
    <w:rsid w:val="004B7E3A"/>
    <w:rsid w:val="004C19DC"/>
    <w:rsid w:val="004C67D0"/>
    <w:rsid w:val="004D042E"/>
    <w:rsid w:val="004D0FF1"/>
    <w:rsid w:val="004D7C35"/>
    <w:rsid w:val="004E2C1A"/>
    <w:rsid w:val="004E3F60"/>
    <w:rsid w:val="004F461D"/>
    <w:rsid w:val="005026B4"/>
    <w:rsid w:val="00507AB8"/>
    <w:rsid w:val="005124D4"/>
    <w:rsid w:val="00521BFC"/>
    <w:rsid w:val="0053073C"/>
    <w:rsid w:val="00533A59"/>
    <w:rsid w:val="00573D1E"/>
    <w:rsid w:val="00582A73"/>
    <w:rsid w:val="0058736F"/>
    <w:rsid w:val="00593854"/>
    <w:rsid w:val="005B5316"/>
    <w:rsid w:val="005D2B29"/>
    <w:rsid w:val="005D6439"/>
    <w:rsid w:val="005E51BF"/>
    <w:rsid w:val="0060424B"/>
    <w:rsid w:val="00614983"/>
    <w:rsid w:val="0062532F"/>
    <w:rsid w:val="00625FF5"/>
    <w:rsid w:val="006474AA"/>
    <w:rsid w:val="00667E4B"/>
    <w:rsid w:val="00694212"/>
    <w:rsid w:val="00694266"/>
    <w:rsid w:val="00694BF3"/>
    <w:rsid w:val="006A3EBB"/>
    <w:rsid w:val="006B108B"/>
    <w:rsid w:val="006B412D"/>
    <w:rsid w:val="006D1CED"/>
    <w:rsid w:val="006D60EE"/>
    <w:rsid w:val="006D7BF7"/>
    <w:rsid w:val="00703499"/>
    <w:rsid w:val="00703EFA"/>
    <w:rsid w:val="00723864"/>
    <w:rsid w:val="00730019"/>
    <w:rsid w:val="007509AE"/>
    <w:rsid w:val="00754831"/>
    <w:rsid w:val="00766EF2"/>
    <w:rsid w:val="00770C34"/>
    <w:rsid w:val="00772292"/>
    <w:rsid w:val="00774A2F"/>
    <w:rsid w:val="0078657C"/>
    <w:rsid w:val="007903C5"/>
    <w:rsid w:val="00794540"/>
    <w:rsid w:val="007A1309"/>
    <w:rsid w:val="007A3FD1"/>
    <w:rsid w:val="007D774C"/>
    <w:rsid w:val="007E369C"/>
    <w:rsid w:val="007F603D"/>
    <w:rsid w:val="008057B1"/>
    <w:rsid w:val="0082618E"/>
    <w:rsid w:val="00831B39"/>
    <w:rsid w:val="0083428E"/>
    <w:rsid w:val="00841B4C"/>
    <w:rsid w:val="00844CF2"/>
    <w:rsid w:val="008522E7"/>
    <w:rsid w:val="00860C6C"/>
    <w:rsid w:val="0086420A"/>
    <w:rsid w:val="0087397E"/>
    <w:rsid w:val="00873E50"/>
    <w:rsid w:val="008754E0"/>
    <w:rsid w:val="00875D7F"/>
    <w:rsid w:val="008A1E78"/>
    <w:rsid w:val="00901424"/>
    <w:rsid w:val="00904469"/>
    <w:rsid w:val="009306F2"/>
    <w:rsid w:val="0094368F"/>
    <w:rsid w:val="00986092"/>
    <w:rsid w:val="009A1EBE"/>
    <w:rsid w:val="009A352E"/>
    <w:rsid w:val="009B19D4"/>
    <w:rsid w:val="009B406B"/>
    <w:rsid w:val="009B4688"/>
    <w:rsid w:val="009D103D"/>
    <w:rsid w:val="009D7954"/>
    <w:rsid w:val="009F21E0"/>
    <w:rsid w:val="009F27D0"/>
    <w:rsid w:val="00A007C4"/>
    <w:rsid w:val="00A147B8"/>
    <w:rsid w:val="00A1776A"/>
    <w:rsid w:val="00A278ED"/>
    <w:rsid w:val="00A42D80"/>
    <w:rsid w:val="00A57B94"/>
    <w:rsid w:val="00A70FD2"/>
    <w:rsid w:val="00A724A3"/>
    <w:rsid w:val="00A7344F"/>
    <w:rsid w:val="00AC1435"/>
    <w:rsid w:val="00AD6256"/>
    <w:rsid w:val="00AE0381"/>
    <w:rsid w:val="00AF06A3"/>
    <w:rsid w:val="00AF1E4E"/>
    <w:rsid w:val="00AF4397"/>
    <w:rsid w:val="00B02D34"/>
    <w:rsid w:val="00B054BD"/>
    <w:rsid w:val="00B32DF7"/>
    <w:rsid w:val="00B3594B"/>
    <w:rsid w:val="00B41228"/>
    <w:rsid w:val="00B66863"/>
    <w:rsid w:val="00B73683"/>
    <w:rsid w:val="00B8190E"/>
    <w:rsid w:val="00B94D13"/>
    <w:rsid w:val="00B96D2D"/>
    <w:rsid w:val="00BB1CDE"/>
    <w:rsid w:val="00BB3BF6"/>
    <w:rsid w:val="00BB5D8D"/>
    <w:rsid w:val="00BC2995"/>
    <w:rsid w:val="00BC4346"/>
    <w:rsid w:val="00BE19C9"/>
    <w:rsid w:val="00BE40D1"/>
    <w:rsid w:val="00BE7757"/>
    <w:rsid w:val="00C05822"/>
    <w:rsid w:val="00C37141"/>
    <w:rsid w:val="00C418A4"/>
    <w:rsid w:val="00C4280B"/>
    <w:rsid w:val="00C43B8D"/>
    <w:rsid w:val="00C472B0"/>
    <w:rsid w:val="00C725D6"/>
    <w:rsid w:val="00C81AF0"/>
    <w:rsid w:val="00CA5BD5"/>
    <w:rsid w:val="00CB5891"/>
    <w:rsid w:val="00CD0714"/>
    <w:rsid w:val="00CD10CB"/>
    <w:rsid w:val="00CD172D"/>
    <w:rsid w:val="00CE5F41"/>
    <w:rsid w:val="00CF0ECD"/>
    <w:rsid w:val="00CF3ECB"/>
    <w:rsid w:val="00D0327D"/>
    <w:rsid w:val="00D06628"/>
    <w:rsid w:val="00D36A38"/>
    <w:rsid w:val="00D4331B"/>
    <w:rsid w:val="00D50504"/>
    <w:rsid w:val="00D61911"/>
    <w:rsid w:val="00D61D63"/>
    <w:rsid w:val="00D7320F"/>
    <w:rsid w:val="00D73EA3"/>
    <w:rsid w:val="00D73F0A"/>
    <w:rsid w:val="00D754CA"/>
    <w:rsid w:val="00D84B7F"/>
    <w:rsid w:val="00D92F5B"/>
    <w:rsid w:val="00DA32DE"/>
    <w:rsid w:val="00DB13B6"/>
    <w:rsid w:val="00DB7C73"/>
    <w:rsid w:val="00DC4413"/>
    <w:rsid w:val="00DD0799"/>
    <w:rsid w:val="00DD27AE"/>
    <w:rsid w:val="00DD2FA1"/>
    <w:rsid w:val="00DD7D41"/>
    <w:rsid w:val="00DE2D62"/>
    <w:rsid w:val="00DE7091"/>
    <w:rsid w:val="00E16C64"/>
    <w:rsid w:val="00E17478"/>
    <w:rsid w:val="00E21F5E"/>
    <w:rsid w:val="00E23DD0"/>
    <w:rsid w:val="00E40D44"/>
    <w:rsid w:val="00E45F8D"/>
    <w:rsid w:val="00E55B36"/>
    <w:rsid w:val="00E603F5"/>
    <w:rsid w:val="00E676D2"/>
    <w:rsid w:val="00E677E2"/>
    <w:rsid w:val="00E73BEC"/>
    <w:rsid w:val="00E84C8D"/>
    <w:rsid w:val="00E924C2"/>
    <w:rsid w:val="00EA123B"/>
    <w:rsid w:val="00EA465E"/>
    <w:rsid w:val="00EA666F"/>
    <w:rsid w:val="00EA7013"/>
    <w:rsid w:val="00EA7A48"/>
    <w:rsid w:val="00EB2073"/>
    <w:rsid w:val="00EC384C"/>
    <w:rsid w:val="00EC60F5"/>
    <w:rsid w:val="00ED3587"/>
    <w:rsid w:val="00ED6574"/>
    <w:rsid w:val="00EE0149"/>
    <w:rsid w:val="00F05581"/>
    <w:rsid w:val="00F13335"/>
    <w:rsid w:val="00F23E83"/>
    <w:rsid w:val="00F24B63"/>
    <w:rsid w:val="00F322CC"/>
    <w:rsid w:val="00F3530A"/>
    <w:rsid w:val="00F5714E"/>
    <w:rsid w:val="00F63EFB"/>
    <w:rsid w:val="00F758AA"/>
    <w:rsid w:val="00F7725D"/>
    <w:rsid w:val="00F8246E"/>
    <w:rsid w:val="00F95CE3"/>
    <w:rsid w:val="00FF11B8"/>
    <w:rsid w:val="00FF1D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2138"/>
    <w:rPr>
      <w:rFonts w:eastAsiaTheme="minorEastAsia"/>
      <w:lang w:eastAsia="ru-RU"/>
    </w:rPr>
  </w:style>
  <w:style w:type="paragraph" w:styleId="5">
    <w:name w:val="heading 5"/>
    <w:basedOn w:val="a"/>
    <w:next w:val="a"/>
    <w:link w:val="50"/>
    <w:uiPriority w:val="9"/>
    <w:unhideWhenUsed/>
    <w:qFormat/>
    <w:rsid w:val="00F7725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rsid w:val="00F7725D"/>
    <w:rPr>
      <w:rFonts w:asciiTheme="majorHAnsi" w:eastAsiaTheme="majorEastAsia" w:hAnsiTheme="majorHAnsi" w:cstheme="majorBidi"/>
      <w:color w:val="243F60" w:themeColor="accent1" w:themeShade="7F"/>
      <w:lang w:eastAsia="ru-RU"/>
    </w:rPr>
  </w:style>
  <w:style w:type="paragraph" w:styleId="a3">
    <w:name w:val="No Spacing"/>
    <w:aliases w:val="основа"/>
    <w:link w:val="a4"/>
    <w:uiPriority w:val="99"/>
    <w:qFormat/>
    <w:rsid w:val="00012138"/>
    <w:pPr>
      <w:spacing w:after="0" w:line="240" w:lineRule="auto"/>
    </w:pPr>
  </w:style>
  <w:style w:type="character" w:customStyle="1" w:styleId="a4">
    <w:name w:val="Без интервала Знак"/>
    <w:aliases w:val="основа Знак"/>
    <w:link w:val="a3"/>
    <w:uiPriority w:val="99"/>
    <w:rsid w:val="004F461D"/>
  </w:style>
  <w:style w:type="character" w:customStyle="1" w:styleId="6">
    <w:name w:val="Основной текст (6)_"/>
    <w:basedOn w:val="a0"/>
    <w:link w:val="60"/>
    <w:rsid w:val="00012138"/>
    <w:rPr>
      <w:rFonts w:ascii="Times New Roman" w:eastAsia="Times New Roman" w:hAnsi="Times New Roman" w:cs="Times New Roman"/>
      <w:b/>
      <w:bCs/>
      <w:sz w:val="34"/>
      <w:szCs w:val="34"/>
      <w:shd w:val="clear" w:color="auto" w:fill="FFFFFF"/>
    </w:rPr>
  </w:style>
  <w:style w:type="paragraph" w:customStyle="1" w:styleId="60">
    <w:name w:val="Основной текст (6)"/>
    <w:basedOn w:val="a"/>
    <w:link w:val="6"/>
    <w:rsid w:val="00012138"/>
    <w:pPr>
      <w:widowControl w:val="0"/>
      <w:shd w:val="clear" w:color="auto" w:fill="FFFFFF"/>
      <w:spacing w:after="0" w:line="413" w:lineRule="exact"/>
      <w:jc w:val="center"/>
    </w:pPr>
    <w:rPr>
      <w:rFonts w:ascii="Times New Roman" w:eastAsia="Times New Roman" w:hAnsi="Times New Roman" w:cs="Times New Roman"/>
      <w:b/>
      <w:bCs/>
      <w:sz w:val="34"/>
      <w:szCs w:val="34"/>
      <w:lang w:eastAsia="en-US"/>
    </w:rPr>
  </w:style>
  <w:style w:type="character" w:customStyle="1" w:styleId="8">
    <w:name w:val="Основной текст (8)_"/>
    <w:basedOn w:val="a0"/>
    <w:link w:val="80"/>
    <w:rsid w:val="001A3D8B"/>
    <w:rPr>
      <w:rFonts w:ascii="Times New Roman" w:eastAsia="Times New Roman" w:hAnsi="Times New Roman" w:cs="Times New Roman"/>
      <w:b/>
      <w:bCs/>
      <w:shd w:val="clear" w:color="auto" w:fill="FFFFFF"/>
    </w:rPr>
  </w:style>
  <w:style w:type="paragraph" w:customStyle="1" w:styleId="80">
    <w:name w:val="Основной текст (8)"/>
    <w:basedOn w:val="a"/>
    <w:link w:val="8"/>
    <w:rsid w:val="001A3D8B"/>
    <w:pPr>
      <w:widowControl w:val="0"/>
      <w:shd w:val="clear" w:color="auto" w:fill="FFFFFF"/>
      <w:spacing w:after="0" w:line="413" w:lineRule="exact"/>
      <w:jc w:val="both"/>
    </w:pPr>
    <w:rPr>
      <w:rFonts w:ascii="Times New Roman" w:eastAsia="Times New Roman" w:hAnsi="Times New Roman" w:cs="Times New Roman"/>
      <w:b/>
      <w:bCs/>
      <w:lang w:eastAsia="en-US"/>
    </w:rPr>
  </w:style>
  <w:style w:type="character" w:customStyle="1" w:styleId="a5">
    <w:name w:val="Основной текст_"/>
    <w:basedOn w:val="a0"/>
    <w:link w:val="51"/>
    <w:rsid w:val="001A3D8B"/>
    <w:rPr>
      <w:rFonts w:ascii="Times New Roman" w:eastAsia="Times New Roman" w:hAnsi="Times New Roman" w:cs="Times New Roman"/>
      <w:shd w:val="clear" w:color="auto" w:fill="FFFFFF"/>
    </w:rPr>
  </w:style>
  <w:style w:type="paragraph" w:customStyle="1" w:styleId="51">
    <w:name w:val="Основной текст5"/>
    <w:basedOn w:val="a"/>
    <w:link w:val="a5"/>
    <w:rsid w:val="001A3D8B"/>
    <w:pPr>
      <w:widowControl w:val="0"/>
      <w:shd w:val="clear" w:color="auto" w:fill="FFFFFF"/>
      <w:spacing w:after="0" w:line="274" w:lineRule="exact"/>
      <w:ind w:hanging="360"/>
    </w:pPr>
    <w:rPr>
      <w:rFonts w:ascii="Times New Roman" w:eastAsia="Times New Roman" w:hAnsi="Times New Roman" w:cs="Times New Roman"/>
      <w:lang w:eastAsia="en-US"/>
    </w:rPr>
  </w:style>
  <w:style w:type="character" w:customStyle="1" w:styleId="1">
    <w:name w:val="Заголовок №1_"/>
    <w:basedOn w:val="a0"/>
    <w:link w:val="10"/>
    <w:rsid w:val="001A3D8B"/>
    <w:rPr>
      <w:rFonts w:ascii="Times New Roman" w:eastAsia="Times New Roman" w:hAnsi="Times New Roman" w:cs="Times New Roman"/>
      <w:b/>
      <w:bCs/>
      <w:sz w:val="30"/>
      <w:szCs w:val="30"/>
      <w:shd w:val="clear" w:color="auto" w:fill="FFFFFF"/>
    </w:rPr>
  </w:style>
  <w:style w:type="paragraph" w:customStyle="1" w:styleId="10">
    <w:name w:val="Заголовок №1"/>
    <w:basedOn w:val="a"/>
    <w:link w:val="1"/>
    <w:rsid w:val="001A3D8B"/>
    <w:pPr>
      <w:widowControl w:val="0"/>
      <w:shd w:val="clear" w:color="auto" w:fill="FFFFFF"/>
      <w:spacing w:after="60" w:line="0" w:lineRule="atLeast"/>
      <w:jc w:val="center"/>
      <w:outlineLvl w:val="0"/>
    </w:pPr>
    <w:rPr>
      <w:rFonts w:ascii="Times New Roman" w:eastAsia="Times New Roman" w:hAnsi="Times New Roman" w:cs="Times New Roman"/>
      <w:b/>
      <w:bCs/>
      <w:sz w:val="30"/>
      <w:szCs w:val="30"/>
      <w:lang w:eastAsia="en-US"/>
    </w:rPr>
  </w:style>
  <w:style w:type="character" w:customStyle="1" w:styleId="81">
    <w:name w:val="Основной текст (8) + Не полужирный"/>
    <w:basedOn w:val="8"/>
    <w:rsid w:val="001A3D8B"/>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a6">
    <w:name w:val="Основной текст + Полужирный"/>
    <w:basedOn w:val="a5"/>
    <w:rsid w:val="001A3D8B"/>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2">
    <w:name w:val="Сноска (2)_"/>
    <w:basedOn w:val="a0"/>
    <w:rsid w:val="001A3D8B"/>
    <w:rPr>
      <w:rFonts w:ascii="Calibri" w:eastAsia="Calibri" w:hAnsi="Calibri" w:cs="Calibri"/>
      <w:b w:val="0"/>
      <w:bCs w:val="0"/>
      <w:i w:val="0"/>
      <w:iCs w:val="0"/>
      <w:smallCaps w:val="0"/>
      <w:strike w:val="0"/>
      <w:sz w:val="21"/>
      <w:szCs w:val="21"/>
      <w:u w:val="none"/>
    </w:rPr>
  </w:style>
  <w:style w:type="character" w:customStyle="1" w:styleId="20">
    <w:name w:val="Сноска (2)"/>
    <w:basedOn w:val="2"/>
    <w:rsid w:val="001A3D8B"/>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3">
    <w:name w:val="Сноска (3)_"/>
    <w:basedOn w:val="a0"/>
    <w:link w:val="30"/>
    <w:rsid w:val="001A3D8B"/>
    <w:rPr>
      <w:rFonts w:ascii="Calibri" w:eastAsia="Calibri" w:hAnsi="Calibri" w:cs="Calibri"/>
      <w:i/>
      <w:iCs/>
      <w:sz w:val="19"/>
      <w:szCs w:val="19"/>
      <w:shd w:val="clear" w:color="auto" w:fill="FFFFFF"/>
    </w:rPr>
  </w:style>
  <w:style w:type="paragraph" w:customStyle="1" w:styleId="30">
    <w:name w:val="Сноска (3)"/>
    <w:basedOn w:val="a"/>
    <w:link w:val="3"/>
    <w:rsid w:val="001A3D8B"/>
    <w:pPr>
      <w:widowControl w:val="0"/>
      <w:shd w:val="clear" w:color="auto" w:fill="FFFFFF"/>
      <w:spacing w:after="0" w:line="278" w:lineRule="exact"/>
    </w:pPr>
    <w:rPr>
      <w:rFonts w:ascii="Calibri" w:eastAsia="Calibri" w:hAnsi="Calibri" w:cs="Calibri"/>
      <w:i/>
      <w:iCs/>
      <w:sz w:val="19"/>
      <w:szCs w:val="19"/>
      <w:lang w:eastAsia="en-US"/>
    </w:rPr>
  </w:style>
  <w:style w:type="character" w:customStyle="1" w:styleId="31">
    <w:name w:val="Сноска (3) + Не курсив"/>
    <w:basedOn w:val="3"/>
    <w:rsid w:val="001A3D8B"/>
    <w:rPr>
      <w:rFonts w:ascii="Calibri" w:eastAsia="Calibri" w:hAnsi="Calibri" w:cs="Calibri"/>
      <w:i/>
      <w:iCs/>
      <w:color w:val="000000"/>
      <w:spacing w:val="0"/>
      <w:w w:val="100"/>
      <w:position w:val="0"/>
      <w:sz w:val="19"/>
      <w:szCs w:val="19"/>
      <w:shd w:val="clear" w:color="auto" w:fill="FFFFFF"/>
      <w:lang w:val="ru-RU" w:eastAsia="ru-RU" w:bidi="ru-RU"/>
    </w:rPr>
  </w:style>
  <w:style w:type="character" w:customStyle="1" w:styleId="a7">
    <w:name w:val="Сноска_"/>
    <w:basedOn w:val="a0"/>
    <w:rsid w:val="001A3D8B"/>
    <w:rPr>
      <w:rFonts w:ascii="Times New Roman" w:eastAsia="Times New Roman" w:hAnsi="Times New Roman" w:cs="Times New Roman"/>
      <w:b w:val="0"/>
      <w:bCs w:val="0"/>
      <w:i w:val="0"/>
      <w:iCs w:val="0"/>
      <w:smallCaps w:val="0"/>
      <w:strike w:val="0"/>
      <w:sz w:val="22"/>
      <w:szCs w:val="22"/>
      <w:u w:val="none"/>
    </w:rPr>
  </w:style>
  <w:style w:type="character" w:customStyle="1" w:styleId="a8">
    <w:name w:val="Сноска"/>
    <w:basedOn w:val="a7"/>
    <w:rsid w:val="001A3D8B"/>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4">
    <w:name w:val="Сноска (4)_"/>
    <w:basedOn w:val="a0"/>
    <w:link w:val="40"/>
    <w:rsid w:val="001A3D8B"/>
    <w:rPr>
      <w:rFonts w:ascii="Calibri" w:eastAsia="Calibri" w:hAnsi="Calibri" w:cs="Calibri"/>
      <w:sz w:val="19"/>
      <w:szCs w:val="19"/>
      <w:shd w:val="clear" w:color="auto" w:fill="FFFFFF"/>
    </w:rPr>
  </w:style>
  <w:style w:type="paragraph" w:customStyle="1" w:styleId="40">
    <w:name w:val="Сноска (4)"/>
    <w:basedOn w:val="a"/>
    <w:link w:val="4"/>
    <w:rsid w:val="001A3D8B"/>
    <w:pPr>
      <w:widowControl w:val="0"/>
      <w:shd w:val="clear" w:color="auto" w:fill="FFFFFF"/>
      <w:spacing w:after="0" w:line="240" w:lineRule="exact"/>
    </w:pPr>
    <w:rPr>
      <w:rFonts w:ascii="Calibri" w:eastAsia="Calibri" w:hAnsi="Calibri" w:cs="Calibri"/>
      <w:sz w:val="19"/>
      <w:szCs w:val="19"/>
      <w:lang w:eastAsia="en-US"/>
    </w:rPr>
  </w:style>
  <w:style w:type="character" w:customStyle="1" w:styleId="41">
    <w:name w:val="Сноска (4) + Курсив"/>
    <w:basedOn w:val="4"/>
    <w:rsid w:val="001A3D8B"/>
    <w:rPr>
      <w:rFonts w:ascii="Calibri" w:eastAsia="Calibri" w:hAnsi="Calibri" w:cs="Calibri"/>
      <w:i/>
      <w:iCs/>
      <w:color w:val="000000"/>
      <w:spacing w:val="0"/>
      <w:w w:val="100"/>
      <w:position w:val="0"/>
      <w:sz w:val="19"/>
      <w:szCs w:val="19"/>
      <w:shd w:val="clear" w:color="auto" w:fill="FFFFFF"/>
      <w:lang w:val="ru-RU" w:eastAsia="ru-RU" w:bidi="ru-RU"/>
    </w:rPr>
  </w:style>
  <w:style w:type="character" w:customStyle="1" w:styleId="a9">
    <w:name w:val="Основной текст + Полужирный;Курсив"/>
    <w:basedOn w:val="a5"/>
    <w:rsid w:val="001A3D8B"/>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aa">
    <w:name w:val="Основной текст + Курсив"/>
    <w:basedOn w:val="a5"/>
    <w:rsid w:val="001A3D8B"/>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9">
    <w:name w:val="Основной текст (9)_"/>
    <w:basedOn w:val="a0"/>
    <w:link w:val="90"/>
    <w:rsid w:val="001A3D8B"/>
    <w:rPr>
      <w:rFonts w:ascii="Times New Roman" w:eastAsia="Times New Roman" w:hAnsi="Times New Roman" w:cs="Times New Roman"/>
      <w:i/>
      <w:iCs/>
      <w:shd w:val="clear" w:color="auto" w:fill="FFFFFF"/>
    </w:rPr>
  </w:style>
  <w:style w:type="paragraph" w:customStyle="1" w:styleId="90">
    <w:name w:val="Основной текст (9)"/>
    <w:basedOn w:val="a"/>
    <w:link w:val="9"/>
    <w:rsid w:val="001A3D8B"/>
    <w:pPr>
      <w:widowControl w:val="0"/>
      <w:shd w:val="clear" w:color="auto" w:fill="FFFFFF"/>
      <w:spacing w:after="0" w:line="317" w:lineRule="exact"/>
      <w:ind w:hanging="360"/>
      <w:jc w:val="both"/>
    </w:pPr>
    <w:rPr>
      <w:rFonts w:ascii="Times New Roman" w:eastAsia="Times New Roman" w:hAnsi="Times New Roman" w:cs="Times New Roman"/>
      <w:i/>
      <w:iCs/>
      <w:lang w:eastAsia="en-US"/>
    </w:rPr>
  </w:style>
  <w:style w:type="character" w:customStyle="1" w:styleId="91">
    <w:name w:val="Основной текст (9) + Не курсив"/>
    <w:basedOn w:val="9"/>
    <w:rsid w:val="001A3D8B"/>
    <w:rPr>
      <w:rFonts w:ascii="Times New Roman" w:eastAsia="Times New Roman" w:hAnsi="Times New Roman" w:cs="Times New Roman"/>
      <w:i/>
      <w:iCs/>
      <w:color w:val="000000"/>
      <w:spacing w:val="0"/>
      <w:w w:val="100"/>
      <w:position w:val="0"/>
      <w:shd w:val="clear" w:color="auto" w:fill="FFFFFF"/>
      <w:lang w:val="ru-RU" w:eastAsia="ru-RU" w:bidi="ru-RU"/>
    </w:rPr>
  </w:style>
  <w:style w:type="character" w:customStyle="1" w:styleId="92">
    <w:name w:val="Основной текст (9) + Полужирный;Не курсив"/>
    <w:basedOn w:val="9"/>
    <w:rsid w:val="001A3D8B"/>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42">
    <w:name w:val="Заголовок №4_"/>
    <w:basedOn w:val="a0"/>
    <w:link w:val="43"/>
    <w:rsid w:val="001A3D8B"/>
    <w:rPr>
      <w:rFonts w:ascii="Times New Roman" w:eastAsia="Times New Roman" w:hAnsi="Times New Roman" w:cs="Times New Roman"/>
      <w:b/>
      <w:bCs/>
      <w:sz w:val="26"/>
      <w:szCs w:val="26"/>
      <w:shd w:val="clear" w:color="auto" w:fill="FFFFFF"/>
    </w:rPr>
  </w:style>
  <w:style w:type="paragraph" w:customStyle="1" w:styleId="43">
    <w:name w:val="Заголовок №4"/>
    <w:basedOn w:val="a"/>
    <w:link w:val="42"/>
    <w:rsid w:val="001A3D8B"/>
    <w:pPr>
      <w:widowControl w:val="0"/>
      <w:shd w:val="clear" w:color="auto" w:fill="FFFFFF"/>
      <w:spacing w:before="300" w:after="120" w:line="0" w:lineRule="atLeast"/>
      <w:ind w:hanging="720"/>
      <w:outlineLvl w:val="3"/>
    </w:pPr>
    <w:rPr>
      <w:rFonts w:ascii="Times New Roman" w:eastAsia="Times New Roman" w:hAnsi="Times New Roman" w:cs="Times New Roman"/>
      <w:b/>
      <w:bCs/>
      <w:sz w:val="26"/>
      <w:szCs w:val="26"/>
      <w:lang w:eastAsia="en-US"/>
    </w:rPr>
  </w:style>
  <w:style w:type="character" w:customStyle="1" w:styleId="100">
    <w:name w:val="Основной текст (10)_"/>
    <w:basedOn w:val="a0"/>
    <w:link w:val="101"/>
    <w:rsid w:val="001A3D8B"/>
    <w:rPr>
      <w:rFonts w:ascii="Times New Roman" w:eastAsia="Times New Roman" w:hAnsi="Times New Roman" w:cs="Times New Roman"/>
      <w:b/>
      <w:bCs/>
      <w:i/>
      <w:iCs/>
      <w:shd w:val="clear" w:color="auto" w:fill="FFFFFF"/>
    </w:rPr>
  </w:style>
  <w:style w:type="paragraph" w:customStyle="1" w:styleId="101">
    <w:name w:val="Основной текст (10)"/>
    <w:basedOn w:val="a"/>
    <w:link w:val="100"/>
    <w:rsid w:val="001A3D8B"/>
    <w:pPr>
      <w:widowControl w:val="0"/>
      <w:shd w:val="clear" w:color="auto" w:fill="FFFFFF"/>
      <w:spacing w:before="120" w:after="0" w:line="317" w:lineRule="exact"/>
      <w:jc w:val="both"/>
    </w:pPr>
    <w:rPr>
      <w:rFonts w:ascii="Times New Roman" w:eastAsia="Times New Roman" w:hAnsi="Times New Roman" w:cs="Times New Roman"/>
      <w:b/>
      <w:bCs/>
      <w:i/>
      <w:iCs/>
      <w:lang w:eastAsia="en-US"/>
    </w:rPr>
  </w:style>
  <w:style w:type="character" w:customStyle="1" w:styleId="102">
    <w:name w:val="Основной текст (10) + Не полужирный;Не курсив"/>
    <w:basedOn w:val="100"/>
    <w:rsid w:val="001A3D8B"/>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103">
    <w:name w:val="Основной текст (10) + Не курсив"/>
    <w:basedOn w:val="100"/>
    <w:rsid w:val="001A3D8B"/>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411pt">
    <w:name w:val="Заголовок №4 + 11 pt"/>
    <w:basedOn w:val="42"/>
    <w:rsid w:val="001A3D8B"/>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1">
    <w:name w:val="Заголовок №2_"/>
    <w:basedOn w:val="a0"/>
    <w:link w:val="22"/>
    <w:rsid w:val="001A3D8B"/>
    <w:rPr>
      <w:rFonts w:ascii="Calibri" w:eastAsia="Calibri" w:hAnsi="Calibri" w:cs="Calibri"/>
      <w:b/>
      <w:bCs/>
      <w:sz w:val="26"/>
      <w:szCs w:val="26"/>
      <w:shd w:val="clear" w:color="auto" w:fill="FFFFFF"/>
    </w:rPr>
  </w:style>
  <w:style w:type="paragraph" w:customStyle="1" w:styleId="22">
    <w:name w:val="Заголовок №2"/>
    <w:basedOn w:val="a"/>
    <w:link w:val="21"/>
    <w:rsid w:val="001A3D8B"/>
    <w:pPr>
      <w:widowControl w:val="0"/>
      <w:shd w:val="clear" w:color="auto" w:fill="FFFFFF"/>
      <w:spacing w:after="120" w:line="0" w:lineRule="atLeast"/>
      <w:ind w:firstLine="560"/>
      <w:jc w:val="both"/>
      <w:outlineLvl w:val="1"/>
    </w:pPr>
    <w:rPr>
      <w:rFonts w:ascii="Calibri" w:eastAsia="Calibri" w:hAnsi="Calibri" w:cs="Calibri"/>
      <w:b/>
      <w:bCs/>
      <w:sz w:val="26"/>
      <w:szCs w:val="26"/>
      <w:lang w:eastAsia="en-US"/>
    </w:rPr>
  </w:style>
  <w:style w:type="character" w:customStyle="1" w:styleId="11">
    <w:name w:val="Основной текст (11)_"/>
    <w:basedOn w:val="a0"/>
    <w:link w:val="110"/>
    <w:rsid w:val="001A3D8B"/>
    <w:rPr>
      <w:rFonts w:ascii="Calibri" w:eastAsia="Calibri" w:hAnsi="Calibri" w:cs="Calibri"/>
      <w:sz w:val="21"/>
      <w:szCs w:val="21"/>
      <w:shd w:val="clear" w:color="auto" w:fill="FFFFFF"/>
    </w:rPr>
  </w:style>
  <w:style w:type="paragraph" w:customStyle="1" w:styleId="110">
    <w:name w:val="Основной текст (11)"/>
    <w:basedOn w:val="a"/>
    <w:link w:val="11"/>
    <w:rsid w:val="001A3D8B"/>
    <w:pPr>
      <w:widowControl w:val="0"/>
      <w:shd w:val="clear" w:color="auto" w:fill="FFFFFF"/>
      <w:spacing w:before="120" w:after="120" w:line="0" w:lineRule="atLeast"/>
      <w:ind w:firstLine="560"/>
      <w:jc w:val="both"/>
    </w:pPr>
    <w:rPr>
      <w:rFonts w:ascii="Calibri" w:eastAsia="Calibri" w:hAnsi="Calibri" w:cs="Calibri"/>
      <w:sz w:val="21"/>
      <w:szCs w:val="21"/>
      <w:lang w:eastAsia="en-US"/>
    </w:rPr>
  </w:style>
  <w:style w:type="character" w:customStyle="1" w:styleId="12">
    <w:name w:val="Основной текст (12)_"/>
    <w:basedOn w:val="a0"/>
    <w:link w:val="120"/>
    <w:rsid w:val="001A3D8B"/>
    <w:rPr>
      <w:rFonts w:ascii="Calibri" w:eastAsia="Calibri" w:hAnsi="Calibri" w:cs="Calibri"/>
      <w:i/>
      <w:iCs/>
      <w:sz w:val="21"/>
      <w:szCs w:val="21"/>
      <w:shd w:val="clear" w:color="auto" w:fill="FFFFFF"/>
    </w:rPr>
  </w:style>
  <w:style w:type="paragraph" w:customStyle="1" w:styleId="120">
    <w:name w:val="Основной текст (12)"/>
    <w:basedOn w:val="a"/>
    <w:link w:val="12"/>
    <w:rsid w:val="001A3D8B"/>
    <w:pPr>
      <w:widowControl w:val="0"/>
      <w:shd w:val="clear" w:color="auto" w:fill="FFFFFF"/>
      <w:spacing w:before="60" w:after="0" w:line="331" w:lineRule="exact"/>
      <w:ind w:firstLine="580"/>
      <w:jc w:val="both"/>
    </w:pPr>
    <w:rPr>
      <w:rFonts w:ascii="Calibri" w:eastAsia="Calibri" w:hAnsi="Calibri" w:cs="Calibri"/>
      <w:i/>
      <w:iCs/>
      <w:sz w:val="21"/>
      <w:szCs w:val="21"/>
      <w:lang w:eastAsia="en-US"/>
    </w:rPr>
  </w:style>
  <w:style w:type="character" w:customStyle="1" w:styleId="127pt">
    <w:name w:val="Основной текст (12) + 7 pt;Не курсив"/>
    <w:basedOn w:val="12"/>
    <w:rsid w:val="001A3D8B"/>
    <w:rPr>
      <w:rFonts w:ascii="Calibri" w:eastAsia="Calibri" w:hAnsi="Calibri" w:cs="Calibri"/>
      <w:i/>
      <w:iCs/>
      <w:color w:val="000000"/>
      <w:spacing w:val="0"/>
      <w:w w:val="100"/>
      <w:position w:val="0"/>
      <w:sz w:val="14"/>
      <w:szCs w:val="14"/>
      <w:shd w:val="clear" w:color="auto" w:fill="FFFFFF"/>
      <w:lang w:val="ru-RU" w:eastAsia="ru-RU" w:bidi="ru-RU"/>
    </w:rPr>
  </w:style>
  <w:style w:type="character" w:customStyle="1" w:styleId="13">
    <w:name w:val="Основной текст1"/>
    <w:basedOn w:val="a5"/>
    <w:rsid w:val="001A3D8B"/>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ru-RU" w:eastAsia="ru-RU" w:bidi="ru-RU"/>
    </w:rPr>
  </w:style>
  <w:style w:type="character" w:customStyle="1" w:styleId="104">
    <w:name w:val="Основной текст (10) + Не полужирный"/>
    <w:basedOn w:val="100"/>
    <w:rsid w:val="001A3D8B"/>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styleId="ab">
    <w:name w:val="Hyperlink"/>
    <w:basedOn w:val="a0"/>
    <w:rsid w:val="00D0327D"/>
    <w:rPr>
      <w:color w:val="0066CC"/>
      <w:u w:val="single"/>
    </w:rPr>
  </w:style>
  <w:style w:type="character" w:customStyle="1" w:styleId="Calibri95pt">
    <w:name w:val="Сноска + Calibri;9.5 pt"/>
    <w:basedOn w:val="a7"/>
    <w:rsid w:val="00D0327D"/>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ac">
    <w:name w:val="Сноска + Полужирный;Курсив"/>
    <w:basedOn w:val="a7"/>
    <w:rsid w:val="00D0327D"/>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93">
    <w:name w:val="Заголовок №9_"/>
    <w:basedOn w:val="a0"/>
    <w:rsid w:val="00D0327D"/>
    <w:rPr>
      <w:rFonts w:ascii="Calibri" w:eastAsia="Calibri" w:hAnsi="Calibri" w:cs="Calibri"/>
      <w:b w:val="0"/>
      <w:bCs w:val="0"/>
      <w:i w:val="0"/>
      <w:iCs w:val="0"/>
      <w:smallCaps w:val="0"/>
      <w:strike w:val="0"/>
      <w:sz w:val="21"/>
      <w:szCs w:val="21"/>
      <w:u w:val="none"/>
    </w:rPr>
  </w:style>
  <w:style w:type="character" w:customStyle="1" w:styleId="94">
    <w:name w:val="Заголовок №9"/>
    <w:basedOn w:val="93"/>
    <w:rsid w:val="00D0327D"/>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23">
    <w:name w:val="Основной текст (2)_"/>
    <w:basedOn w:val="a0"/>
    <w:rsid w:val="00D0327D"/>
    <w:rPr>
      <w:rFonts w:ascii="Times New Roman" w:eastAsia="Times New Roman" w:hAnsi="Times New Roman" w:cs="Times New Roman"/>
      <w:b/>
      <w:bCs/>
      <w:i w:val="0"/>
      <w:iCs w:val="0"/>
      <w:smallCaps w:val="0"/>
      <w:strike w:val="0"/>
      <w:sz w:val="26"/>
      <w:szCs w:val="26"/>
      <w:u w:val="none"/>
    </w:rPr>
  </w:style>
  <w:style w:type="character" w:customStyle="1" w:styleId="32">
    <w:name w:val="Основной текст (3)_"/>
    <w:basedOn w:val="a0"/>
    <w:rsid w:val="00D0327D"/>
    <w:rPr>
      <w:rFonts w:ascii="Times New Roman" w:eastAsia="Times New Roman" w:hAnsi="Times New Roman" w:cs="Times New Roman"/>
      <w:b/>
      <w:bCs/>
      <w:i w:val="0"/>
      <w:iCs w:val="0"/>
      <w:smallCaps w:val="0"/>
      <w:strike w:val="0"/>
      <w:spacing w:val="20"/>
      <w:u w:val="none"/>
    </w:rPr>
  </w:style>
  <w:style w:type="character" w:customStyle="1" w:styleId="33">
    <w:name w:val="Основной текст (3)"/>
    <w:basedOn w:val="32"/>
    <w:rsid w:val="00D0327D"/>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44">
    <w:name w:val="Основной текст (4)_"/>
    <w:basedOn w:val="a0"/>
    <w:rsid w:val="00D0327D"/>
    <w:rPr>
      <w:rFonts w:ascii="Times New Roman" w:eastAsia="Times New Roman" w:hAnsi="Times New Roman" w:cs="Times New Roman"/>
      <w:b w:val="0"/>
      <w:bCs w:val="0"/>
      <w:i w:val="0"/>
      <w:iCs w:val="0"/>
      <w:smallCaps w:val="0"/>
      <w:strike w:val="0"/>
      <w:spacing w:val="10"/>
      <w:u w:val="none"/>
    </w:rPr>
  </w:style>
  <w:style w:type="character" w:customStyle="1" w:styleId="45">
    <w:name w:val="Основной текст (4)"/>
    <w:basedOn w:val="44"/>
    <w:rsid w:val="00D0327D"/>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style>
  <w:style w:type="character" w:customStyle="1" w:styleId="46">
    <w:name w:val="Основной текст (4) + Малые прописные"/>
    <w:basedOn w:val="44"/>
    <w:rsid w:val="00D0327D"/>
    <w:rPr>
      <w:rFonts w:ascii="Times New Roman" w:eastAsia="Times New Roman" w:hAnsi="Times New Roman" w:cs="Times New Roman"/>
      <w:b w:val="0"/>
      <w:bCs w:val="0"/>
      <w:i w:val="0"/>
      <w:iCs w:val="0"/>
      <w:smallCaps/>
      <w:strike w:val="0"/>
      <w:color w:val="000000"/>
      <w:spacing w:val="10"/>
      <w:w w:val="100"/>
      <w:position w:val="0"/>
      <w:sz w:val="24"/>
      <w:szCs w:val="24"/>
      <w:u w:val="none"/>
      <w:lang w:val="ru-RU" w:eastAsia="ru-RU" w:bidi="ru-RU"/>
    </w:rPr>
  </w:style>
  <w:style w:type="character" w:customStyle="1" w:styleId="4Calibri18pt0pt">
    <w:name w:val="Основной текст (4) + Calibri;18 pt;Курсив;Интервал 0 pt"/>
    <w:basedOn w:val="44"/>
    <w:rsid w:val="00D0327D"/>
    <w:rPr>
      <w:rFonts w:ascii="Calibri" w:eastAsia="Calibri" w:hAnsi="Calibri" w:cs="Calibri"/>
      <w:b w:val="0"/>
      <w:bCs w:val="0"/>
      <w:i/>
      <w:iCs/>
      <w:smallCaps w:val="0"/>
      <w:strike w:val="0"/>
      <w:color w:val="000000"/>
      <w:spacing w:val="0"/>
      <w:w w:val="100"/>
      <w:position w:val="0"/>
      <w:sz w:val="36"/>
      <w:szCs w:val="36"/>
      <w:u w:val="single"/>
      <w:lang w:val="en-US" w:eastAsia="en-US" w:bidi="en-US"/>
    </w:rPr>
  </w:style>
  <w:style w:type="character" w:customStyle="1" w:styleId="220">
    <w:name w:val="Заголовок №2 (2)_"/>
    <w:basedOn w:val="a0"/>
    <w:rsid w:val="00D0327D"/>
    <w:rPr>
      <w:rFonts w:ascii="Times New Roman" w:eastAsia="Times New Roman" w:hAnsi="Times New Roman" w:cs="Times New Roman"/>
      <w:b/>
      <w:bCs/>
      <w:i w:val="0"/>
      <w:iCs w:val="0"/>
      <w:smallCaps w:val="0"/>
      <w:strike w:val="0"/>
      <w:sz w:val="26"/>
      <w:szCs w:val="26"/>
      <w:u w:val="none"/>
    </w:rPr>
  </w:style>
  <w:style w:type="character" w:customStyle="1" w:styleId="221">
    <w:name w:val="Заголовок №2 (2)"/>
    <w:basedOn w:val="220"/>
    <w:rsid w:val="00D0327D"/>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52">
    <w:name w:val="Основной текст (5)_"/>
    <w:basedOn w:val="a0"/>
    <w:rsid w:val="00D0327D"/>
    <w:rPr>
      <w:rFonts w:ascii="Lucida Sans Unicode" w:eastAsia="Lucida Sans Unicode" w:hAnsi="Lucida Sans Unicode" w:cs="Lucida Sans Unicode"/>
      <w:b w:val="0"/>
      <w:bCs w:val="0"/>
      <w:i w:val="0"/>
      <w:iCs w:val="0"/>
      <w:smallCaps w:val="0"/>
      <w:strike w:val="0"/>
      <w:sz w:val="21"/>
      <w:szCs w:val="21"/>
      <w:u w:val="none"/>
    </w:rPr>
  </w:style>
  <w:style w:type="character" w:customStyle="1" w:styleId="5ArialNarrow17pt">
    <w:name w:val="Основной текст (5) + Arial Narrow;17 pt;Курсив"/>
    <w:basedOn w:val="52"/>
    <w:rsid w:val="00D0327D"/>
    <w:rPr>
      <w:rFonts w:ascii="Arial Narrow" w:eastAsia="Arial Narrow" w:hAnsi="Arial Narrow" w:cs="Arial Narrow"/>
      <w:b w:val="0"/>
      <w:bCs w:val="0"/>
      <w:i/>
      <w:iCs/>
      <w:smallCaps w:val="0"/>
      <w:strike w:val="0"/>
      <w:color w:val="000000"/>
      <w:spacing w:val="0"/>
      <w:w w:val="100"/>
      <w:position w:val="0"/>
      <w:sz w:val="34"/>
      <w:szCs w:val="34"/>
      <w:u w:val="none"/>
      <w:lang w:val="ru-RU" w:eastAsia="ru-RU" w:bidi="ru-RU"/>
    </w:rPr>
  </w:style>
  <w:style w:type="character" w:customStyle="1" w:styleId="5TimesNewRoman15pt">
    <w:name w:val="Основной текст (5) + Times New Roman;15 pt"/>
    <w:basedOn w:val="52"/>
    <w:rsid w:val="00D0327D"/>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character" w:customStyle="1" w:styleId="5TimesNewRoman11pt0pt">
    <w:name w:val="Основной текст (5) + Times New Roman;11 pt;Полужирный;Интервал 0 pt"/>
    <w:basedOn w:val="52"/>
    <w:rsid w:val="00D0327D"/>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5-1pt">
    <w:name w:val="Основной текст (5) + Интервал -1 pt"/>
    <w:basedOn w:val="52"/>
    <w:rsid w:val="00D0327D"/>
    <w:rPr>
      <w:rFonts w:ascii="Lucida Sans Unicode" w:eastAsia="Lucida Sans Unicode" w:hAnsi="Lucida Sans Unicode" w:cs="Lucida Sans Unicode"/>
      <w:b w:val="0"/>
      <w:bCs w:val="0"/>
      <w:i w:val="0"/>
      <w:iCs w:val="0"/>
      <w:smallCaps w:val="0"/>
      <w:strike w:val="0"/>
      <w:color w:val="000000"/>
      <w:spacing w:val="-20"/>
      <w:w w:val="100"/>
      <w:position w:val="0"/>
      <w:sz w:val="21"/>
      <w:szCs w:val="21"/>
      <w:u w:val="none"/>
      <w:lang w:val="ru-RU" w:eastAsia="ru-RU" w:bidi="ru-RU"/>
    </w:rPr>
  </w:style>
  <w:style w:type="character" w:customStyle="1" w:styleId="5Calibri25pt0pt">
    <w:name w:val="Основной текст (5) + Calibri;25 pt;Курсив;Интервал 0 pt"/>
    <w:basedOn w:val="52"/>
    <w:rsid w:val="00D0327D"/>
    <w:rPr>
      <w:rFonts w:ascii="Calibri" w:eastAsia="Calibri" w:hAnsi="Calibri" w:cs="Calibri"/>
      <w:b w:val="0"/>
      <w:bCs w:val="0"/>
      <w:i/>
      <w:iCs/>
      <w:smallCaps w:val="0"/>
      <w:strike w:val="0"/>
      <w:color w:val="000000"/>
      <w:spacing w:val="-10"/>
      <w:w w:val="100"/>
      <w:position w:val="0"/>
      <w:sz w:val="50"/>
      <w:szCs w:val="50"/>
      <w:u w:val="none"/>
      <w:lang w:val="ru-RU" w:eastAsia="ru-RU" w:bidi="ru-RU"/>
    </w:rPr>
  </w:style>
  <w:style w:type="character" w:customStyle="1" w:styleId="53">
    <w:name w:val="Основной текст (5)"/>
    <w:basedOn w:val="52"/>
    <w:rsid w:val="00D0327D"/>
    <w:rPr>
      <w:rFonts w:ascii="Lucida Sans Unicode" w:eastAsia="Lucida Sans Unicode" w:hAnsi="Lucida Sans Unicode" w:cs="Lucida Sans Unicode"/>
      <w:b w:val="0"/>
      <w:bCs w:val="0"/>
      <w:i w:val="0"/>
      <w:iCs w:val="0"/>
      <w:smallCaps w:val="0"/>
      <w:strike w:val="0"/>
      <w:color w:val="000000"/>
      <w:spacing w:val="0"/>
      <w:w w:val="100"/>
      <w:position w:val="0"/>
      <w:sz w:val="21"/>
      <w:szCs w:val="21"/>
      <w:u w:val="none"/>
      <w:lang w:val="ru-RU" w:eastAsia="ru-RU" w:bidi="ru-RU"/>
    </w:rPr>
  </w:style>
  <w:style w:type="character" w:customStyle="1" w:styleId="5TimesNewRoman12pt0pt">
    <w:name w:val="Основной текст (5) + Times New Roman;12 pt;Полужирный;Интервал 0 pt"/>
    <w:basedOn w:val="52"/>
    <w:rsid w:val="00D0327D"/>
    <w:rPr>
      <w:rFonts w:ascii="Times New Roman" w:eastAsia="Times New Roman" w:hAnsi="Times New Roman" w:cs="Times New Roman"/>
      <w:b/>
      <w:bCs/>
      <w:i w:val="0"/>
      <w:iCs w:val="0"/>
      <w:smallCaps w:val="0"/>
      <w:strike w:val="0"/>
      <w:color w:val="000000"/>
      <w:spacing w:val="-10"/>
      <w:w w:val="100"/>
      <w:position w:val="0"/>
      <w:sz w:val="24"/>
      <w:szCs w:val="24"/>
      <w:u w:val="none"/>
      <w:lang w:val="ru-RU" w:eastAsia="ru-RU" w:bidi="ru-RU"/>
    </w:rPr>
  </w:style>
  <w:style w:type="character" w:customStyle="1" w:styleId="5TimesNewRoman14pt0pt">
    <w:name w:val="Основной текст (5) + Times New Roman;14 pt;Полужирный;Курсив;Интервал 0 pt"/>
    <w:basedOn w:val="52"/>
    <w:rsid w:val="00D0327D"/>
    <w:rPr>
      <w:rFonts w:ascii="Times New Roman" w:eastAsia="Times New Roman" w:hAnsi="Times New Roman" w:cs="Times New Roman"/>
      <w:b/>
      <w:bCs/>
      <w:i/>
      <w:iCs/>
      <w:smallCaps w:val="0"/>
      <w:strike w:val="0"/>
      <w:color w:val="000000"/>
      <w:spacing w:val="-10"/>
      <w:w w:val="100"/>
      <w:position w:val="0"/>
      <w:sz w:val="28"/>
      <w:szCs w:val="28"/>
      <w:u w:val="none"/>
      <w:lang w:val="ru-RU" w:eastAsia="ru-RU" w:bidi="ru-RU"/>
    </w:rPr>
  </w:style>
  <w:style w:type="character" w:customStyle="1" w:styleId="8Exact">
    <w:name w:val="Основной текст (8) Exact"/>
    <w:basedOn w:val="a0"/>
    <w:rsid w:val="00D0327D"/>
    <w:rPr>
      <w:rFonts w:ascii="Times New Roman" w:eastAsia="Times New Roman" w:hAnsi="Times New Roman" w:cs="Times New Roman"/>
      <w:b/>
      <w:bCs/>
      <w:i w:val="0"/>
      <w:iCs w:val="0"/>
      <w:smallCaps w:val="0"/>
      <w:strike w:val="0"/>
      <w:spacing w:val="2"/>
      <w:sz w:val="21"/>
      <w:szCs w:val="21"/>
      <w:u w:val="none"/>
    </w:rPr>
  </w:style>
  <w:style w:type="character" w:customStyle="1" w:styleId="7">
    <w:name w:val="Основной текст (7)_"/>
    <w:basedOn w:val="a0"/>
    <w:link w:val="70"/>
    <w:rsid w:val="00D0327D"/>
    <w:rPr>
      <w:rFonts w:ascii="Times New Roman" w:eastAsia="Times New Roman" w:hAnsi="Times New Roman" w:cs="Times New Roman"/>
      <w:sz w:val="26"/>
      <w:szCs w:val="26"/>
      <w:shd w:val="clear" w:color="auto" w:fill="FFFFFF"/>
    </w:rPr>
  </w:style>
  <w:style w:type="paragraph" w:customStyle="1" w:styleId="70">
    <w:name w:val="Основной текст (7)"/>
    <w:basedOn w:val="a"/>
    <w:link w:val="7"/>
    <w:rsid w:val="00D0327D"/>
    <w:pPr>
      <w:widowControl w:val="0"/>
      <w:shd w:val="clear" w:color="auto" w:fill="FFFFFF"/>
      <w:spacing w:after="240" w:line="0" w:lineRule="atLeast"/>
    </w:pPr>
    <w:rPr>
      <w:rFonts w:ascii="Times New Roman" w:eastAsia="Times New Roman" w:hAnsi="Times New Roman" w:cs="Times New Roman"/>
      <w:sz w:val="26"/>
      <w:szCs w:val="26"/>
      <w:lang w:eastAsia="en-US"/>
    </w:rPr>
  </w:style>
  <w:style w:type="character" w:customStyle="1" w:styleId="ad">
    <w:name w:val="Колонтитул_"/>
    <w:basedOn w:val="a0"/>
    <w:rsid w:val="00D0327D"/>
    <w:rPr>
      <w:rFonts w:ascii="Times New Roman" w:eastAsia="Times New Roman" w:hAnsi="Times New Roman" w:cs="Times New Roman"/>
      <w:b w:val="0"/>
      <w:bCs w:val="0"/>
      <w:i w:val="0"/>
      <w:iCs w:val="0"/>
      <w:smallCaps w:val="0"/>
      <w:strike w:val="0"/>
      <w:sz w:val="22"/>
      <w:szCs w:val="22"/>
      <w:u w:val="none"/>
    </w:rPr>
  </w:style>
  <w:style w:type="character" w:customStyle="1" w:styleId="ae">
    <w:name w:val="Колонтитул"/>
    <w:basedOn w:val="ad"/>
    <w:rsid w:val="00D0327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4">
    <w:name w:val="Оглавление 1 Знак"/>
    <w:basedOn w:val="a0"/>
    <w:link w:val="15"/>
    <w:rsid w:val="00D0327D"/>
    <w:rPr>
      <w:rFonts w:ascii="Times New Roman" w:eastAsia="Times New Roman" w:hAnsi="Times New Roman" w:cs="Times New Roman"/>
      <w:b/>
      <w:bCs/>
      <w:shd w:val="clear" w:color="auto" w:fill="FFFFFF"/>
    </w:rPr>
  </w:style>
  <w:style w:type="paragraph" w:styleId="15">
    <w:name w:val="toc 1"/>
    <w:basedOn w:val="a"/>
    <w:link w:val="14"/>
    <w:autoRedefine/>
    <w:rsid w:val="00D0327D"/>
    <w:pPr>
      <w:widowControl w:val="0"/>
      <w:shd w:val="clear" w:color="auto" w:fill="FFFFFF"/>
      <w:spacing w:before="240" w:after="0" w:line="413" w:lineRule="exact"/>
      <w:jc w:val="both"/>
    </w:pPr>
    <w:rPr>
      <w:rFonts w:ascii="Times New Roman" w:eastAsia="Times New Roman" w:hAnsi="Times New Roman" w:cs="Times New Roman"/>
      <w:b/>
      <w:bCs/>
      <w:lang w:eastAsia="en-US"/>
    </w:rPr>
  </w:style>
  <w:style w:type="character" w:customStyle="1" w:styleId="24">
    <w:name w:val="Оглавление (2) + Не полужирный"/>
    <w:basedOn w:val="14"/>
    <w:rsid w:val="00D0327D"/>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11Exact">
    <w:name w:val="Основной текст (11) Exact"/>
    <w:basedOn w:val="a0"/>
    <w:rsid w:val="00D0327D"/>
    <w:rPr>
      <w:rFonts w:ascii="Calibri" w:eastAsia="Calibri" w:hAnsi="Calibri" w:cs="Calibri"/>
      <w:b w:val="0"/>
      <w:bCs w:val="0"/>
      <w:i w:val="0"/>
      <w:iCs w:val="0"/>
      <w:smallCaps w:val="0"/>
      <w:strike w:val="0"/>
      <w:spacing w:val="6"/>
      <w:sz w:val="19"/>
      <w:szCs w:val="19"/>
      <w:u w:val="none"/>
    </w:rPr>
  </w:style>
  <w:style w:type="character" w:customStyle="1" w:styleId="110ptExact">
    <w:name w:val="Основной текст (11) + Интервал 0 pt Exact"/>
    <w:basedOn w:val="11"/>
    <w:rsid w:val="00D0327D"/>
    <w:rPr>
      <w:rFonts w:ascii="Calibri" w:eastAsia="Calibri" w:hAnsi="Calibri" w:cs="Calibri"/>
      <w:b w:val="0"/>
      <w:bCs w:val="0"/>
      <w:i w:val="0"/>
      <w:iCs w:val="0"/>
      <w:smallCaps w:val="0"/>
      <w:strike w:val="0"/>
      <w:spacing w:val="-6"/>
      <w:sz w:val="19"/>
      <w:szCs w:val="19"/>
      <w:u w:val="none"/>
      <w:shd w:val="clear" w:color="auto" w:fill="FFFFFF"/>
    </w:rPr>
  </w:style>
  <w:style w:type="character" w:customStyle="1" w:styleId="117pt">
    <w:name w:val="Основной текст (11) + 7 pt;Курсив"/>
    <w:basedOn w:val="11"/>
    <w:rsid w:val="00D0327D"/>
    <w:rPr>
      <w:rFonts w:ascii="Calibri" w:eastAsia="Calibri" w:hAnsi="Calibri" w:cs="Calibri"/>
      <w:b w:val="0"/>
      <w:bCs w:val="0"/>
      <w:i/>
      <w:iCs/>
      <w:smallCaps w:val="0"/>
      <w:strike w:val="0"/>
      <w:color w:val="000000"/>
      <w:spacing w:val="0"/>
      <w:w w:val="100"/>
      <w:position w:val="0"/>
      <w:sz w:val="14"/>
      <w:szCs w:val="14"/>
      <w:u w:val="none"/>
      <w:shd w:val="clear" w:color="auto" w:fill="FFFFFF"/>
      <w:lang w:val="ru-RU" w:eastAsia="ru-RU" w:bidi="ru-RU"/>
    </w:rPr>
  </w:style>
  <w:style w:type="character" w:customStyle="1" w:styleId="34">
    <w:name w:val="Заголовок №3_"/>
    <w:basedOn w:val="a0"/>
    <w:link w:val="35"/>
    <w:rsid w:val="00D0327D"/>
    <w:rPr>
      <w:rFonts w:ascii="Times New Roman" w:eastAsia="Times New Roman" w:hAnsi="Times New Roman" w:cs="Times New Roman"/>
      <w:b/>
      <w:bCs/>
      <w:sz w:val="26"/>
      <w:szCs w:val="26"/>
      <w:shd w:val="clear" w:color="auto" w:fill="FFFFFF"/>
    </w:rPr>
  </w:style>
  <w:style w:type="paragraph" w:customStyle="1" w:styleId="35">
    <w:name w:val="Заголовок №3"/>
    <w:basedOn w:val="a"/>
    <w:link w:val="34"/>
    <w:rsid w:val="00D0327D"/>
    <w:pPr>
      <w:widowControl w:val="0"/>
      <w:shd w:val="clear" w:color="auto" w:fill="FFFFFF"/>
      <w:spacing w:before="300" w:after="0" w:line="317" w:lineRule="exact"/>
      <w:jc w:val="both"/>
      <w:outlineLvl w:val="2"/>
    </w:pPr>
    <w:rPr>
      <w:rFonts w:ascii="Times New Roman" w:eastAsia="Times New Roman" w:hAnsi="Times New Roman" w:cs="Times New Roman"/>
      <w:b/>
      <w:bCs/>
      <w:sz w:val="26"/>
      <w:szCs w:val="26"/>
      <w:lang w:eastAsia="en-US"/>
    </w:rPr>
  </w:style>
  <w:style w:type="character" w:customStyle="1" w:styleId="130">
    <w:name w:val="Основной текст (13)_"/>
    <w:basedOn w:val="a0"/>
    <w:rsid w:val="00D0327D"/>
    <w:rPr>
      <w:rFonts w:ascii="Calibri" w:eastAsia="Calibri" w:hAnsi="Calibri" w:cs="Calibri"/>
      <w:b/>
      <w:bCs/>
      <w:i w:val="0"/>
      <w:iCs w:val="0"/>
      <w:smallCaps w:val="0"/>
      <w:strike w:val="0"/>
      <w:sz w:val="23"/>
      <w:szCs w:val="23"/>
      <w:u w:val="none"/>
    </w:rPr>
  </w:style>
  <w:style w:type="character" w:customStyle="1" w:styleId="af">
    <w:name w:val="Оглавление_"/>
    <w:basedOn w:val="a0"/>
    <w:link w:val="af0"/>
    <w:rsid w:val="00D0327D"/>
    <w:rPr>
      <w:rFonts w:ascii="Times New Roman" w:eastAsia="Times New Roman" w:hAnsi="Times New Roman" w:cs="Times New Roman"/>
      <w:shd w:val="clear" w:color="auto" w:fill="FFFFFF"/>
    </w:rPr>
  </w:style>
  <w:style w:type="paragraph" w:customStyle="1" w:styleId="af0">
    <w:name w:val="Оглавление"/>
    <w:basedOn w:val="a"/>
    <w:link w:val="af"/>
    <w:rsid w:val="00D0327D"/>
    <w:pPr>
      <w:widowControl w:val="0"/>
      <w:shd w:val="clear" w:color="auto" w:fill="FFFFFF"/>
      <w:spacing w:after="0" w:line="274" w:lineRule="exact"/>
      <w:jc w:val="both"/>
    </w:pPr>
    <w:rPr>
      <w:rFonts w:ascii="Times New Roman" w:eastAsia="Times New Roman" w:hAnsi="Times New Roman" w:cs="Times New Roman"/>
      <w:lang w:eastAsia="en-US"/>
    </w:rPr>
  </w:style>
  <w:style w:type="character" w:customStyle="1" w:styleId="25">
    <w:name w:val="Основной текст2"/>
    <w:basedOn w:val="a5"/>
    <w:rsid w:val="00D0327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54">
    <w:name w:val="Заголовок №5_"/>
    <w:basedOn w:val="a0"/>
    <w:link w:val="55"/>
    <w:rsid w:val="00D0327D"/>
    <w:rPr>
      <w:rFonts w:ascii="Times New Roman" w:eastAsia="Times New Roman" w:hAnsi="Times New Roman" w:cs="Times New Roman"/>
      <w:b/>
      <w:bCs/>
      <w:sz w:val="26"/>
      <w:szCs w:val="26"/>
      <w:shd w:val="clear" w:color="auto" w:fill="FFFFFF"/>
    </w:rPr>
  </w:style>
  <w:style w:type="paragraph" w:customStyle="1" w:styleId="55">
    <w:name w:val="Заголовок №5"/>
    <w:basedOn w:val="a"/>
    <w:link w:val="54"/>
    <w:rsid w:val="00D0327D"/>
    <w:pPr>
      <w:widowControl w:val="0"/>
      <w:shd w:val="clear" w:color="auto" w:fill="FFFFFF"/>
      <w:spacing w:before="300" w:after="240" w:line="0" w:lineRule="atLeast"/>
      <w:jc w:val="both"/>
      <w:outlineLvl w:val="4"/>
    </w:pPr>
    <w:rPr>
      <w:rFonts w:ascii="Times New Roman" w:eastAsia="Times New Roman" w:hAnsi="Times New Roman" w:cs="Times New Roman"/>
      <w:b/>
      <w:bCs/>
      <w:sz w:val="26"/>
      <w:szCs w:val="26"/>
      <w:lang w:eastAsia="en-US"/>
    </w:rPr>
  </w:style>
  <w:style w:type="character" w:customStyle="1" w:styleId="121">
    <w:name w:val="Основной текст (12) + Не курсив"/>
    <w:basedOn w:val="12"/>
    <w:rsid w:val="00D0327D"/>
    <w:rPr>
      <w:rFonts w:ascii="Calibri" w:eastAsia="Calibri" w:hAnsi="Calibri" w:cs="Calibri"/>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61">
    <w:name w:val="Заголовок №6_"/>
    <w:basedOn w:val="a0"/>
    <w:link w:val="62"/>
    <w:rsid w:val="00D0327D"/>
    <w:rPr>
      <w:rFonts w:ascii="Times New Roman" w:eastAsia="Times New Roman" w:hAnsi="Times New Roman" w:cs="Times New Roman"/>
      <w:b/>
      <w:bCs/>
      <w:sz w:val="26"/>
      <w:szCs w:val="26"/>
      <w:shd w:val="clear" w:color="auto" w:fill="FFFFFF"/>
    </w:rPr>
  </w:style>
  <w:style w:type="paragraph" w:customStyle="1" w:styleId="62">
    <w:name w:val="Заголовок №6"/>
    <w:basedOn w:val="a"/>
    <w:link w:val="61"/>
    <w:rsid w:val="00D0327D"/>
    <w:pPr>
      <w:widowControl w:val="0"/>
      <w:shd w:val="clear" w:color="auto" w:fill="FFFFFF"/>
      <w:spacing w:before="300" w:after="420" w:line="0" w:lineRule="atLeast"/>
      <w:jc w:val="both"/>
      <w:outlineLvl w:val="5"/>
    </w:pPr>
    <w:rPr>
      <w:rFonts w:ascii="Times New Roman" w:eastAsia="Times New Roman" w:hAnsi="Times New Roman" w:cs="Times New Roman"/>
      <w:b/>
      <w:bCs/>
      <w:sz w:val="26"/>
      <w:szCs w:val="26"/>
      <w:lang w:eastAsia="en-US"/>
    </w:rPr>
  </w:style>
  <w:style w:type="character" w:customStyle="1" w:styleId="131">
    <w:name w:val="Основной текст (13)"/>
    <w:basedOn w:val="130"/>
    <w:rsid w:val="00D0327D"/>
    <w:rPr>
      <w:rFonts w:ascii="Calibri" w:eastAsia="Calibri" w:hAnsi="Calibri" w:cs="Calibri"/>
      <w:b/>
      <w:bCs/>
      <w:i w:val="0"/>
      <w:iCs w:val="0"/>
      <w:smallCaps w:val="0"/>
      <w:strike w:val="0"/>
      <w:color w:val="000000"/>
      <w:spacing w:val="0"/>
      <w:w w:val="100"/>
      <w:position w:val="0"/>
      <w:sz w:val="23"/>
      <w:szCs w:val="23"/>
      <w:u w:val="none"/>
      <w:lang w:val="ru-RU" w:eastAsia="ru-RU" w:bidi="ru-RU"/>
    </w:rPr>
  </w:style>
  <w:style w:type="character" w:customStyle="1" w:styleId="812pt">
    <w:name w:val="Основной текст (8) + 12 pt;Не полужирный"/>
    <w:basedOn w:val="8"/>
    <w:rsid w:val="00D0327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3TimesNewRoman12pt">
    <w:name w:val="Основной текст (13) + Times New Roman;12 pt;Не полужирный"/>
    <w:basedOn w:val="130"/>
    <w:rsid w:val="00D0327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0pt">
    <w:name w:val="Основной текст (4) + Интервал 0 pt"/>
    <w:basedOn w:val="44"/>
    <w:rsid w:val="00D0327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8Calibri105pt">
    <w:name w:val="Основной текст (8) + Calibri;10.5 pt;Не полужирный"/>
    <w:basedOn w:val="8"/>
    <w:rsid w:val="00D0327D"/>
    <w:rPr>
      <w:rFonts w:ascii="Calibri" w:eastAsia="Calibri" w:hAnsi="Calibri" w:cs="Calibri"/>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8Calibri7pt">
    <w:name w:val="Основной текст (8) + Calibri;7 pt;Не полужирный"/>
    <w:basedOn w:val="8"/>
    <w:rsid w:val="00D0327D"/>
    <w:rPr>
      <w:rFonts w:ascii="Calibri" w:eastAsia="Calibri" w:hAnsi="Calibri" w:cs="Calibri"/>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8Calibri105pt0">
    <w:name w:val="Основной текст (8) + Calibri;10.5 pt;Не полужирный;Курсив"/>
    <w:basedOn w:val="8"/>
    <w:rsid w:val="00D0327D"/>
    <w:rPr>
      <w:rFonts w:ascii="Calibri" w:eastAsia="Calibri" w:hAnsi="Calibri" w:cs="Calibri"/>
      <w:b/>
      <w:bCs/>
      <w:i/>
      <w:iCs/>
      <w:smallCaps w:val="0"/>
      <w:strike w:val="0"/>
      <w:color w:val="000000"/>
      <w:spacing w:val="0"/>
      <w:w w:val="100"/>
      <w:position w:val="0"/>
      <w:sz w:val="21"/>
      <w:szCs w:val="21"/>
      <w:u w:val="none"/>
      <w:shd w:val="clear" w:color="auto" w:fill="FFFFFF"/>
      <w:lang w:val="ru-RU" w:eastAsia="ru-RU" w:bidi="ru-RU"/>
    </w:rPr>
  </w:style>
  <w:style w:type="character" w:customStyle="1" w:styleId="813pt">
    <w:name w:val="Основной текст (8) + 13 pt"/>
    <w:basedOn w:val="8"/>
    <w:rsid w:val="00D0327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40">
    <w:name w:val="Основной текст (14)_"/>
    <w:basedOn w:val="a0"/>
    <w:link w:val="141"/>
    <w:rsid w:val="00D0327D"/>
    <w:rPr>
      <w:rFonts w:ascii="Calibri" w:eastAsia="Calibri" w:hAnsi="Calibri" w:cs="Calibri"/>
      <w:sz w:val="19"/>
      <w:szCs w:val="19"/>
      <w:shd w:val="clear" w:color="auto" w:fill="FFFFFF"/>
    </w:rPr>
  </w:style>
  <w:style w:type="paragraph" w:customStyle="1" w:styleId="141">
    <w:name w:val="Основной текст (14)"/>
    <w:basedOn w:val="a"/>
    <w:link w:val="140"/>
    <w:rsid w:val="00D0327D"/>
    <w:pPr>
      <w:widowControl w:val="0"/>
      <w:shd w:val="clear" w:color="auto" w:fill="FFFFFF"/>
      <w:spacing w:before="360" w:after="0" w:line="0" w:lineRule="atLeast"/>
      <w:jc w:val="right"/>
    </w:pPr>
    <w:rPr>
      <w:rFonts w:ascii="Calibri" w:eastAsia="Calibri" w:hAnsi="Calibri" w:cs="Calibri"/>
      <w:sz w:val="19"/>
      <w:szCs w:val="19"/>
      <w:lang w:eastAsia="en-US"/>
    </w:rPr>
  </w:style>
  <w:style w:type="character" w:customStyle="1" w:styleId="95">
    <w:name w:val="Основной текст (9) + Полужирный"/>
    <w:aliases w:val="Не курсив"/>
    <w:basedOn w:val="9"/>
    <w:rsid w:val="00D0327D"/>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11">
    <w:name w:val="Основной текст (11) + Курсив"/>
    <w:basedOn w:val="11"/>
    <w:rsid w:val="00D0327D"/>
    <w:rPr>
      <w:rFonts w:ascii="Calibri" w:eastAsia="Calibri" w:hAnsi="Calibri" w:cs="Calibri"/>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1111pt">
    <w:name w:val="Основной текст (11) + 11 pt;Курсив"/>
    <w:basedOn w:val="11"/>
    <w:rsid w:val="00D0327D"/>
    <w:rPr>
      <w:rFonts w:ascii="Calibri" w:eastAsia="Calibri" w:hAnsi="Calibri" w:cs="Calibri"/>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117pt0">
    <w:name w:val="Основной текст (11) + 7 pt"/>
    <w:basedOn w:val="11"/>
    <w:rsid w:val="00D0327D"/>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11115pt">
    <w:name w:val="Основной текст (11) + 11.5 pt;Полужирный"/>
    <w:basedOn w:val="11"/>
    <w:rsid w:val="00D0327D"/>
    <w:rPr>
      <w:rFonts w:ascii="Calibri" w:eastAsia="Calibri" w:hAnsi="Calibri" w:cs="Calibri"/>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Calibri115pt">
    <w:name w:val="Основной текст + Calibri;11.5 pt;Полужирный"/>
    <w:basedOn w:val="a5"/>
    <w:rsid w:val="00D0327D"/>
    <w:rPr>
      <w:rFonts w:ascii="Calibri" w:eastAsia="Calibri" w:hAnsi="Calibri" w:cs="Calibri"/>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Calibri105pt">
    <w:name w:val="Основной текст + Calibri;10.5 pt"/>
    <w:basedOn w:val="a5"/>
    <w:rsid w:val="00D0327D"/>
    <w:rPr>
      <w:rFonts w:ascii="Calibri" w:eastAsia="Calibri" w:hAnsi="Calibri" w:cs="Calibri"/>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50">
    <w:name w:val="Основной текст (15)_"/>
    <w:basedOn w:val="a0"/>
    <w:rsid w:val="00D0327D"/>
    <w:rPr>
      <w:rFonts w:ascii="Calibri" w:eastAsia="Calibri" w:hAnsi="Calibri" w:cs="Calibri"/>
      <w:b w:val="0"/>
      <w:bCs w:val="0"/>
      <w:i/>
      <w:iCs/>
      <w:smallCaps w:val="0"/>
      <w:strike w:val="0"/>
      <w:sz w:val="22"/>
      <w:szCs w:val="22"/>
      <w:u w:val="none"/>
    </w:rPr>
  </w:style>
  <w:style w:type="character" w:customStyle="1" w:styleId="15105pt">
    <w:name w:val="Основной текст (15) + 10.5 pt;Не курсив"/>
    <w:basedOn w:val="150"/>
    <w:rsid w:val="00D0327D"/>
    <w:rPr>
      <w:rFonts w:ascii="Calibri" w:eastAsia="Calibri" w:hAnsi="Calibri" w:cs="Calibri"/>
      <w:b w:val="0"/>
      <w:bCs w:val="0"/>
      <w:i/>
      <w:iCs/>
      <w:smallCaps w:val="0"/>
      <w:strike w:val="0"/>
      <w:color w:val="000000"/>
      <w:spacing w:val="0"/>
      <w:w w:val="100"/>
      <w:position w:val="0"/>
      <w:sz w:val="21"/>
      <w:szCs w:val="21"/>
      <w:u w:val="none"/>
      <w:lang w:val="ru-RU" w:eastAsia="ru-RU" w:bidi="ru-RU"/>
    </w:rPr>
  </w:style>
  <w:style w:type="character" w:customStyle="1" w:styleId="36">
    <w:name w:val="Основной текст3"/>
    <w:basedOn w:val="a5"/>
    <w:rsid w:val="00D0327D"/>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ru-RU" w:eastAsia="ru-RU" w:bidi="ru-RU"/>
    </w:rPr>
  </w:style>
  <w:style w:type="character" w:customStyle="1" w:styleId="af1">
    <w:name w:val="Подпись к таблице_"/>
    <w:basedOn w:val="a0"/>
    <w:rsid w:val="00D0327D"/>
    <w:rPr>
      <w:rFonts w:ascii="Times New Roman" w:eastAsia="Times New Roman" w:hAnsi="Times New Roman" w:cs="Times New Roman"/>
      <w:b/>
      <w:bCs/>
      <w:i w:val="0"/>
      <w:iCs w:val="0"/>
      <w:smallCaps w:val="0"/>
      <w:strike w:val="0"/>
      <w:sz w:val="22"/>
      <w:szCs w:val="22"/>
      <w:u w:val="none"/>
    </w:rPr>
  </w:style>
  <w:style w:type="character" w:customStyle="1" w:styleId="10pt">
    <w:name w:val="Заголовок №1 + Интервал 0 pt"/>
    <w:basedOn w:val="1"/>
    <w:rsid w:val="00D0327D"/>
    <w:rPr>
      <w:rFonts w:ascii="Times New Roman" w:eastAsia="Times New Roman" w:hAnsi="Times New Roman" w:cs="Times New Roman"/>
      <w:b/>
      <w:bCs/>
      <w:i w:val="0"/>
      <w:iCs w:val="0"/>
      <w:smallCaps w:val="0"/>
      <w:strike w:val="0"/>
      <w:color w:val="000000"/>
      <w:spacing w:val="-10"/>
      <w:w w:val="100"/>
      <w:position w:val="0"/>
      <w:sz w:val="30"/>
      <w:szCs w:val="30"/>
      <w:u w:val="none"/>
      <w:shd w:val="clear" w:color="auto" w:fill="FFFFFF"/>
      <w:lang w:val="ru-RU" w:eastAsia="ru-RU" w:bidi="ru-RU"/>
    </w:rPr>
  </w:style>
  <w:style w:type="character" w:customStyle="1" w:styleId="11TimesNewRoman11pt">
    <w:name w:val="Основной текст (11) + Times New Roman;11 pt"/>
    <w:basedOn w:val="11"/>
    <w:rsid w:val="00D0327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2">
    <w:name w:val="Основной текст (8) + Курсив"/>
    <w:basedOn w:val="8"/>
    <w:rsid w:val="00D0327D"/>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1TimesNewRoman11pt0">
    <w:name w:val="Основной текст (11) + Times New Roman;11 pt;Курсив"/>
    <w:basedOn w:val="11"/>
    <w:rsid w:val="00D0327D"/>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11TimesNewRoman11pt1">
    <w:name w:val="Основной текст (11) + Times New Roman;11 pt;Полужирный"/>
    <w:basedOn w:val="11"/>
    <w:rsid w:val="00D0327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6">
    <w:name w:val="Основной текст (16)_"/>
    <w:basedOn w:val="a0"/>
    <w:link w:val="160"/>
    <w:rsid w:val="00D0327D"/>
    <w:rPr>
      <w:rFonts w:ascii="Calibri" w:eastAsia="Calibri" w:hAnsi="Calibri" w:cs="Calibri"/>
      <w:i/>
      <w:iCs/>
      <w:spacing w:val="-20"/>
      <w:sz w:val="50"/>
      <w:szCs w:val="50"/>
      <w:shd w:val="clear" w:color="auto" w:fill="FFFFFF"/>
    </w:rPr>
  </w:style>
  <w:style w:type="paragraph" w:customStyle="1" w:styleId="160">
    <w:name w:val="Основной текст (16)"/>
    <w:basedOn w:val="a"/>
    <w:link w:val="16"/>
    <w:rsid w:val="00D0327D"/>
    <w:pPr>
      <w:widowControl w:val="0"/>
      <w:shd w:val="clear" w:color="auto" w:fill="FFFFFF"/>
      <w:spacing w:before="240" w:after="0" w:line="336" w:lineRule="exact"/>
    </w:pPr>
    <w:rPr>
      <w:rFonts w:ascii="Calibri" w:eastAsia="Calibri" w:hAnsi="Calibri" w:cs="Calibri"/>
      <w:i/>
      <w:iCs/>
      <w:spacing w:val="-20"/>
      <w:sz w:val="50"/>
      <w:szCs w:val="50"/>
      <w:lang w:eastAsia="en-US"/>
    </w:rPr>
  </w:style>
  <w:style w:type="character" w:customStyle="1" w:styleId="83">
    <w:name w:val="Заголовок №8_"/>
    <w:basedOn w:val="a0"/>
    <w:rsid w:val="00D0327D"/>
    <w:rPr>
      <w:rFonts w:ascii="Times New Roman" w:eastAsia="Times New Roman" w:hAnsi="Times New Roman" w:cs="Times New Roman"/>
      <w:b/>
      <w:bCs/>
      <w:i w:val="0"/>
      <w:iCs w:val="0"/>
      <w:smallCaps w:val="0"/>
      <w:strike w:val="0"/>
      <w:sz w:val="26"/>
      <w:szCs w:val="26"/>
      <w:u w:val="none"/>
    </w:rPr>
  </w:style>
  <w:style w:type="character" w:customStyle="1" w:styleId="11TimesNewRoman11pt2">
    <w:name w:val="Основной текст (11) + Times New Roman;11 pt;Полужирный;Курсив"/>
    <w:basedOn w:val="11"/>
    <w:rsid w:val="00D0327D"/>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2TimesNewRoman11pt">
    <w:name w:val="Основной текст (12) + Times New Roman;11 pt;Полужирный;Не курсив"/>
    <w:basedOn w:val="12"/>
    <w:rsid w:val="00D0327D"/>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6">
    <w:name w:val="Основной текст (2)"/>
    <w:basedOn w:val="23"/>
    <w:rsid w:val="00D0327D"/>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520">
    <w:name w:val="Заголовок №5 (2)_"/>
    <w:basedOn w:val="a0"/>
    <w:link w:val="521"/>
    <w:rsid w:val="00D0327D"/>
    <w:rPr>
      <w:rFonts w:ascii="Times New Roman" w:eastAsia="Times New Roman" w:hAnsi="Times New Roman" w:cs="Times New Roman"/>
      <w:sz w:val="26"/>
      <w:szCs w:val="26"/>
      <w:shd w:val="clear" w:color="auto" w:fill="FFFFFF"/>
    </w:rPr>
  </w:style>
  <w:style w:type="paragraph" w:customStyle="1" w:styleId="521">
    <w:name w:val="Заголовок №5 (2)"/>
    <w:basedOn w:val="a"/>
    <w:link w:val="520"/>
    <w:rsid w:val="00D0327D"/>
    <w:pPr>
      <w:widowControl w:val="0"/>
      <w:shd w:val="clear" w:color="auto" w:fill="FFFFFF"/>
      <w:spacing w:before="60" w:after="0" w:line="274" w:lineRule="exact"/>
      <w:ind w:firstLine="840"/>
      <w:jc w:val="both"/>
      <w:outlineLvl w:val="4"/>
    </w:pPr>
    <w:rPr>
      <w:rFonts w:ascii="Times New Roman" w:eastAsia="Times New Roman" w:hAnsi="Times New Roman" w:cs="Times New Roman"/>
      <w:sz w:val="26"/>
      <w:szCs w:val="26"/>
      <w:lang w:eastAsia="en-US"/>
    </w:rPr>
  </w:style>
  <w:style w:type="character" w:customStyle="1" w:styleId="1111pt0pt">
    <w:name w:val="Основной текст (11) + 11 pt;Курсив;Интервал 0 pt"/>
    <w:basedOn w:val="11"/>
    <w:rsid w:val="00D0327D"/>
    <w:rPr>
      <w:rFonts w:ascii="Calibri" w:eastAsia="Calibri" w:hAnsi="Calibri" w:cs="Calibri"/>
      <w:b w:val="0"/>
      <w:bCs w:val="0"/>
      <w:i/>
      <w:iCs/>
      <w:smallCaps w:val="0"/>
      <w:strike w:val="0"/>
      <w:color w:val="000000"/>
      <w:spacing w:val="10"/>
      <w:w w:val="100"/>
      <w:position w:val="0"/>
      <w:sz w:val="22"/>
      <w:szCs w:val="22"/>
      <w:u w:val="none"/>
      <w:shd w:val="clear" w:color="auto" w:fill="FFFFFF"/>
      <w:lang w:val="ru-RU" w:eastAsia="ru-RU" w:bidi="ru-RU"/>
    </w:rPr>
  </w:style>
  <w:style w:type="character" w:customStyle="1" w:styleId="14pt">
    <w:name w:val="Основной текст + 14 pt;Полужирный"/>
    <w:basedOn w:val="a5"/>
    <w:rsid w:val="00D0327D"/>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320">
    <w:name w:val="Заголовок №3 (2)_"/>
    <w:basedOn w:val="a0"/>
    <w:rsid w:val="00D0327D"/>
    <w:rPr>
      <w:rFonts w:ascii="Times New Roman" w:eastAsia="Times New Roman" w:hAnsi="Times New Roman" w:cs="Times New Roman"/>
      <w:b w:val="0"/>
      <w:bCs w:val="0"/>
      <w:i w:val="0"/>
      <w:iCs w:val="0"/>
      <w:smallCaps w:val="0"/>
      <w:strike w:val="0"/>
      <w:sz w:val="20"/>
      <w:szCs w:val="20"/>
      <w:u w:val="none"/>
    </w:rPr>
  </w:style>
  <w:style w:type="character" w:customStyle="1" w:styleId="321">
    <w:name w:val="Заголовок №3 (2)"/>
    <w:basedOn w:val="320"/>
    <w:rsid w:val="00D0327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2LucidaSansUnicode13pt">
    <w:name w:val="Заголовок №3 (2) + Lucida Sans Unicode;13 pt;Курсив"/>
    <w:basedOn w:val="320"/>
    <w:rsid w:val="00D0327D"/>
    <w:rPr>
      <w:rFonts w:ascii="Lucida Sans Unicode" w:eastAsia="Lucida Sans Unicode" w:hAnsi="Lucida Sans Unicode" w:cs="Lucida Sans Unicode"/>
      <w:b w:val="0"/>
      <w:bCs w:val="0"/>
      <w:i/>
      <w:iCs/>
      <w:smallCaps w:val="0"/>
      <w:strike w:val="0"/>
      <w:color w:val="000000"/>
      <w:spacing w:val="0"/>
      <w:w w:val="100"/>
      <w:position w:val="0"/>
      <w:sz w:val="26"/>
      <w:szCs w:val="26"/>
      <w:u w:val="none"/>
      <w:lang w:val="ru-RU" w:eastAsia="ru-RU" w:bidi="ru-RU"/>
    </w:rPr>
  </w:style>
  <w:style w:type="character" w:customStyle="1" w:styleId="47">
    <w:name w:val="Основной текст4"/>
    <w:basedOn w:val="a5"/>
    <w:rsid w:val="00D0327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014pt">
    <w:name w:val="Основной текст (10) + 14 pt;Не курсив"/>
    <w:basedOn w:val="100"/>
    <w:rsid w:val="00D0327D"/>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en-US" w:eastAsia="en-US" w:bidi="en-US"/>
    </w:rPr>
  </w:style>
  <w:style w:type="character" w:customStyle="1" w:styleId="10115pt">
    <w:name w:val="Основной текст (10) + 11.5 pt;Не полужирный"/>
    <w:basedOn w:val="100"/>
    <w:rsid w:val="00D0327D"/>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107pt">
    <w:name w:val="Основной текст (10) + 7 pt;Не полужирный;Не курсив"/>
    <w:basedOn w:val="100"/>
    <w:rsid w:val="00D0327D"/>
    <w:rPr>
      <w:rFonts w:ascii="Times New Roman" w:eastAsia="Times New Roman" w:hAnsi="Times New Roman" w:cs="Times New Roman"/>
      <w:b/>
      <w:bCs/>
      <w:i/>
      <w:iCs/>
      <w:smallCaps w:val="0"/>
      <w:strike w:val="0"/>
      <w:color w:val="000000"/>
      <w:spacing w:val="0"/>
      <w:w w:val="100"/>
      <w:position w:val="0"/>
      <w:sz w:val="14"/>
      <w:szCs w:val="14"/>
      <w:u w:val="none"/>
      <w:shd w:val="clear" w:color="auto" w:fill="FFFFFF"/>
      <w:lang w:val="ru-RU" w:eastAsia="ru-RU" w:bidi="ru-RU"/>
    </w:rPr>
  </w:style>
  <w:style w:type="character" w:customStyle="1" w:styleId="1017pt">
    <w:name w:val="Основной текст (10) + 17 pt;Не курсив"/>
    <w:basedOn w:val="100"/>
    <w:rsid w:val="00D0327D"/>
    <w:rPr>
      <w:rFonts w:ascii="Times New Roman" w:eastAsia="Times New Roman" w:hAnsi="Times New Roman" w:cs="Times New Roman"/>
      <w:b/>
      <w:bCs/>
      <w:i/>
      <w:iCs/>
      <w:smallCaps w:val="0"/>
      <w:strike w:val="0"/>
      <w:color w:val="000000"/>
      <w:spacing w:val="0"/>
      <w:w w:val="100"/>
      <w:position w:val="0"/>
      <w:sz w:val="34"/>
      <w:szCs w:val="34"/>
      <w:u w:val="none"/>
      <w:shd w:val="clear" w:color="auto" w:fill="FFFFFF"/>
      <w:lang w:val="ru-RU" w:eastAsia="ru-RU" w:bidi="ru-RU"/>
    </w:rPr>
  </w:style>
  <w:style w:type="character" w:customStyle="1" w:styleId="1017pt0">
    <w:name w:val="Основной текст (10) + 17 pt;Не полужирный;Не курсив"/>
    <w:basedOn w:val="100"/>
    <w:rsid w:val="00D0327D"/>
    <w:rPr>
      <w:rFonts w:ascii="Times New Roman" w:eastAsia="Times New Roman" w:hAnsi="Times New Roman" w:cs="Times New Roman"/>
      <w:b/>
      <w:bCs/>
      <w:i/>
      <w:iCs/>
      <w:smallCaps w:val="0"/>
      <w:strike w:val="0"/>
      <w:color w:val="000000"/>
      <w:spacing w:val="0"/>
      <w:w w:val="100"/>
      <w:position w:val="0"/>
      <w:sz w:val="34"/>
      <w:szCs w:val="34"/>
      <w:u w:val="none"/>
      <w:shd w:val="clear" w:color="auto" w:fill="FFFFFF"/>
      <w:lang w:val="ru-RU" w:eastAsia="ru-RU" w:bidi="ru-RU"/>
    </w:rPr>
  </w:style>
  <w:style w:type="character" w:customStyle="1" w:styleId="1017pt0pt">
    <w:name w:val="Основной текст (10) + 17 pt;Не курсив;Интервал 0 pt"/>
    <w:basedOn w:val="100"/>
    <w:rsid w:val="00D0327D"/>
    <w:rPr>
      <w:rFonts w:ascii="Times New Roman" w:eastAsia="Times New Roman" w:hAnsi="Times New Roman" w:cs="Times New Roman"/>
      <w:b/>
      <w:bCs/>
      <w:i/>
      <w:iCs/>
      <w:smallCaps w:val="0"/>
      <w:strike w:val="0"/>
      <w:color w:val="000000"/>
      <w:spacing w:val="-10"/>
      <w:w w:val="100"/>
      <w:position w:val="0"/>
      <w:sz w:val="34"/>
      <w:szCs w:val="34"/>
      <w:u w:val="none"/>
      <w:shd w:val="clear" w:color="auto" w:fill="FFFFFF"/>
      <w:lang w:val="ru-RU" w:eastAsia="ru-RU" w:bidi="ru-RU"/>
    </w:rPr>
  </w:style>
  <w:style w:type="character" w:customStyle="1" w:styleId="1012pt">
    <w:name w:val="Основной текст (10) + 12 pt;Не курсив"/>
    <w:basedOn w:val="100"/>
    <w:rsid w:val="00D0327D"/>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1014pt0">
    <w:name w:val="Основной текст (10) + 14 pt"/>
    <w:basedOn w:val="100"/>
    <w:rsid w:val="00D0327D"/>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3pt1pt">
    <w:name w:val="Основной текст + 13 pt;Интервал 1 pt"/>
    <w:basedOn w:val="a5"/>
    <w:rsid w:val="00D0327D"/>
    <w:rPr>
      <w:rFonts w:ascii="Times New Roman" w:eastAsia="Times New Roman" w:hAnsi="Times New Roman" w:cs="Times New Roman"/>
      <w:b w:val="0"/>
      <w:bCs w:val="0"/>
      <w:i w:val="0"/>
      <w:iCs w:val="0"/>
      <w:smallCaps w:val="0"/>
      <w:strike w:val="0"/>
      <w:color w:val="000000"/>
      <w:spacing w:val="20"/>
      <w:w w:val="100"/>
      <w:position w:val="0"/>
      <w:sz w:val="26"/>
      <w:szCs w:val="26"/>
      <w:u w:val="none"/>
      <w:shd w:val="clear" w:color="auto" w:fill="FFFFFF"/>
      <w:lang w:val="en-US" w:eastAsia="en-US" w:bidi="en-US"/>
    </w:rPr>
  </w:style>
  <w:style w:type="character" w:customStyle="1" w:styleId="84">
    <w:name w:val="Заголовок №8"/>
    <w:basedOn w:val="83"/>
    <w:rsid w:val="00D0327D"/>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920">
    <w:name w:val="Заголовок №9 (2)_"/>
    <w:basedOn w:val="a0"/>
    <w:link w:val="921"/>
    <w:rsid w:val="00D0327D"/>
    <w:rPr>
      <w:rFonts w:ascii="Times New Roman" w:eastAsia="Times New Roman" w:hAnsi="Times New Roman" w:cs="Times New Roman"/>
      <w:shd w:val="clear" w:color="auto" w:fill="FFFFFF"/>
    </w:rPr>
  </w:style>
  <w:style w:type="paragraph" w:customStyle="1" w:styleId="921">
    <w:name w:val="Заголовок №9 (2)"/>
    <w:basedOn w:val="a"/>
    <w:link w:val="920"/>
    <w:rsid w:val="00D0327D"/>
    <w:pPr>
      <w:widowControl w:val="0"/>
      <w:shd w:val="clear" w:color="auto" w:fill="FFFFFF"/>
      <w:spacing w:before="240" w:after="0" w:line="274" w:lineRule="exact"/>
      <w:outlineLvl w:val="8"/>
    </w:pPr>
    <w:rPr>
      <w:rFonts w:ascii="Times New Roman" w:eastAsia="Times New Roman" w:hAnsi="Times New Roman" w:cs="Times New Roman"/>
      <w:lang w:eastAsia="en-US"/>
    </w:rPr>
  </w:style>
  <w:style w:type="character" w:customStyle="1" w:styleId="811pt">
    <w:name w:val="Заголовок №8 + 11 pt;Не полужирный"/>
    <w:basedOn w:val="83"/>
    <w:rsid w:val="00D0327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8Calibri105pt1">
    <w:name w:val="Заголовок №8 + Calibri;10.5 pt;Не полужирный"/>
    <w:basedOn w:val="83"/>
    <w:rsid w:val="00D0327D"/>
    <w:rPr>
      <w:rFonts w:ascii="Calibri" w:eastAsia="Calibri" w:hAnsi="Calibri" w:cs="Calibri"/>
      <w:b/>
      <w:bCs/>
      <w:i w:val="0"/>
      <w:iCs w:val="0"/>
      <w:smallCaps w:val="0"/>
      <w:strike w:val="0"/>
      <w:color w:val="000000"/>
      <w:spacing w:val="0"/>
      <w:w w:val="100"/>
      <w:position w:val="0"/>
      <w:sz w:val="21"/>
      <w:szCs w:val="21"/>
      <w:u w:val="none"/>
      <w:lang w:val="ru-RU" w:eastAsia="ru-RU" w:bidi="ru-RU"/>
    </w:rPr>
  </w:style>
  <w:style w:type="character" w:customStyle="1" w:styleId="10Calibri105pt">
    <w:name w:val="Основной текст (10) + Calibri;10.5 pt;Не полужирный;Не курсив"/>
    <w:basedOn w:val="100"/>
    <w:rsid w:val="00D0327D"/>
    <w:rPr>
      <w:rFonts w:ascii="Calibri" w:eastAsia="Calibri" w:hAnsi="Calibri" w:cs="Calibri"/>
      <w:b/>
      <w:bCs/>
      <w:i/>
      <w:iCs/>
      <w:smallCaps w:val="0"/>
      <w:strike w:val="0"/>
      <w:color w:val="000000"/>
      <w:spacing w:val="0"/>
      <w:w w:val="100"/>
      <w:position w:val="0"/>
      <w:sz w:val="21"/>
      <w:szCs w:val="21"/>
      <w:u w:val="none"/>
      <w:shd w:val="clear" w:color="auto" w:fill="FFFFFF"/>
      <w:lang w:val="ru-RU" w:eastAsia="ru-RU" w:bidi="ru-RU"/>
    </w:rPr>
  </w:style>
  <w:style w:type="character" w:customStyle="1" w:styleId="930">
    <w:name w:val="Заголовок №9 (3)_"/>
    <w:basedOn w:val="a0"/>
    <w:rsid w:val="00D0327D"/>
    <w:rPr>
      <w:rFonts w:ascii="Times New Roman" w:eastAsia="Times New Roman" w:hAnsi="Times New Roman" w:cs="Times New Roman"/>
      <w:b/>
      <w:bCs/>
      <w:i w:val="0"/>
      <w:iCs w:val="0"/>
      <w:smallCaps w:val="0"/>
      <w:strike w:val="0"/>
      <w:sz w:val="22"/>
      <w:szCs w:val="22"/>
      <w:u w:val="none"/>
    </w:rPr>
  </w:style>
  <w:style w:type="character" w:customStyle="1" w:styleId="Calibri105pt0">
    <w:name w:val="Основной текст + Calibri;10.5 pt;Курсив"/>
    <w:basedOn w:val="a5"/>
    <w:rsid w:val="00D0327D"/>
    <w:rPr>
      <w:rFonts w:ascii="Calibri" w:eastAsia="Calibri" w:hAnsi="Calibri" w:cs="Calibri"/>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12TimesNewRoman11pt0">
    <w:name w:val="Основной текст (12) + Times New Roman;11 pt;Не курсив"/>
    <w:basedOn w:val="12"/>
    <w:rsid w:val="00D0327D"/>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12TimesNewRoman11pt1">
    <w:name w:val="Основной текст (12) + Times New Roman;11 pt;Полужирный"/>
    <w:basedOn w:val="12"/>
    <w:rsid w:val="00D0327D"/>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Calibri7pt">
    <w:name w:val="Основной текст + Calibri;7 pt"/>
    <w:basedOn w:val="a5"/>
    <w:rsid w:val="00D0327D"/>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15105pt0">
    <w:name w:val="Основной текст (15) + 10.5 pt"/>
    <w:basedOn w:val="150"/>
    <w:rsid w:val="00D0327D"/>
    <w:rPr>
      <w:rFonts w:ascii="Calibri" w:eastAsia="Calibri" w:hAnsi="Calibri" w:cs="Calibri"/>
      <w:b w:val="0"/>
      <w:bCs w:val="0"/>
      <w:i/>
      <w:iCs/>
      <w:smallCaps w:val="0"/>
      <w:strike w:val="0"/>
      <w:color w:val="000000"/>
      <w:spacing w:val="0"/>
      <w:w w:val="100"/>
      <w:position w:val="0"/>
      <w:sz w:val="21"/>
      <w:szCs w:val="21"/>
      <w:u w:val="none"/>
      <w:lang w:val="ru-RU" w:eastAsia="ru-RU" w:bidi="ru-RU"/>
    </w:rPr>
  </w:style>
  <w:style w:type="character" w:customStyle="1" w:styleId="157pt">
    <w:name w:val="Основной текст (15) + 7 pt;Не курсив"/>
    <w:basedOn w:val="150"/>
    <w:rsid w:val="00D0327D"/>
    <w:rPr>
      <w:rFonts w:ascii="Calibri" w:eastAsia="Calibri" w:hAnsi="Calibri" w:cs="Calibri"/>
      <w:b w:val="0"/>
      <w:bCs w:val="0"/>
      <w:i/>
      <w:iCs/>
      <w:smallCaps w:val="0"/>
      <w:strike w:val="0"/>
      <w:color w:val="000000"/>
      <w:spacing w:val="0"/>
      <w:w w:val="100"/>
      <w:position w:val="0"/>
      <w:sz w:val="14"/>
      <w:szCs w:val="14"/>
      <w:u w:val="none"/>
      <w:lang w:val="ru-RU" w:eastAsia="ru-RU" w:bidi="ru-RU"/>
    </w:rPr>
  </w:style>
  <w:style w:type="character" w:customStyle="1" w:styleId="151">
    <w:name w:val="Основной текст (15)"/>
    <w:basedOn w:val="150"/>
    <w:rsid w:val="00D0327D"/>
    <w:rPr>
      <w:rFonts w:ascii="Calibri" w:eastAsia="Calibri" w:hAnsi="Calibri" w:cs="Calibri"/>
      <w:b w:val="0"/>
      <w:bCs w:val="0"/>
      <w:i/>
      <w:iCs/>
      <w:smallCaps w:val="0"/>
      <w:strike w:val="0"/>
      <w:color w:val="000000"/>
      <w:spacing w:val="0"/>
      <w:w w:val="100"/>
      <w:position w:val="0"/>
      <w:sz w:val="22"/>
      <w:szCs w:val="22"/>
      <w:u w:val="none"/>
      <w:lang w:val="ru-RU" w:eastAsia="ru-RU" w:bidi="ru-RU"/>
    </w:rPr>
  </w:style>
  <w:style w:type="character" w:customStyle="1" w:styleId="230">
    <w:name w:val="Заголовок №2 (3)_"/>
    <w:basedOn w:val="a0"/>
    <w:rsid w:val="00D0327D"/>
    <w:rPr>
      <w:rFonts w:ascii="Times New Roman" w:eastAsia="Times New Roman" w:hAnsi="Times New Roman" w:cs="Times New Roman"/>
      <w:b/>
      <w:bCs/>
      <w:i w:val="0"/>
      <w:iCs w:val="0"/>
      <w:smallCaps w:val="0"/>
      <w:strike w:val="0"/>
      <w:sz w:val="30"/>
      <w:szCs w:val="30"/>
      <w:u w:val="none"/>
    </w:rPr>
  </w:style>
  <w:style w:type="character" w:customStyle="1" w:styleId="27">
    <w:name w:val="Подпись к таблице (2)_"/>
    <w:basedOn w:val="a0"/>
    <w:link w:val="28"/>
    <w:rsid w:val="00D0327D"/>
    <w:rPr>
      <w:rFonts w:ascii="Calibri" w:eastAsia="Calibri" w:hAnsi="Calibri" w:cs="Calibri"/>
      <w:sz w:val="21"/>
      <w:szCs w:val="21"/>
      <w:shd w:val="clear" w:color="auto" w:fill="FFFFFF"/>
    </w:rPr>
  </w:style>
  <w:style w:type="paragraph" w:customStyle="1" w:styleId="28">
    <w:name w:val="Подпись к таблице (2)"/>
    <w:basedOn w:val="a"/>
    <w:link w:val="27"/>
    <w:rsid w:val="00D0327D"/>
    <w:pPr>
      <w:widowControl w:val="0"/>
      <w:shd w:val="clear" w:color="auto" w:fill="FFFFFF"/>
      <w:spacing w:after="0" w:line="0" w:lineRule="atLeast"/>
      <w:ind w:hanging="720"/>
    </w:pPr>
    <w:rPr>
      <w:rFonts w:ascii="Calibri" w:eastAsia="Calibri" w:hAnsi="Calibri" w:cs="Calibri"/>
      <w:sz w:val="21"/>
      <w:szCs w:val="21"/>
      <w:lang w:eastAsia="en-US"/>
    </w:rPr>
  </w:style>
  <w:style w:type="character" w:customStyle="1" w:styleId="Arial95pt">
    <w:name w:val="Основной текст + Arial;9.5 pt;Полужирный"/>
    <w:basedOn w:val="a5"/>
    <w:rsid w:val="00D0327D"/>
    <w:rPr>
      <w:rFonts w:ascii="Arial" w:eastAsia="Arial" w:hAnsi="Arial" w:cs="Arial"/>
      <w:b/>
      <w:bCs/>
      <w:i w:val="0"/>
      <w:iCs w:val="0"/>
      <w:smallCaps w:val="0"/>
      <w:strike w:val="0"/>
      <w:color w:val="FFFFFF"/>
      <w:spacing w:val="0"/>
      <w:w w:val="100"/>
      <w:position w:val="0"/>
      <w:sz w:val="19"/>
      <w:szCs w:val="19"/>
      <w:u w:val="none"/>
      <w:shd w:val="clear" w:color="auto" w:fill="FFFFFF"/>
      <w:lang w:val="ru-RU" w:eastAsia="ru-RU" w:bidi="ru-RU"/>
    </w:rPr>
  </w:style>
  <w:style w:type="character" w:customStyle="1" w:styleId="Arial8pt">
    <w:name w:val="Основной текст + Arial;8 pt"/>
    <w:basedOn w:val="a5"/>
    <w:rsid w:val="00D0327D"/>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2">
    <w:name w:val="Подпись к таблице"/>
    <w:basedOn w:val="af1"/>
    <w:rsid w:val="00D0327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931">
    <w:name w:val="Заголовок №9 (3)"/>
    <w:basedOn w:val="930"/>
    <w:rsid w:val="00D0327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80ptExact">
    <w:name w:val="Основной текст (8) + Интервал 0 pt Exact"/>
    <w:basedOn w:val="8"/>
    <w:rsid w:val="00D0327D"/>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31">
    <w:name w:val="Заголовок №2 (3)"/>
    <w:basedOn w:val="230"/>
    <w:rsid w:val="00D0327D"/>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85">
    <w:name w:val="Основной текст (8) + Не полужирный;Курсив"/>
    <w:basedOn w:val="8"/>
    <w:rsid w:val="00D0327D"/>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820">
    <w:name w:val="Заголовок №8 (2)_"/>
    <w:basedOn w:val="a0"/>
    <w:link w:val="821"/>
    <w:rsid w:val="00D0327D"/>
    <w:rPr>
      <w:rFonts w:ascii="Calibri" w:eastAsia="Calibri" w:hAnsi="Calibri" w:cs="Calibri"/>
      <w:sz w:val="21"/>
      <w:szCs w:val="21"/>
      <w:shd w:val="clear" w:color="auto" w:fill="FFFFFF"/>
    </w:rPr>
  </w:style>
  <w:style w:type="paragraph" w:customStyle="1" w:styleId="821">
    <w:name w:val="Заголовок №8 (2)"/>
    <w:basedOn w:val="a"/>
    <w:link w:val="820"/>
    <w:rsid w:val="00D0327D"/>
    <w:pPr>
      <w:widowControl w:val="0"/>
      <w:shd w:val="clear" w:color="auto" w:fill="FFFFFF"/>
      <w:spacing w:before="840" w:after="360" w:line="0" w:lineRule="atLeast"/>
      <w:ind w:hanging="3760"/>
      <w:jc w:val="both"/>
      <w:outlineLvl w:val="7"/>
    </w:pPr>
    <w:rPr>
      <w:rFonts w:ascii="Calibri" w:eastAsia="Calibri" w:hAnsi="Calibri" w:cs="Calibri"/>
      <w:sz w:val="21"/>
      <w:szCs w:val="21"/>
      <w:lang w:eastAsia="en-US"/>
    </w:rPr>
  </w:style>
  <w:style w:type="character" w:customStyle="1" w:styleId="620">
    <w:name w:val="Заголовок №6 (2)_"/>
    <w:basedOn w:val="a0"/>
    <w:link w:val="621"/>
    <w:rsid w:val="00D0327D"/>
    <w:rPr>
      <w:rFonts w:ascii="Calibri" w:eastAsia="Calibri" w:hAnsi="Calibri" w:cs="Calibri"/>
      <w:sz w:val="21"/>
      <w:szCs w:val="21"/>
      <w:shd w:val="clear" w:color="auto" w:fill="FFFFFF"/>
    </w:rPr>
  </w:style>
  <w:style w:type="paragraph" w:customStyle="1" w:styleId="621">
    <w:name w:val="Заголовок №6 (2)"/>
    <w:basedOn w:val="a"/>
    <w:link w:val="620"/>
    <w:rsid w:val="00D0327D"/>
    <w:pPr>
      <w:widowControl w:val="0"/>
      <w:shd w:val="clear" w:color="auto" w:fill="FFFFFF"/>
      <w:spacing w:before="1260" w:after="360" w:line="0" w:lineRule="atLeast"/>
      <w:jc w:val="both"/>
      <w:outlineLvl w:val="5"/>
    </w:pPr>
    <w:rPr>
      <w:rFonts w:ascii="Calibri" w:eastAsia="Calibri" w:hAnsi="Calibri" w:cs="Calibri"/>
      <w:sz w:val="21"/>
      <w:szCs w:val="21"/>
      <w:lang w:eastAsia="en-US"/>
    </w:rPr>
  </w:style>
  <w:style w:type="character" w:customStyle="1" w:styleId="82TimesNewRoman11pt">
    <w:name w:val="Заголовок №8 (2) + Times New Roman;11 pt;Полужирный"/>
    <w:basedOn w:val="820"/>
    <w:rsid w:val="00D0327D"/>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530">
    <w:name w:val="Заголовок №5 (3)_"/>
    <w:basedOn w:val="a0"/>
    <w:link w:val="531"/>
    <w:rsid w:val="00D0327D"/>
    <w:rPr>
      <w:rFonts w:ascii="Times New Roman" w:eastAsia="Times New Roman" w:hAnsi="Times New Roman" w:cs="Times New Roman"/>
      <w:b/>
      <w:bCs/>
      <w:sz w:val="26"/>
      <w:szCs w:val="26"/>
      <w:shd w:val="clear" w:color="auto" w:fill="FFFFFF"/>
    </w:rPr>
  </w:style>
  <w:style w:type="paragraph" w:customStyle="1" w:styleId="531">
    <w:name w:val="Заголовок №5 (3)"/>
    <w:basedOn w:val="a"/>
    <w:link w:val="530"/>
    <w:rsid w:val="00D0327D"/>
    <w:pPr>
      <w:widowControl w:val="0"/>
      <w:shd w:val="clear" w:color="auto" w:fill="FFFFFF"/>
      <w:spacing w:after="540" w:line="326" w:lineRule="exact"/>
      <w:outlineLvl w:val="4"/>
    </w:pPr>
    <w:rPr>
      <w:rFonts w:ascii="Times New Roman" w:eastAsia="Times New Roman" w:hAnsi="Times New Roman" w:cs="Times New Roman"/>
      <w:b/>
      <w:bCs/>
      <w:sz w:val="26"/>
      <w:szCs w:val="26"/>
      <w:lang w:eastAsia="en-US"/>
    </w:rPr>
  </w:style>
  <w:style w:type="character" w:customStyle="1" w:styleId="13pt">
    <w:name w:val="Основной текст + 13 pt;Полужирный"/>
    <w:basedOn w:val="a5"/>
    <w:rsid w:val="00D0327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paragraph" w:styleId="96">
    <w:name w:val="toc 9"/>
    <w:basedOn w:val="a"/>
    <w:autoRedefine/>
    <w:rsid w:val="00D0327D"/>
    <w:pPr>
      <w:widowControl w:val="0"/>
      <w:shd w:val="clear" w:color="auto" w:fill="FFFFFF"/>
      <w:spacing w:before="240" w:after="0" w:line="413" w:lineRule="exact"/>
      <w:jc w:val="both"/>
    </w:pPr>
    <w:rPr>
      <w:rFonts w:ascii="Times New Roman" w:eastAsia="Times New Roman" w:hAnsi="Times New Roman" w:cs="Times New Roman"/>
      <w:b/>
      <w:bCs/>
      <w:color w:val="000000"/>
      <w:lang w:bidi="ru-RU"/>
    </w:rPr>
  </w:style>
  <w:style w:type="paragraph" w:styleId="af3">
    <w:name w:val="header"/>
    <w:basedOn w:val="a"/>
    <w:link w:val="af4"/>
    <w:uiPriority w:val="99"/>
    <w:semiHidden/>
    <w:unhideWhenUsed/>
    <w:rsid w:val="00D0327D"/>
    <w:pPr>
      <w:tabs>
        <w:tab w:val="center" w:pos="4677"/>
        <w:tab w:val="right" w:pos="9355"/>
      </w:tabs>
      <w:spacing w:after="0" w:line="240" w:lineRule="auto"/>
    </w:pPr>
  </w:style>
  <w:style w:type="character" w:customStyle="1" w:styleId="af4">
    <w:name w:val="Верхний колонтитул Знак"/>
    <w:basedOn w:val="a0"/>
    <w:link w:val="af3"/>
    <w:uiPriority w:val="99"/>
    <w:semiHidden/>
    <w:rsid w:val="00D0327D"/>
    <w:rPr>
      <w:rFonts w:eastAsiaTheme="minorEastAsia"/>
      <w:lang w:eastAsia="ru-RU"/>
    </w:rPr>
  </w:style>
  <w:style w:type="paragraph" w:styleId="af5">
    <w:name w:val="footer"/>
    <w:basedOn w:val="a"/>
    <w:link w:val="af6"/>
    <w:uiPriority w:val="99"/>
    <w:unhideWhenUsed/>
    <w:rsid w:val="00D0327D"/>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D0327D"/>
    <w:rPr>
      <w:rFonts w:eastAsiaTheme="minorEastAsia"/>
      <w:lang w:eastAsia="ru-RU"/>
    </w:rPr>
  </w:style>
  <w:style w:type="paragraph" w:customStyle="1" w:styleId="86">
    <w:name w:val="Основной текст8"/>
    <w:basedOn w:val="a"/>
    <w:rsid w:val="00D0327D"/>
    <w:pPr>
      <w:widowControl w:val="0"/>
      <w:shd w:val="clear" w:color="auto" w:fill="FFFFFF"/>
      <w:spacing w:before="60" w:after="3900" w:line="0" w:lineRule="atLeast"/>
      <w:ind w:hanging="720"/>
      <w:jc w:val="center"/>
    </w:pPr>
    <w:rPr>
      <w:rFonts w:ascii="Times New Roman" w:eastAsia="Times New Roman" w:hAnsi="Times New Roman" w:cs="Times New Roman"/>
      <w:lang w:bidi="ru-RU"/>
    </w:rPr>
  </w:style>
  <w:style w:type="character" w:customStyle="1" w:styleId="812pt0">
    <w:name w:val="Основной текст (8) + 12 pt"/>
    <w:aliases w:val="Не полужирный,Основной текст (8) + Calibri,10.5 pt,Основной текст (10) + 7 pt,Основной текст (10) + 17 pt,Заголовок №8 + Calibri,Основной текст (10) + Calibri,Основной текст + Calibri"/>
    <w:basedOn w:val="8"/>
    <w:rsid w:val="00FF11B8"/>
    <w:rPr>
      <w:rFonts w:ascii="Calibri" w:eastAsia="Calibri" w:hAnsi="Calibri" w:cs="Calibri"/>
      <w:b/>
      <w:bCs/>
      <w:i/>
      <w:iCs/>
      <w:color w:val="000000"/>
      <w:spacing w:val="0"/>
      <w:w w:val="100"/>
      <w:position w:val="0"/>
      <w:sz w:val="21"/>
      <w:szCs w:val="21"/>
      <w:shd w:val="clear" w:color="auto" w:fill="FFFFFF"/>
      <w:lang w:val="ru-RU" w:eastAsia="ru-RU" w:bidi="ru-RU"/>
    </w:rPr>
  </w:style>
  <w:style w:type="paragraph" w:customStyle="1" w:styleId="Default">
    <w:name w:val="Default"/>
    <w:rsid w:val="00E55B36"/>
    <w:pPr>
      <w:autoSpaceDE w:val="0"/>
      <w:autoSpaceDN w:val="0"/>
      <w:adjustRightInd w:val="0"/>
      <w:spacing w:after="0" w:line="240" w:lineRule="auto"/>
    </w:pPr>
    <w:rPr>
      <w:rFonts w:ascii="Bookman Old Style" w:hAnsi="Bookman Old Style" w:cs="Bookman Old Style"/>
      <w:color w:val="000000"/>
      <w:sz w:val="24"/>
      <w:szCs w:val="24"/>
    </w:rPr>
  </w:style>
  <w:style w:type="paragraph" w:styleId="af7">
    <w:name w:val="List Paragraph"/>
    <w:basedOn w:val="a"/>
    <w:link w:val="af8"/>
    <w:uiPriority w:val="99"/>
    <w:qFormat/>
    <w:rsid w:val="00BC4346"/>
    <w:pPr>
      <w:ind w:left="720"/>
      <w:contextualSpacing/>
    </w:pPr>
  </w:style>
  <w:style w:type="character" w:customStyle="1" w:styleId="af8">
    <w:name w:val="Абзац списка Знак"/>
    <w:link w:val="af7"/>
    <w:uiPriority w:val="99"/>
    <w:locked/>
    <w:rsid w:val="00BC2995"/>
    <w:rPr>
      <w:rFonts w:eastAsiaTheme="minorEastAsia"/>
      <w:lang w:eastAsia="ru-RU"/>
    </w:rPr>
  </w:style>
  <w:style w:type="character" w:customStyle="1" w:styleId="dash041e005f0431005f044b005f0447005f043d005f044b005f0439005f005fchar1char1">
    <w:name w:val="dash041e_005f0431_005f044b_005f0447_005f043d_005f044b_005f0439_005f_005fchar1__char1"/>
    <w:rsid w:val="004F461D"/>
    <w:rPr>
      <w:rFonts w:ascii="Times New Roman" w:hAnsi="Times New Roman" w:cs="Times New Roman" w:hint="default"/>
      <w:strike w:val="0"/>
      <w:dstrike w:val="0"/>
      <w:sz w:val="24"/>
      <w:szCs w:val="24"/>
      <w:u w:val="none"/>
      <w:effect w:val="none"/>
    </w:rPr>
  </w:style>
  <w:style w:type="character" w:customStyle="1" w:styleId="11115pt0">
    <w:name w:val="Основной текст (11) + 11.5 pt"/>
    <w:aliases w:val="Полужирный,Основной текст (5) + Times New Roman,15 pt,14 pt,Интервал 0 pt"/>
    <w:basedOn w:val="a0"/>
    <w:rsid w:val="00FF1D07"/>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ru-RU" w:eastAsia="ru-RU" w:bidi="ru-RU"/>
    </w:rPr>
  </w:style>
  <w:style w:type="character" w:customStyle="1" w:styleId="11TimesNewRoman">
    <w:name w:val="Основной текст (11) + Times New Roman"/>
    <w:aliases w:val="11 pt,Курсив,Сноска + Полужирный,Основной текст (11) + 11 pt,Основной текст (12) + Times New Roman,Заголовок №8 (2) + Times New Roman"/>
    <w:basedOn w:val="a0"/>
    <w:rsid w:val="00FF1D07"/>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214pt">
    <w:name w:val="Основной текст (2) + 14 pt;Курсив"/>
    <w:basedOn w:val="a0"/>
    <w:rsid w:val="00CD071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14pt0">
    <w:name w:val="Основной текст (2) + 14 pt;Полужирный"/>
    <w:basedOn w:val="a0"/>
    <w:rsid w:val="00CD0714"/>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313pt">
    <w:name w:val="Основной текст (3) + 13 pt;Не полужирный"/>
    <w:basedOn w:val="a0"/>
    <w:rsid w:val="00CD071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table" w:styleId="af9">
    <w:name w:val="Table Grid"/>
    <w:basedOn w:val="a1"/>
    <w:uiPriority w:val="59"/>
    <w:rsid w:val="00F7725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71">
    <w:name w:val="Основной текст7"/>
    <w:basedOn w:val="a"/>
    <w:rsid w:val="00F7725D"/>
    <w:pPr>
      <w:widowControl w:val="0"/>
      <w:shd w:val="clear" w:color="auto" w:fill="FFFFFF"/>
      <w:spacing w:after="0" w:line="274" w:lineRule="exact"/>
      <w:ind w:hanging="1260"/>
    </w:pPr>
    <w:rPr>
      <w:rFonts w:ascii="Times New Roman" w:eastAsia="Times New Roman" w:hAnsi="Times New Roman" w:cs="Times New Roman"/>
      <w:spacing w:val="2"/>
      <w:sz w:val="21"/>
      <w:szCs w:val="21"/>
    </w:rPr>
  </w:style>
  <w:style w:type="character" w:customStyle="1" w:styleId="95pt0pt">
    <w:name w:val="Основной текст + 9.5 pt;Полужирный;Интервал 0 pt"/>
    <w:basedOn w:val="a5"/>
    <w:rsid w:val="00F7725D"/>
    <w:rPr>
      <w:rFonts w:ascii="Times New Roman" w:eastAsia="Times New Roman" w:hAnsi="Times New Roman" w:cs="Times New Roman"/>
      <w:b/>
      <w:bCs/>
      <w:i w:val="0"/>
      <w:iCs w:val="0"/>
      <w:smallCaps w:val="0"/>
      <w:strike w:val="0"/>
      <w:color w:val="000000"/>
      <w:spacing w:val="1"/>
      <w:w w:val="100"/>
      <w:position w:val="0"/>
      <w:sz w:val="19"/>
      <w:szCs w:val="19"/>
      <w:u w:val="none"/>
      <w:shd w:val="clear" w:color="auto" w:fill="FFFFFF"/>
      <w:lang w:val="ru-RU"/>
    </w:rPr>
  </w:style>
  <w:style w:type="character" w:customStyle="1" w:styleId="29">
    <w:name w:val="Основной текст (2) + Полужирный"/>
    <w:basedOn w:val="23"/>
    <w:rsid w:val="00ED3587"/>
    <w:rPr>
      <w:color w:val="000000"/>
      <w:spacing w:val="0"/>
      <w:w w:val="100"/>
      <w:position w:val="0"/>
      <w:shd w:val="clear" w:color="auto" w:fill="FFFFFF"/>
      <w:lang w:val="ru-RU" w:eastAsia="ru-RU" w:bidi="ru-RU"/>
    </w:rPr>
  </w:style>
  <w:style w:type="character" w:customStyle="1" w:styleId="48">
    <w:name w:val="Основной текст (4) + Не курсив"/>
    <w:basedOn w:val="44"/>
    <w:rsid w:val="00ED3587"/>
    <w:rPr>
      <w:i/>
      <w:iCs/>
      <w:color w:val="000000"/>
      <w:spacing w:val="0"/>
      <w:w w:val="100"/>
      <w:position w:val="0"/>
      <w:shd w:val="clear" w:color="auto" w:fill="FFFFFF"/>
      <w:lang w:val="ru-RU" w:eastAsia="ru-RU" w:bidi="ru-RU"/>
    </w:rPr>
  </w:style>
  <w:style w:type="character" w:customStyle="1" w:styleId="2a">
    <w:name w:val="Основной текст (2) + Курсив"/>
    <w:basedOn w:val="23"/>
    <w:rsid w:val="00ED3587"/>
    <w:rPr>
      <w:b w:val="0"/>
      <w:bCs w:val="0"/>
      <w:i/>
      <w:iCs/>
      <w:dstrike w:val="0"/>
      <w:color w:val="000000"/>
      <w:spacing w:val="0"/>
      <w:w w:val="100"/>
      <w:position w:val="0"/>
      <w:sz w:val="22"/>
      <w:szCs w:val="22"/>
      <w:effect w:val="none"/>
      <w:shd w:val="clear" w:color="auto" w:fill="FFFFFF"/>
      <w:lang w:val="ru-RU" w:eastAsia="ru-RU" w:bidi="ru-RU"/>
    </w:rPr>
  </w:style>
  <w:style w:type="paragraph" w:styleId="afa">
    <w:name w:val="Normal (Web)"/>
    <w:basedOn w:val="a"/>
    <w:uiPriority w:val="99"/>
    <w:unhideWhenUsed/>
    <w:rsid w:val="001D48B8"/>
    <w:pPr>
      <w:spacing w:before="100" w:beforeAutospacing="1" w:after="100" w:afterAutospacing="1" w:line="240" w:lineRule="auto"/>
    </w:pPr>
    <w:rPr>
      <w:rFonts w:ascii="Times New Roman" w:eastAsia="Times New Roman" w:hAnsi="Times New Roman" w:cs="Times New Roman"/>
      <w:sz w:val="24"/>
      <w:szCs w:val="24"/>
    </w:rPr>
  </w:style>
  <w:style w:type="paragraph" w:styleId="afb">
    <w:name w:val="Balloon Text"/>
    <w:basedOn w:val="a"/>
    <w:link w:val="afc"/>
    <w:uiPriority w:val="99"/>
    <w:semiHidden/>
    <w:unhideWhenUsed/>
    <w:rsid w:val="00046ACB"/>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046ACB"/>
    <w:rPr>
      <w:rFonts w:ascii="Tahoma" w:eastAsiaTheme="minorEastAsia" w:hAnsi="Tahoma" w:cs="Tahoma"/>
      <w:sz w:val="16"/>
      <w:szCs w:val="16"/>
      <w:lang w:eastAsia="ru-RU"/>
    </w:rPr>
  </w:style>
  <w:style w:type="paragraph" w:customStyle="1" w:styleId="c22c164">
    <w:name w:val="c22 c164"/>
    <w:basedOn w:val="a"/>
    <w:uiPriority w:val="99"/>
    <w:rsid w:val="00D73F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2c22c111">
    <w:name w:val="c82 c22 c111"/>
    <w:basedOn w:val="a"/>
    <w:uiPriority w:val="99"/>
    <w:rsid w:val="00D73F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79c68">
    <w:name w:val="c22 c79 c68"/>
    <w:basedOn w:val="a"/>
    <w:uiPriority w:val="99"/>
    <w:rsid w:val="00D73F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83c165">
    <w:name w:val="c22 c83 c165"/>
    <w:basedOn w:val="a"/>
    <w:uiPriority w:val="99"/>
    <w:rsid w:val="00D73F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77c136">
    <w:name w:val="c22 c77 c136"/>
    <w:basedOn w:val="a"/>
    <w:uiPriority w:val="99"/>
    <w:rsid w:val="00D73F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148c93c68c83">
    <w:name w:val="c22 c148 c93 c68 c83"/>
    <w:basedOn w:val="a"/>
    <w:uiPriority w:val="99"/>
    <w:rsid w:val="00D73F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93c68c83">
    <w:name w:val="c22 c93 c68 c83"/>
    <w:basedOn w:val="a"/>
    <w:uiPriority w:val="99"/>
    <w:rsid w:val="00D73F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93c83">
    <w:name w:val="c22 c93 c83"/>
    <w:basedOn w:val="a"/>
    <w:uiPriority w:val="99"/>
    <w:rsid w:val="00D73F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78c93">
    <w:name w:val="c22 c78 c93"/>
    <w:basedOn w:val="a"/>
    <w:uiPriority w:val="99"/>
    <w:rsid w:val="00D73F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83">
    <w:name w:val="c22 c83"/>
    <w:basedOn w:val="a"/>
    <w:uiPriority w:val="99"/>
    <w:rsid w:val="00D73F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77c160">
    <w:name w:val="c22 c77 c160"/>
    <w:basedOn w:val="a"/>
    <w:uiPriority w:val="99"/>
    <w:rsid w:val="00D73F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68c118c148">
    <w:name w:val="c22 c68 c118 c148"/>
    <w:basedOn w:val="a"/>
    <w:uiPriority w:val="99"/>
    <w:rsid w:val="00D73F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105c77">
    <w:name w:val="c22 c105 c77"/>
    <w:basedOn w:val="a"/>
    <w:uiPriority w:val="99"/>
    <w:rsid w:val="00D73F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2c22c103">
    <w:name w:val="c82 c22 c103"/>
    <w:basedOn w:val="a"/>
    <w:uiPriority w:val="99"/>
    <w:rsid w:val="00D73F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123c150">
    <w:name w:val="c22 c123 c150"/>
    <w:basedOn w:val="a"/>
    <w:uiPriority w:val="99"/>
    <w:rsid w:val="00D73F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150c147c154">
    <w:name w:val="c22 c150 c147 c154"/>
    <w:basedOn w:val="a"/>
    <w:uiPriority w:val="99"/>
    <w:rsid w:val="00D73F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150c147">
    <w:name w:val="c22 c150 c147"/>
    <w:basedOn w:val="a"/>
    <w:uiPriority w:val="99"/>
    <w:rsid w:val="00D73F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68c103c118c134">
    <w:name w:val="c22 c68 c103 c118 c134"/>
    <w:basedOn w:val="a"/>
    <w:uiPriority w:val="99"/>
    <w:rsid w:val="00D73F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134c68c83c118">
    <w:name w:val="c22 c134 c68 c83 c118"/>
    <w:basedOn w:val="a"/>
    <w:uiPriority w:val="99"/>
    <w:rsid w:val="00D73F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93c68c142">
    <w:name w:val="c22 c93 c68 c142"/>
    <w:basedOn w:val="a"/>
    <w:uiPriority w:val="99"/>
    <w:rsid w:val="00D73F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c6">
    <w:name w:val="c4 c6"/>
    <w:basedOn w:val="a0"/>
    <w:rsid w:val="00D73F0A"/>
  </w:style>
  <w:style w:type="character" w:customStyle="1" w:styleId="c4">
    <w:name w:val="c4"/>
    <w:basedOn w:val="a0"/>
    <w:rsid w:val="00D73F0A"/>
  </w:style>
  <w:style w:type="character" w:customStyle="1" w:styleId="c41c6">
    <w:name w:val="c41 c6"/>
    <w:basedOn w:val="a0"/>
    <w:rsid w:val="00D73F0A"/>
  </w:style>
  <w:style w:type="character" w:customStyle="1" w:styleId="c20c6">
    <w:name w:val="c20 c6"/>
    <w:basedOn w:val="a0"/>
    <w:rsid w:val="00D73F0A"/>
  </w:style>
  <w:style w:type="character" w:customStyle="1" w:styleId="fontstyle01">
    <w:name w:val="fontstyle01"/>
    <w:basedOn w:val="a0"/>
    <w:rsid w:val="0078657C"/>
    <w:rPr>
      <w:rFonts w:ascii="NewBaskervilleITC-Regular" w:hAnsi="NewBaskervilleITC-Regular" w:hint="default"/>
      <w:b w:val="0"/>
      <w:bCs w:val="0"/>
      <w:i w:val="0"/>
      <w:iCs w:val="0"/>
      <w:color w:val="242021"/>
      <w:sz w:val="20"/>
      <w:szCs w:val="20"/>
    </w:rPr>
  </w:style>
  <w:style w:type="character" w:customStyle="1" w:styleId="c4c11">
    <w:name w:val="c4 c11"/>
    <w:basedOn w:val="a0"/>
    <w:rsid w:val="0078657C"/>
  </w:style>
  <w:style w:type="character" w:customStyle="1" w:styleId="fontstyle21">
    <w:name w:val="fontstyle21"/>
    <w:basedOn w:val="a0"/>
    <w:rsid w:val="00220E28"/>
    <w:rPr>
      <w:rFonts w:ascii="SchoolBookC-Identity-H" w:hAnsi="SchoolBookC-Identity-H" w:hint="default"/>
      <w:b w:val="0"/>
      <w:bCs w:val="0"/>
      <w:i w:val="0"/>
      <w:iCs w:val="0"/>
      <w:color w:val="000000"/>
      <w:sz w:val="22"/>
      <w:szCs w:val="22"/>
    </w:rPr>
  </w:style>
  <w:style w:type="character" w:customStyle="1" w:styleId="fontstyle31">
    <w:name w:val="fontstyle31"/>
    <w:basedOn w:val="a0"/>
    <w:rsid w:val="00220E28"/>
    <w:rPr>
      <w:rFonts w:ascii="SchoolBookC-Bold-Identity-H" w:hAnsi="SchoolBookC-Bold-Identity-H" w:hint="default"/>
      <w:b/>
      <w:bCs/>
      <w:i w:val="0"/>
      <w:iCs w:val="0"/>
      <w:color w:val="000000"/>
      <w:sz w:val="22"/>
      <w:szCs w:val="22"/>
    </w:rPr>
  </w:style>
  <w:style w:type="character" w:customStyle="1" w:styleId="fontstyle41">
    <w:name w:val="fontstyle41"/>
    <w:basedOn w:val="a0"/>
    <w:rsid w:val="00220E28"/>
    <w:rPr>
      <w:b/>
      <w:bCs/>
      <w:i/>
      <w:iCs/>
      <w:color w:val="000000"/>
      <w:sz w:val="22"/>
      <w:szCs w:val="22"/>
    </w:rPr>
  </w:style>
  <w:style w:type="character" w:customStyle="1" w:styleId="fontstyle11">
    <w:name w:val="fontstyle11"/>
    <w:basedOn w:val="a0"/>
    <w:rsid w:val="00220E28"/>
    <w:rPr>
      <w:rFonts w:ascii="SchoolBookC-Identity-H" w:hAnsi="SchoolBookC-Identity-H" w:hint="default"/>
      <w:b w:val="0"/>
      <w:bCs w:val="0"/>
      <w:i w:val="0"/>
      <w:iCs w:val="0"/>
      <w:color w:val="000000"/>
      <w:sz w:val="22"/>
      <w:szCs w:val="22"/>
    </w:rPr>
  </w:style>
  <w:style w:type="paragraph" w:styleId="afd">
    <w:name w:val="Body Text"/>
    <w:aliases w:val="body text,Основной текст Знак1,Основной текст Знак Знак,Основной текст отчета"/>
    <w:basedOn w:val="a"/>
    <w:link w:val="afe"/>
    <w:uiPriority w:val="99"/>
    <w:rsid w:val="00BC2995"/>
    <w:pPr>
      <w:spacing w:after="0" w:line="240" w:lineRule="auto"/>
      <w:jc w:val="center"/>
    </w:pPr>
    <w:rPr>
      <w:rFonts w:ascii="Times New Roman" w:eastAsia="Times New Roman" w:hAnsi="Times New Roman" w:cs="Times New Roman"/>
      <w:sz w:val="28"/>
      <w:szCs w:val="20"/>
    </w:rPr>
  </w:style>
  <w:style w:type="character" w:customStyle="1" w:styleId="afe">
    <w:name w:val="Основной текст Знак"/>
    <w:aliases w:val="body text Знак,Основной текст Знак1 Знак,Основной текст Знак Знак Знак,Основной текст отчета Знак"/>
    <w:basedOn w:val="a0"/>
    <w:link w:val="afd"/>
    <w:uiPriority w:val="99"/>
    <w:rsid w:val="00BC2995"/>
    <w:rPr>
      <w:rFonts w:ascii="Times New Roman" w:eastAsia="Times New Roman" w:hAnsi="Times New Roman" w:cs="Times New Roman"/>
      <w:sz w:val="28"/>
      <w:szCs w:val="20"/>
      <w:lang w:eastAsia="ru-RU"/>
    </w:rPr>
  </w:style>
  <w:style w:type="character" w:customStyle="1" w:styleId="Calibri">
    <w:name w:val="Сноска + Calibri"/>
    <w:aliases w:val="9.5 pt,Основной текст + Arial"/>
    <w:basedOn w:val="a7"/>
    <w:rsid w:val="00BE40D1"/>
    <w:rPr>
      <w:rFonts w:ascii="Calibri" w:eastAsia="Calibri" w:hAnsi="Calibri" w:cs="Calibri" w:hint="default"/>
      <w:dstrike w:val="0"/>
      <w:color w:val="000000"/>
      <w:spacing w:val="0"/>
      <w:w w:val="100"/>
      <w:position w:val="0"/>
      <w:sz w:val="19"/>
      <w:szCs w:val="19"/>
      <w:effect w:val="none"/>
      <w:lang w:val="ru-RU" w:eastAsia="ru-RU" w:bidi="ru-RU"/>
    </w:rPr>
  </w:style>
  <w:style w:type="character" w:customStyle="1" w:styleId="13pt0">
    <w:name w:val="Основной текст + 13 pt"/>
    <w:aliases w:val="Интервал 1 pt"/>
    <w:basedOn w:val="a5"/>
    <w:rsid w:val="00BE40D1"/>
    <w:rPr>
      <w:color w:val="000000"/>
      <w:spacing w:val="20"/>
      <w:w w:val="100"/>
      <w:position w:val="0"/>
      <w:sz w:val="26"/>
      <w:szCs w:val="26"/>
      <w:shd w:val="clear" w:color="auto" w:fill="FFFFFF"/>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5294297">
      <w:bodyDiv w:val="1"/>
      <w:marLeft w:val="0"/>
      <w:marRight w:val="0"/>
      <w:marTop w:val="0"/>
      <w:marBottom w:val="0"/>
      <w:divBdr>
        <w:top w:val="none" w:sz="0" w:space="0" w:color="auto"/>
        <w:left w:val="none" w:sz="0" w:space="0" w:color="auto"/>
        <w:bottom w:val="none" w:sz="0" w:space="0" w:color="auto"/>
        <w:right w:val="none" w:sz="0" w:space="0" w:color="auto"/>
      </w:divBdr>
    </w:div>
    <w:div w:id="882787034">
      <w:bodyDiv w:val="1"/>
      <w:marLeft w:val="0"/>
      <w:marRight w:val="0"/>
      <w:marTop w:val="0"/>
      <w:marBottom w:val="0"/>
      <w:divBdr>
        <w:top w:val="none" w:sz="0" w:space="0" w:color="auto"/>
        <w:left w:val="none" w:sz="0" w:space="0" w:color="auto"/>
        <w:bottom w:val="none" w:sz="0" w:space="0" w:color="auto"/>
        <w:right w:val="none" w:sz="0" w:space="0" w:color="auto"/>
      </w:divBdr>
    </w:div>
    <w:div w:id="1534882505">
      <w:bodyDiv w:val="1"/>
      <w:marLeft w:val="0"/>
      <w:marRight w:val="0"/>
      <w:marTop w:val="0"/>
      <w:marBottom w:val="0"/>
      <w:divBdr>
        <w:top w:val="none" w:sz="0" w:space="0" w:color="auto"/>
        <w:left w:val="none" w:sz="0" w:space="0" w:color="auto"/>
        <w:bottom w:val="none" w:sz="0" w:space="0" w:color="auto"/>
        <w:right w:val="none" w:sz="0" w:space="0" w:color="auto"/>
      </w:divBdr>
    </w:div>
    <w:div w:id="1543128877">
      <w:bodyDiv w:val="1"/>
      <w:marLeft w:val="0"/>
      <w:marRight w:val="0"/>
      <w:marTop w:val="0"/>
      <w:marBottom w:val="0"/>
      <w:divBdr>
        <w:top w:val="none" w:sz="0" w:space="0" w:color="auto"/>
        <w:left w:val="none" w:sz="0" w:space="0" w:color="auto"/>
        <w:bottom w:val="none" w:sz="0" w:space="0" w:color="auto"/>
        <w:right w:val="none" w:sz="0" w:space="0" w:color="auto"/>
      </w:divBdr>
    </w:div>
    <w:div w:id="1579368500">
      <w:bodyDiv w:val="1"/>
      <w:marLeft w:val="0"/>
      <w:marRight w:val="0"/>
      <w:marTop w:val="0"/>
      <w:marBottom w:val="0"/>
      <w:divBdr>
        <w:top w:val="none" w:sz="0" w:space="0" w:color="auto"/>
        <w:left w:val="none" w:sz="0" w:space="0" w:color="auto"/>
        <w:bottom w:val="none" w:sz="0" w:space="0" w:color="auto"/>
        <w:right w:val="none" w:sz="0" w:space="0" w:color="auto"/>
      </w:divBdr>
    </w:div>
    <w:div w:id="1832137433">
      <w:bodyDiv w:val="1"/>
      <w:marLeft w:val="0"/>
      <w:marRight w:val="0"/>
      <w:marTop w:val="0"/>
      <w:marBottom w:val="0"/>
      <w:divBdr>
        <w:top w:val="none" w:sz="0" w:space="0" w:color="auto"/>
        <w:left w:val="none" w:sz="0" w:space="0" w:color="auto"/>
        <w:bottom w:val="none" w:sz="0" w:space="0" w:color="auto"/>
        <w:right w:val="none" w:sz="0" w:space="0" w:color="auto"/>
      </w:divBdr>
    </w:div>
    <w:div w:id="2015302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etodkabi.net.ru/index.php?id=sam_5%23ur" TargetMode="External"/><Relationship Id="rId21" Type="http://schemas.openxmlformats.org/officeDocument/2006/relationships/hyperlink" Target="http://testoteka.narod.ru/prof/1/06.html" TargetMode="External"/><Relationship Id="rId42" Type="http://schemas.openxmlformats.org/officeDocument/2006/relationships/hyperlink" Target="http://metodkabi.net.ru/index.php?id=nl_7%23ur" TargetMode="External"/><Relationship Id="rId47" Type="http://schemas.openxmlformats.org/officeDocument/2006/relationships/hyperlink" Target="http://metodkabi.net.ru/index.php?id=evs_6%23ur" TargetMode="External"/><Relationship Id="rId63" Type="http://schemas.openxmlformats.org/officeDocument/2006/relationships/hyperlink" Target="http://metodkabi.net.ru/index.php?id=int_5%23ur" TargetMode="External"/><Relationship Id="rId68" Type="http://schemas.openxmlformats.org/officeDocument/2006/relationships/hyperlink" Target="http://metodkabi.net.ru/index.php?id=int_5%23ur" TargetMode="External"/><Relationship Id="rId84" Type="http://schemas.openxmlformats.org/officeDocument/2006/relationships/hyperlink" Target="http://metodkabi.net.ru/index.php?id=kar_6%23ur" TargetMode="External"/><Relationship Id="rId89" Type="http://schemas.openxmlformats.org/officeDocument/2006/relationships/hyperlink" Target="http://metodkabi.net.ru/index.php?id=kar_6%23ur" TargetMode="External"/><Relationship Id="rId7" Type="http://schemas.openxmlformats.org/officeDocument/2006/relationships/endnotes" Target="endnotes.xml"/><Relationship Id="rId71" Type="http://schemas.openxmlformats.org/officeDocument/2006/relationships/hyperlink" Target="http://metodkabi.net.ru/index.php?id=int_7%23ur" TargetMode="External"/><Relationship Id="rId92" Type="http://schemas.openxmlformats.org/officeDocument/2006/relationships/hyperlink" Target="http://metodkabi.net.ru/index.php?id=kar_9%23ur" TargetMode="External"/><Relationship Id="rId2" Type="http://schemas.openxmlformats.org/officeDocument/2006/relationships/numbering" Target="numbering.xml"/><Relationship Id="rId16" Type="http://schemas.openxmlformats.org/officeDocument/2006/relationships/hyperlink" Target="http://testoteka.narod.ru/prof/1/09.html" TargetMode="External"/><Relationship Id="rId29" Type="http://schemas.openxmlformats.org/officeDocument/2006/relationships/hyperlink" Target="http://metodkabi.net.ru/index.php?id=sam_8%23ur" TargetMode="External"/><Relationship Id="rId107" Type="http://schemas.microsoft.com/office/2007/relationships/stylesWithEffects" Target="stylesWithEffects.xml"/><Relationship Id="rId11" Type="http://schemas.openxmlformats.org/officeDocument/2006/relationships/image" Target="media/image3.gif"/><Relationship Id="rId24" Type="http://schemas.openxmlformats.org/officeDocument/2006/relationships/hyperlink" Target="http://testoteka.narod.ru/prof/1/03.html" TargetMode="External"/><Relationship Id="rId32" Type="http://schemas.openxmlformats.org/officeDocument/2006/relationships/hyperlink" Target="http://metodkabi.net.ru/index.php?id=sam_6%23ur" TargetMode="External"/><Relationship Id="rId37" Type="http://schemas.openxmlformats.org/officeDocument/2006/relationships/hyperlink" Target="http://metodkabi.net.ru/index.php?id=nl_7%23ur" TargetMode="External"/><Relationship Id="rId40" Type="http://schemas.openxmlformats.org/officeDocument/2006/relationships/hyperlink" Target="http://metodkabi.net.ru/index.php?id=nl_5%23ur" TargetMode="External"/><Relationship Id="rId45" Type="http://schemas.openxmlformats.org/officeDocument/2006/relationships/hyperlink" Target="http://metodkabi.net.ru/index.php?id=nl_9%23ur" TargetMode="External"/><Relationship Id="rId53" Type="http://schemas.openxmlformats.org/officeDocument/2006/relationships/hyperlink" Target="http://metodkabi.net.ru/index.php?id=evs_7%23ur" TargetMode="External"/><Relationship Id="rId58" Type="http://schemas.openxmlformats.org/officeDocument/2006/relationships/hyperlink" Target="http://metodkabi.net.ru/index.php?id=ms_8%23ur" TargetMode="External"/><Relationship Id="rId66" Type="http://schemas.openxmlformats.org/officeDocument/2006/relationships/hyperlink" Target="http://metodkabi.net.ru/index.php?id=int_8%23ur" TargetMode="External"/><Relationship Id="rId74" Type="http://schemas.openxmlformats.org/officeDocument/2006/relationships/hyperlink" Target="http://metodkabi.net.ru/index.php?id=spos_6%23ur" TargetMode="External"/><Relationship Id="rId79" Type="http://schemas.openxmlformats.org/officeDocument/2006/relationships/hyperlink" Target="http://metodkabi.net.ru/index.php?id=spos_6%23ur" TargetMode="External"/><Relationship Id="rId87" Type="http://schemas.openxmlformats.org/officeDocument/2006/relationships/hyperlink" Target="http://metodkabi.net.ru/index.php?id=kar_9%23ur" TargetMode="External"/><Relationship Id="rId102" Type="http://schemas.openxmlformats.org/officeDocument/2006/relationships/hyperlink" Target="http://metodkabi.net.ru/index.php?id=strat_9%23ur" TargetMode="External"/><Relationship Id="rId5" Type="http://schemas.openxmlformats.org/officeDocument/2006/relationships/webSettings" Target="webSettings.xml"/><Relationship Id="rId61" Type="http://schemas.openxmlformats.org/officeDocument/2006/relationships/hyperlink" Target="http://metodkabi.net.ru/index.php?id=ms_7%23ur" TargetMode="External"/><Relationship Id="rId82" Type="http://schemas.openxmlformats.org/officeDocument/2006/relationships/hyperlink" Target="http://metodkabi.net.ru/index.php?id=spos_9%23ur" TargetMode="External"/><Relationship Id="rId90" Type="http://schemas.openxmlformats.org/officeDocument/2006/relationships/hyperlink" Target="http://metodkabi.net.ru/index.php?id=kar_7%23ur" TargetMode="External"/><Relationship Id="rId95" Type="http://schemas.openxmlformats.org/officeDocument/2006/relationships/hyperlink" Target="http://metodkabi.net.ru/index.php?id=strat_7%23ur" TargetMode="External"/><Relationship Id="rId19" Type="http://schemas.openxmlformats.org/officeDocument/2006/relationships/hyperlink" Target="http://testoteka.narod.ru/prof/1/04.html" TargetMode="External"/><Relationship Id="rId14" Type="http://schemas.openxmlformats.org/officeDocument/2006/relationships/hyperlink" Target="http://obzor.com.ua/dtp/kurs/glava02.shtml" TargetMode="External"/><Relationship Id="rId22" Type="http://schemas.openxmlformats.org/officeDocument/2006/relationships/hyperlink" Target="http://testoteka.narod.ru/prof/1/05.html" TargetMode="External"/><Relationship Id="rId27" Type="http://schemas.openxmlformats.org/officeDocument/2006/relationships/hyperlink" Target="http://metodkabi.net.ru/index.php?id=sam_6%23ur" TargetMode="External"/><Relationship Id="rId30" Type="http://schemas.openxmlformats.org/officeDocument/2006/relationships/hyperlink" Target="http://metodkabi.net.ru/index.php?id=sam_9%23ur" TargetMode="External"/><Relationship Id="rId35" Type="http://schemas.openxmlformats.org/officeDocument/2006/relationships/hyperlink" Target="http://metodkabi.net.ru/index.php?id=nl_5%23ur" TargetMode="External"/><Relationship Id="rId43" Type="http://schemas.openxmlformats.org/officeDocument/2006/relationships/hyperlink" Target="http://metodkabi.net.ru/index.php?id=nl_8%23ur" TargetMode="External"/><Relationship Id="rId48" Type="http://schemas.openxmlformats.org/officeDocument/2006/relationships/hyperlink" Target="http://metodkabi.net.ru/index.php?id=evs_7%23ur" TargetMode="External"/><Relationship Id="rId56" Type="http://schemas.openxmlformats.org/officeDocument/2006/relationships/hyperlink" Target="http://metodkabi.net.ru/index.php?id=ms_6%23ur" TargetMode="External"/><Relationship Id="rId64" Type="http://schemas.openxmlformats.org/officeDocument/2006/relationships/hyperlink" Target="http://metodkabi.net.ru/index.php?id=int_6%23ur" TargetMode="External"/><Relationship Id="rId69" Type="http://schemas.openxmlformats.org/officeDocument/2006/relationships/hyperlink" Target="http://metodkabi.net.ru/index.php?id=int_6%23ur" TargetMode="External"/><Relationship Id="rId77" Type="http://schemas.openxmlformats.org/officeDocument/2006/relationships/hyperlink" Target="http://metodkabi.net.ru/index.php?id=spos_9%23ur" TargetMode="External"/><Relationship Id="rId100" Type="http://schemas.openxmlformats.org/officeDocument/2006/relationships/hyperlink" Target="http://metodkabi.net.ru/index.php?id=strat_7%23ur" TargetMode="External"/><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metodkabi.net.ru/index.php?id=evs_5%23ur" TargetMode="External"/><Relationship Id="rId72" Type="http://schemas.openxmlformats.org/officeDocument/2006/relationships/hyperlink" Target="http://metodkabi.net.ru/index.php?id=int_9%23ur" TargetMode="External"/><Relationship Id="rId80" Type="http://schemas.openxmlformats.org/officeDocument/2006/relationships/hyperlink" Target="http://metodkabi.net.ru/index.php?id=spos_7%23ur" TargetMode="External"/><Relationship Id="rId85" Type="http://schemas.openxmlformats.org/officeDocument/2006/relationships/hyperlink" Target="http://metodkabi.net.ru/index.php?id=kar_7%23ur" TargetMode="External"/><Relationship Id="rId93" Type="http://schemas.openxmlformats.org/officeDocument/2006/relationships/hyperlink" Target="http://metodkabi.net.ru/index.php?id=strat_5%23ur" TargetMode="External"/><Relationship Id="rId98" Type="http://schemas.openxmlformats.org/officeDocument/2006/relationships/hyperlink" Target="http://metodkabi.net.ru/index.php?id=strat_5%23ur" TargetMode="External"/><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hyperlink" Target="http://testoteka.narod.ru/prof/1/02.html" TargetMode="External"/><Relationship Id="rId25" Type="http://schemas.openxmlformats.org/officeDocument/2006/relationships/hyperlink" Target="http://testoteka.narod.ru/prof/1/10.html" TargetMode="External"/><Relationship Id="rId33" Type="http://schemas.openxmlformats.org/officeDocument/2006/relationships/hyperlink" Target="http://metodkabi.net.ru/index.php?id=sam_7%23ur" TargetMode="External"/><Relationship Id="rId38" Type="http://schemas.openxmlformats.org/officeDocument/2006/relationships/hyperlink" Target="http://metodkabi.net.ru/index.php?id=nl_8%23ur" TargetMode="External"/><Relationship Id="rId46" Type="http://schemas.openxmlformats.org/officeDocument/2006/relationships/hyperlink" Target="http://metodkabi.net.ru/index.php?id=evs_5%23ur" TargetMode="External"/><Relationship Id="rId59" Type="http://schemas.openxmlformats.org/officeDocument/2006/relationships/hyperlink" Target="http://metodkabi.net.ru/index.php?id=ms_9%23ur" TargetMode="External"/><Relationship Id="rId67" Type="http://schemas.openxmlformats.org/officeDocument/2006/relationships/hyperlink" Target="http://metodkabi.net.ru/index.php?id=int_9%23ur" TargetMode="External"/><Relationship Id="rId103" Type="http://schemas.openxmlformats.org/officeDocument/2006/relationships/hyperlink" Target="http://metodkabi.net.ru/index.php?id=strat_7%23ur" TargetMode="External"/><Relationship Id="rId20" Type="http://schemas.openxmlformats.org/officeDocument/2006/relationships/hyperlink" Target="http://testoteka.narod.ru/prof/1/01.html" TargetMode="External"/><Relationship Id="rId41" Type="http://schemas.openxmlformats.org/officeDocument/2006/relationships/hyperlink" Target="http://metodkabi.net.ru/index.php?id=nl_6%23ur" TargetMode="External"/><Relationship Id="rId54" Type="http://schemas.openxmlformats.org/officeDocument/2006/relationships/hyperlink" Target="http://metodkabi.net.ru/index.php?id=evs_8%23ur" TargetMode="External"/><Relationship Id="rId62" Type="http://schemas.openxmlformats.org/officeDocument/2006/relationships/hyperlink" Target="http://metodkabi.net.ru/index.php?id=ms_8%23ur" TargetMode="External"/><Relationship Id="rId70" Type="http://schemas.openxmlformats.org/officeDocument/2006/relationships/hyperlink" Target="http://metodkabi.net.ru/index.php?id=int_7%23ur" TargetMode="External"/><Relationship Id="rId75" Type="http://schemas.openxmlformats.org/officeDocument/2006/relationships/hyperlink" Target="http://metodkabi.net.ru/index.php?id=spos_7%23ur" TargetMode="External"/><Relationship Id="rId83" Type="http://schemas.openxmlformats.org/officeDocument/2006/relationships/hyperlink" Target="http://metodkabi.net.ru/index.php?id=kar_5%23ur" TargetMode="External"/><Relationship Id="rId88" Type="http://schemas.openxmlformats.org/officeDocument/2006/relationships/hyperlink" Target="http://metodkabi.net.ru/index.php?id=kar_5%23ur" TargetMode="External"/><Relationship Id="rId91" Type="http://schemas.openxmlformats.org/officeDocument/2006/relationships/hyperlink" Target="http://metodkabi.net.ru/index.php?id=kar_8%23ur" TargetMode="External"/><Relationship Id="rId96" Type="http://schemas.openxmlformats.org/officeDocument/2006/relationships/hyperlink" Target="http://metodkabi.net.ru/index.php?id=strat_8%23u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testoteka.narod.ru/prof/1/08.html" TargetMode="External"/><Relationship Id="rId23" Type="http://schemas.openxmlformats.org/officeDocument/2006/relationships/hyperlink" Target="http://testoteka.narod.ru/prof/1/05.html" TargetMode="External"/><Relationship Id="rId28" Type="http://schemas.openxmlformats.org/officeDocument/2006/relationships/hyperlink" Target="http://metodkabi.net.ru/index.php?id=sam_7%23ur" TargetMode="External"/><Relationship Id="rId36" Type="http://schemas.openxmlformats.org/officeDocument/2006/relationships/hyperlink" Target="http://metodkabi.net.ru/index.php?id=nl_6%23ur" TargetMode="External"/><Relationship Id="rId49" Type="http://schemas.openxmlformats.org/officeDocument/2006/relationships/hyperlink" Target="http://metodkabi.net.ru/index.php?id=evs_8%23ur" TargetMode="External"/><Relationship Id="rId57" Type="http://schemas.openxmlformats.org/officeDocument/2006/relationships/hyperlink" Target="http://metodkabi.net.ru/index.php?id=ms_7%23ur" TargetMode="External"/><Relationship Id="rId106" Type="http://schemas.openxmlformats.org/officeDocument/2006/relationships/theme" Target="theme/theme1.xml"/><Relationship Id="rId10" Type="http://schemas.openxmlformats.org/officeDocument/2006/relationships/image" Target="media/image2.gif"/><Relationship Id="rId31" Type="http://schemas.openxmlformats.org/officeDocument/2006/relationships/hyperlink" Target="http://metodkabi.net.ru/index.php?id=sam_5%23ur" TargetMode="External"/><Relationship Id="rId44" Type="http://schemas.openxmlformats.org/officeDocument/2006/relationships/hyperlink" Target="http://metodkabi.net.ru/index.php?id=nl_8%23ur" TargetMode="External"/><Relationship Id="rId52" Type="http://schemas.openxmlformats.org/officeDocument/2006/relationships/hyperlink" Target="http://metodkabi.net.ru/index.php?id=evs_6%23ur" TargetMode="External"/><Relationship Id="rId60" Type="http://schemas.openxmlformats.org/officeDocument/2006/relationships/hyperlink" Target="http://metodkabi.net.ru/index.php?id=ms_5%23ur" TargetMode="External"/><Relationship Id="rId65" Type="http://schemas.openxmlformats.org/officeDocument/2006/relationships/hyperlink" Target="http://metodkabi.net.ru/index.php?id=int_7%23ur" TargetMode="External"/><Relationship Id="rId73" Type="http://schemas.openxmlformats.org/officeDocument/2006/relationships/hyperlink" Target="http://metodkabi.net.ru/index.php?id=spos_5%23ur" TargetMode="External"/><Relationship Id="rId78" Type="http://schemas.openxmlformats.org/officeDocument/2006/relationships/hyperlink" Target="http://metodkabi.net.ru/index.php?id=spos_5%23ur" TargetMode="External"/><Relationship Id="rId81" Type="http://schemas.openxmlformats.org/officeDocument/2006/relationships/hyperlink" Target="http://metodkabi.net.ru/index.php?id=spos_8%23ur" TargetMode="External"/><Relationship Id="rId86" Type="http://schemas.openxmlformats.org/officeDocument/2006/relationships/hyperlink" Target="http://metodkabi.net.ru/index.php?id=kar_8%23ur" TargetMode="External"/><Relationship Id="rId94" Type="http://schemas.openxmlformats.org/officeDocument/2006/relationships/hyperlink" Target="http://metodkabi.net.ru/index.php?id=strat_6%23ur" TargetMode="External"/><Relationship Id="rId99" Type="http://schemas.openxmlformats.org/officeDocument/2006/relationships/hyperlink" Target="http://metodkabi.net.ru/index.php?id=strat_6%23ur" TargetMode="External"/><Relationship Id="rId101" Type="http://schemas.openxmlformats.org/officeDocument/2006/relationships/hyperlink" Target="http://metodkabi.net.ru/index.php?id=strat_8%23ur"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gif"/><Relationship Id="rId18" Type="http://schemas.openxmlformats.org/officeDocument/2006/relationships/hyperlink" Target="http://testoteka.narod.ru/prof/1/07.html" TargetMode="External"/><Relationship Id="rId39" Type="http://schemas.openxmlformats.org/officeDocument/2006/relationships/hyperlink" Target="http://metodkabi.net.ru/index.php?id=nl_9%23ur" TargetMode="External"/><Relationship Id="rId34" Type="http://schemas.openxmlformats.org/officeDocument/2006/relationships/hyperlink" Target="http://metodkabi.net.ru/index.php?id=sam_9%23ur" TargetMode="External"/><Relationship Id="rId50" Type="http://schemas.openxmlformats.org/officeDocument/2006/relationships/hyperlink" Target="http://metodkabi.net.ru/index.php?id=evs_9%23ur" TargetMode="External"/><Relationship Id="rId55" Type="http://schemas.openxmlformats.org/officeDocument/2006/relationships/hyperlink" Target="http://metodkabi.net.ru/index.php?id=ms_5%23ur" TargetMode="External"/><Relationship Id="rId76" Type="http://schemas.openxmlformats.org/officeDocument/2006/relationships/hyperlink" Target="http://metodkabi.net.ru/index.php?id=spos_8%23ur" TargetMode="External"/><Relationship Id="rId97" Type="http://schemas.openxmlformats.org/officeDocument/2006/relationships/hyperlink" Target="http://metodkabi.net.ru/index.php?id=strat_9%23ur" TargetMode="External"/><Relationship Id="rId104" Type="http://schemas.openxmlformats.org/officeDocument/2006/relationships/hyperlink" Target="http://metodkabi.net.ru/index.php?id=strat_8%23u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23675-B6AC-4358-A2FB-E8B5412B6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1677</TotalTime>
  <Pages>400</Pages>
  <Words>179860</Words>
  <Characters>1025206</Characters>
  <Application>Microsoft Office Word</Application>
  <DocSecurity>0</DocSecurity>
  <Lines>8543</Lines>
  <Paragraphs>2405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1202661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Пользователь Windows</cp:lastModifiedBy>
  <cp:revision>178</cp:revision>
  <dcterms:created xsi:type="dcterms:W3CDTF">2019-12-01T10:12:00Z</dcterms:created>
  <dcterms:modified xsi:type="dcterms:W3CDTF">2022-11-30T06:03:00Z</dcterms:modified>
</cp:coreProperties>
</file>